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82271" w14:textId="66277C42" w:rsidR="00A3163E" w:rsidRPr="000B55CC" w:rsidRDefault="00A3163E" w:rsidP="00A3163E">
      <w:pPr>
        <w:rPr>
          <w:rFonts w:cs="Arial"/>
          <w:szCs w:val="20"/>
        </w:rPr>
      </w:pPr>
    </w:p>
    <w:p w14:paraId="47B82272" w14:textId="77777777" w:rsidR="00A3163E" w:rsidRPr="000B55CC" w:rsidRDefault="00A3163E" w:rsidP="00A3163E">
      <w:pPr>
        <w:rPr>
          <w:rFonts w:cs="Arial"/>
          <w:szCs w:val="20"/>
        </w:rPr>
      </w:pPr>
    </w:p>
    <w:p w14:paraId="47B82273" w14:textId="69A59A88" w:rsidR="00A3163E" w:rsidRPr="000B55CC" w:rsidRDefault="00A3163E" w:rsidP="00A3163E">
      <w:pPr>
        <w:rPr>
          <w:rFonts w:cs="Arial"/>
          <w:szCs w:val="20"/>
        </w:rPr>
      </w:pPr>
    </w:p>
    <w:p w14:paraId="47B82274" w14:textId="744A4756" w:rsidR="00A3163E" w:rsidRPr="000B55CC" w:rsidRDefault="00A3163E" w:rsidP="00A3163E">
      <w:pPr>
        <w:rPr>
          <w:rFonts w:cs="Arial"/>
          <w:szCs w:val="20"/>
        </w:rPr>
      </w:pPr>
    </w:p>
    <w:p w14:paraId="47B82275" w14:textId="2045A5B2" w:rsidR="00A3163E" w:rsidRPr="000B55CC" w:rsidRDefault="00A3163E" w:rsidP="00A3163E">
      <w:pPr>
        <w:rPr>
          <w:rFonts w:cs="Arial"/>
          <w:szCs w:val="20"/>
        </w:rPr>
      </w:pPr>
    </w:p>
    <w:tbl>
      <w:tblPr>
        <w:tblStyle w:val="EinfacheTabelle4"/>
        <w:tblW w:w="0" w:type="auto"/>
        <w:tblLook w:val="04A0" w:firstRow="1" w:lastRow="0" w:firstColumn="1" w:lastColumn="0" w:noHBand="0" w:noVBand="1"/>
      </w:tblPr>
      <w:tblGrid>
        <w:gridCol w:w="9344"/>
      </w:tblGrid>
      <w:tr w:rsidR="00A956ED" w14:paraId="27991A79" w14:textId="77777777" w:rsidTr="00F927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F785D1D" w14:textId="3D77E889" w:rsidR="00A956ED" w:rsidRPr="00963392" w:rsidRDefault="00A956ED" w:rsidP="00963392">
            <w:pPr>
              <w:jc w:val="center"/>
              <w:rPr>
                <w:color w:val="0070C0"/>
                <w:sz w:val="28"/>
              </w:rPr>
            </w:pPr>
            <w:r w:rsidRPr="00963392">
              <w:rPr>
                <w:color w:val="0070C0"/>
                <w:sz w:val="32"/>
              </w:rPr>
              <w:t>AirSupply</w:t>
            </w:r>
          </w:p>
        </w:tc>
      </w:tr>
      <w:tr w:rsidR="00C65969" w14:paraId="700E4B50" w14:textId="77777777" w:rsidTr="00F92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4D2A9BDE" w14:textId="77777777" w:rsidR="00C65969" w:rsidRDefault="00C65969" w:rsidP="00DF72DD">
            <w:pPr>
              <w:jc w:val="center"/>
              <w:rPr>
                <w:sz w:val="24"/>
              </w:rPr>
            </w:pPr>
          </w:p>
          <w:p w14:paraId="3C9D398E" w14:textId="10E0D412" w:rsidR="00A854C5" w:rsidRDefault="00A854C5" w:rsidP="00DF72DD">
            <w:pPr>
              <w:jc w:val="center"/>
              <w:rPr>
                <w:sz w:val="24"/>
              </w:rPr>
            </w:pPr>
          </w:p>
          <w:p w14:paraId="44128556" w14:textId="77777777" w:rsidR="00963392" w:rsidRDefault="00963392" w:rsidP="00DF72DD">
            <w:pPr>
              <w:jc w:val="center"/>
              <w:rPr>
                <w:b w:val="0"/>
                <w:sz w:val="22"/>
              </w:rPr>
            </w:pPr>
            <w:r w:rsidRPr="00DF72DD">
              <w:rPr>
                <w:b w:val="0"/>
                <w:sz w:val="22"/>
              </w:rPr>
              <w:t xml:space="preserve">TECHNICAL GUIDE for suppliers </w:t>
            </w:r>
          </w:p>
          <w:p w14:paraId="5A7505D4" w14:textId="0D6057BC" w:rsidR="00A854C5" w:rsidRDefault="00963392" w:rsidP="00DF72DD">
            <w:pPr>
              <w:jc w:val="center"/>
              <w:rPr>
                <w:sz w:val="24"/>
              </w:rPr>
            </w:pPr>
            <w:r w:rsidRPr="00DF72DD">
              <w:rPr>
                <w:b w:val="0"/>
                <w:sz w:val="22"/>
              </w:rPr>
              <w:t>(Machine-to-Machine - M2M)</w:t>
            </w:r>
          </w:p>
          <w:p w14:paraId="0838756E" w14:textId="77777777" w:rsidR="00A854C5" w:rsidRDefault="00A854C5" w:rsidP="00DF72DD">
            <w:pPr>
              <w:jc w:val="center"/>
              <w:rPr>
                <w:sz w:val="24"/>
              </w:rPr>
            </w:pPr>
          </w:p>
          <w:p w14:paraId="36D3A283" w14:textId="1735DBA8" w:rsidR="00A854C5" w:rsidRPr="002F7BBE" w:rsidRDefault="00A854C5" w:rsidP="00DF72DD">
            <w:pPr>
              <w:jc w:val="center"/>
              <w:rPr>
                <w:sz w:val="24"/>
              </w:rPr>
            </w:pPr>
          </w:p>
        </w:tc>
      </w:tr>
      <w:tr w:rsidR="00A956ED" w14:paraId="0F4D73E1" w14:textId="77777777" w:rsidTr="00F927E1">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06342218" w14:textId="45F5B4A7" w:rsidR="00AC1E7F" w:rsidRDefault="00AC1E7F" w:rsidP="002F7BBE">
            <w:pPr>
              <w:rPr>
                <w:rFonts w:cs="Arial"/>
                <w:szCs w:val="20"/>
              </w:rPr>
            </w:pPr>
          </w:p>
          <w:p w14:paraId="7E204B8C" w14:textId="62649100" w:rsidR="00963392" w:rsidRDefault="00963392" w:rsidP="002F7BBE">
            <w:pPr>
              <w:rPr>
                <w:rFonts w:cs="Arial"/>
                <w:szCs w:val="20"/>
              </w:rPr>
            </w:pPr>
          </w:p>
          <w:p w14:paraId="471B8617" w14:textId="77777777" w:rsidR="00963392" w:rsidRDefault="00963392" w:rsidP="002F7BBE">
            <w:pPr>
              <w:rPr>
                <w:rFonts w:cs="Arial"/>
                <w:szCs w:val="20"/>
              </w:rPr>
            </w:pPr>
          </w:p>
          <w:p w14:paraId="1D39E24D" w14:textId="2AA1B75C" w:rsidR="00AC1E7F" w:rsidRPr="00963392" w:rsidRDefault="00A854C5" w:rsidP="00DF72DD">
            <w:pPr>
              <w:jc w:val="center"/>
              <w:rPr>
                <w:rFonts w:ascii="Consolas" w:hAnsi="Consolas" w:cs="Arial"/>
                <w:color w:val="0070C0"/>
                <w:sz w:val="144"/>
                <w:szCs w:val="20"/>
              </w:rPr>
            </w:pPr>
            <w:r w:rsidRPr="00963392">
              <w:rPr>
                <w:rFonts w:ascii="Consolas" w:hAnsi="Consolas" w:cs="Arial"/>
                <w:noProof/>
                <w:color w:val="0070C0"/>
                <w:sz w:val="144"/>
                <w:szCs w:val="20"/>
                <w:lang w:val="de-DE" w:eastAsia="de-DE"/>
              </w:rPr>
              <w:t>&lt;XML&gt;</w:t>
            </w:r>
          </w:p>
          <w:p w14:paraId="316AD2E1" w14:textId="77777777" w:rsidR="00A956ED" w:rsidRDefault="00A956ED" w:rsidP="002F7BBE">
            <w:pPr>
              <w:rPr>
                <w:rFonts w:cs="Arial"/>
                <w:szCs w:val="20"/>
              </w:rPr>
            </w:pPr>
          </w:p>
          <w:p w14:paraId="1CFDCCB3" w14:textId="77777777" w:rsidR="00A854C5" w:rsidRDefault="00A854C5" w:rsidP="002F7BBE">
            <w:pPr>
              <w:rPr>
                <w:rFonts w:cs="Arial"/>
                <w:szCs w:val="20"/>
              </w:rPr>
            </w:pPr>
          </w:p>
          <w:p w14:paraId="5B2BB223" w14:textId="77777777" w:rsidR="00A854C5" w:rsidRDefault="00A854C5" w:rsidP="002F7BBE">
            <w:pPr>
              <w:rPr>
                <w:rFonts w:cs="Arial"/>
                <w:szCs w:val="20"/>
              </w:rPr>
            </w:pPr>
          </w:p>
          <w:p w14:paraId="4E28A747" w14:textId="425F401F" w:rsidR="00A854C5" w:rsidRPr="002F7BBE" w:rsidRDefault="00A854C5" w:rsidP="002F7BBE">
            <w:pPr>
              <w:rPr>
                <w:rFonts w:cs="Arial"/>
                <w:szCs w:val="20"/>
              </w:rPr>
            </w:pPr>
          </w:p>
        </w:tc>
      </w:tr>
      <w:tr w:rsidR="00A956ED" w14:paraId="5C1A4A34" w14:textId="77777777" w:rsidTr="00F92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841EBDF" w14:textId="77777777" w:rsidR="00A956ED" w:rsidRDefault="00A956ED" w:rsidP="00A3163E">
            <w:pPr>
              <w:rPr>
                <w:rFonts w:cs="Arial"/>
                <w:szCs w:val="20"/>
              </w:rPr>
            </w:pPr>
          </w:p>
          <w:p w14:paraId="5654FA1E" w14:textId="77777777" w:rsidR="00A854C5" w:rsidRDefault="00A854C5" w:rsidP="00A3163E">
            <w:pPr>
              <w:rPr>
                <w:rFonts w:cs="Arial"/>
                <w:szCs w:val="20"/>
              </w:rPr>
            </w:pPr>
          </w:p>
          <w:p w14:paraId="296328A0" w14:textId="3FAC76C3" w:rsidR="00A854C5" w:rsidRDefault="00A854C5" w:rsidP="00A3163E">
            <w:pPr>
              <w:rPr>
                <w:rFonts w:cs="Arial"/>
                <w:szCs w:val="20"/>
              </w:rPr>
            </w:pPr>
          </w:p>
        </w:tc>
      </w:tr>
      <w:tr w:rsidR="00C65969" w14:paraId="1752C9A1" w14:textId="77777777" w:rsidTr="00F927E1">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4D06C224" w14:textId="77777777" w:rsidR="00C65969" w:rsidRDefault="00C65969" w:rsidP="00A3163E">
            <w:pPr>
              <w:rPr>
                <w:rFonts w:cs="Arial"/>
                <w:szCs w:val="20"/>
              </w:rPr>
            </w:pPr>
          </w:p>
        </w:tc>
      </w:tr>
      <w:tr w:rsidR="00A956ED" w:rsidRPr="002F7BBE" w14:paraId="758514B8" w14:textId="77777777" w:rsidTr="00F92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0599855" w14:textId="6E66FF0D" w:rsidR="002F7BBE" w:rsidRPr="00A856B2" w:rsidRDefault="002F7BBE" w:rsidP="00DF72DD">
            <w:pPr>
              <w:tabs>
                <w:tab w:val="left" w:pos="1418"/>
              </w:tabs>
              <w:jc w:val="center"/>
              <w:rPr>
                <w:b w:val="0"/>
                <w:sz w:val="28"/>
              </w:rPr>
            </w:pPr>
            <w:r w:rsidRPr="00A856B2">
              <w:rPr>
                <w:b w:val="0"/>
                <w:sz w:val="28"/>
              </w:rPr>
              <w:t>BoostAeroXML V2.10 message format</w:t>
            </w:r>
          </w:p>
          <w:p w14:paraId="779DA30D" w14:textId="5355DCFF" w:rsidR="002F7BBE" w:rsidRPr="002F7BBE" w:rsidRDefault="002F7BBE" w:rsidP="00C65969">
            <w:pPr>
              <w:tabs>
                <w:tab w:val="left" w:pos="1418"/>
              </w:tabs>
              <w:jc w:val="center"/>
              <w:rPr>
                <w:sz w:val="28"/>
              </w:rPr>
            </w:pPr>
            <w:r w:rsidRPr="00A856B2">
              <w:rPr>
                <w:color w:val="0070C0"/>
                <w:sz w:val="28"/>
              </w:rPr>
              <w:t>Despatch Advice</w:t>
            </w:r>
          </w:p>
        </w:tc>
      </w:tr>
      <w:tr w:rsidR="00C65969" w:rsidRPr="002F7BBE" w14:paraId="01399AC7" w14:textId="77777777" w:rsidTr="00F927E1">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1DCA9EC5" w14:textId="77777777" w:rsidR="00C65969" w:rsidRPr="002F7BBE" w:rsidRDefault="00C65969" w:rsidP="00DF72DD">
            <w:pPr>
              <w:tabs>
                <w:tab w:val="left" w:pos="1418"/>
              </w:tabs>
              <w:jc w:val="center"/>
              <w:rPr>
                <w:b w:val="0"/>
                <w:sz w:val="28"/>
              </w:rPr>
            </w:pPr>
          </w:p>
        </w:tc>
      </w:tr>
      <w:tr w:rsidR="00A956ED" w:rsidRPr="002F7BBE" w14:paraId="6C5261F9" w14:textId="77777777" w:rsidTr="00F92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D8D47ED" w14:textId="60DA6225" w:rsidR="002F7BBE" w:rsidRPr="00A856B2" w:rsidRDefault="009D6445" w:rsidP="00DF72DD">
            <w:pPr>
              <w:jc w:val="center"/>
              <w:rPr>
                <w:b w:val="0"/>
                <w:szCs w:val="20"/>
              </w:rPr>
            </w:pPr>
            <w:r>
              <w:rPr>
                <w:b w:val="0"/>
                <w:szCs w:val="20"/>
              </w:rPr>
              <w:t>Version: 3.</w:t>
            </w:r>
            <w:r w:rsidR="00932F43">
              <w:rPr>
                <w:b w:val="0"/>
                <w:szCs w:val="20"/>
              </w:rPr>
              <w:t>5</w:t>
            </w:r>
          </w:p>
          <w:p w14:paraId="0D78BF5F" w14:textId="62A816FE" w:rsidR="002F7BBE" w:rsidRPr="00CF377D" w:rsidRDefault="00FD44DD" w:rsidP="00CF377D">
            <w:pPr>
              <w:jc w:val="center"/>
              <w:rPr>
                <w:bCs w:val="0"/>
                <w:szCs w:val="20"/>
              </w:rPr>
            </w:pPr>
            <w:r w:rsidRPr="00A856B2">
              <w:rPr>
                <w:b w:val="0"/>
                <w:szCs w:val="20"/>
              </w:rPr>
              <w:t xml:space="preserve">Date: </w:t>
            </w:r>
            <w:r w:rsidR="00CF377D">
              <w:rPr>
                <w:b w:val="0"/>
                <w:szCs w:val="20"/>
              </w:rPr>
              <w:t>September</w:t>
            </w:r>
            <w:r w:rsidR="006B188E">
              <w:rPr>
                <w:b w:val="0"/>
                <w:szCs w:val="20"/>
              </w:rPr>
              <w:t xml:space="preserve"> 20</w:t>
            </w:r>
            <w:r w:rsidR="00CF377D">
              <w:rPr>
                <w:b w:val="0"/>
                <w:szCs w:val="20"/>
              </w:rPr>
              <w:t>2</w:t>
            </w:r>
            <w:r w:rsidR="00932F43">
              <w:rPr>
                <w:b w:val="0"/>
                <w:szCs w:val="20"/>
              </w:rPr>
              <w:t>2</w:t>
            </w:r>
          </w:p>
        </w:tc>
      </w:tr>
      <w:tr w:rsidR="00C65969" w:rsidRPr="002F7BBE" w14:paraId="48BE0E40" w14:textId="77777777" w:rsidTr="00F927E1">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0AF73522" w14:textId="77777777" w:rsidR="00C65969" w:rsidRPr="002F7BBE" w:rsidRDefault="00C65969" w:rsidP="00C65969">
            <w:pPr>
              <w:jc w:val="center"/>
              <w:rPr>
                <w:szCs w:val="20"/>
              </w:rPr>
            </w:pPr>
          </w:p>
        </w:tc>
      </w:tr>
      <w:tr w:rsidR="002F7BBE" w:rsidRPr="002F7BBE" w14:paraId="40FB83A7" w14:textId="77777777" w:rsidTr="00F92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4DAEABA4" w14:textId="26C55C0F" w:rsidR="002F7BBE" w:rsidRPr="00F927E1" w:rsidRDefault="002F7BBE" w:rsidP="00C65969">
            <w:pPr>
              <w:jc w:val="center"/>
              <w:rPr>
                <w:b w:val="0"/>
                <w:szCs w:val="20"/>
              </w:rPr>
            </w:pPr>
            <w:r w:rsidRPr="00F927E1">
              <w:rPr>
                <w:b w:val="0"/>
                <w:szCs w:val="20"/>
              </w:rPr>
              <w:t>Docum</w:t>
            </w:r>
            <w:r w:rsidR="00C65969" w:rsidRPr="00F927E1">
              <w:rPr>
                <w:b w:val="0"/>
                <w:szCs w:val="20"/>
              </w:rPr>
              <w:t>ent available in English (only)</w:t>
            </w:r>
          </w:p>
        </w:tc>
      </w:tr>
    </w:tbl>
    <w:p w14:paraId="47B82280" w14:textId="599368F4" w:rsidR="00A41AE4" w:rsidRPr="000B55CC" w:rsidRDefault="00F643D9" w:rsidP="00A41AE4">
      <w:pPr>
        <w:rPr>
          <w:rFonts w:cs="Arial"/>
          <w:b/>
          <w:szCs w:val="20"/>
        </w:rPr>
      </w:pPr>
      <w:r w:rsidRPr="000B55CC">
        <w:rPr>
          <w:rFonts w:cs="Arial"/>
          <w:szCs w:val="20"/>
        </w:rPr>
        <w:br w:type="page"/>
      </w:r>
      <w:bookmarkStart w:id="0" w:name="_Toc390493230"/>
      <w:r w:rsidR="00A41AE4" w:rsidRPr="000B55CC">
        <w:rPr>
          <w:rFonts w:cs="Arial"/>
          <w:b/>
          <w:szCs w:val="20"/>
        </w:rPr>
        <w:lastRenderedPageBreak/>
        <w:t>History</w:t>
      </w:r>
    </w:p>
    <w:p w14:paraId="47B82281" w14:textId="77777777" w:rsidR="00A41AE4" w:rsidRPr="000B55CC" w:rsidRDefault="00A41AE4" w:rsidP="00A41AE4">
      <w:pPr>
        <w:rPr>
          <w:rFonts w:cs="Arial"/>
          <w:szCs w:val="20"/>
        </w:rPr>
      </w:pPr>
    </w:p>
    <w:tbl>
      <w:tblPr>
        <w:tblW w:w="9925" w:type="dxa"/>
        <w:tblInd w:w="-431"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ayout w:type="fixed"/>
        <w:tblCellMar>
          <w:left w:w="70" w:type="dxa"/>
          <w:right w:w="70" w:type="dxa"/>
        </w:tblCellMar>
        <w:tblLook w:val="0000" w:firstRow="0" w:lastRow="0" w:firstColumn="0" w:lastColumn="0" w:noHBand="0" w:noVBand="0"/>
      </w:tblPr>
      <w:tblGrid>
        <w:gridCol w:w="1068"/>
        <w:gridCol w:w="1276"/>
        <w:gridCol w:w="1134"/>
        <w:gridCol w:w="6447"/>
      </w:tblGrid>
      <w:tr w:rsidR="00A41AE4" w:rsidRPr="00F95B60" w14:paraId="47B82286" w14:textId="77777777" w:rsidTr="006B188E">
        <w:trPr>
          <w:trHeight w:val="318"/>
        </w:trPr>
        <w:tc>
          <w:tcPr>
            <w:tcW w:w="1068" w:type="dxa"/>
            <w:shd w:val="clear" w:color="auto" w:fill="BFBFBF" w:themeFill="background1" w:themeFillShade="BF"/>
            <w:vAlign w:val="center"/>
          </w:tcPr>
          <w:p w14:paraId="47B82282" w14:textId="77777777" w:rsidR="00A41AE4" w:rsidRPr="00F95B60" w:rsidRDefault="00A41AE4" w:rsidP="00F95B60">
            <w:pPr>
              <w:jc w:val="center"/>
              <w:rPr>
                <w:rFonts w:cs="Arial"/>
                <w:b/>
                <w:szCs w:val="20"/>
              </w:rPr>
            </w:pPr>
            <w:r w:rsidRPr="00F95B60">
              <w:rPr>
                <w:rFonts w:cs="Arial"/>
                <w:b/>
                <w:szCs w:val="20"/>
              </w:rPr>
              <w:t>Version</w:t>
            </w:r>
          </w:p>
        </w:tc>
        <w:tc>
          <w:tcPr>
            <w:tcW w:w="1276" w:type="dxa"/>
            <w:shd w:val="clear" w:color="auto" w:fill="BFBFBF" w:themeFill="background1" w:themeFillShade="BF"/>
            <w:vAlign w:val="center"/>
          </w:tcPr>
          <w:p w14:paraId="47B82283" w14:textId="77777777" w:rsidR="00A41AE4" w:rsidRPr="00F95B60" w:rsidRDefault="00A41AE4" w:rsidP="00F95B60">
            <w:pPr>
              <w:jc w:val="center"/>
              <w:rPr>
                <w:rFonts w:cs="Arial"/>
                <w:b/>
                <w:szCs w:val="20"/>
              </w:rPr>
            </w:pPr>
            <w:r w:rsidRPr="00F95B60">
              <w:rPr>
                <w:rFonts w:cs="Arial"/>
                <w:b/>
                <w:szCs w:val="20"/>
              </w:rPr>
              <w:t>Date</w:t>
            </w:r>
          </w:p>
        </w:tc>
        <w:tc>
          <w:tcPr>
            <w:tcW w:w="1134" w:type="dxa"/>
            <w:shd w:val="clear" w:color="auto" w:fill="BFBFBF" w:themeFill="background1" w:themeFillShade="BF"/>
            <w:vAlign w:val="center"/>
          </w:tcPr>
          <w:p w14:paraId="47B82284" w14:textId="77777777" w:rsidR="00A41AE4" w:rsidRPr="00F95B60" w:rsidRDefault="00A41AE4" w:rsidP="00F95B60">
            <w:pPr>
              <w:jc w:val="center"/>
              <w:rPr>
                <w:rFonts w:cs="Arial"/>
                <w:b/>
                <w:szCs w:val="20"/>
              </w:rPr>
            </w:pPr>
            <w:r w:rsidRPr="00F95B60">
              <w:rPr>
                <w:rFonts w:cs="Arial"/>
                <w:b/>
                <w:szCs w:val="20"/>
              </w:rPr>
              <w:t>Author</w:t>
            </w:r>
          </w:p>
        </w:tc>
        <w:tc>
          <w:tcPr>
            <w:tcW w:w="6447" w:type="dxa"/>
            <w:shd w:val="clear" w:color="auto" w:fill="BFBFBF" w:themeFill="background1" w:themeFillShade="BF"/>
            <w:vAlign w:val="center"/>
          </w:tcPr>
          <w:p w14:paraId="47B82285" w14:textId="77777777" w:rsidR="00A41AE4" w:rsidRPr="00F95B60" w:rsidRDefault="00A41AE4" w:rsidP="00F95B60">
            <w:pPr>
              <w:rPr>
                <w:rFonts w:cs="Arial"/>
                <w:b/>
                <w:szCs w:val="20"/>
              </w:rPr>
            </w:pPr>
            <w:r w:rsidRPr="00F95B60">
              <w:rPr>
                <w:rFonts w:cs="Arial"/>
                <w:b/>
                <w:szCs w:val="20"/>
              </w:rPr>
              <w:t>Change Log</w:t>
            </w:r>
          </w:p>
        </w:tc>
      </w:tr>
      <w:tr w:rsidR="0099116B" w:rsidRPr="00B122A8" w14:paraId="47B8228C" w14:textId="77777777" w:rsidTr="006B188E">
        <w:tc>
          <w:tcPr>
            <w:tcW w:w="1068" w:type="dxa"/>
            <w:vAlign w:val="center"/>
          </w:tcPr>
          <w:p w14:paraId="47B82287" w14:textId="0F7A9A29" w:rsidR="0099116B" w:rsidRPr="00B122A8" w:rsidRDefault="0099116B" w:rsidP="0099116B">
            <w:pPr>
              <w:jc w:val="center"/>
              <w:rPr>
                <w:rFonts w:cs="Arial"/>
                <w:sz w:val="18"/>
                <w:szCs w:val="20"/>
              </w:rPr>
            </w:pPr>
            <w:r>
              <w:rPr>
                <w:rFonts w:cs="Arial"/>
                <w:sz w:val="18"/>
                <w:szCs w:val="20"/>
              </w:rPr>
              <w:t>3.0</w:t>
            </w:r>
          </w:p>
        </w:tc>
        <w:tc>
          <w:tcPr>
            <w:tcW w:w="1276" w:type="dxa"/>
            <w:vAlign w:val="center"/>
          </w:tcPr>
          <w:p w14:paraId="47B82288" w14:textId="60079C9E" w:rsidR="0099116B" w:rsidRPr="00B122A8" w:rsidRDefault="008A3FFB" w:rsidP="0099116B">
            <w:pPr>
              <w:jc w:val="center"/>
              <w:rPr>
                <w:rFonts w:cs="Arial"/>
                <w:sz w:val="18"/>
                <w:szCs w:val="20"/>
              </w:rPr>
            </w:pPr>
            <w:r>
              <w:rPr>
                <w:rFonts w:cs="Arial"/>
                <w:sz w:val="18"/>
                <w:szCs w:val="20"/>
              </w:rPr>
              <w:t>January 2018</w:t>
            </w:r>
          </w:p>
        </w:tc>
        <w:tc>
          <w:tcPr>
            <w:tcW w:w="1134" w:type="dxa"/>
            <w:vAlign w:val="center"/>
          </w:tcPr>
          <w:p w14:paraId="47B8228A" w14:textId="5C412508" w:rsidR="0099116B" w:rsidRPr="00B122A8" w:rsidRDefault="0099116B" w:rsidP="0099116B">
            <w:pPr>
              <w:jc w:val="center"/>
              <w:rPr>
                <w:rFonts w:cs="Arial"/>
                <w:sz w:val="18"/>
                <w:szCs w:val="20"/>
              </w:rPr>
            </w:pPr>
            <w:r>
              <w:rPr>
                <w:rFonts w:cs="Arial"/>
                <w:sz w:val="18"/>
                <w:szCs w:val="20"/>
              </w:rPr>
              <w:t>Saskia Rewitzer</w:t>
            </w:r>
          </w:p>
        </w:tc>
        <w:tc>
          <w:tcPr>
            <w:tcW w:w="6447" w:type="dxa"/>
          </w:tcPr>
          <w:p w14:paraId="453210F1" w14:textId="77777777" w:rsidR="0099116B" w:rsidRDefault="0099116B" w:rsidP="0099116B">
            <w:pPr>
              <w:rPr>
                <w:sz w:val="18"/>
              </w:rPr>
            </w:pPr>
            <w:r w:rsidRPr="00B122A8">
              <w:rPr>
                <w:sz w:val="18"/>
              </w:rPr>
              <w:t>Document wide redesign – for reasons of clarity and comprehensibility</w:t>
            </w:r>
          </w:p>
          <w:p w14:paraId="2CC0BF13" w14:textId="77777777" w:rsidR="0099116B" w:rsidRDefault="0099116B" w:rsidP="0099116B">
            <w:pPr>
              <w:rPr>
                <w:sz w:val="18"/>
              </w:rPr>
            </w:pPr>
          </w:p>
          <w:p w14:paraId="47B8228B" w14:textId="130F68F3" w:rsidR="0099116B" w:rsidRPr="00B122A8" w:rsidRDefault="0099116B" w:rsidP="0099116B">
            <w:pPr>
              <w:rPr>
                <w:rFonts w:cs="Arial"/>
                <w:sz w:val="18"/>
                <w:szCs w:val="20"/>
              </w:rPr>
            </w:pPr>
            <w:r>
              <w:rPr>
                <w:sz w:val="18"/>
              </w:rPr>
              <w:t>The change log was cleaned as all old references do no longer exist and would have been misleading in regards to upcoming changes.</w:t>
            </w:r>
          </w:p>
        </w:tc>
      </w:tr>
      <w:tr w:rsidR="006B188E" w:rsidRPr="00B122A8" w14:paraId="47B8229C" w14:textId="77777777" w:rsidTr="006B188E">
        <w:tc>
          <w:tcPr>
            <w:tcW w:w="1068" w:type="dxa"/>
            <w:vAlign w:val="center"/>
          </w:tcPr>
          <w:p w14:paraId="47B8228D" w14:textId="3C7F6F3B" w:rsidR="006B188E" w:rsidRPr="00B122A8" w:rsidRDefault="006B188E" w:rsidP="006B188E">
            <w:pPr>
              <w:jc w:val="center"/>
              <w:rPr>
                <w:rFonts w:cs="Arial"/>
                <w:sz w:val="18"/>
                <w:szCs w:val="20"/>
              </w:rPr>
            </w:pPr>
            <w:r>
              <w:rPr>
                <w:rFonts w:cs="Arial"/>
                <w:sz w:val="18"/>
                <w:szCs w:val="18"/>
              </w:rPr>
              <w:t>3.1</w:t>
            </w:r>
          </w:p>
        </w:tc>
        <w:tc>
          <w:tcPr>
            <w:tcW w:w="1276" w:type="dxa"/>
            <w:vAlign w:val="center"/>
          </w:tcPr>
          <w:p w14:paraId="47B8228E" w14:textId="7FDAEF37" w:rsidR="006B188E" w:rsidRPr="00B122A8" w:rsidRDefault="006B188E" w:rsidP="006B188E">
            <w:pPr>
              <w:jc w:val="center"/>
              <w:rPr>
                <w:rFonts w:cs="Arial"/>
                <w:sz w:val="18"/>
                <w:szCs w:val="20"/>
              </w:rPr>
            </w:pPr>
            <w:r>
              <w:rPr>
                <w:rFonts w:cs="Arial"/>
                <w:sz w:val="18"/>
                <w:szCs w:val="18"/>
              </w:rPr>
              <w:t>13.02.2019</w:t>
            </w:r>
          </w:p>
        </w:tc>
        <w:tc>
          <w:tcPr>
            <w:tcW w:w="1134" w:type="dxa"/>
            <w:vAlign w:val="center"/>
          </w:tcPr>
          <w:p w14:paraId="47B8228F" w14:textId="0D180772" w:rsidR="006B188E" w:rsidRPr="00B122A8" w:rsidRDefault="006B188E" w:rsidP="006B188E">
            <w:pPr>
              <w:jc w:val="center"/>
              <w:rPr>
                <w:rFonts w:cs="Arial"/>
                <w:sz w:val="18"/>
                <w:szCs w:val="20"/>
              </w:rPr>
            </w:pPr>
            <w:r>
              <w:rPr>
                <w:rFonts w:cs="Arial"/>
                <w:sz w:val="18"/>
                <w:szCs w:val="18"/>
              </w:rPr>
              <w:t>Saskia Rewitzer</w:t>
            </w:r>
          </w:p>
        </w:tc>
        <w:tc>
          <w:tcPr>
            <w:tcW w:w="6447" w:type="dxa"/>
            <w:vAlign w:val="center"/>
          </w:tcPr>
          <w:p w14:paraId="47B8229B" w14:textId="3ACE2BD7" w:rsidR="006B188E" w:rsidRPr="006B188E" w:rsidRDefault="006B188E" w:rsidP="00E85DFF">
            <w:pPr>
              <w:rPr>
                <w:sz w:val="18"/>
              </w:rPr>
            </w:pPr>
            <w:r w:rsidRPr="00486A57">
              <w:rPr>
                <w:sz w:val="18"/>
              </w:rPr>
              <w:t xml:space="preserve">Changes with PI-5 2019 - Added new </w:t>
            </w:r>
            <w:r>
              <w:rPr>
                <w:sz w:val="18"/>
              </w:rPr>
              <w:t xml:space="preserve">fields in </w:t>
            </w:r>
            <w:hyperlink w:anchor="_First_occurrences_–" w:history="1">
              <w:r w:rsidR="00C245A4" w:rsidRPr="00C245A4">
                <w:rPr>
                  <w:rStyle w:val="Hyperlink"/>
                  <w:sz w:val="18"/>
                </w:rPr>
                <w:t>Chapter 3.3</w:t>
              </w:r>
            </w:hyperlink>
            <w:r w:rsidR="00C245A4">
              <w:rPr>
                <w:rStyle w:val="Hyperlink"/>
                <w:sz w:val="18"/>
              </w:rPr>
              <w:t>.1</w:t>
            </w:r>
            <w:r>
              <w:rPr>
                <w:sz w:val="18"/>
              </w:rPr>
              <w:t xml:space="preserve"> for UX dimensions (packaging details) and customs relevant data.</w:t>
            </w:r>
          </w:p>
        </w:tc>
      </w:tr>
      <w:tr w:rsidR="0099116B" w:rsidRPr="00B122A8" w14:paraId="47B822A3" w14:textId="77777777" w:rsidTr="006B188E">
        <w:tc>
          <w:tcPr>
            <w:tcW w:w="1068" w:type="dxa"/>
            <w:vAlign w:val="center"/>
          </w:tcPr>
          <w:p w14:paraId="47B8229D" w14:textId="31491524" w:rsidR="0099116B" w:rsidRPr="00B122A8" w:rsidRDefault="00A12EAA" w:rsidP="0099116B">
            <w:pPr>
              <w:jc w:val="center"/>
              <w:rPr>
                <w:rFonts w:cs="Arial"/>
                <w:sz w:val="18"/>
                <w:szCs w:val="20"/>
              </w:rPr>
            </w:pPr>
            <w:r>
              <w:rPr>
                <w:rFonts w:cs="Arial"/>
                <w:sz w:val="18"/>
                <w:szCs w:val="20"/>
              </w:rPr>
              <w:t>3.2</w:t>
            </w:r>
          </w:p>
        </w:tc>
        <w:tc>
          <w:tcPr>
            <w:tcW w:w="1276" w:type="dxa"/>
            <w:vAlign w:val="center"/>
          </w:tcPr>
          <w:p w14:paraId="47B8229E" w14:textId="58534C41" w:rsidR="0099116B" w:rsidRPr="00B122A8" w:rsidRDefault="00A12EAA" w:rsidP="0099116B">
            <w:pPr>
              <w:jc w:val="center"/>
              <w:rPr>
                <w:rFonts w:cs="Arial"/>
                <w:sz w:val="18"/>
                <w:szCs w:val="20"/>
              </w:rPr>
            </w:pPr>
            <w:r>
              <w:rPr>
                <w:rFonts w:cs="Arial"/>
                <w:sz w:val="18"/>
                <w:szCs w:val="20"/>
              </w:rPr>
              <w:t>19.02.2019</w:t>
            </w:r>
          </w:p>
        </w:tc>
        <w:tc>
          <w:tcPr>
            <w:tcW w:w="1134" w:type="dxa"/>
            <w:vAlign w:val="center"/>
          </w:tcPr>
          <w:p w14:paraId="47B8229F" w14:textId="30CBF485" w:rsidR="0099116B" w:rsidRPr="00B122A8" w:rsidRDefault="00A12EAA" w:rsidP="0099116B">
            <w:pPr>
              <w:jc w:val="center"/>
              <w:rPr>
                <w:rFonts w:cs="Arial"/>
                <w:sz w:val="18"/>
                <w:szCs w:val="20"/>
              </w:rPr>
            </w:pPr>
            <w:r>
              <w:rPr>
                <w:rFonts w:cs="Arial"/>
                <w:sz w:val="18"/>
                <w:szCs w:val="20"/>
              </w:rPr>
              <w:t>Saskia Rewitzer</w:t>
            </w:r>
          </w:p>
        </w:tc>
        <w:tc>
          <w:tcPr>
            <w:tcW w:w="6447" w:type="dxa"/>
          </w:tcPr>
          <w:p w14:paraId="699F27AB" w14:textId="77777777" w:rsidR="0099116B" w:rsidRDefault="00A12EAA" w:rsidP="00A12EAA">
            <w:pPr>
              <w:rPr>
                <w:rFonts w:cs="Arial"/>
                <w:sz w:val="18"/>
                <w:szCs w:val="20"/>
              </w:rPr>
            </w:pPr>
            <w:r>
              <w:rPr>
                <w:rFonts w:cs="Arial"/>
                <w:sz w:val="18"/>
                <w:szCs w:val="20"/>
              </w:rPr>
              <w:t>According to initial feedback, the XML structure was redesigned to ease the Boost XML creation and to reduce the impact for all suppliers.</w:t>
            </w:r>
          </w:p>
          <w:p w14:paraId="3131BF09" w14:textId="77777777" w:rsidR="00E85DFF" w:rsidRDefault="00E85DFF" w:rsidP="00A12EAA">
            <w:pPr>
              <w:rPr>
                <w:rFonts w:cs="Arial"/>
                <w:sz w:val="18"/>
                <w:szCs w:val="20"/>
              </w:rPr>
            </w:pPr>
            <w:r>
              <w:rPr>
                <w:rFonts w:cs="Arial"/>
                <w:sz w:val="18"/>
                <w:szCs w:val="20"/>
              </w:rPr>
              <w:t xml:space="preserve">Added </w:t>
            </w:r>
            <w:hyperlink w:anchor="_Despatch_Advice_without" w:history="1">
              <w:r w:rsidRPr="00E85DFF">
                <w:rPr>
                  <w:rStyle w:val="Hyperlink"/>
                  <w:rFonts w:cs="Arial"/>
                  <w:sz w:val="18"/>
                  <w:szCs w:val="20"/>
                </w:rPr>
                <w:t>Chapter 3.3.2</w:t>
              </w:r>
            </w:hyperlink>
            <w:r>
              <w:rPr>
                <w:rFonts w:cs="Arial"/>
                <w:sz w:val="18"/>
                <w:szCs w:val="20"/>
              </w:rPr>
              <w:t xml:space="preserve"> to show structure without UX dimension (packaging details)</w:t>
            </w:r>
          </w:p>
          <w:p w14:paraId="01B14F2D" w14:textId="77777777" w:rsidR="00E85DFF" w:rsidRDefault="00E85DFF" w:rsidP="00A12EAA">
            <w:pPr>
              <w:rPr>
                <w:rFonts w:cs="Arial"/>
                <w:sz w:val="18"/>
                <w:szCs w:val="20"/>
              </w:rPr>
            </w:pPr>
          </w:p>
          <w:p w14:paraId="47B822A2" w14:textId="1E2DBEE0" w:rsidR="00E85DFF" w:rsidRPr="00B122A8" w:rsidRDefault="00E85DFF" w:rsidP="00A12EAA">
            <w:pPr>
              <w:rPr>
                <w:rFonts w:cs="Arial"/>
                <w:sz w:val="18"/>
                <w:szCs w:val="20"/>
              </w:rPr>
            </w:pPr>
            <w:r>
              <w:rPr>
                <w:rFonts w:cs="Arial"/>
                <w:sz w:val="18"/>
                <w:szCs w:val="20"/>
              </w:rPr>
              <w:t>Added two sample files. One with and one without UX dimensions.</w:t>
            </w:r>
          </w:p>
        </w:tc>
      </w:tr>
      <w:tr w:rsidR="00CD371A" w:rsidRPr="00B122A8" w14:paraId="79076526" w14:textId="77777777" w:rsidTr="006B188E">
        <w:tc>
          <w:tcPr>
            <w:tcW w:w="1068" w:type="dxa"/>
            <w:vAlign w:val="center"/>
          </w:tcPr>
          <w:p w14:paraId="3923F2A4" w14:textId="508613AE" w:rsidR="00CD371A" w:rsidRDefault="00CD371A" w:rsidP="0099116B">
            <w:pPr>
              <w:jc w:val="center"/>
              <w:rPr>
                <w:rFonts w:cs="Arial"/>
                <w:sz w:val="18"/>
                <w:szCs w:val="20"/>
              </w:rPr>
            </w:pPr>
            <w:r>
              <w:rPr>
                <w:rFonts w:cs="Arial"/>
                <w:sz w:val="18"/>
                <w:szCs w:val="20"/>
              </w:rPr>
              <w:t>3.3</w:t>
            </w:r>
          </w:p>
        </w:tc>
        <w:tc>
          <w:tcPr>
            <w:tcW w:w="1276" w:type="dxa"/>
            <w:vAlign w:val="center"/>
          </w:tcPr>
          <w:p w14:paraId="332061E9" w14:textId="72100AFF" w:rsidR="00CD371A" w:rsidRDefault="00CD371A" w:rsidP="0099116B">
            <w:pPr>
              <w:jc w:val="center"/>
              <w:rPr>
                <w:rFonts w:cs="Arial"/>
                <w:sz w:val="18"/>
                <w:szCs w:val="20"/>
              </w:rPr>
            </w:pPr>
            <w:r>
              <w:rPr>
                <w:rFonts w:cs="Arial"/>
                <w:sz w:val="18"/>
                <w:szCs w:val="20"/>
              </w:rPr>
              <w:t>26.06.2019</w:t>
            </w:r>
          </w:p>
        </w:tc>
        <w:tc>
          <w:tcPr>
            <w:tcW w:w="1134" w:type="dxa"/>
            <w:vAlign w:val="center"/>
          </w:tcPr>
          <w:p w14:paraId="7C58E36F" w14:textId="72D8CCB7" w:rsidR="00CD371A" w:rsidRDefault="00CD371A" w:rsidP="0099116B">
            <w:pPr>
              <w:jc w:val="center"/>
              <w:rPr>
                <w:rFonts w:cs="Arial"/>
                <w:sz w:val="18"/>
                <w:szCs w:val="20"/>
              </w:rPr>
            </w:pPr>
            <w:r>
              <w:rPr>
                <w:rFonts w:cs="Arial"/>
                <w:sz w:val="18"/>
                <w:szCs w:val="20"/>
              </w:rPr>
              <w:t>Saskia Rewitzer</w:t>
            </w:r>
          </w:p>
        </w:tc>
        <w:tc>
          <w:tcPr>
            <w:tcW w:w="6447" w:type="dxa"/>
          </w:tcPr>
          <w:p w14:paraId="0B62078A" w14:textId="77777777" w:rsidR="00CD371A" w:rsidRDefault="00CD371A" w:rsidP="00A12EAA">
            <w:pPr>
              <w:rPr>
                <w:rFonts w:cs="Arial"/>
                <w:sz w:val="18"/>
                <w:szCs w:val="20"/>
              </w:rPr>
            </w:pPr>
            <w:r>
              <w:rPr>
                <w:rFonts w:cs="Arial"/>
                <w:sz w:val="18"/>
                <w:szCs w:val="20"/>
              </w:rPr>
              <w:t>Added comment on flexible field 3 of elementary unit level.</w:t>
            </w:r>
          </w:p>
          <w:p w14:paraId="791A1793" w14:textId="0034ABCA" w:rsidR="00CD371A" w:rsidRDefault="00CD371A" w:rsidP="00A12EAA">
            <w:pPr>
              <w:rPr>
                <w:rFonts w:cs="Arial"/>
                <w:sz w:val="18"/>
                <w:szCs w:val="20"/>
              </w:rPr>
            </w:pPr>
            <w:r>
              <w:rPr>
                <w:rFonts w:cs="Arial"/>
                <w:sz w:val="18"/>
                <w:szCs w:val="20"/>
              </w:rPr>
              <w:t xml:space="preserve">Fixed assignment: </w:t>
            </w:r>
            <w:r w:rsidR="00515235">
              <w:rPr>
                <w:rFonts w:cs="Arial"/>
                <w:sz w:val="18"/>
                <w:szCs w:val="20"/>
              </w:rPr>
              <w:t xml:space="preserve">FF03 = </w:t>
            </w:r>
            <w:r>
              <w:rPr>
                <w:rFonts w:cs="Arial"/>
                <w:sz w:val="18"/>
                <w:szCs w:val="20"/>
              </w:rPr>
              <w:t>Packaging ID</w:t>
            </w:r>
          </w:p>
        </w:tc>
      </w:tr>
      <w:tr w:rsidR="00CF377D" w:rsidRPr="00B122A8" w14:paraId="3CAA01E0" w14:textId="77777777" w:rsidTr="006B188E">
        <w:tc>
          <w:tcPr>
            <w:tcW w:w="1068" w:type="dxa"/>
            <w:vAlign w:val="center"/>
          </w:tcPr>
          <w:p w14:paraId="083062F8" w14:textId="58592203" w:rsidR="00CF377D" w:rsidRDefault="00CF377D" w:rsidP="0099116B">
            <w:pPr>
              <w:jc w:val="center"/>
              <w:rPr>
                <w:rFonts w:cs="Arial"/>
                <w:sz w:val="18"/>
                <w:szCs w:val="20"/>
              </w:rPr>
            </w:pPr>
            <w:r>
              <w:rPr>
                <w:rFonts w:cs="Arial"/>
                <w:sz w:val="18"/>
                <w:szCs w:val="20"/>
              </w:rPr>
              <w:t>3.4</w:t>
            </w:r>
          </w:p>
        </w:tc>
        <w:tc>
          <w:tcPr>
            <w:tcW w:w="1276" w:type="dxa"/>
            <w:vAlign w:val="center"/>
          </w:tcPr>
          <w:p w14:paraId="43517DA4" w14:textId="6F3F03D2" w:rsidR="00CF377D" w:rsidRDefault="00CF377D" w:rsidP="0099116B">
            <w:pPr>
              <w:jc w:val="center"/>
              <w:rPr>
                <w:rFonts w:cs="Arial"/>
                <w:sz w:val="18"/>
                <w:szCs w:val="20"/>
              </w:rPr>
            </w:pPr>
            <w:r>
              <w:rPr>
                <w:rFonts w:cs="Arial"/>
                <w:sz w:val="18"/>
                <w:szCs w:val="20"/>
              </w:rPr>
              <w:t>11.09.2020</w:t>
            </w:r>
          </w:p>
        </w:tc>
        <w:tc>
          <w:tcPr>
            <w:tcW w:w="1134" w:type="dxa"/>
            <w:vAlign w:val="center"/>
          </w:tcPr>
          <w:p w14:paraId="284DC33D" w14:textId="6CE9BCAD" w:rsidR="00CF377D" w:rsidRDefault="00CF377D" w:rsidP="0099116B">
            <w:pPr>
              <w:jc w:val="center"/>
              <w:rPr>
                <w:rFonts w:cs="Arial"/>
                <w:sz w:val="18"/>
                <w:szCs w:val="20"/>
              </w:rPr>
            </w:pPr>
            <w:r>
              <w:rPr>
                <w:rFonts w:cs="Arial"/>
                <w:sz w:val="18"/>
                <w:szCs w:val="20"/>
              </w:rPr>
              <w:t>Saskia Rewitzer</w:t>
            </w:r>
          </w:p>
        </w:tc>
        <w:tc>
          <w:tcPr>
            <w:tcW w:w="6447" w:type="dxa"/>
          </w:tcPr>
          <w:p w14:paraId="264B7453" w14:textId="77777777" w:rsidR="00CF377D" w:rsidRDefault="00CF377D" w:rsidP="00A12EAA">
            <w:pPr>
              <w:rPr>
                <w:rFonts w:cs="Arial"/>
                <w:sz w:val="18"/>
                <w:szCs w:val="20"/>
              </w:rPr>
            </w:pPr>
            <w:r>
              <w:rPr>
                <w:rFonts w:cs="Arial"/>
                <w:sz w:val="18"/>
                <w:szCs w:val="20"/>
              </w:rPr>
              <w:t>Changes with SP 2020 – GoLive November 2020</w:t>
            </w:r>
          </w:p>
          <w:p w14:paraId="4A47B9A6" w14:textId="20B3FD74" w:rsidR="00CF377D" w:rsidRDefault="00CF377D" w:rsidP="00A12EAA">
            <w:pPr>
              <w:rPr>
                <w:rFonts w:cs="Arial"/>
                <w:sz w:val="18"/>
                <w:szCs w:val="20"/>
              </w:rPr>
            </w:pPr>
            <w:r>
              <w:rPr>
                <w:rFonts w:cs="Arial"/>
                <w:sz w:val="18"/>
                <w:szCs w:val="20"/>
              </w:rPr>
              <w:t xml:space="preserve">Added new field for “Special Instructions Text” in </w:t>
            </w:r>
            <w:hyperlink w:anchor="_First_occurrences_–" w:history="1">
              <w:r w:rsidRPr="00C245A4">
                <w:rPr>
                  <w:rStyle w:val="Hyperlink"/>
                  <w:sz w:val="18"/>
                </w:rPr>
                <w:t>Chapter 3.3</w:t>
              </w:r>
            </w:hyperlink>
            <w:r>
              <w:rPr>
                <w:rStyle w:val="Hyperlink"/>
                <w:sz w:val="18"/>
              </w:rPr>
              <w:t>.1</w:t>
            </w:r>
            <w:r>
              <w:rPr>
                <w:sz w:val="18"/>
              </w:rPr>
              <w:t xml:space="preserve"> </w:t>
            </w:r>
            <w:r>
              <w:rPr>
                <w:rFonts w:cs="Arial"/>
                <w:sz w:val="18"/>
                <w:szCs w:val="20"/>
              </w:rPr>
              <w:t>for UX dimensions.</w:t>
            </w:r>
          </w:p>
        </w:tc>
      </w:tr>
      <w:tr w:rsidR="0061549D" w:rsidRPr="00B122A8" w14:paraId="6336DB5F" w14:textId="77777777" w:rsidTr="006B188E">
        <w:tc>
          <w:tcPr>
            <w:tcW w:w="1068" w:type="dxa"/>
            <w:vAlign w:val="center"/>
          </w:tcPr>
          <w:p w14:paraId="466A35B9" w14:textId="38C7FA05" w:rsidR="0061549D" w:rsidRDefault="0061549D" w:rsidP="0099116B">
            <w:pPr>
              <w:jc w:val="center"/>
              <w:rPr>
                <w:rFonts w:cs="Arial"/>
                <w:sz w:val="18"/>
                <w:szCs w:val="20"/>
              </w:rPr>
            </w:pPr>
            <w:r>
              <w:rPr>
                <w:rFonts w:cs="Arial"/>
                <w:sz w:val="18"/>
                <w:szCs w:val="20"/>
              </w:rPr>
              <w:t>3.5</w:t>
            </w:r>
          </w:p>
        </w:tc>
        <w:tc>
          <w:tcPr>
            <w:tcW w:w="1276" w:type="dxa"/>
            <w:vAlign w:val="center"/>
          </w:tcPr>
          <w:p w14:paraId="739BD265" w14:textId="0BD7F68A" w:rsidR="0061549D" w:rsidRDefault="0061549D" w:rsidP="0099116B">
            <w:pPr>
              <w:jc w:val="center"/>
              <w:rPr>
                <w:rFonts w:cs="Arial"/>
                <w:sz w:val="18"/>
                <w:szCs w:val="20"/>
              </w:rPr>
            </w:pPr>
            <w:r>
              <w:rPr>
                <w:rFonts w:cs="Arial"/>
                <w:sz w:val="18"/>
                <w:szCs w:val="20"/>
              </w:rPr>
              <w:t>30.09.2022</w:t>
            </w:r>
          </w:p>
        </w:tc>
        <w:tc>
          <w:tcPr>
            <w:tcW w:w="1134" w:type="dxa"/>
            <w:vAlign w:val="center"/>
          </w:tcPr>
          <w:p w14:paraId="3BE364E1" w14:textId="758E5FA7" w:rsidR="0061549D" w:rsidRDefault="0061549D" w:rsidP="0099116B">
            <w:pPr>
              <w:jc w:val="center"/>
              <w:rPr>
                <w:rFonts w:cs="Arial"/>
                <w:sz w:val="18"/>
                <w:szCs w:val="20"/>
              </w:rPr>
            </w:pPr>
            <w:r>
              <w:rPr>
                <w:rFonts w:cs="Arial"/>
                <w:sz w:val="18"/>
                <w:szCs w:val="20"/>
              </w:rPr>
              <w:t>Saskia Rewitzer</w:t>
            </w:r>
          </w:p>
        </w:tc>
        <w:tc>
          <w:tcPr>
            <w:tcW w:w="6447" w:type="dxa"/>
          </w:tcPr>
          <w:p w14:paraId="5B36F056" w14:textId="785D9499" w:rsidR="0061549D" w:rsidRDefault="0061549D" w:rsidP="0061549D">
            <w:pPr>
              <w:rPr>
                <w:rFonts w:cs="Arial"/>
                <w:sz w:val="18"/>
                <w:szCs w:val="20"/>
              </w:rPr>
            </w:pPr>
            <w:r>
              <w:rPr>
                <w:rFonts w:cs="Arial"/>
                <w:sz w:val="18"/>
                <w:szCs w:val="20"/>
              </w:rPr>
              <w:t>Changes with 2022-PI-4  – GoLive January 2023</w:t>
            </w:r>
          </w:p>
          <w:p w14:paraId="01F70DB2" w14:textId="3B1FBEC0" w:rsidR="0061549D" w:rsidRDefault="0061549D" w:rsidP="0061549D">
            <w:pPr>
              <w:rPr>
                <w:rFonts w:cs="Arial"/>
                <w:sz w:val="18"/>
                <w:szCs w:val="20"/>
              </w:rPr>
            </w:pPr>
            <w:r>
              <w:rPr>
                <w:rFonts w:cs="Arial"/>
                <w:sz w:val="18"/>
                <w:szCs w:val="20"/>
              </w:rPr>
              <w:t>Added comment on flexible fields 2, 3 and 4 on dispatch advice header level.</w:t>
            </w:r>
          </w:p>
          <w:p w14:paraId="6576D022" w14:textId="77777777" w:rsidR="0061549D" w:rsidRDefault="0061549D" w:rsidP="0061549D">
            <w:pPr>
              <w:rPr>
                <w:rFonts w:cs="Arial"/>
                <w:sz w:val="18"/>
                <w:szCs w:val="20"/>
              </w:rPr>
            </w:pPr>
          </w:p>
          <w:p w14:paraId="0C9DEC45" w14:textId="45B25515" w:rsidR="0061549D" w:rsidRDefault="0061549D" w:rsidP="0061549D">
            <w:pPr>
              <w:rPr>
                <w:rFonts w:cs="Arial"/>
                <w:sz w:val="18"/>
                <w:szCs w:val="20"/>
              </w:rPr>
            </w:pPr>
            <w:r>
              <w:rPr>
                <w:rFonts w:cs="Arial"/>
                <w:sz w:val="18"/>
                <w:szCs w:val="20"/>
              </w:rPr>
              <w:t xml:space="preserve">Fixed assignment: </w:t>
            </w:r>
          </w:p>
          <w:p w14:paraId="18615E78" w14:textId="17B257B5" w:rsidR="0061549D" w:rsidRDefault="0061549D" w:rsidP="0061549D">
            <w:pPr>
              <w:rPr>
                <w:rFonts w:cs="Arial"/>
                <w:sz w:val="18"/>
                <w:szCs w:val="20"/>
              </w:rPr>
            </w:pPr>
            <w:r>
              <w:rPr>
                <w:rFonts w:cs="Arial"/>
                <w:sz w:val="18"/>
                <w:szCs w:val="20"/>
              </w:rPr>
              <w:t>FF02 = Contact name</w:t>
            </w:r>
          </w:p>
          <w:p w14:paraId="672012D7" w14:textId="6DE1B014" w:rsidR="0061549D" w:rsidRDefault="0061549D" w:rsidP="0061549D">
            <w:pPr>
              <w:rPr>
                <w:rFonts w:cs="Arial"/>
                <w:sz w:val="18"/>
                <w:szCs w:val="20"/>
              </w:rPr>
            </w:pPr>
            <w:r>
              <w:rPr>
                <w:rFonts w:cs="Arial"/>
                <w:sz w:val="18"/>
                <w:szCs w:val="20"/>
              </w:rPr>
              <w:t>FF03 = Contact phone number</w:t>
            </w:r>
          </w:p>
          <w:p w14:paraId="3651A226" w14:textId="77777777" w:rsidR="0061549D" w:rsidRDefault="0061549D" w:rsidP="0061549D">
            <w:pPr>
              <w:rPr>
                <w:rFonts w:cs="Arial"/>
                <w:sz w:val="18"/>
                <w:szCs w:val="20"/>
              </w:rPr>
            </w:pPr>
            <w:r>
              <w:rPr>
                <w:rFonts w:cs="Arial"/>
                <w:sz w:val="18"/>
                <w:szCs w:val="20"/>
              </w:rPr>
              <w:t>FF04 = Contact e-mail</w:t>
            </w:r>
          </w:p>
          <w:p w14:paraId="771FC02D" w14:textId="77777777" w:rsidR="00391E07" w:rsidRDefault="00391E07" w:rsidP="0061549D">
            <w:pPr>
              <w:rPr>
                <w:rFonts w:cs="Arial"/>
                <w:sz w:val="18"/>
                <w:szCs w:val="20"/>
              </w:rPr>
            </w:pPr>
          </w:p>
          <w:p w14:paraId="6E704627" w14:textId="2A67B635" w:rsidR="00391E07" w:rsidRDefault="00391E07" w:rsidP="00391E07">
            <w:pPr>
              <w:rPr>
                <w:rFonts w:cs="Arial"/>
                <w:sz w:val="18"/>
                <w:szCs w:val="20"/>
              </w:rPr>
            </w:pPr>
            <w:r>
              <w:rPr>
                <w:rFonts w:cs="Arial"/>
                <w:sz w:val="18"/>
                <w:szCs w:val="20"/>
              </w:rPr>
              <w:t xml:space="preserve">Added comment on flexible fields </w:t>
            </w:r>
            <w:r w:rsidR="00C3373A">
              <w:rPr>
                <w:rFonts w:cs="Arial"/>
                <w:sz w:val="18"/>
                <w:szCs w:val="20"/>
              </w:rPr>
              <w:t xml:space="preserve">4 </w:t>
            </w:r>
            <w:r>
              <w:rPr>
                <w:rFonts w:cs="Arial"/>
                <w:sz w:val="18"/>
                <w:szCs w:val="20"/>
              </w:rPr>
              <w:t xml:space="preserve">and </w:t>
            </w:r>
            <w:r w:rsidR="00C3373A">
              <w:rPr>
                <w:rFonts w:cs="Arial"/>
                <w:sz w:val="18"/>
                <w:szCs w:val="20"/>
              </w:rPr>
              <w:t>5</w:t>
            </w:r>
            <w:r>
              <w:rPr>
                <w:rFonts w:cs="Arial"/>
                <w:sz w:val="18"/>
                <w:szCs w:val="20"/>
              </w:rPr>
              <w:t xml:space="preserve"> on </w:t>
            </w:r>
            <w:r w:rsidR="00C3373A">
              <w:rPr>
                <w:rFonts w:cs="Arial"/>
                <w:sz w:val="18"/>
                <w:szCs w:val="20"/>
              </w:rPr>
              <w:t>UE</w:t>
            </w:r>
            <w:r>
              <w:rPr>
                <w:rFonts w:cs="Arial"/>
                <w:sz w:val="18"/>
                <w:szCs w:val="20"/>
              </w:rPr>
              <w:t xml:space="preserve"> level.</w:t>
            </w:r>
          </w:p>
          <w:p w14:paraId="64404060" w14:textId="77777777" w:rsidR="00391E07" w:rsidRDefault="00391E07" w:rsidP="00391E07">
            <w:pPr>
              <w:rPr>
                <w:rFonts w:cs="Arial"/>
                <w:sz w:val="18"/>
                <w:szCs w:val="20"/>
              </w:rPr>
            </w:pPr>
          </w:p>
          <w:p w14:paraId="0FF2869C" w14:textId="77777777" w:rsidR="00391E07" w:rsidRDefault="00391E07" w:rsidP="00391E07">
            <w:pPr>
              <w:rPr>
                <w:rFonts w:cs="Arial"/>
                <w:sz w:val="18"/>
                <w:szCs w:val="20"/>
              </w:rPr>
            </w:pPr>
            <w:r>
              <w:rPr>
                <w:rFonts w:cs="Arial"/>
                <w:sz w:val="18"/>
                <w:szCs w:val="20"/>
              </w:rPr>
              <w:t xml:space="preserve">Fixed assignment: </w:t>
            </w:r>
          </w:p>
          <w:p w14:paraId="1FD463E6" w14:textId="77777777" w:rsidR="00C3373A" w:rsidRPr="00C3373A" w:rsidRDefault="00C3373A" w:rsidP="00C3373A">
            <w:pPr>
              <w:rPr>
                <w:rFonts w:cs="Arial"/>
                <w:sz w:val="18"/>
                <w:szCs w:val="20"/>
              </w:rPr>
            </w:pPr>
            <w:r w:rsidRPr="00C3373A">
              <w:rPr>
                <w:rFonts w:cs="Arial"/>
                <w:sz w:val="18"/>
                <w:szCs w:val="20"/>
              </w:rPr>
              <w:t>FF04 = FAI / DVI Reference</w:t>
            </w:r>
          </w:p>
          <w:p w14:paraId="1DA1CCB4" w14:textId="2B297765" w:rsidR="00391E07" w:rsidRDefault="00C3373A" w:rsidP="00C3373A">
            <w:pPr>
              <w:rPr>
                <w:rFonts w:cs="Arial"/>
                <w:sz w:val="18"/>
                <w:szCs w:val="20"/>
              </w:rPr>
            </w:pPr>
            <w:r w:rsidRPr="00C3373A">
              <w:rPr>
                <w:rFonts w:cs="Arial"/>
                <w:sz w:val="18"/>
                <w:szCs w:val="20"/>
              </w:rPr>
              <w:t>FF05 = Pre-Release Reference</w:t>
            </w:r>
          </w:p>
        </w:tc>
      </w:tr>
      <w:bookmarkEnd w:id="0"/>
    </w:tbl>
    <w:p w14:paraId="47B822CC" w14:textId="77777777" w:rsidR="008A0571" w:rsidRPr="000B55CC" w:rsidRDefault="0067129E" w:rsidP="008A0571">
      <w:pPr>
        <w:rPr>
          <w:rFonts w:cs="Arial"/>
          <w:b/>
          <w:szCs w:val="20"/>
        </w:rPr>
      </w:pPr>
      <w:r w:rsidRPr="000B55CC">
        <w:rPr>
          <w:rFonts w:cs="Arial"/>
          <w:b/>
          <w:szCs w:val="20"/>
        </w:rPr>
        <w:br w:type="page"/>
      </w:r>
      <w:r w:rsidR="005610FE" w:rsidRPr="000B55CC">
        <w:rPr>
          <w:rFonts w:cs="Arial"/>
          <w:b/>
          <w:szCs w:val="20"/>
        </w:rPr>
        <w:lastRenderedPageBreak/>
        <w:t>Index</w:t>
      </w:r>
    </w:p>
    <w:p w14:paraId="47B822CD" w14:textId="77777777" w:rsidR="008A0571" w:rsidRPr="000B55CC" w:rsidRDefault="008A0571" w:rsidP="008A0571">
      <w:pPr>
        <w:rPr>
          <w:rFonts w:cs="Arial"/>
          <w:szCs w:val="20"/>
        </w:rPr>
      </w:pPr>
    </w:p>
    <w:p w14:paraId="064D3478" w14:textId="2036E1E9" w:rsidR="008A3FFB" w:rsidRDefault="009E6AF5">
      <w:pPr>
        <w:pStyle w:val="Verzeichnis1"/>
        <w:tabs>
          <w:tab w:val="left" w:pos="403"/>
          <w:tab w:val="right" w:leader="dot" w:pos="9344"/>
        </w:tabs>
        <w:rPr>
          <w:rFonts w:asciiTheme="minorHAnsi" w:eastAsiaTheme="minorEastAsia" w:hAnsiTheme="minorHAnsi" w:cstheme="minorBidi"/>
          <w:b w:val="0"/>
          <w:bCs w:val="0"/>
          <w:noProof/>
          <w:sz w:val="22"/>
          <w:szCs w:val="22"/>
          <w:lang w:val="de-DE" w:eastAsia="de-DE"/>
        </w:rPr>
      </w:pPr>
      <w:r>
        <w:rPr>
          <w:rFonts w:asciiTheme="minorHAnsi" w:hAnsiTheme="minorHAnsi" w:cs="Arial"/>
          <w:i/>
          <w:iCs/>
        </w:rPr>
        <w:fldChar w:fldCharType="begin"/>
      </w:r>
      <w:r>
        <w:rPr>
          <w:rFonts w:asciiTheme="minorHAnsi" w:hAnsiTheme="minorHAnsi" w:cs="Arial"/>
          <w:i/>
          <w:iCs/>
        </w:rPr>
        <w:instrText xml:space="preserve"> TOC \h \z \t "Überschrift 1;2;Überschrift 2;3;Überschrift 3;4;Überschrift 4;5;Überschrift 5;6;Überschrift 6;7;Überschrift 7;8;Kapitelüberschrift;1" </w:instrText>
      </w:r>
      <w:r>
        <w:rPr>
          <w:rFonts w:asciiTheme="minorHAnsi" w:hAnsiTheme="minorHAnsi" w:cs="Arial"/>
          <w:i/>
          <w:iCs/>
        </w:rPr>
        <w:fldChar w:fldCharType="separate"/>
      </w:r>
      <w:hyperlink w:anchor="_Toc505255793" w:history="1">
        <w:r w:rsidR="008A3FFB" w:rsidRPr="00156F04">
          <w:rPr>
            <w:rStyle w:val="Hyperlink"/>
            <w:noProof/>
            <w:lang w:val="de-DE"/>
          </w:rPr>
          <w:t>I.</w:t>
        </w:r>
        <w:r w:rsidR="008A3FFB">
          <w:rPr>
            <w:rFonts w:asciiTheme="minorHAnsi" w:eastAsiaTheme="minorEastAsia" w:hAnsiTheme="minorHAnsi" w:cstheme="minorBidi"/>
            <w:b w:val="0"/>
            <w:bCs w:val="0"/>
            <w:noProof/>
            <w:sz w:val="22"/>
            <w:szCs w:val="22"/>
            <w:lang w:val="de-DE" w:eastAsia="de-DE"/>
          </w:rPr>
          <w:tab/>
        </w:r>
        <w:r w:rsidR="008A3FFB" w:rsidRPr="00156F04">
          <w:rPr>
            <w:rStyle w:val="Hyperlink"/>
            <w:noProof/>
            <w:lang w:val="de-DE"/>
          </w:rPr>
          <w:t>Introduction</w:t>
        </w:r>
        <w:r w:rsidR="008A3FFB">
          <w:rPr>
            <w:noProof/>
            <w:webHidden/>
          </w:rPr>
          <w:tab/>
        </w:r>
        <w:r w:rsidR="008A3FFB">
          <w:rPr>
            <w:noProof/>
            <w:webHidden/>
          </w:rPr>
          <w:fldChar w:fldCharType="begin"/>
        </w:r>
        <w:r w:rsidR="008A3FFB">
          <w:rPr>
            <w:noProof/>
            <w:webHidden/>
          </w:rPr>
          <w:instrText xml:space="preserve"> PAGEREF _Toc505255793 \h </w:instrText>
        </w:r>
        <w:r w:rsidR="008A3FFB">
          <w:rPr>
            <w:noProof/>
            <w:webHidden/>
          </w:rPr>
        </w:r>
        <w:r w:rsidR="008A3FFB">
          <w:rPr>
            <w:noProof/>
            <w:webHidden/>
          </w:rPr>
          <w:fldChar w:fldCharType="separate"/>
        </w:r>
        <w:r w:rsidR="007D63A7">
          <w:rPr>
            <w:noProof/>
            <w:webHidden/>
          </w:rPr>
          <w:t>4</w:t>
        </w:r>
        <w:r w:rsidR="008A3FFB">
          <w:rPr>
            <w:noProof/>
            <w:webHidden/>
          </w:rPr>
          <w:fldChar w:fldCharType="end"/>
        </w:r>
      </w:hyperlink>
    </w:p>
    <w:p w14:paraId="5AE29B89" w14:textId="7C79E6B4"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794" w:history="1">
        <w:r w:rsidR="008A3FFB" w:rsidRPr="00156F04">
          <w:rPr>
            <w:rStyle w:val="Hyperlink"/>
            <w:noProof/>
          </w:rPr>
          <w:t>1</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Preface</w:t>
        </w:r>
        <w:r w:rsidR="008A3FFB">
          <w:rPr>
            <w:noProof/>
            <w:webHidden/>
          </w:rPr>
          <w:tab/>
        </w:r>
        <w:r w:rsidR="008A3FFB">
          <w:rPr>
            <w:noProof/>
            <w:webHidden/>
          </w:rPr>
          <w:fldChar w:fldCharType="begin"/>
        </w:r>
        <w:r w:rsidR="008A3FFB">
          <w:rPr>
            <w:noProof/>
            <w:webHidden/>
          </w:rPr>
          <w:instrText xml:space="preserve"> PAGEREF _Toc505255794 \h </w:instrText>
        </w:r>
        <w:r w:rsidR="008A3FFB">
          <w:rPr>
            <w:noProof/>
            <w:webHidden/>
          </w:rPr>
        </w:r>
        <w:r w:rsidR="008A3FFB">
          <w:rPr>
            <w:noProof/>
            <w:webHidden/>
          </w:rPr>
          <w:fldChar w:fldCharType="separate"/>
        </w:r>
        <w:r w:rsidR="007D63A7">
          <w:rPr>
            <w:noProof/>
            <w:webHidden/>
          </w:rPr>
          <w:t>4</w:t>
        </w:r>
        <w:r w:rsidR="008A3FFB">
          <w:rPr>
            <w:noProof/>
            <w:webHidden/>
          </w:rPr>
          <w:fldChar w:fldCharType="end"/>
        </w:r>
      </w:hyperlink>
    </w:p>
    <w:p w14:paraId="4275BC99" w14:textId="398D81B6"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795" w:history="1">
        <w:r w:rsidR="008A3FFB" w:rsidRPr="00156F04">
          <w:rPr>
            <w:rStyle w:val="Hyperlink"/>
            <w:noProof/>
          </w:rPr>
          <w:t>2</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Purpose of this document</w:t>
        </w:r>
        <w:r w:rsidR="008A3FFB">
          <w:rPr>
            <w:noProof/>
            <w:webHidden/>
          </w:rPr>
          <w:tab/>
        </w:r>
        <w:r w:rsidR="008A3FFB">
          <w:rPr>
            <w:noProof/>
            <w:webHidden/>
          </w:rPr>
          <w:fldChar w:fldCharType="begin"/>
        </w:r>
        <w:r w:rsidR="008A3FFB">
          <w:rPr>
            <w:noProof/>
            <w:webHidden/>
          </w:rPr>
          <w:instrText xml:space="preserve"> PAGEREF _Toc505255795 \h </w:instrText>
        </w:r>
        <w:r w:rsidR="008A3FFB">
          <w:rPr>
            <w:noProof/>
            <w:webHidden/>
          </w:rPr>
        </w:r>
        <w:r w:rsidR="008A3FFB">
          <w:rPr>
            <w:noProof/>
            <w:webHidden/>
          </w:rPr>
          <w:fldChar w:fldCharType="separate"/>
        </w:r>
        <w:r w:rsidR="007D63A7">
          <w:rPr>
            <w:noProof/>
            <w:webHidden/>
          </w:rPr>
          <w:t>4</w:t>
        </w:r>
        <w:r w:rsidR="008A3FFB">
          <w:rPr>
            <w:noProof/>
            <w:webHidden/>
          </w:rPr>
          <w:fldChar w:fldCharType="end"/>
        </w:r>
      </w:hyperlink>
    </w:p>
    <w:p w14:paraId="39D10DA7" w14:textId="5403DCB1"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796" w:history="1">
        <w:r w:rsidR="008A3FFB" w:rsidRPr="00156F04">
          <w:rPr>
            <w:rStyle w:val="Hyperlink"/>
            <w:noProof/>
          </w:rPr>
          <w:t>3</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Despatch Advice Definition</w:t>
        </w:r>
        <w:r w:rsidR="008A3FFB">
          <w:rPr>
            <w:noProof/>
            <w:webHidden/>
          </w:rPr>
          <w:tab/>
        </w:r>
        <w:r w:rsidR="008A3FFB">
          <w:rPr>
            <w:noProof/>
            <w:webHidden/>
          </w:rPr>
          <w:fldChar w:fldCharType="begin"/>
        </w:r>
        <w:r w:rsidR="008A3FFB">
          <w:rPr>
            <w:noProof/>
            <w:webHidden/>
          </w:rPr>
          <w:instrText xml:space="preserve"> PAGEREF _Toc505255796 \h </w:instrText>
        </w:r>
        <w:r w:rsidR="008A3FFB">
          <w:rPr>
            <w:noProof/>
            <w:webHidden/>
          </w:rPr>
        </w:r>
        <w:r w:rsidR="008A3FFB">
          <w:rPr>
            <w:noProof/>
            <w:webHidden/>
          </w:rPr>
          <w:fldChar w:fldCharType="separate"/>
        </w:r>
        <w:r w:rsidR="007D63A7">
          <w:rPr>
            <w:noProof/>
            <w:webHidden/>
          </w:rPr>
          <w:t>4</w:t>
        </w:r>
        <w:r w:rsidR="008A3FFB">
          <w:rPr>
            <w:noProof/>
            <w:webHidden/>
          </w:rPr>
          <w:fldChar w:fldCharType="end"/>
        </w:r>
      </w:hyperlink>
    </w:p>
    <w:p w14:paraId="240591DE" w14:textId="48CE27D0"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797" w:history="1">
        <w:r w:rsidR="008A3FFB" w:rsidRPr="00156F04">
          <w:rPr>
            <w:rStyle w:val="Hyperlink"/>
            <w:noProof/>
          </w:rPr>
          <w:t>4</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Preliminary Remarks</w:t>
        </w:r>
        <w:r w:rsidR="008A3FFB">
          <w:rPr>
            <w:noProof/>
            <w:webHidden/>
          </w:rPr>
          <w:tab/>
        </w:r>
        <w:r w:rsidR="008A3FFB">
          <w:rPr>
            <w:noProof/>
            <w:webHidden/>
          </w:rPr>
          <w:fldChar w:fldCharType="begin"/>
        </w:r>
        <w:r w:rsidR="008A3FFB">
          <w:rPr>
            <w:noProof/>
            <w:webHidden/>
          </w:rPr>
          <w:instrText xml:space="preserve"> PAGEREF _Toc505255797 \h </w:instrText>
        </w:r>
        <w:r w:rsidR="008A3FFB">
          <w:rPr>
            <w:noProof/>
            <w:webHidden/>
          </w:rPr>
        </w:r>
        <w:r w:rsidR="008A3FFB">
          <w:rPr>
            <w:noProof/>
            <w:webHidden/>
          </w:rPr>
          <w:fldChar w:fldCharType="separate"/>
        </w:r>
        <w:r w:rsidR="007D63A7">
          <w:rPr>
            <w:noProof/>
            <w:webHidden/>
          </w:rPr>
          <w:t>4</w:t>
        </w:r>
        <w:r w:rsidR="008A3FFB">
          <w:rPr>
            <w:noProof/>
            <w:webHidden/>
          </w:rPr>
          <w:fldChar w:fldCharType="end"/>
        </w:r>
      </w:hyperlink>
    </w:p>
    <w:p w14:paraId="04B9AF18" w14:textId="7A5CDB9E"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798" w:history="1">
        <w:r w:rsidR="008A3FFB" w:rsidRPr="00156F04">
          <w:rPr>
            <w:rStyle w:val="Hyperlink"/>
            <w:noProof/>
          </w:rPr>
          <w:t>5</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Composition of XML message table</w:t>
        </w:r>
        <w:r w:rsidR="008A3FFB">
          <w:rPr>
            <w:noProof/>
            <w:webHidden/>
          </w:rPr>
          <w:tab/>
        </w:r>
        <w:r w:rsidR="008A3FFB">
          <w:rPr>
            <w:noProof/>
            <w:webHidden/>
          </w:rPr>
          <w:fldChar w:fldCharType="begin"/>
        </w:r>
        <w:r w:rsidR="008A3FFB">
          <w:rPr>
            <w:noProof/>
            <w:webHidden/>
          </w:rPr>
          <w:instrText xml:space="preserve"> PAGEREF _Toc505255798 \h </w:instrText>
        </w:r>
        <w:r w:rsidR="008A3FFB">
          <w:rPr>
            <w:noProof/>
            <w:webHidden/>
          </w:rPr>
        </w:r>
        <w:r w:rsidR="008A3FFB">
          <w:rPr>
            <w:noProof/>
            <w:webHidden/>
          </w:rPr>
          <w:fldChar w:fldCharType="separate"/>
        </w:r>
        <w:r w:rsidR="007D63A7">
          <w:rPr>
            <w:noProof/>
            <w:webHidden/>
          </w:rPr>
          <w:t>5</w:t>
        </w:r>
        <w:r w:rsidR="008A3FFB">
          <w:rPr>
            <w:noProof/>
            <w:webHidden/>
          </w:rPr>
          <w:fldChar w:fldCharType="end"/>
        </w:r>
      </w:hyperlink>
    </w:p>
    <w:p w14:paraId="627EDD18" w14:textId="6FA1A758"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799" w:history="1">
        <w:r w:rsidR="008A3FFB" w:rsidRPr="00156F04">
          <w:rPr>
            <w:rStyle w:val="Hyperlink"/>
            <w:noProof/>
          </w:rPr>
          <w:t>6</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Composition of the keyword table</w:t>
        </w:r>
        <w:r w:rsidR="008A3FFB">
          <w:rPr>
            <w:noProof/>
            <w:webHidden/>
          </w:rPr>
          <w:tab/>
        </w:r>
        <w:r w:rsidR="008A3FFB">
          <w:rPr>
            <w:noProof/>
            <w:webHidden/>
          </w:rPr>
          <w:fldChar w:fldCharType="begin"/>
        </w:r>
        <w:r w:rsidR="008A3FFB">
          <w:rPr>
            <w:noProof/>
            <w:webHidden/>
          </w:rPr>
          <w:instrText xml:space="preserve"> PAGEREF _Toc505255799 \h </w:instrText>
        </w:r>
        <w:r w:rsidR="008A3FFB">
          <w:rPr>
            <w:noProof/>
            <w:webHidden/>
          </w:rPr>
        </w:r>
        <w:r w:rsidR="008A3FFB">
          <w:rPr>
            <w:noProof/>
            <w:webHidden/>
          </w:rPr>
          <w:fldChar w:fldCharType="separate"/>
        </w:r>
        <w:r w:rsidR="007D63A7">
          <w:rPr>
            <w:noProof/>
            <w:webHidden/>
          </w:rPr>
          <w:t>6</w:t>
        </w:r>
        <w:r w:rsidR="008A3FFB">
          <w:rPr>
            <w:noProof/>
            <w:webHidden/>
          </w:rPr>
          <w:fldChar w:fldCharType="end"/>
        </w:r>
      </w:hyperlink>
    </w:p>
    <w:p w14:paraId="37F4D675" w14:textId="6B7E34DE"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800" w:history="1">
        <w:r w:rsidR="008A3FFB" w:rsidRPr="00156F04">
          <w:rPr>
            <w:rStyle w:val="Hyperlink"/>
            <w:noProof/>
          </w:rPr>
          <w:t>7</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BoostAero Attribut Codes Lists</w:t>
        </w:r>
        <w:r w:rsidR="008A3FFB">
          <w:rPr>
            <w:noProof/>
            <w:webHidden/>
          </w:rPr>
          <w:tab/>
        </w:r>
        <w:r w:rsidR="008A3FFB">
          <w:rPr>
            <w:noProof/>
            <w:webHidden/>
          </w:rPr>
          <w:fldChar w:fldCharType="begin"/>
        </w:r>
        <w:r w:rsidR="008A3FFB">
          <w:rPr>
            <w:noProof/>
            <w:webHidden/>
          </w:rPr>
          <w:instrText xml:space="preserve"> PAGEREF _Toc505255800 \h </w:instrText>
        </w:r>
        <w:r w:rsidR="008A3FFB">
          <w:rPr>
            <w:noProof/>
            <w:webHidden/>
          </w:rPr>
        </w:r>
        <w:r w:rsidR="008A3FFB">
          <w:rPr>
            <w:noProof/>
            <w:webHidden/>
          </w:rPr>
          <w:fldChar w:fldCharType="separate"/>
        </w:r>
        <w:r w:rsidR="007D63A7">
          <w:rPr>
            <w:noProof/>
            <w:webHidden/>
          </w:rPr>
          <w:t>6</w:t>
        </w:r>
        <w:r w:rsidR="008A3FFB">
          <w:rPr>
            <w:noProof/>
            <w:webHidden/>
          </w:rPr>
          <w:fldChar w:fldCharType="end"/>
        </w:r>
      </w:hyperlink>
    </w:p>
    <w:p w14:paraId="46D42031" w14:textId="359DBB64"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801" w:history="1">
        <w:r w:rsidR="008A3FFB" w:rsidRPr="00156F04">
          <w:rPr>
            <w:rStyle w:val="Hyperlink"/>
            <w:noProof/>
          </w:rPr>
          <w:t>8</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Glossary</w:t>
        </w:r>
        <w:r w:rsidR="008A3FFB">
          <w:rPr>
            <w:noProof/>
            <w:webHidden/>
          </w:rPr>
          <w:tab/>
        </w:r>
        <w:r w:rsidR="008A3FFB">
          <w:rPr>
            <w:noProof/>
            <w:webHidden/>
          </w:rPr>
          <w:fldChar w:fldCharType="begin"/>
        </w:r>
        <w:r w:rsidR="008A3FFB">
          <w:rPr>
            <w:noProof/>
            <w:webHidden/>
          </w:rPr>
          <w:instrText xml:space="preserve"> PAGEREF _Toc505255801 \h </w:instrText>
        </w:r>
        <w:r w:rsidR="008A3FFB">
          <w:rPr>
            <w:noProof/>
            <w:webHidden/>
          </w:rPr>
        </w:r>
        <w:r w:rsidR="008A3FFB">
          <w:rPr>
            <w:noProof/>
            <w:webHidden/>
          </w:rPr>
          <w:fldChar w:fldCharType="separate"/>
        </w:r>
        <w:r w:rsidR="007D63A7">
          <w:rPr>
            <w:noProof/>
            <w:webHidden/>
          </w:rPr>
          <w:t>6</w:t>
        </w:r>
        <w:r w:rsidR="008A3FFB">
          <w:rPr>
            <w:noProof/>
            <w:webHidden/>
          </w:rPr>
          <w:fldChar w:fldCharType="end"/>
        </w:r>
      </w:hyperlink>
    </w:p>
    <w:p w14:paraId="52E3E1E6" w14:textId="267BF890" w:rsidR="008A3FFB" w:rsidRDefault="00000000">
      <w:pPr>
        <w:pStyle w:val="Verzeichnis1"/>
        <w:tabs>
          <w:tab w:val="left" w:pos="403"/>
          <w:tab w:val="right" w:leader="dot" w:pos="9344"/>
        </w:tabs>
        <w:rPr>
          <w:rFonts w:asciiTheme="minorHAnsi" w:eastAsiaTheme="minorEastAsia" w:hAnsiTheme="minorHAnsi" w:cstheme="minorBidi"/>
          <w:b w:val="0"/>
          <w:bCs w:val="0"/>
          <w:noProof/>
          <w:sz w:val="22"/>
          <w:szCs w:val="22"/>
          <w:lang w:val="de-DE" w:eastAsia="de-DE"/>
        </w:rPr>
      </w:pPr>
      <w:hyperlink w:anchor="_Toc505255802" w:history="1">
        <w:r w:rsidR="008A3FFB" w:rsidRPr="00156F04">
          <w:rPr>
            <w:rStyle w:val="Hyperlink"/>
            <w:noProof/>
          </w:rPr>
          <w:t>II.</w:t>
        </w:r>
        <w:r w:rsidR="008A3FFB">
          <w:rPr>
            <w:rFonts w:asciiTheme="minorHAnsi" w:eastAsiaTheme="minorEastAsia" w:hAnsiTheme="minorHAnsi" w:cstheme="minorBidi"/>
            <w:b w:val="0"/>
            <w:bCs w:val="0"/>
            <w:noProof/>
            <w:sz w:val="22"/>
            <w:szCs w:val="22"/>
            <w:lang w:val="de-DE" w:eastAsia="de-DE"/>
          </w:rPr>
          <w:tab/>
        </w:r>
        <w:r w:rsidR="008A3FFB" w:rsidRPr="00156F04">
          <w:rPr>
            <w:rStyle w:val="Hyperlink"/>
            <w:noProof/>
          </w:rPr>
          <w:t>Structure of BA XML Despatch Advice</w:t>
        </w:r>
        <w:r w:rsidR="008A3FFB">
          <w:rPr>
            <w:noProof/>
            <w:webHidden/>
          </w:rPr>
          <w:tab/>
        </w:r>
        <w:r w:rsidR="008A3FFB">
          <w:rPr>
            <w:noProof/>
            <w:webHidden/>
          </w:rPr>
          <w:fldChar w:fldCharType="begin"/>
        </w:r>
        <w:r w:rsidR="008A3FFB">
          <w:rPr>
            <w:noProof/>
            <w:webHidden/>
          </w:rPr>
          <w:instrText xml:space="preserve"> PAGEREF _Toc505255802 \h </w:instrText>
        </w:r>
        <w:r w:rsidR="008A3FFB">
          <w:rPr>
            <w:noProof/>
            <w:webHidden/>
          </w:rPr>
        </w:r>
        <w:r w:rsidR="008A3FFB">
          <w:rPr>
            <w:noProof/>
            <w:webHidden/>
          </w:rPr>
          <w:fldChar w:fldCharType="separate"/>
        </w:r>
        <w:r w:rsidR="007D63A7">
          <w:rPr>
            <w:noProof/>
            <w:webHidden/>
          </w:rPr>
          <w:t>7</w:t>
        </w:r>
        <w:r w:rsidR="008A3FFB">
          <w:rPr>
            <w:noProof/>
            <w:webHidden/>
          </w:rPr>
          <w:fldChar w:fldCharType="end"/>
        </w:r>
      </w:hyperlink>
    </w:p>
    <w:p w14:paraId="0B5E1631" w14:textId="55AA369E"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803" w:history="1">
        <w:r w:rsidR="008A3FFB" w:rsidRPr="00156F04">
          <w:rPr>
            <w:rStyle w:val="Hyperlink"/>
            <w:noProof/>
          </w:rPr>
          <w:t>1</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as:CIExchangedDocumentContext</w:t>
        </w:r>
        <w:r w:rsidR="008A3FFB">
          <w:rPr>
            <w:noProof/>
            <w:webHidden/>
          </w:rPr>
          <w:tab/>
        </w:r>
        <w:r w:rsidR="008A3FFB">
          <w:rPr>
            <w:noProof/>
            <w:webHidden/>
          </w:rPr>
          <w:fldChar w:fldCharType="begin"/>
        </w:r>
        <w:r w:rsidR="008A3FFB">
          <w:rPr>
            <w:noProof/>
            <w:webHidden/>
          </w:rPr>
          <w:instrText xml:space="preserve"> PAGEREF _Toc505255803 \h </w:instrText>
        </w:r>
        <w:r w:rsidR="008A3FFB">
          <w:rPr>
            <w:noProof/>
            <w:webHidden/>
          </w:rPr>
        </w:r>
        <w:r w:rsidR="008A3FFB">
          <w:rPr>
            <w:noProof/>
            <w:webHidden/>
          </w:rPr>
          <w:fldChar w:fldCharType="separate"/>
        </w:r>
        <w:r w:rsidR="007D63A7">
          <w:rPr>
            <w:noProof/>
            <w:webHidden/>
          </w:rPr>
          <w:t>7</w:t>
        </w:r>
        <w:r w:rsidR="008A3FFB">
          <w:rPr>
            <w:noProof/>
            <w:webHidden/>
          </w:rPr>
          <w:fldChar w:fldCharType="end"/>
        </w:r>
      </w:hyperlink>
    </w:p>
    <w:p w14:paraId="3385FCEA" w14:textId="1D17C21B"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804" w:history="1">
        <w:r w:rsidR="008A3FFB" w:rsidRPr="00156F04">
          <w:rPr>
            <w:rStyle w:val="Hyperlink"/>
            <w:noProof/>
          </w:rPr>
          <w:t>2</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as:CIDAExchangedDocument</w:t>
        </w:r>
        <w:r w:rsidR="008A3FFB">
          <w:rPr>
            <w:noProof/>
            <w:webHidden/>
          </w:rPr>
          <w:tab/>
        </w:r>
        <w:r w:rsidR="008A3FFB">
          <w:rPr>
            <w:noProof/>
            <w:webHidden/>
          </w:rPr>
          <w:fldChar w:fldCharType="begin"/>
        </w:r>
        <w:r w:rsidR="008A3FFB">
          <w:rPr>
            <w:noProof/>
            <w:webHidden/>
          </w:rPr>
          <w:instrText xml:space="preserve"> PAGEREF _Toc505255804 \h </w:instrText>
        </w:r>
        <w:r w:rsidR="008A3FFB">
          <w:rPr>
            <w:noProof/>
            <w:webHidden/>
          </w:rPr>
        </w:r>
        <w:r w:rsidR="008A3FFB">
          <w:rPr>
            <w:noProof/>
            <w:webHidden/>
          </w:rPr>
          <w:fldChar w:fldCharType="separate"/>
        </w:r>
        <w:r w:rsidR="007D63A7">
          <w:rPr>
            <w:noProof/>
            <w:webHidden/>
          </w:rPr>
          <w:t>8</w:t>
        </w:r>
        <w:r w:rsidR="008A3FFB">
          <w:rPr>
            <w:noProof/>
            <w:webHidden/>
          </w:rPr>
          <w:fldChar w:fldCharType="end"/>
        </w:r>
      </w:hyperlink>
    </w:p>
    <w:p w14:paraId="36446FCE" w14:textId="0F31571F" w:rsidR="008A3FFB" w:rsidRDefault="00000000">
      <w:pPr>
        <w:pStyle w:val="Verzeichnis2"/>
        <w:tabs>
          <w:tab w:val="left" w:pos="601"/>
          <w:tab w:val="right" w:leader="dot" w:pos="9344"/>
        </w:tabs>
        <w:rPr>
          <w:rFonts w:asciiTheme="minorHAnsi" w:eastAsiaTheme="minorEastAsia" w:hAnsiTheme="minorHAnsi" w:cstheme="minorBidi"/>
          <w:i w:val="0"/>
          <w:iCs w:val="0"/>
          <w:noProof/>
          <w:sz w:val="22"/>
          <w:szCs w:val="22"/>
          <w:lang w:val="de-DE" w:eastAsia="de-DE"/>
        </w:rPr>
      </w:pPr>
      <w:hyperlink w:anchor="_Toc505255805" w:history="1">
        <w:r w:rsidR="008A3FFB" w:rsidRPr="00156F04">
          <w:rPr>
            <w:rStyle w:val="Hyperlink"/>
            <w:noProof/>
          </w:rPr>
          <w:t>3</w:t>
        </w:r>
        <w:r w:rsidR="008A3FFB">
          <w:rPr>
            <w:rFonts w:asciiTheme="minorHAnsi" w:eastAsiaTheme="minorEastAsia" w:hAnsiTheme="minorHAnsi" w:cstheme="minorBidi"/>
            <w:i w:val="0"/>
            <w:iCs w:val="0"/>
            <w:noProof/>
            <w:sz w:val="22"/>
            <w:szCs w:val="22"/>
            <w:lang w:val="de-DE" w:eastAsia="de-DE"/>
          </w:rPr>
          <w:tab/>
        </w:r>
        <w:r w:rsidR="008A3FFB" w:rsidRPr="00156F04">
          <w:rPr>
            <w:rStyle w:val="Hyperlink"/>
            <w:noProof/>
          </w:rPr>
          <w:t>as:CIDASupplyChainTradeTransaction</w:t>
        </w:r>
        <w:r w:rsidR="008A3FFB">
          <w:rPr>
            <w:noProof/>
            <w:webHidden/>
          </w:rPr>
          <w:tab/>
        </w:r>
        <w:r w:rsidR="008A3FFB">
          <w:rPr>
            <w:noProof/>
            <w:webHidden/>
          </w:rPr>
          <w:fldChar w:fldCharType="begin"/>
        </w:r>
        <w:r w:rsidR="008A3FFB">
          <w:rPr>
            <w:noProof/>
            <w:webHidden/>
          </w:rPr>
          <w:instrText xml:space="preserve"> PAGEREF _Toc505255805 \h </w:instrText>
        </w:r>
        <w:r w:rsidR="008A3FFB">
          <w:rPr>
            <w:noProof/>
            <w:webHidden/>
          </w:rPr>
        </w:r>
        <w:r w:rsidR="008A3FFB">
          <w:rPr>
            <w:noProof/>
            <w:webHidden/>
          </w:rPr>
          <w:fldChar w:fldCharType="separate"/>
        </w:r>
        <w:r w:rsidR="007D63A7">
          <w:rPr>
            <w:noProof/>
            <w:webHidden/>
          </w:rPr>
          <w:t>9</w:t>
        </w:r>
        <w:r w:rsidR="008A3FFB">
          <w:rPr>
            <w:noProof/>
            <w:webHidden/>
          </w:rPr>
          <w:fldChar w:fldCharType="end"/>
        </w:r>
      </w:hyperlink>
    </w:p>
    <w:p w14:paraId="7A8200A8" w14:textId="497E1450" w:rsidR="008A3FFB" w:rsidRDefault="00000000">
      <w:pPr>
        <w:pStyle w:val="Verzeichnis3"/>
        <w:tabs>
          <w:tab w:val="left" w:pos="998"/>
          <w:tab w:val="right" w:leader="dot" w:pos="9344"/>
        </w:tabs>
        <w:rPr>
          <w:rFonts w:asciiTheme="minorHAnsi" w:eastAsiaTheme="minorEastAsia" w:hAnsiTheme="minorHAnsi" w:cstheme="minorBidi"/>
          <w:noProof/>
          <w:sz w:val="22"/>
          <w:szCs w:val="22"/>
          <w:lang w:val="de-DE" w:eastAsia="de-DE"/>
        </w:rPr>
      </w:pPr>
      <w:hyperlink w:anchor="_Toc505255806" w:history="1">
        <w:r w:rsidR="008A3FFB" w:rsidRPr="00156F04">
          <w:rPr>
            <w:rStyle w:val="Hyperlink"/>
            <w:noProof/>
          </w:rPr>
          <w:t>3.1</w:t>
        </w:r>
        <w:r w:rsidR="008A3FFB">
          <w:rPr>
            <w:rFonts w:asciiTheme="minorHAnsi" w:eastAsiaTheme="minorEastAsia" w:hAnsiTheme="minorHAnsi" w:cstheme="minorBidi"/>
            <w:noProof/>
            <w:sz w:val="22"/>
            <w:szCs w:val="22"/>
            <w:lang w:val="de-DE" w:eastAsia="de-DE"/>
          </w:rPr>
          <w:tab/>
        </w:r>
        <w:r w:rsidR="008A3FFB" w:rsidRPr="00156F04">
          <w:rPr>
            <w:rStyle w:val="Hyperlink"/>
            <w:noProof/>
          </w:rPr>
          <w:t>asram:ApplicableCIDAHSupplyChainTradeAgreement</w:t>
        </w:r>
        <w:r w:rsidR="008A3FFB">
          <w:rPr>
            <w:noProof/>
            <w:webHidden/>
          </w:rPr>
          <w:tab/>
        </w:r>
        <w:r w:rsidR="008A3FFB">
          <w:rPr>
            <w:noProof/>
            <w:webHidden/>
          </w:rPr>
          <w:fldChar w:fldCharType="begin"/>
        </w:r>
        <w:r w:rsidR="008A3FFB">
          <w:rPr>
            <w:noProof/>
            <w:webHidden/>
          </w:rPr>
          <w:instrText xml:space="preserve"> PAGEREF _Toc505255806 \h </w:instrText>
        </w:r>
        <w:r w:rsidR="008A3FFB">
          <w:rPr>
            <w:noProof/>
            <w:webHidden/>
          </w:rPr>
        </w:r>
        <w:r w:rsidR="008A3FFB">
          <w:rPr>
            <w:noProof/>
            <w:webHidden/>
          </w:rPr>
          <w:fldChar w:fldCharType="separate"/>
        </w:r>
        <w:r w:rsidR="007D63A7">
          <w:rPr>
            <w:noProof/>
            <w:webHidden/>
          </w:rPr>
          <w:t>9</w:t>
        </w:r>
        <w:r w:rsidR="008A3FFB">
          <w:rPr>
            <w:noProof/>
            <w:webHidden/>
          </w:rPr>
          <w:fldChar w:fldCharType="end"/>
        </w:r>
      </w:hyperlink>
    </w:p>
    <w:p w14:paraId="68603087" w14:textId="56F76A62" w:rsidR="008A3FFB" w:rsidRDefault="00000000">
      <w:pPr>
        <w:pStyle w:val="Verzeichnis3"/>
        <w:tabs>
          <w:tab w:val="left" w:pos="998"/>
          <w:tab w:val="right" w:leader="dot" w:pos="9344"/>
        </w:tabs>
        <w:rPr>
          <w:rFonts w:asciiTheme="minorHAnsi" w:eastAsiaTheme="minorEastAsia" w:hAnsiTheme="minorHAnsi" w:cstheme="minorBidi"/>
          <w:noProof/>
          <w:sz w:val="22"/>
          <w:szCs w:val="22"/>
          <w:lang w:val="de-DE" w:eastAsia="de-DE"/>
        </w:rPr>
      </w:pPr>
      <w:hyperlink w:anchor="_Toc505255807" w:history="1">
        <w:r w:rsidR="008A3FFB" w:rsidRPr="00156F04">
          <w:rPr>
            <w:rStyle w:val="Hyperlink"/>
            <w:noProof/>
          </w:rPr>
          <w:t>3.2</w:t>
        </w:r>
        <w:r w:rsidR="008A3FFB">
          <w:rPr>
            <w:rFonts w:asciiTheme="minorHAnsi" w:eastAsiaTheme="minorEastAsia" w:hAnsiTheme="minorHAnsi" w:cstheme="minorBidi"/>
            <w:noProof/>
            <w:sz w:val="22"/>
            <w:szCs w:val="22"/>
            <w:lang w:val="de-DE" w:eastAsia="de-DE"/>
          </w:rPr>
          <w:tab/>
        </w:r>
        <w:r w:rsidR="008A3FFB" w:rsidRPr="00156F04">
          <w:rPr>
            <w:rStyle w:val="Hyperlink"/>
            <w:noProof/>
          </w:rPr>
          <w:t>asram:ApplicableCIDAHSupplyChainTradeDelivery</w:t>
        </w:r>
        <w:r w:rsidR="008A3FFB">
          <w:rPr>
            <w:noProof/>
            <w:webHidden/>
          </w:rPr>
          <w:tab/>
        </w:r>
        <w:r w:rsidR="008A3FFB">
          <w:rPr>
            <w:noProof/>
            <w:webHidden/>
          </w:rPr>
          <w:fldChar w:fldCharType="begin"/>
        </w:r>
        <w:r w:rsidR="008A3FFB">
          <w:rPr>
            <w:noProof/>
            <w:webHidden/>
          </w:rPr>
          <w:instrText xml:space="preserve"> PAGEREF _Toc505255807 \h </w:instrText>
        </w:r>
        <w:r w:rsidR="008A3FFB">
          <w:rPr>
            <w:noProof/>
            <w:webHidden/>
          </w:rPr>
        </w:r>
        <w:r w:rsidR="008A3FFB">
          <w:rPr>
            <w:noProof/>
            <w:webHidden/>
          </w:rPr>
          <w:fldChar w:fldCharType="separate"/>
        </w:r>
        <w:r w:rsidR="007D63A7">
          <w:rPr>
            <w:noProof/>
            <w:webHidden/>
          </w:rPr>
          <w:t>12</w:t>
        </w:r>
        <w:r w:rsidR="008A3FFB">
          <w:rPr>
            <w:noProof/>
            <w:webHidden/>
          </w:rPr>
          <w:fldChar w:fldCharType="end"/>
        </w:r>
      </w:hyperlink>
    </w:p>
    <w:p w14:paraId="4D32A2DA" w14:textId="13A7EC54" w:rsidR="008A3FFB" w:rsidRDefault="00000000">
      <w:pPr>
        <w:pStyle w:val="Verzeichnis3"/>
        <w:tabs>
          <w:tab w:val="left" w:pos="998"/>
          <w:tab w:val="right" w:leader="dot" w:pos="9344"/>
        </w:tabs>
        <w:rPr>
          <w:rFonts w:asciiTheme="minorHAnsi" w:eastAsiaTheme="minorEastAsia" w:hAnsiTheme="minorHAnsi" w:cstheme="minorBidi"/>
          <w:noProof/>
          <w:sz w:val="22"/>
          <w:szCs w:val="22"/>
          <w:lang w:val="de-DE" w:eastAsia="de-DE"/>
        </w:rPr>
      </w:pPr>
      <w:hyperlink w:anchor="_Toc505255808" w:history="1">
        <w:r w:rsidR="008A3FFB" w:rsidRPr="00156F04">
          <w:rPr>
            <w:rStyle w:val="Hyperlink"/>
            <w:noProof/>
          </w:rPr>
          <w:t>3.3</w:t>
        </w:r>
        <w:r w:rsidR="008A3FFB">
          <w:rPr>
            <w:rFonts w:asciiTheme="minorHAnsi" w:eastAsiaTheme="minorEastAsia" w:hAnsiTheme="minorHAnsi" w:cstheme="minorBidi"/>
            <w:noProof/>
            <w:sz w:val="22"/>
            <w:szCs w:val="22"/>
            <w:lang w:val="de-DE" w:eastAsia="de-DE"/>
          </w:rPr>
          <w:tab/>
        </w:r>
        <w:r w:rsidR="008A3FFB" w:rsidRPr="00156F04">
          <w:rPr>
            <w:rStyle w:val="Hyperlink"/>
            <w:noProof/>
          </w:rPr>
          <w:t>asram:IncludedCIDALSupplyChainTradeLineItem</w:t>
        </w:r>
        <w:r w:rsidR="008A3FFB">
          <w:rPr>
            <w:noProof/>
            <w:webHidden/>
          </w:rPr>
          <w:tab/>
        </w:r>
        <w:r w:rsidR="008A3FFB">
          <w:rPr>
            <w:noProof/>
            <w:webHidden/>
          </w:rPr>
          <w:fldChar w:fldCharType="begin"/>
        </w:r>
        <w:r w:rsidR="008A3FFB">
          <w:rPr>
            <w:noProof/>
            <w:webHidden/>
          </w:rPr>
          <w:instrText xml:space="preserve"> PAGEREF _Toc505255808 \h </w:instrText>
        </w:r>
        <w:r w:rsidR="008A3FFB">
          <w:rPr>
            <w:noProof/>
            <w:webHidden/>
          </w:rPr>
        </w:r>
        <w:r w:rsidR="008A3FFB">
          <w:rPr>
            <w:noProof/>
            <w:webHidden/>
          </w:rPr>
          <w:fldChar w:fldCharType="separate"/>
        </w:r>
        <w:r w:rsidR="007D63A7">
          <w:rPr>
            <w:noProof/>
            <w:webHidden/>
          </w:rPr>
          <w:t>14</w:t>
        </w:r>
        <w:r w:rsidR="008A3FFB">
          <w:rPr>
            <w:noProof/>
            <w:webHidden/>
          </w:rPr>
          <w:fldChar w:fldCharType="end"/>
        </w:r>
      </w:hyperlink>
    </w:p>
    <w:p w14:paraId="2A9E700B" w14:textId="2F94BB39" w:rsidR="008A3FFB" w:rsidRDefault="00000000">
      <w:pPr>
        <w:pStyle w:val="Verzeichnis4"/>
        <w:tabs>
          <w:tab w:val="left" w:pos="1400"/>
          <w:tab w:val="right" w:leader="dot" w:pos="9344"/>
        </w:tabs>
        <w:rPr>
          <w:rFonts w:asciiTheme="minorHAnsi" w:eastAsiaTheme="minorEastAsia" w:hAnsiTheme="minorHAnsi" w:cstheme="minorBidi"/>
          <w:noProof/>
          <w:sz w:val="22"/>
          <w:szCs w:val="22"/>
          <w:lang w:val="de-DE" w:eastAsia="de-DE"/>
        </w:rPr>
      </w:pPr>
      <w:hyperlink w:anchor="_Toc505255809" w:history="1">
        <w:r w:rsidR="008A3FFB" w:rsidRPr="00156F04">
          <w:rPr>
            <w:rStyle w:val="Hyperlink"/>
            <w:noProof/>
          </w:rPr>
          <w:t>3.3.1</w:t>
        </w:r>
        <w:r w:rsidR="008A3FFB">
          <w:rPr>
            <w:rFonts w:asciiTheme="minorHAnsi" w:eastAsiaTheme="minorEastAsia" w:hAnsiTheme="minorHAnsi" w:cstheme="minorBidi"/>
            <w:noProof/>
            <w:sz w:val="22"/>
            <w:szCs w:val="22"/>
            <w:lang w:val="de-DE" w:eastAsia="de-DE"/>
          </w:rPr>
          <w:tab/>
        </w:r>
        <w:r w:rsidR="008A3FFB" w:rsidRPr="00156F04">
          <w:rPr>
            <w:rStyle w:val="Hyperlink"/>
            <w:noProof/>
          </w:rPr>
          <w:t>First occurrence – UX definition</w:t>
        </w:r>
        <w:r w:rsidR="008A3FFB">
          <w:rPr>
            <w:noProof/>
            <w:webHidden/>
          </w:rPr>
          <w:tab/>
        </w:r>
        <w:r w:rsidR="008A3FFB">
          <w:rPr>
            <w:noProof/>
            <w:webHidden/>
          </w:rPr>
          <w:fldChar w:fldCharType="begin"/>
        </w:r>
        <w:r w:rsidR="008A3FFB">
          <w:rPr>
            <w:noProof/>
            <w:webHidden/>
          </w:rPr>
          <w:instrText xml:space="preserve"> PAGEREF _Toc505255809 \h </w:instrText>
        </w:r>
        <w:r w:rsidR="008A3FFB">
          <w:rPr>
            <w:noProof/>
            <w:webHidden/>
          </w:rPr>
        </w:r>
        <w:r w:rsidR="008A3FFB">
          <w:rPr>
            <w:noProof/>
            <w:webHidden/>
          </w:rPr>
          <w:fldChar w:fldCharType="separate"/>
        </w:r>
        <w:r w:rsidR="007D63A7">
          <w:rPr>
            <w:noProof/>
            <w:webHidden/>
          </w:rPr>
          <w:t>14</w:t>
        </w:r>
        <w:r w:rsidR="008A3FFB">
          <w:rPr>
            <w:noProof/>
            <w:webHidden/>
          </w:rPr>
          <w:fldChar w:fldCharType="end"/>
        </w:r>
      </w:hyperlink>
    </w:p>
    <w:p w14:paraId="1B3D3096" w14:textId="4CCBBC95" w:rsidR="008A3FFB" w:rsidRDefault="00000000">
      <w:pPr>
        <w:pStyle w:val="Verzeichnis4"/>
        <w:tabs>
          <w:tab w:val="left" w:pos="1400"/>
          <w:tab w:val="right" w:leader="dot" w:pos="9344"/>
        </w:tabs>
        <w:rPr>
          <w:rFonts w:asciiTheme="minorHAnsi" w:eastAsiaTheme="minorEastAsia" w:hAnsiTheme="minorHAnsi" w:cstheme="minorBidi"/>
          <w:noProof/>
          <w:sz w:val="22"/>
          <w:szCs w:val="22"/>
          <w:lang w:val="de-DE" w:eastAsia="de-DE"/>
        </w:rPr>
      </w:pPr>
      <w:hyperlink w:anchor="_Toc505255810" w:history="1">
        <w:r w:rsidR="008A3FFB" w:rsidRPr="00156F04">
          <w:rPr>
            <w:rStyle w:val="Hyperlink"/>
            <w:noProof/>
          </w:rPr>
          <w:t>3.3.2</w:t>
        </w:r>
        <w:r w:rsidR="008A3FFB">
          <w:rPr>
            <w:rFonts w:asciiTheme="minorHAnsi" w:eastAsiaTheme="minorEastAsia" w:hAnsiTheme="minorHAnsi" w:cstheme="minorBidi"/>
            <w:noProof/>
            <w:sz w:val="22"/>
            <w:szCs w:val="22"/>
            <w:lang w:val="de-DE" w:eastAsia="de-DE"/>
          </w:rPr>
          <w:tab/>
        </w:r>
        <w:r w:rsidR="008A3FFB" w:rsidRPr="00156F04">
          <w:rPr>
            <w:rStyle w:val="Hyperlink"/>
            <w:noProof/>
          </w:rPr>
          <w:t>Further occurrences – UE definition</w:t>
        </w:r>
        <w:r w:rsidR="008A3FFB">
          <w:rPr>
            <w:noProof/>
            <w:webHidden/>
          </w:rPr>
          <w:tab/>
        </w:r>
        <w:r w:rsidR="008A3FFB">
          <w:rPr>
            <w:noProof/>
            <w:webHidden/>
          </w:rPr>
          <w:fldChar w:fldCharType="begin"/>
        </w:r>
        <w:r w:rsidR="008A3FFB">
          <w:rPr>
            <w:noProof/>
            <w:webHidden/>
          </w:rPr>
          <w:instrText xml:space="preserve"> PAGEREF _Toc505255810 \h </w:instrText>
        </w:r>
        <w:r w:rsidR="008A3FFB">
          <w:rPr>
            <w:noProof/>
            <w:webHidden/>
          </w:rPr>
        </w:r>
        <w:r w:rsidR="008A3FFB">
          <w:rPr>
            <w:noProof/>
            <w:webHidden/>
          </w:rPr>
          <w:fldChar w:fldCharType="separate"/>
        </w:r>
        <w:r w:rsidR="007D63A7">
          <w:rPr>
            <w:noProof/>
            <w:webHidden/>
          </w:rPr>
          <w:t>17</w:t>
        </w:r>
        <w:r w:rsidR="008A3FFB">
          <w:rPr>
            <w:noProof/>
            <w:webHidden/>
          </w:rPr>
          <w:fldChar w:fldCharType="end"/>
        </w:r>
      </w:hyperlink>
    </w:p>
    <w:p w14:paraId="157DB520" w14:textId="2C554F24" w:rsidR="008A3FFB" w:rsidRDefault="00000000">
      <w:pPr>
        <w:pStyle w:val="Verzeichnis1"/>
        <w:tabs>
          <w:tab w:val="left" w:pos="601"/>
          <w:tab w:val="right" w:leader="dot" w:pos="9344"/>
        </w:tabs>
        <w:rPr>
          <w:rFonts w:asciiTheme="minorHAnsi" w:eastAsiaTheme="minorEastAsia" w:hAnsiTheme="minorHAnsi" w:cstheme="minorBidi"/>
          <w:b w:val="0"/>
          <w:bCs w:val="0"/>
          <w:noProof/>
          <w:sz w:val="22"/>
          <w:szCs w:val="22"/>
          <w:lang w:val="de-DE" w:eastAsia="de-DE"/>
        </w:rPr>
      </w:pPr>
      <w:hyperlink w:anchor="_Toc505255811" w:history="1">
        <w:r w:rsidR="008A3FFB" w:rsidRPr="00156F04">
          <w:rPr>
            <w:rStyle w:val="Hyperlink"/>
            <w:noProof/>
          </w:rPr>
          <w:t>III.</w:t>
        </w:r>
        <w:r w:rsidR="008A3FFB">
          <w:rPr>
            <w:rFonts w:asciiTheme="minorHAnsi" w:eastAsiaTheme="minorEastAsia" w:hAnsiTheme="minorHAnsi" w:cstheme="minorBidi"/>
            <w:b w:val="0"/>
            <w:bCs w:val="0"/>
            <w:noProof/>
            <w:sz w:val="22"/>
            <w:szCs w:val="22"/>
            <w:lang w:val="de-DE" w:eastAsia="de-DE"/>
          </w:rPr>
          <w:tab/>
        </w:r>
        <w:r w:rsidR="008A3FFB" w:rsidRPr="00156F04">
          <w:rPr>
            <w:rStyle w:val="Hyperlink"/>
            <w:noProof/>
          </w:rPr>
          <w:t>Hierarchical View</w:t>
        </w:r>
        <w:r w:rsidR="008A3FFB">
          <w:rPr>
            <w:noProof/>
            <w:webHidden/>
          </w:rPr>
          <w:tab/>
        </w:r>
        <w:r w:rsidR="008A3FFB">
          <w:rPr>
            <w:noProof/>
            <w:webHidden/>
          </w:rPr>
          <w:fldChar w:fldCharType="begin"/>
        </w:r>
        <w:r w:rsidR="008A3FFB">
          <w:rPr>
            <w:noProof/>
            <w:webHidden/>
          </w:rPr>
          <w:instrText xml:space="preserve"> PAGEREF _Toc505255811 \h </w:instrText>
        </w:r>
        <w:r w:rsidR="008A3FFB">
          <w:rPr>
            <w:noProof/>
            <w:webHidden/>
          </w:rPr>
        </w:r>
        <w:r w:rsidR="008A3FFB">
          <w:rPr>
            <w:noProof/>
            <w:webHidden/>
          </w:rPr>
          <w:fldChar w:fldCharType="separate"/>
        </w:r>
        <w:r w:rsidR="007D63A7">
          <w:rPr>
            <w:noProof/>
            <w:webHidden/>
          </w:rPr>
          <w:t>24</w:t>
        </w:r>
        <w:r w:rsidR="008A3FFB">
          <w:rPr>
            <w:noProof/>
            <w:webHidden/>
          </w:rPr>
          <w:fldChar w:fldCharType="end"/>
        </w:r>
      </w:hyperlink>
    </w:p>
    <w:p w14:paraId="129A3CCF" w14:textId="61A8D229" w:rsidR="008A3FFB" w:rsidRDefault="00000000">
      <w:pPr>
        <w:pStyle w:val="Verzeichnis1"/>
        <w:tabs>
          <w:tab w:val="left" w:pos="601"/>
          <w:tab w:val="right" w:leader="dot" w:pos="9344"/>
        </w:tabs>
        <w:rPr>
          <w:rFonts w:asciiTheme="minorHAnsi" w:eastAsiaTheme="minorEastAsia" w:hAnsiTheme="minorHAnsi" w:cstheme="minorBidi"/>
          <w:b w:val="0"/>
          <w:bCs w:val="0"/>
          <w:noProof/>
          <w:sz w:val="22"/>
          <w:szCs w:val="22"/>
          <w:lang w:val="de-DE" w:eastAsia="de-DE"/>
        </w:rPr>
      </w:pPr>
      <w:hyperlink w:anchor="_Toc505255812" w:history="1">
        <w:r w:rsidR="008A3FFB" w:rsidRPr="00156F04">
          <w:rPr>
            <w:rStyle w:val="Hyperlink"/>
            <w:noProof/>
          </w:rPr>
          <w:t>IV.</w:t>
        </w:r>
        <w:r w:rsidR="008A3FFB">
          <w:rPr>
            <w:rFonts w:asciiTheme="minorHAnsi" w:eastAsiaTheme="minorEastAsia" w:hAnsiTheme="minorHAnsi" w:cstheme="minorBidi"/>
            <w:b w:val="0"/>
            <w:bCs w:val="0"/>
            <w:noProof/>
            <w:sz w:val="22"/>
            <w:szCs w:val="22"/>
            <w:lang w:val="de-DE" w:eastAsia="de-DE"/>
          </w:rPr>
          <w:tab/>
        </w:r>
        <w:r w:rsidR="008A3FFB" w:rsidRPr="00156F04">
          <w:rPr>
            <w:rStyle w:val="Hyperlink"/>
            <w:noProof/>
          </w:rPr>
          <w:t>Example Message</w:t>
        </w:r>
        <w:r w:rsidR="008A3FFB">
          <w:rPr>
            <w:noProof/>
            <w:webHidden/>
          </w:rPr>
          <w:tab/>
        </w:r>
        <w:r w:rsidR="008A3FFB">
          <w:rPr>
            <w:noProof/>
            <w:webHidden/>
          </w:rPr>
          <w:fldChar w:fldCharType="begin"/>
        </w:r>
        <w:r w:rsidR="008A3FFB">
          <w:rPr>
            <w:noProof/>
            <w:webHidden/>
          </w:rPr>
          <w:instrText xml:space="preserve"> PAGEREF _Toc505255812 \h </w:instrText>
        </w:r>
        <w:r w:rsidR="008A3FFB">
          <w:rPr>
            <w:noProof/>
            <w:webHidden/>
          </w:rPr>
        </w:r>
        <w:r w:rsidR="008A3FFB">
          <w:rPr>
            <w:noProof/>
            <w:webHidden/>
          </w:rPr>
          <w:fldChar w:fldCharType="separate"/>
        </w:r>
        <w:r w:rsidR="007D63A7">
          <w:rPr>
            <w:noProof/>
            <w:webHidden/>
          </w:rPr>
          <w:t>27</w:t>
        </w:r>
        <w:r w:rsidR="008A3FFB">
          <w:rPr>
            <w:noProof/>
            <w:webHidden/>
          </w:rPr>
          <w:fldChar w:fldCharType="end"/>
        </w:r>
      </w:hyperlink>
    </w:p>
    <w:p w14:paraId="47B82300" w14:textId="37D1CA5D" w:rsidR="009E7A32" w:rsidRPr="000B55CC" w:rsidRDefault="009E6AF5" w:rsidP="0067129E">
      <w:pPr>
        <w:rPr>
          <w:rFonts w:cs="Arial"/>
          <w:szCs w:val="20"/>
        </w:rPr>
      </w:pPr>
      <w:r>
        <w:rPr>
          <w:rFonts w:asciiTheme="minorHAnsi" w:hAnsiTheme="minorHAnsi" w:cs="Arial"/>
          <w:i/>
          <w:iCs/>
          <w:szCs w:val="20"/>
        </w:rPr>
        <w:fldChar w:fldCharType="end"/>
      </w:r>
    </w:p>
    <w:p w14:paraId="47B82301" w14:textId="77777777" w:rsidR="009E7A32" w:rsidRPr="000B55CC" w:rsidRDefault="009E7A32" w:rsidP="00796F22">
      <w:pPr>
        <w:rPr>
          <w:rFonts w:cs="Arial"/>
          <w:szCs w:val="20"/>
          <w:lang w:val="de-DE"/>
        </w:rPr>
      </w:pPr>
    </w:p>
    <w:p w14:paraId="47B82302" w14:textId="77777777" w:rsidR="00047DA7" w:rsidRPr="000B55CC" w:rsidRDefault="00047DA7">
      <w:pPr>
        <w:spacing w:line="240" w:lineRule="auto"/>
        <w:rPr>
          <w:rFonts w:cs="Arial"/>
          <w:b/>
          <w:szCs w:val="20"/>
          <w:lang w:val="de-DE"/>
        </w:rPr>
      </w:pPr>
      <w:r w:rsidRPr="000B55CC">
        <w:rPr>
          <w:rFonts w:cs="Arial"/>
          <w:szCs w:val="20"/>
          <w:lang w:val="de-DE"/>
        </w:rPr>
        <w:br w:type="page"/>
      </w:r>
    </w:p>
    <w:p w14:paraId="47B82303" w14:textId="77777777" w:rsidR="006C60F6" w:rsidRPr="000B55CC" w:rsidRDefault="006C60F6" w:rsidP="00026AC9">
      <w:pPr>
        <w:pStyle w:val="Kapitelberschrift"/>
        <w:rPr>
          <w:lang w:val="de-DE"/>
        </w:rPr>
      </w:pPr>
      <w:bookmarkStart w:id="1" w:name="_Toc505255793"/>
      <w:r w:rsidRPr="000B55CC">
        <w:rPr>
          <w:lang w:val="de-DE"/>
        </w:rPr>
        <w:lastRenderedPageBreak/>
        <w:t>Introduction</w:t>
      </w:r>
      <w:bookmarkEnd w:id="1"/>
    </w:p>
    <w:p w14:paraId="3018F987" w14:textId="5884A151" w:rsidR="00052B9C" w:rsidRDefault="00052B9C" w:rsidP="000B55CC">
      <w:pPr>
        <w:pStyle w:val="berschrift1"/>
      </w:pPr>
      <w:bookmarkStart w:id="2" w:name="_Toc505255794"/>
      <w:bookmarkStart w:id="3" w:name="_Toc313366643"/>
      <w:r>
        <w:t>Preface</w:t>
      </w:r>
      <w:bookmarkEnd w:id="2"/>
    </w:p>
    <w:p w14:paraId="35111959" w14:textId="3D4993A8" w:rsidR="00052B9C" w:rsidRPr="007E4A86" w:rsidRDefault="00052B9C" w:rsidP="00052B9C">
      <w:pPr>
        <w:rPr>
          <w:lang w:val="en-GB"/>
        </w:rPr>
      </w:pPr>
      <w:r w:rsidRPr="007E4A86">
        <w:rPr>
          <w:lang w:val="en-GB"/>
        </w:rPr>
        <w:t>It is recommended to read the document “Read Me first – BoostAero General information” first, especially if you are a BoostAero XML beginner. The document is available for download on the SupplyOn AirSupp</w:t>
      </w:r>
      <w:r w:rsidR="00EE6AF2">
        <w:rPr>
          <w:lang w:val="en-GB"/>
        </w:rPr>
        <w:t xml:space="preserve">ly </w:t>
      </w:r>
      <w:hyperlink r:id="rId11" w:history="1">
        <w:r w:rsidR="00EE6AF2" w:rsidRPr="00EE6AF2">
          <w:rPr>
            <w:rStyle w:val="Hyperlink"/>
            <w:lang w:val="en-GB"/>
          </w:rPr>
          <w:t>M2M Guidelines Download Area</w:t>
        </w:r>
      </w:hyperlink>
      <w:r w:rsidR="00EE6AF2">
        <w:rPr>
          <w:lang w:val="en-GB"/>
        </w:rPr>
        <w:t>.</w:t>
      </w:r>
    </w:p>
    <w:p w14:paraId="47B82304" w14:textId="77777777" w:rsidR="006C60F6" w:rsidRPr="000B55CC" w:rsidRDefault="006C60F6" w:rsidP="000B55CC">
      <w:pPr>
        <w:pStyle w:val="berschrift1"/>
      </w:pPr>
      <w:bookmarkStart w:id="4" w:name="_Toc505255795"/>
      <w:r w:rsidRPr="000B55CC">
        <w:t>Purpose of this document</w:t>
      </w:r>
      <w:bookmarkEnd w:id="3"/>
      <w:bookmarkEnd w:id="4"/>
    </w:p>
    <w:p w14:paraId="6E6799C3" w14:textId="77777777" w:rsidR="00863639" w:rsidRDefault="006C60F6" w:rsidP="006C60F6">
      <w:pPr>
        <w:rPr>
          <w:rFonts w:cs="Arial"/>
          <w:szCs w:val="20"/>
        </w:rPr>
      </w:pPr>
      <w:r w:rsidRPr="000B55CC">
        <w:rPr>
          <w:rFonts w:cs="Arial"/>
          <w:szCs w:val="20"/>
        </w:rPr>
        <w:t xml:space="preserve">This document is a technical guide for suppliers to connect to </w:t>
      </w:r>
      <w:r w:rsidR="00BB0E2D">
        <w:rPr>
          <w:rFonts w:cs="Arial"/>
          <w:szCs w:val="20"/>
        </w:rPr>
        <w:t>AirSupply</w:t>
      </w:r>
      <w:r w:rsidRPr="000B55CC">
        <w:rPr>
          <w:rFonts w:cs="Arial"/>
          <w:szCs w:val="20"/>
        </w:rPr>
        <w:t xml:space="preserve"> via a machine-to-machine connection. The technical guide includes the XML structure definition for high level (business) context in order to provide suppliers with all necessary information. M2M/EDI with the SCM Platform means EDI between suppliers and the SCM application. There is no direct EDI connection or direct message flow between a supplier and its customer bypassing the SCM application. Supplier integration of SupplyOn AirSupply data is possible via two message formats: CSV and BoostAero XML V2.10. </w:t>
      </w:r>
    </w:p>
    <w:p w14:paraId="47B82305" w14:textId="4500B92A" w:rsidR="006C60F6" w:rsidRPr="000B55CC" w:rsidRDefault="006C60F6" w:rsidP="006C60F6">
      <w:pPr>
        <w:rPr>
          <w:rFonts w:cs="Arial"/>
          <w:szCs w:val="20"/>
        </w:rPr>
      </w:pPr>
      <w:r w:rsidRPr="000B55CC">
        <w:rPr>
          <w:rFonts w:cs="Arial"/>
          <w:szCs w:val="20"/>
        </w:rPr>
        <w:t xml:space="preserve">In this document the usage of the BoostAero XML format is described. In addition to this technical </w:t>
      </w:r>
      <w:r w:rsidR="00863639" w:rsidRPr="000B55CC">
        <w:rPr>
          <w:rFonts w:cs="Arial"/>
          <w:szCs w:val="20"/>
        </w:rPr>
        <w:t>guide,</w:t>
      </w:r>
      <w:r w:rsidRPr="000B55CC">
        <w:rPr>
          <w:rFonts w:cs="Arial"/>
          <w:szCs w:val="20"/>
        </w:rPr>
        <w:t xml:space="preserve"> you can download the XSD (XML Schema Definition) for this message type from the SupplyOn M2M website.</w:t>
      </w:r>
    </w:p>
    <w:p w14:paraId="47B82306" w14:textId="77777777" w:rsidR="000B1CCF" w:rsidRPr="000B55CC" w:rsidRDefault="00F96178" w:rsidP="000B55CC">
      <w:pPr>
        <w:pStyle w:val="berschrift1"/>
      </w:pPr>
      <w:bookmarkStart w:id="5" w:name="_Toc505255796"/>
      <w:r w:rsidRPr="000B55CC">
        <w:t xml:space="preserve">Despatch Advice </w:t>
      </w:r>
      <w:r w:rsidR="000B1CCF" w:rsidRPr="000B55CC">
        <w:t>Definition</w:t>
      </w:r>
      <w:bookmarkEnd w:id="5"/>
    </w:p>
    <w:p w14:paraId="47B82307" w14:textId="69C7B13E" w:rsidR="00C14688" w:rsidRPr="000B55CC" w:rsidRDefault="00F96178" w:rsidP="00C15798">
      <w:pPr>
        <w:spacing w:after="200"/>
        <w:rPr>
          <w:rFonts w:cs="Arial"/>
          <w:szCs w:val="20"/>
        </w:rPr>
      </w:pPr>
      <w:r w:rsidRPr="000B55CC">
        <w:rPr>
          <w:rFonts w:cs="Arial"/>
          <w:szCs w:val="20"/>
        </w:rPr>
        <w:t xml:space="preserve">The despatch advice </w:t>
      </w:r>
      <w:r w:rsidR="00B02EE7" w:rsidRPr="000B55CC">
        <w:rPr>
          <w:rFonts w:cs="Arial"/>
          <w:szCs w:val="20"/>
        </w:rPr>
        <w:t>message</w:t>
      </w:r>
      <w:r w:rsidR="00D05C4D" w:rsidRPr="000B55CC">
        <w:rPr>
          <w:rFonts w:cs="Arial"/>
          <w:szCs w:val="20"/>
        </w:rPr>
        <w:t xml:space="preserve"> informs a consignee of the ac</w:t>
      </w:r>
      <w:r w:rsidR="00863639">
        <w:rPr>
          <w:rFonts w:cs="Arial"/>
          <w:szCs w:val="20"/>
        </w:rPr>
        <w:t>tual de</w:t>
      </w:r>
      <w:r w:rsidR="00D05C4D" w:rsidRPr="000B55CC">
        <w:rPr>
          <w:rFonts w:cs="Arial"/>
          <w:szCs w:val="20"/>
        </w:rPr>
        <w:t>spatch of a shipment and indicates its expected arrival date and other particulars.</w:t>
      </w:r>
    </w:p>
    <w:p w14:paraId="47B82308" w14:textId="77777777" w:rsidR="00C75670" w:rsidRPr="000B55CC" w:rsidRDefault="00C75670" w:rsidP="000B55CC">
      <w:pPr>
        <w:pStyle w:val="berschrift1"/>
      </w:pPr>
      <w:bookmarkStart w:id="6" w:name="_Toc313366645"/>
      <w:bookmarkStart w:id="7" w:name="_Toc505255797"/>
      <w:r w:rsidRPr="000B55CC">
        <w:t>Preliminary Remarks</w:t>
      </w:r>
      <w:bookmarkEnd w:id="6"/>
      <w:bookmarkEnd w:id="7"/>
    </w:p>
    <w:p w14:paraId="187B858F" w14:textId="42207B5E" w:rsidR="00F4283B" w:rsidRPr="00F8313E" w:rsidRDefault="00C75670" w:rsidP="00C75670">
      <w:pPr>
        <w:rPr>
          <w:rFonts w:cs="Arial"/>
          <w:sz w:val="12"/>
          <w:szCs w:val="20"/>
        </w:rPr>
      </w:pPr>
      <w:r w:rsidRPr="000B55CC">
        <w:rPr>
          <w:rFonts w:cs="Arial"/>
          <w:szCs w:val="20"/>
        </w:rPr>
        <w:t>The following rules apply to all messages if no exception is specified within the respective field description:</w:t>
      </w:r>
      <w:r w:rsidR="00F8313E">
        <w:rPr>
          <w:rFonts w:cs="Arial"/>
          <w:szCs w:val="20"/>
        </w:rPr>
        <w:br/>
      </w:r>
    </w:p>
    <w:tbl>
      <w:tblPr>
        <w:tblStyle w:val="Tabellenraster"/>
        <w:tblW w:w="0" w:type="auto"/>
        <w:jc w:val="center"/>
        <w:tblLook w:val="04A0" w:firstRow="1" w:lastRow="0" w:firstColumn="1" w:lastColumn="0" w:noHBand="0" w:noVBand="1"/>
      </w:tblPr>
      <w:tblGrid>
        <w:gridCol w:w="1973"/>
        <w:gridCol w:w="5208"/>
        <w:gridCol w:w="2163"/>
      </w:tblGrid>
      <w:tr w:rsidR="00F8313E" w:rsidRPr="005B75C2" w14:paraId="1D22CC8F" w14:textId="77777777" w:rsidTr="005B75C2">
        <w:trPr>
          <w:trHeight w:val="329"/>
          <w:jc w:val="center"/>
        </w:trPr>
        <w:tc>
          <w:tcPr>
            <w:tcW w:w="1980" w:type="dxa"/>
            <w:shd w:val="clear" w:color="auto" w:fill="BFBFBF" w:themeFill="background1" w:themeFillShade="BF"/>
          </w:tcPr>
          <w:p w14:paraId="546F45EF" w14:textId="063A7E76" w:rsidR="00F4283B" w:rsidRPr="005B75C2" w:rsidRDefault="00F4283B" w:rsidP="00F4283B">
            <w:pPr>
              <w:jc w:val="center"/>
              <w:rPr>
                <w:rFonts w:cs="Arial"/>
                <w:b/>
                <w:szCs w:val="20"/>
              </w:rPr>
            </w:pPr>
            <w:r w:rsidRPr="005B75C2">
              <w:rPr>
                <w:rFonts w:cs="Arial"/>
                <w:b/>
                <w:szCs w:val="20"/>
              </w:rPr>
              <w:t>Type</w:t>
            </w:r>
          </w:p>
        </w:tc>
        <w:tc>
          <w:tcPr>
            <w:tcW w:w="5245" w:type="dxa"/>
            <w:shd w:val="clear" w:color="auto" w:fill="BFBFBF" w:themeFill="background1" w:themeFillShade="BF"/>
          </w:tcPr>
          <w:p w14:paraId="4BDAC46E" w14:textId="54E8B825" w:rsidR="00F4283B" w:rsidRPr="005B75C2" w:rsidRDefault="00F4283B" w:rsidP="00F4283B">
            <w:pPr>
              <w:jc w:val="center"/>
              <w:rPr>
                <w:rFonts w:cs="Arial"/>
                <w:b/>
                <w:szCs w:val="20"/>
              </w:rPr>
            </w:pPr>
            <w:r w:rsidRPr="005B75C2">
              <w:rPr>
                <w:rFonts w:cs="Arial"/>
                <w:b/>
                <w:szCs w:val="20"/>
              </w:rPr>
              <w:t>Explanation</w:t>
            </w:r>
          </w:p>
        </w:tc>
        <w:tc>
          <w:tcPr>
            <w:tcW w:w="2119" w:type="dxa"/>
            <w:shd w:val="clear" w:color="auto" w:fill="BFBFBF" w:themeFill="background1" w:themeFillShade="BF"/>
          </w:tcPr>
          <w:p w14:paraId="22AE8B4D" w14:textId="7298F6D2" w:rsidR="00F4283B" w:rsidRPr="005B75C2" w:rsidRDefault="00F4283B" w:rsidP="00F4283B">
            <w:pPr>
              <w:jc w:val="center"/>
              <w:rPr>
                <w:rFonts w:cs="Arial"/>
                <w:b/>
                <w:szCs w:val="20"/>
              </w:rPr>
            </w:pPr>
            <w:r w:rsidRPr="005B75C2">
              <w:rPr>
                <w:rFonts w:cs="Arial"/>
                <w:b/>
                <w:szCs w:val="20"/>
              </w:rPr>
              <w:t>Example</w:t>
            </w:r>
          </w:p>
        </w:tc>
      </w:tr>
      <w:tr w:rsidR="00F4283B" w14:paraId="285BF318" w14:textId="77777777" w:rsidTr="00F8313E">
        <w:trPr>
          <w:trHeight w:val="329"/>
          <w:jc w:val="center"/>
        </w:trPr>
        <w:tc>
          <w:tcPr>
            <w:tcW w:w="1980" w:type="dxa"/>
            <w:vAlign w:val="center"/>
          </w:tcPr>
          <w:p w14:paraId="7972EE71" w14:textId="35870224" w:rsidR="00F4283B" w:rsidRDefault="00F4283B" w:rsidP="00F4283B">
            <w:pPr>
              <w:rPr>
                <w:rFonts w:cs="Arial"/>
                <w:szCs w:val="20"/>
              </w:rPr>
            </w:pPr>
            <w:r>
              <w:rPr>
                <w:rFonts w:cs="Arial"/>
                <w:szCs w:val="20"/>
              </w:rPr>
              <w:t>Negative numbers</w:t>
            </w:r>
          </w:p>
        </w:tc>
        <w:tc>
          <w:tcPr>
            <w:tcW w:w="5245" w:type="dxa"/>
            <w:vAlign w:val="center"/>
          </w:tcPr>
          <w:p w14:paraId="4932645B" w14:textId="09516AB5" w:rsidR="00F4283B" w:rsidRDefault="00F4283B" w:rsidP="00F4283B">
            <w:pPr>
              <w:rPr>
                <w:rFonts w:cs="Arial"/>
                <w:szCs w:val="20"/>
              </w:rPr>
            </w:pPr>
            <w:r>
              <w:rPr>
                <w:rFonts w:cs="Arial"/>
                <w:szCs w:val="20"/>
              </w:rPr>
              <w:t>The minus sign must be in front of the digits.</w:t>
            </w:r>
          </w:p>
        </w:tc>
        <w:tc>
          <w:tcPr>
            <w:tcW w:w="2119" w:type="dxa"/>
            <w:vAlign w:val="center"/>
          </w:tcPr>
          <w:p w14:paraId="2D40C1EA" w14:textId="4EDDEEDC" w:rsidR="00F4283B" w:rsidRDefault="00F4283B" w:rsidP="00F4283B">
            <w:pPr>
              <w:jc w:val="center"/>
              <w:rPr>
                <w:rFonts w:cs="Arial"/>
                <w:szCs w:val="20"/>
              </w:rPr>
            </w:pPr>
            <w:r>
              <w:rPr>
                <w:rFonts w:cs="Arial"/>
                <w:szCs w:val="20"/>
              </w:rPr>
              <w:t>-10</w:t>
            </w:r>
          </w:p>
        </w:tc>
      </w:tr>
      <w:tr w:rsidR="00F4283B" w14:paraId="438AB1B9" w14:textId="77777777" w:rsidTr="00F8313E">
        <w:trPr>
          <w:trHeight w:val="329"/>
          <w:jc w:val="center"/>
        </w:trPr>
        <w:tc>
          <w:tcPr>
            <w:tcW w:w="1980" w:type="dxa"/>
            <w:vMerge w:val="restart"/>
            <w:vAlign w:val="center"/>
          </w:tcPr>
          <w:p w14:paraId="705F5AB1" w14:textId="5D7B4841" w:rsidR="00F4283B" w:rsidRDefault="00F4283B" w:rsidP="00F4283B">
            <w:pPr>
              <w:rPr>
                <w:rFonts w:cs="Arial"/>
                <w:szCs w:val="20"/>
              </w:rPr>
            </w:pPr>
            <w:r>
              <w:rPr>
                <w:rFonts w:cs="Arial"/>
                <w:szCs w:val="20"/>
              </w:rPr>
              <w:t>Decimal numbers</w:t>
            </w:r>
          </w:p>
        </w:tc>
        <w:tc>
          <w:tcPr>
            <w:tcW w:w="5245" w:type="dxa"/>
            <w:tcBorders>
              <w:bottom w:val="single" w:sz="4" w:space="0" w:color="000000"/>
            </w:tcBorders>
            <w:vAlign w:val="center"/>
          </w:tcPr>
          <w:p w14:paraId="15271CB5" w14:textId="3A2E6B34" w:rsidR="00F4283B" w:rsidRPr="00F4283B" w:rsidRDefault="00F4283B" w:rsidP="00F4283B">
            <w:pPr>
              <w:rPr>
                <w:rFonts w:cs="Arial"/>
                <w:szCs w:val="20"/>
              </w:rPr>
            </w:pPr>
            <w:r w:rsidRPr="00F4283B">
              <w:rPr>
                <w:rFonts w:cs="Arial"/>
                <w:szCs w:val="20"/>
              </w:rPr>
              <w:t>The delimiter is a dot</w:t>
            </w:r>
          </w:p>
        </w:tc>
        <w:tc>
          <w:tcPr>
            <w:tcW w:w="2119" w:type="dxa"/>
            <w:tcBorders>
              <w:bottom w:val="single" w:sz="4" w:space="0" w:color="000000"/>
            </w:tcBorders>
            <w:vAlign w:val="center"/>
          </w:tcPr>
          <w:p w14:paraId="18850E85" w14:textId="057FA5AE" w:rsidR="00F4283B" w:rsidRDefault="00F4283B" w:rsidP="00F4283B">
            <w:pPr>
              <w:jc w:val="center"/>
              <w:rPr>
                <w:rFonts w:cs="Arial"/>
                <w:szCs w:val="20"/>
              </w:rPr>
            </w:pPr>
            <w:r>
              <w:rPr>
                <w:rFonts w:cs="Arial"/>
                <w:szCs w:val="20"/>
              </w:rPr>
              <w:t>10.5</w:t>
            </w:r>
          </w:p>
        </w:tc>
      </w:tr>
      <w:tr w:rsidR="00F4283B" w14:paraId="69D1F0A4" w14:textId="77777777" w:rsidTr="00F8313E">
        <w:trPr>
          <w:trHeight w:val="329"/>
          <w:jc w:val="center"/>
        </w:trPr>
        <w:tc>
          <w:tcPr>
            <w:tcW w:w="1980" w:type="dxa"/>
            <w:vMerge/>
            <w:vAlign w:val="center"/>
          </w:tcPr>
          <w:p w14:paraId="6CC99344" w14:textId="77777777" w:rsidR="00F4283B" w:rsidRDefault="00F4283B" w:rsidP="00F4283B">
            <w:pPr>
              <w:rPr>
                <w:rFonts w:cs="Arial"/>
                <w:szCs w:val="20"/>
              </w:rPr>
            </w:pPr>
          </w:p>
        </w:tc>
        <w:tc>
          <w:tcPr>
            <w:tcW w:w="5245" w:type="dxa"/>
            <w:tcBorders>
              <w:top w:val="single" w:sz="4" w:space="0" w:color="000000"/>
              <w:bottom w:val="single" w:sz="4" w:space="0" w:color="000000"/>
            </w:tcBorders>
            <w:vAlign w:val="center"/>
          </w:tcPr>
          <w:p w14:paraId="0C238853" w14:textId="740B58C6" w:rsidR="00F4283B" w:rsidRPr="00F4283B" w:rsidRDefault="00F4283B" w:rsidP="00F4283B">
            <w:pPr>
              <w:rPr>
                <w:rFonts w:cs="Arial"/>
                <w:szCs w:val="20"/>
              </w:rPr>
            </w:pPr>
            <w:r w:rsidRPr="00F4283B">
              <w:rPr>
                <w:rFonts w:cs="Arial"/>
                <w:szCs w:val="20"/>
              </w:rPr>
              <w:t>Before the delimiter, a maximum of 15digits is allowed</w:t>
            </w:r>
          </w:p>
        </w:tc>
        <w:tc>
          <w:tcPr>
            <w:tcW w:w="2119" w:type="dxa"/>
            <w:tcBorders>
              <w:top w:val="single" w:sz="4" w:space="0" w:color="000000"/>
              <w:bottom w:val="single" w:sz="4" w:space="0" w:color="000000"/>
            </w:tcBorders>
            <w:vAlign w:val="center"/>
          </w:tcPr>
          <w:p w14:paraId="4A318BED" w14:textId="6F2587A9" w:rsidR="00F4283B" w:rsidRDefault="00F4283B" w:rsidP="00F8313E">
            <w:pPr>
              <w:jc w:val="center"/>
              <w:rPr>
                <w:rFonts w:cs="Arial"/>
                <w:szCs w:val="20"/>
              </w:rPr>
            </w:pPr>
            <w:r>
              <w:rPr>
                <w:rFonts w:cs="Arial"/>
                <w:szCs w:val="20"/>
              </w:rPr>
              <w:t>111112222233333.44</w:t>
            </w:r>
          </w:p>
        </w:tc>
      </w:tr>
      <w:tr w:rsidR="00F4283B" w14:paraId="0A90A35D" w14:textId="77777777" w:rsidTr="00F8313E">
        <w:trPr>
          <w:trHeight w:val="329"/>
          <w:jc w:val="center"/>
        </w:trPr>
        <w:tc>
          <w:tcPr>
            <w:tcW w:w="1980" w:type="dxa"/>
            <w:vMerge/>
            <w:vAlign w:val="center"/>
          </w:tcPr>
          <w:p w14:paraId="39228BB2" w14:textId="77777777" w:rsidR="00F4283B" w:rsidRDefault="00F4283B" w:rsidP="00F4283B">
            <w:pPr>
              <w:rPr>
                <w:rFonts w:cs="Arial"/>
                <w:szCs w:val="20"/>
              </w:rPr>
            </w:pPr>
          </w:p>
        </w:tc>
        <w:tc>
          <w:tcPr>
            <w:tcW w:w="5245" w:type="dxa"/>
            <w:tcBorders>
              <w:top w:val="single" w:sz="4" w:space="0" w:color="000000"/>
            </w:tcBorders>
            <w:vAlign w:val="center"/>
          </w:tcPr>
          <w:p w14:paraId="7D55F038" w14:textId="2426800E" w:rsidR="00F4283B" w:rsidRPr="00F4283B" w:rsidRDefault="00F4283B" w:rsidP="00F4283B">
            <w:pPr>
              <w:rPr>
                <w:rFonts w:cs="Arial"/>
                <w:szCs w:val="20"/>
              </w:rPr>
            </w:pPr>
            <w:r w:rsidRPr="00F4283B">
              <w:rPr>
                <w:rFonts w:cs="Arial"/>
                <w:szCs w:val="20"/>
              </w:rPr>
              <w:t>After the delimiter, a maximum of 15 digits is allowed</w:t>
            </w:r>
          </w:p>
        </w:tc>
        <w:tc>
          <w:tcPr>
            <w:tcW w:w="2119" w:type="dxa"/>
            <w:tcBorders>
              <w:top w:val="single" w:sz="4" w:space="0" w:color="000000"/>
            </w:tcBorders>
            <w:vAlign w:val="center"/>
          </w:tcPr>
          <w:p w14:paraId="64ED9C43" w14:textId="6D684060" w:rsidR="00F4283B" w:rsidRDefault="00F4283B" w:rsidP="00F4283B">
            <w:pPr>
              <w:jc w:val="center"/>
              <w:rPr>
                <w:rFonts w:cs="Arial"/>
                <w:szCs w:val="20"/>
              </w:rPr>
            </w:pPr>
            <w:r>
              <w:rPr>
                <w:rFonts w:cs="Arial"/>
                <w:szCs w:val="20"/>
              </w:rPr>
              <w:t>99.888887777766666</w:t>
            </w:r>
          </w:p>
        </w:tc>
      </w:tr>
      <w:tr w:rsidR="00F4283B" w14:paraId="72B6B54D" w14:textId="77777777" w:rsidTr="00F8313E">
        <w:trPr>
          <w:trHeight w:val="329"/>
          <w:jc w:val="center"/>
        </w:trPr>
        <w:tc>
          <w:tcPr>
            <w:tcW w:w="1980" w:type="dxa"/>
            <w:vAlign w:val="center"/>
          </w:tcPr>
          <w:p w14:paraId="3573F109" w14:textId="666E9A13" w:rsidR="00F4283B" w:rsidRDefault="00F4283B" w:rsidP="00F4283B">
            <w:pPr>
              <w:rPr>
                <w:rFonts w:cs="Arial"/>
                <w:szCs w:val="20"/>
              </w:rPr>
            </w:pPr>
            <w:r>
              <w:rPr>
                <w:rFonts w:cs="Arial"/>
                <w:szCs w:val="20"/>
              </w:rPr>
              <w:t>DATE</w:t>
            </w:r>
          </w:p>
        </w:tc>
        <w:tc>
          <w:tcPr>
            <w:tcW w:w="5245" w:type="dxa"/>
            <w:vAlign w:val="center"/>
          </w:tcPr>
          <w:p w14:paraId="3BF2B219" w14:textId="3E38AE89" w:rsidR="00F4283B" w:rsidRDefault="00F4283B" w:rsidP="00F4283B">
            <w:pPr>
              <w:rPr>
                <w:rFonts w:cs="Arial"/>
                <w:szCs w:val="20"/>
              </w:rPr>
            </w:pPr>
            <w:r>
              <w:rPr>
                <w:rFonts w:cs="Arial"/>
                <w:szCs w:val="20"/>
              </w:rPr>
              <w:t>Format is CCYY-MM-DD</w:t>
            </w:r>
          </w:p>
        </w:tc>
        <w:tc>
          <w:tcPr>
            <w:tcW w:w="2119" w:type="dxa"/>
            <w:vAlign w:val="center"/>
          </w:tcPr>
          <w:p w14:paraId="68A73C07" w14:textId="0405978E" w:rsidR="00F4283B" w:rsidRDefault="00F4283B" w:rsidP="00F4283B">
            <w:pPr>
              <w:jc w:val="center"/>
              <w:rPr>
                <w:rFonts w:cs="Arial"/>
                <w:szCs w:val="20"/>
              </w:rPr>
            </w:pPr>
            <w:r>
              <w:rPr>
                <w:rFonts w:cs="Arial"/>
                <w:szCs w:val="20"/>
              </w:rPr>
              <w:t>2011-05-18</w:t>
            </w:r>
          </w:p>
        </w:tc>
      </w:tr>
      <w:tr w:rsidR="00F4283B" w14:paraId="57E078D1" w14:textId="77777777" w:rsidTr="00F8313E">
        <w:trPr>
          <w:trHeight w:val="329"/>
          <w:jc w:val="center"/>
        </w:trPr>
        <w:tc>
          <w:tcPr>
            <w:tcW w:w="1980" w:type="dxa"/>
            <w:vAlign w:val="center"/>
          </w:tcPr>
          <w:p w14:paraId="5429FA46" w14:textId="3A1EBD92" w:rsidR="00F4283B" w:rsidRDefault="00F4283B" w:rsidP="00F4283B">
            <w:pPr>
              <w:rPr>
                <w:rFonts w:cs="Arial"/>
                <w:szCs w:val="20"/>
              </w:rPr>
            </w:pPr>
            <w:r>
              <w:rPr>
                <w:rFonts w:cs="Arial"/>
                <w:szCs w:val="20"/>
              </w:rPr>
              <w:t>DATETIME</w:t>
            </w:r>
          </w:p>
        </w:tc>
        <w:tc>
          <w:tcPr>
            <w:tcW w:w="5245" w:type="dxa"/>
            <w:vAlign w:val="center"/>
          </w:tcPr>
          <w:p w14:paraId="69732D8A" w14:textId="400D2CB5" w:rsidR="00F4283B" w:rsidRDefault="00F4283B" w:rsidP="00F4283B">
            <w:pPr>
              <w:rPr>
                <w:rFonts w:cs="Arial"/>
                <w:szCs w:val="20"/>
              </w:rPr>
            </w:pPr>
            <w:r>
              <w:rPr>
                <w:rFonts w:cs="Arial"/>
                <w:szCs w:val="20"/>
              </w:rPr>
              <w:t>Format is CCYY-MM-DDThh:mm:ss</w:t>
            </w:r>
          </w:p>
        </w:tc>
        <w:tc>
          <w:tcPr>
            <w:tcW w:w="2119" w:type="dxa"/>
            <w:vAlign w:val="center"/>
          </w:tcPr>
          <w:p w14:paraId="02A6E65F" w14:textId="66EBED2C" w:rsidR="00F4283B" w:rsidRDefault="00F4283B" w:rsidP="00F4283B">
            <w:pPr>
              <w:jc w:val="center"/>
              <w:rPr>
                <w:rFonts w:cs="Arial"/>
                <w:szCs w:val="20"/>
              </w:rPr>
            </w:pPr>
            <w:r>
              <w:rPr>
                <w:rFonts w:cs="Arial"/>
                <w:szCs w:val="20"/>
              </w:rPr>
              <w:t>2011-05-18T23:59:59</w:t>
            </w:r>
          </w:p>
        </w:tc>
      </w:tr>
      <w:tr w:rsidR="00F4283B" w14:paraId="04D725CC" w14:textId="77777777" w:rsidTr="00F8313E">
        <w:trPr>
          <w:trHeight w:val="329"/>
          <w:jc w:val="center"/>
        </w:trPr>
        <w:tc>
          <w:tcPr>
            <w:tcW w:w="1980" w:type="dxa"/>
            <w:vAlign w:val="center"/>
          </w:tcPr>
          <w:p w14:paraId="3F77344B" w14:textId="3E3E872B" w:rsidR="00F4283B" w:rsidRDefault="00F4283B" w:rsidP="00F4283B">
            <w:pPr>
              <w:rPr>
                <w:rFonts w:cs="Arial"/>
                <w:szCs w:val="20"/>
              </w:rPr>
            </w:pPr>
            <w:r>
              <w:rPr>
                <w:rFonts w:cs="Arial"/>
                <w:szCs w:val="20"/>
              </w:rPr>
              <w:t>BOOLEAN</w:t>
            </w:r>
          </w:p>
        </w:tc>
        <w:tc>
          <w:tcPr>
            <w:tcW w:w="5245" w:type="dxa"/>
            <w:vAlign w:val="center"/>
          </w:tcPr>
          <w:p w14:paraId="5B1E0859" w14:textId="03F007A7" w:rsidR="00F4283B" w:rsidRDefault="00F4283B" w:rsidP="00F4283B">
            <w:pPr>
              <w:rPr>
                <w:rFonts w:cs="Arial"/>
                <w:szCs w:val="20"/>
              </w:rPr>
            </w:pPr>
            <w:r>
              <w:rPr>
                <w:rFonts w:cs="Arial"/>
                <w:szCs w:val="20"/>
              </w:rPr>
              <w:t>Values must be “true” or “false”</w:t>
            </w:r>
          </w:p>
        </w:tc>
        <w:tc>
          <w:tcPr>
            <w:tcW w:w="2119" w:type="dxa"/>
            <w:vAlign w:val="center"/>
          </w:tcPr>
          <w:p w14:paraId="2A3315C6" w14:textId="1E6EFC78" w:rsidR="00F4283B" w:rsidRDefault="00467BC3" w:rsidP="00F4283B">
            <w:pPr>
              <w:jc w:val="center"/>
              <w:rPr>
                <w:rFonts w:cs="Arial"/>
                <w:szCs w:val="20"/>
              </w:rPr>
            </w:pPr>
            <w:r>
              <w:rPr>
                <w:rFonts w:cs="Arial"/>
                <w:szCs w:val="20"/>
              </w:rPr>
              <w:t>true</w:t>
            </w:r>
          </w:p>
        </w:tc>
      </w:tr>
      <w:tr w:rsidR="00F4283B" w14:paraId="0B62F66A" w14:textId="77777777" w:rsidTr="00F8313E">
        <w:trPr>
          <w:trHeight w:val="329"/>
          <w:jc w:val="center"/>
        </w:trPr>
        <w:tc>
          <w:tcPr>
            <w:tcW w:w="1980" w:type="dxa"/>
            <w:vAlign w:val="center"/>
          </w:tcPr>
          <w:p w14:paraId="6412E737" w14:textId="711F720E" w:rsidR="00F4283B" w:rsidRDefault="00F4283B" w:rsidP="00F4283B">
            <w:pPr>
              <w:rPr>
                <w:rFonts w:cs="Arial"/>
                <w:szCs w:val="20"/>
              </w:rPr>
            </w:pPr>
            <w:r>
              <w:rPr>
                <w:rFonts w:cs="Arial"/>
                <w:szCs w:val="20"/>
              </w:rPr>
              <w:t>INTEGER</w:t>
            </w:r>
          </w:p>
        </w:tc>
        <w:tc>
          <w:tcPr>
            <w:tcW w:w="5245" w:type="dxa"/>
            <w:vAlign w:val="center"/>
          </w:tcPr>
          <w:p w14:paraId="443D19AC" w14:textId="59AB4818" w:rsidR="00F4283B" w:rsidRDefault="00F4283B" w:rsidP="00F4283B">
            <w:pPr>
              <w:rPr>
                <w:rFonts w:cs="Arial"/>
                <w:szCs w:val="20"/>
              </w:rPr>
            </w:pPr>
            <w:r>
              <w:rPr>
                <w:rFonts w:cs="Arial"/>
                <w:szCs w:val="20"/>
              </w:rPr>
              <w:t>Values must be whole numbers</w:t>
            </w:r>
          </w:p>
        </w:tc>
        <w:tc>
          <w:tcPr>
            <w:tcW w:w="2119" w:type="dxa"/>
            <w:vAlign w:val="center"/>
          </w:tcPr>
          <w:p w14:paraId="770EBC83" w14:textId="1EBEE131" w:rsidR="00F4283B" w:rsidRDefault="00F4283B" w:rsidP="00F4283B">
            <w:pPr>
              <w:jc w:val="center"/>
              <w:rPr>
                <w:rFonts w:cs="Arial"/>
                <w:szCs w:val="20"/>
              </w:rPr>
            </w:pPr>
            <w:r>
              <w:rPr>
                <w:rFonts w:cs="Arial"/>
                <w:szCs w:val="20"/>
              </w:rPr>
              <w:t>5</w:t>
            </w:r>
          </w:p>
        </w:tc>
      </w:tr>
      <w:tr w:rsidR="00F4283B" w14:paraId="4D0F6C2A" w14:textId="77777777" w:rsidTr="00F8313E">
        <w:trPr>
          <w:trHeight w:val="329"/>
          <w:jc w:val="center"/>
        </w:trPr>
        <w:tc>
          <w:tcPr>
            <w:tcW w:w="1980" w:type="dxa"/>
            <w:vAlign w:val="center"/>
          </w:tcPr>
          <w:p w14:paraId="32A33F9D" w14:textId="0A678209" w:rsidR="00F4283B" w:rsidRDefault="00F4283B" w:rsidP="00F4283B">
            <w:pPr>
              <w:rPr>
                <w:rFonts w:cs="Arial"/>
                <w:szCs w:val="20"/>
              </w:rPr>
            </w:pPr>
            <w:r>
              <w:rPr>
                <w:rFonts w:cs="Arial"/>
                <w:szCs w:val="20"/>
              </w:rPr>
              <w:t>Currency</w:t>
            </w:r>
          </w:p>
        </w:tc>
        <w:tc>
          <w:tcPr>
            <w:tcW w:w="5245" w:type="dxa"/>
            <w:vAlign w:val="center"/>
          </w:tcPr>
          <w:p w14:paraId="3BCC3484" w14:textId="165DF3A1" w:rsidR="00F4283B" w:rsidRDefault="00F4283B" w:rsidP="00863639">
            <w:pPr>
              <w:rPr>
                <w:rFonts w:cs="Arial"/>
                <w:szCs w:val="20"/>
              </w:rPr>
            </w:pPr>
            <w:r>
              <w:rPr>
                <w:rFonts w:cs="Arial"/>
                <w:szCs w:val="20"/>
              </w:rPr>
              <w:t xml:space="preserve">The currency </w:t>
            </w:r>
            <w:r w:rsidR="00863639">
              <w:rPr>
                <w:rFonts w:cs="Arial"/>
                <w:szCs w:val="20"/>
              </w:rPr>
              <w:t>is</w:t>
            </w:r>
            <w:r>
              <w:rPr>
                <w:rFonts w:cs="Arial"/>
                <w:szCs w:val="20"/>
              </w:rPr>
              <w:t xml:space="preserve"> described with three characters.</w:t>
            </w:r>
          </w:p>
        </w:tc>
        <w:tc>
          <w:tcPr>
            <w:tcW w:w="2119" w:type="dxa"/>
            <w:vAlign w:val="center"/>
          </w:tcPr>
          <w:p w14:paraId="24077490" w14:textId="105C3FFF" w:rsidR="00F4283B" w:rsidRDefault="00F4283B" w:rsidP="00F4283B">
            <w:pPr>
              <w:jc w:val="center"/>
              <w:rPr>
                <w:rFonts w:cs="Arial"/>
                <w:szCs w:val="20"/>
              </w:rPr>
            </w:pPr>
            <w:r>
              <w:rPr>
                <w:rFonts w:cs="Arial"/>
                <w:szCs w:val="20"/>
              </w:rPr>
              <w:t>EUR</w:t>
            </w:r>
          </w:p>
        </w:tc>
      </w:tr>
    </w:tbl>
    <w:p w14:paraId="5F983CBD" w14:textId="77777777" w:rsidR="00F4283B" w:rsidRPr="00F8313E" w:rsidRDefault="00F4283B" w:rsidP="00C75670">
      <w:pPr>
        <w:rPr>
          <w:rFonts w:cs="Arial"/>
          <w:sz w:val="12"/>
          <w:szCs w:val="20"/>
        </w:rPr>
      </w:pPr>
    </w:p>
    <w:p w14:paraId="0E404AB6" w14:textId="77777777" w:rsidR="009B4E5E" w:rsidRDefault="009B4E5E">
      <w:pPr>
        <w:spacing w:line="240" w:lineRule="auto"/>
        <w:rPr>
          <w:rFonts w:eastAsia="Times New Roman"/>
          <w:b/>
          <w:bCs/>
          <w:sz w:val="24"/>
          <w:szCs w:val="28"/>
        </w:rPr>
      </w:pPr>
      <w:bookmarkStart w:id="8" w:name="_Toc313366646"/>
      <w:r>
        <w:br w:type="page"/>
      </w:r>
    </w:p>
    <w:p w14:paraId="47B82314" w14:textId="742850E4" w:rsidR="00C75670" w:rsidRPr="000B55CC" w:rsidRDefault="00C75670" w:rsidP="000B55CC">
      <w:pPr>
        <w:pStyle w:val="berschrift1"/>
      </w:pPr>
      <w:bookmarkStart w:id="9" w:name="_Toc505255798"/>
      <w:r w:rsidRPr="000B55CC">
        <w:lastRenderedPageBreak/>
        <w:t xml:space="preserve">Composition of </w:t>
      </w:r>
      <w:bookmarkEnd w:id="8"/>
      <w:r w:rsidR="00E063FB">
        <w:t>XML message table</w:t>
      </w:r>
      <w:bookmarkEnd w:id="9"/>
    </w:p>
    <w:p w14:paraId="136999FA" w14:textId="2AA7F6D9" w:rsidR="00904F29" w:rsidRDefault="005B75C2" w:rsidP="00043EEC">
      <w:pPr>
        <w:rPr>
          <w:rFonts w:cs="Arial"/>
          <w:b/>
          <w:color w:val="0070C0"/>
          <w:szCs w:val="20"/>
        </w:rPr>
      </w:pPr>
      <w:r>
        <w:rPr>
          <w:rFonts w:cs="Arial"/>
          <w:szCs w:val="20"/>
        </w:rPr>
        <w:t xml:space="preserve">The table always starts with </w:t>
      </w:r>
      <w:r w:rsidR="00247F3E">
        <w:rPr>
          <w:rFonts w:cs="Arial"/>
          <w:szCs w:val="20"/>
        </w:rPr>
        <w:t>the parent-element in the first row.</w:t>
      </w:r>
    </w:p>
    <w:p w14:paraId="58B3BC0F" w14:textId="01E0BD16" w:rsidR="009B4E5E" w:rsidRDefault="009B4E5E" w:rsidP="00043EEC">
      <w:pPr>
        <w:rPr>
          <w:rFonts w:cs="Arial"/>
          <w:b/>
          <w:color w:val="0070C0"/>
          <w:szCs w:val="20"/>
        </w:rPr>
      </w:pPr>
    </w:p>
    <w:tbl>
      <w:tblPr>
        <w:tblStyle w:val="Tabellenraster"/>
        <w:tblW w:w="0" w:type="auto"/>
        <w:jc w:val="center"/>
        <w:tblLook w:val="04A0" w:firstRow="1" w:lastRow="0" w:firstColumn="1" w:lastColumn="0" w:noHBand="0" w:noVBand="1"/>
      </w:tblPr>
      <w:tblGrid>
        <w:gridCol w:w="2041"/>
        <w:gridCol w:w="283"/>
        <w:gridCol w:w="2041"/>
        <w:gridCol w:w="283"/>
        <w:gridCol w:w="2041"/>
        <w:gridCol w:w="283"/>
        <w:gridCol w:w="2041"/>
      </w:tblGrid>
      <w:tr w:rsidR="009B4E5E" w:rsidRPr="00EE4E5B" w14:paraId="674E073D" w14:textId="77777777" w:rsidTr="00EE4E5B">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02E4823F" w14:textId="35B358B4" w:rsidR="009B4E5E" w:rsidRPr="00EE4E5B" w:rsidRDefault="00EE4E5B" w:rsidP="00EE4E5B">
            <w:pPr>
              <w:rPr>
                <w:sz w:val="16"/>
              </w:rPr>
            </w:pPr>
            <w:r w:rsidRPr="00EE4E5B">
              <w:rPr>
                <w:b/>
                <w:color w:val="0070C0"/>
                <w:sz w:val="16"/>
              </w:rPr>
              <w:t>1</w:t>
            </w:r>
            <w:r>
              <w:rPr>
                <w:sz w:val="16"/>
              </w:rPr>
              <w:t xml:space="preserve"> - </w:t>
            </w:r>
            <w:r w:rsidR="00540494" w:rsidRPr="00EE4E5B">
              <w:rPr>
                <w:sz w:val="16"/>
              </w:rPr>
              <w:t>Maximum repetition of the element</w:t>
            </w:r>
          </w:p>
        </w:tc>
        <w:tc>
          <w:tcPr>
            <w:tcW w:w="283" w:type="dxa"/>
            <w:tcBorders>
              <w:top w:val="nil"/>
              <w:left w:val="single" w:sz="12" w:space="0" w:color="006AB2"/>
              <w:bottom w:val="nil"/>
              <w:right w:val="single" w:sz="12" w:space="0" w:color="006AB2"/>
            </w:tcBorders>
            <w:vAlign w:val="center"/>
          </w:tcPr>
          <w:p w14:paraId="13656E07" w14:textId="77777777" w:rsidR="009B4E5E" w:rsidRPr="00EE4E5B" w:rsidRDefault="009B4E5E" w:rsidP="00EE4E5B">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26F5D70C" w14:textId="61CF97E5" w:rsidR="009B4E5E" w:rsidRPr="00EE4E5B" w:rsidRDefault="00EE4E5B" w:rsidP="00EE4E5B">
            <w:pPr>
              <w:rPr>
                <w:sz w:val="16"/>
              </w:rPr>
            </w:pPr>
            <w:r w:rsidRPr="00EE4E5B">
              <w:rPr>
                <w:b/>
                <w:color w:val="0070C0"/>
                <w:sz w:val="16"/>
              </w:rPr>
              <w:t>3</w:t>
            </w:r>
            <w:r>
              <w:rPr>
                <w:sz w:val="16"/>
              </w:rPr>
              <w:t xml:space="preserve"> - </w:t>
            </w:r>
            <w:r w:rsidR="00540494" w:rsidRPr="00EE4E5B">
              <w:rPr>
                <w:sz w:val="16"/>
              </w:rPr>
              <w:t>Name of the element</w:t>
            </w:r>
          </w:p>
        </w:tc>
        <w:tc>
          <w:tcPr>
            <w:tcW w:w="283" w:type="dxa"/>
            <w:tcBorders>
              <w:top w:val="nil"/>
              <w:left w:val="single" w:sz="12" w:space="0" w:color="006AB2"/>
              <w:bottom w:val="nil"/>
              <w:right w:val="single" w:sz="12" w:space="0" w:color="006AB2"/>
            </w:tcBorders>
            <w:vAlign w:val="center"/>
          </w:tcPr>
          <w:p w14:paraId="4047AE18" w14:textId="1B6B5D64" w:rsidR="009B4E5E" w:rsidRPr="00EE4E5B" w:rsidRDefault="009B4E5E" w:rsidP="00EE4E5B">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18EE942E" w14:textId="647DC41F" w:rsidR="009B4E5E" w:rsidRPr="00EE4E5B" w:rsidRDefault="00EE4E5B" w:rsidP="00EE4E5B">
            <w:pPr>
              <w:rPr>
                <w:sz w:val="16"/>
                <w14:textOutline w14:w="9525" w14:cap="rnd" w14:cmpd="sng" w14:algn="ctr">
                  <w14:noFill/>
                  <w14:prstDash w14:val="solid"/>
                  <w14:bevel/>
                </w14:textOutline>
              </w:rPr>
            </w:pPr>
            <w:r w:rsidRPr="00EE4E5B">
              <w:rPr>
                <w:b/>
                <w:color w:val="0070C0"/>
                <w:sz w:val="16"/>
              </w:rPr>
              <w:t>5</w:t>
            </w:r>
            <w:r>
              <w:rPr>
                <w:sz w:val="16"/>
              </w:rPr>
              <w:t xml:space="preserve"> - </w:t>
            </w:r>
            <w:r w:rsidR="000C3808" w:rsidRPr="00EE4E5B">
              <w:rPr>
                <w:sz w:val="16"/>
              </w:rPr>
              <w:t>Type of</w:t>
            </w:r>
            <w:r w:rsidR="00540494" w:rsidRPr="00EE4E5B">
              <w:rPr>
                <w:sz w:val="16"/>
              </w:rPr>
              <w:t xml:space="preserve"> the element</w:t>
            </w:r>
          </w:p>
        </w:tc>
        <w:tc>
          <w:tcPr>
            <w:tcW w:w="283" w:type="dxa"/>
            <w:tcBorders>
              <w:top w:val="nil"/>
              <w:left w:val="single" w:sz="12" w:space="0" w:color="006AB2"/>
              <w:bottom w:val="nil"/>
              <w:right w:val="single" w:sz="12" w:space="0" w:color="006AB2"/>
            </w:tcBorders>
            <w:vAlign w:val="center"/>
          </w:tcPr>
          <w:p w14:paraId="13B76ACD" w14:textId="4F4EA92C" w:rsidR="009B4E5E" w:rsidRPr="00EE4E5B" w:rsidRDefault="009B4E5E" w:rsidP="00EE4E5B">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7E88F5E3" w14:textId="34F7F138" w:rsidR="009B4E5E" w:rsidRPr="00EE4E5B" w:rsidRDefault="00EE4E5B" w:rsidP="00EE4E5B">
            <w:pPr>
              <w:rPr>
                <w:rFonts w:cs="Arial"/>
                <w:sz w:val="16"/>
                <w:szCs w:val="20"/>
              </w:rPr>
            </w:pPr>
            <w:r w:rsidRPr="00EE4E5B">
              <w:rPr>
                <w:b/>
                <w:color w:val="0070C0"/>
                <w:sz w:val="16"/>
              </w:rPr>
              <w:t xml:space="preserve">7 </w:t>
            </w:r>
            <w:r>
              <w:rPr>
                <w:sz w:val="16"/>
              </w:rPr>
              <w:t xml:space="preserve">- </w:t>
            </w:r>
            <w:r w:rsidR="00540494" w:rsidRPr="00EE4E5B">
              <w:rPr>
                <w:sz w:val="16"/>
              </w:rPr>
              <w:t xml:space="preserve">Specifies whether the element is </w:t>
            </w:r>
            <w:r w:rsidR="00540494" w:rsidRPr="00997DED">
              <w:rPr>
                <w:color w:val="C00000"/>
                <w:sz w:val="16"/>
              </w:rPr>
              <w:t>mandatory</w:t>
            </w:r>
            <w:r w:rsidR="00540494" w:rsidRPr="00EE4E5B">
              <w:rPr>
                <w:sz w:val="16"/>
              </w:rPr>
              <w:t xml:space="preserve"> (M) or </w:t>
            </w:r>
            <w:r w:rsidR="00540494" w:rsidRPr="00997DED">
              <w:rPr>
                <w:color w:val="92D050"/>
                <w:sz w:val="16"/>
              </w:rPr>
              <w:t>conditional</w:t>
            </w:r>
            <w:r w:rsidR="00540494" w:rsidRPr="00EE4E5B">
              <w:rPr>
                <w:sz w:val="16"/>
              </w:rPr>
              <w:t xml:space="preserve"> (C)</w:t>
            </w:r>
          </w:p>
        </w:tc>
      </w:tr>
    </w:tbl>
    <w:p w14:paraId="603E2653" w14:textId="4C814AF1" w:rsidR="000C3808" w:rsidRDefault="000C3808" w:rsidP="000C3808">
      <w:r w:rsidRPr="00856CC1">
        <w:rPr>
          <w:noProof/>
          <w:lang w:val="de-DE" w:eastAsia="de-DE"/>
        </w:rPr>
        <mc:AlternateContent>
          <mc:Choice Requires="wps">
            <w:drawing>
              <wp:anchor distT="0" distB="0" distL="114300" distR="114300" simplePos="0" relativeHeight="251787776" behindDoc="1" locked="0" layoutInCell="1" allowOverlap="1" wp14:anchorId="4B512374" wp14:editId="46475E99">
                <wp:simplePos x="0" y="0"/>
                <wp:positionH relativeFrom="margin">
                  <wp:posOffset>4290695</wp:posOffset>
                </wp:positionH>
                <wp:positionV relativeFrom="paragraph">
                  <wp:posOffset>42545</wp:posOffset>
                </wp:positionV>
                <wp:extent cx="336550" cy="247650"/>
                <wp:effectExtent l="38100" t="38100" r="63500" b="57150"/>
                <wp:wrapNone/>
                <wp:docPr id="487"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AE856D9" id="Gerade Verbindung 41" o:spid="_x0000_s1026" style="position:absolute;flip:x;z-index:-251528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D67MqjBAIAAAY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786752" behindDoc="1" locked="0" layoutInCell="1" allowOverlap="1" wp14:anchorId="1BCE3294" wp14:editId="71B6A574">
                <wp:simplePos x="0" y="0"/>
                <wp:positionH relativeFrom="margin">
                  <wp:posOffset>3379470</wp:posOffset>
                </wp:positionH>
                <wp:positionV relativeFrom="paragraph">
                  <wp:posOffset>42545</wp:posOffset>
                </wp:positionV>
                <wp:extent cx="293370" cy="245110"/>
                <wp:effectExtent l="38100" t="38100" r="49530" b="59690"/>
                <wp:wrapNone/>
                <wp:docPr id="488"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C7DD8F0" id="Gerade Verbindung 41" o:spid="_x0000_s1026" style="position:absolute;flip:x;z-index:-251529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784704" behindDoc="1" locked="0" layoutInCell="1" allowOverlap="1" wp14:anchorId="170A941F" wp14:editId="773725FD">
                <wp:simplePos x="0" y="0"/>
                <wp:positionH relativeFrom="margin">
                  <wp:posOffset>274319</wp:posOffset>
                </wp:positionH>
                <wp:positionV relativeFrom="paragraph">
                  <wp:posOffset>45720</wp:posOffset>
                </wp:positionV>
                <wp:extent cx="377825" cy="241935"/>
                <wp:effectExtent l="38100" t="38100" r="60325" b="62865"/>
                <wp:wrapNone/>
                <wp:docPr id="490"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7715B1E" id="Gerade Verbindung 41" o:spid="_x0000_s1026" style="position:absolute;flip:x;z-index:-251531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" filled="t" fillcolor="#c0504d [3205]" strokecolor="#006ab2" strokeweight="1.5pt">
                <v:stroke dashstyle="1 1" startarrow="oval" endarrow="oval" endcap="round"/>
                <w10:wrap anchorx="margin"/>
              </v:line>
            </w:pict>
          </mc:Fallback>
        </mc:AlternateContent>
      </w:r>
      <w:r w:rsidR="00EE4E5B" w:rsidRPr="00856CC1">
        <w:rPr>
          <w:noProof/>
          <w:lang w:val="de-DE" w:eastAsia="de-DE"/>
        </w:rPr>
        <mc:AlternateContent>
          <mc:Choice Requires="wps">
            <w:drawing>
              <wp:anchor distT="0" distB="0" distL="114300" distR="114300" simplePos="0" relativeHeight="251785728" behindDoc="1" locked="0" layoutInCell="1" allowOverlap="1" wp14:anchorId="0310E587" wp14:editId="7525DA67">
                <wp:simplePos x="0" y="0"/>
                <wp:positionH relativeFrom="margin">
                  <wp:posOffset>1490344</wp:posOffset>
                </wp:positionH>
                <wp:positionV relativeFrom="paragraph">
                  <wp:posOffset>42545</wp:posOffset>
                </wp:positionV>
                <wp:extent cx="381000" cy="245110"/>
                <wp:effectExtent l="38100" t="38100" r="57150" b="59690"/>
                <wp:wrapNone/>
                <wp:docPr id="489"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5AD41B3E" id="Gerade Verbindung 41" o:spid="_x0000_s1026" style="position:absolute;flip:x;z-index:-251530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" filled="t" fillcolor="#c0504d [3205]" strokecolor="#006ab2" strokeweight="1.5pt">
                <v:stroke dashstyle="1 1" startarrow="oval" endarrow="oval" endcap="round"/>
                <w10:wrap anchorx="margin"/>
              </v:line>
            </w:pict>
          </mc:Fallback>
        </mc:AlternateContent>
      </w:r>
    </w:p>
    <w:p w14:paraId="0F55DF06" w14:textId="3E1C5892" w:rsidR="00904F29" w:rsidRDefault="00540494" w:rsidP="00C75670">
      <w:pPr>
        <w:rPr>
          <w:rFonts w:cs="Arial"/>
          <w:szCs w:val="20"/>
        </w:rPr>
      </w:pPr>
      <w:r>
        <w:rPr>
          <w:noProof/>
          <w:lang w:val="de-DE" w:eastAsia="de-DE"/>
        </w:rPr>
        <mc:AlternateContent>
          <mc:Choice Requires="wps">
            <w:drawing>
              <wp:anchor distT="0" distB="0" distL="114300" distR="114300" simplePos="0" relativeHeight="251782656" behindDoc="0" locked="0" layoutInCell="1" allowOverlap="1" wp14:anchorId="2A2002C3" wp14:editId="7EC7AB2F">
                <wp:simplePos x="0" y="0"/>
                <wp:positionH relativeFrom="column">
                  <wp:posOffset>4877171</wp:posOffset>
                </wp:positionH>
                <wp:positionV relativeFrom="paragraph">
                  <wp:posOffset>1074619</wp:posOffset>
                </wp:positionV>
                <wp:extent cx="383908" cy="334645"/>
                <wp:effectExtent l="0" t="0" r="0" b="0"/>
                <wp:wrapNone/>
                <wp:docPr id="483" name="Textfeld 483"/>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7074D50F" w14:textId="575040C1" w:rsidR="00CF4A4B" w:rsidRPr="00540494" w:rsidRDefault="00CF4A4B" w:rsidP="0054049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2002C3" id="_x0000_t202" coordsize="21600,21600" o:spt="202" path="m,l,21600r21600,l21600,xe">
                <v:stroke joinstyle="miter"/>
                <v:path gradientshapeok="t" o:connecttype="rect"/>
              </v:shapetype>
              <v:shape id="Textfeld 483" o:spid="_x0000_s1026" type="#_x0000_t202" style="position:absolute;margin-left:384.05pt;margin-top:84.6pt;width:30.25pt;height:26.35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" filled="f" stroked="f" strokeweight=".5pt">
                <v:textbox>
                  <w:txbxContent>
                    <w:p w14:paraId="7074D50F" w14:textId="575040C1" w:rsidR="00CF4A4B" w:rsidRPr="00540494" w:rsidRDefault="00CF4A4B" w:rsidP="0054049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v:textbox>
              </v:shape>
            </w:pict>
          </mc:Fallback>
        </mc:AlternateContent>
      </w:r>
      <w:r>
        <w:rPr>
          <w:noProof/>
          <w:lang w:val="de-DE" w:eastAsia="de-DE"/>
        </w:rPr>
        <mc:AlternateContent>
          <mc:Choice Requires="wps">
            <w:drawing>
              <wp:anchor distT="0" distB="0" distL="114300" distR="114300" simplePos="0" relativeHeight="251774464" behindDoc="0" locked="0" layoutInCell="1" allowOverlap="1" wp14:anchorId="3129060B" wp14:editId="588A48D0">
                <wp:simplePos x="0" y="0"/>
                <wp:positionH relativeFrom="column">
                  <wp:posOffset>3605530</wp:posOffset>
                </wp:positionH>
                <wp:positionV relativeFrom="paragraph">
                  <wp:posOffset>1075690</wp:posOffset>
                </wp:positionV>
                <wp:extent cx="383908" cy="334645"/>
                <wp:effectExtent l="0" t="0" r="0" b="0"/>
                <wp:wrapNone/>
                <wp:docPr id="456" name="Textfeld 456"/>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5953DA4A" w14:textId="41BE25C0" w:rsidR="00CF4A4B" w:rsidRPr="00D300C1" w:rsidRDefault="00CF4A4B" w:rsidP="00D300C1">
                            <w:pPr>
                              <w:rPr>
                                <w:b/>
                              </w:rPr>
                            </w:pPr>
                            <w:r w:rsidRPr="00D300C1">
                              <w:rPr>
                                <w:rFonts w:cs="Arial"/>
                                <w:b/>
                                <w:color w:val="0070C0"/>
                                <w:sz w:val="36"/>
                                <w:szCs w:val="20"/>
                              </w:rPr>
                              <w:sym w:font="Wingdings" w:char="F08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9060B" id="Textfeld 456" o:spid="_x0000_s1027" type="#_x0000_t202" style="position:absolute;margin-left:283.9pt;margin-top:84.7pt;width:30.25pt;height:26.3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" filled="f" stroked="f" strokeweight=".5pt">
                <v:textbox>
                  <w:txbxContent>
                    <w:p w14:paraId="5953DA4A" w14:textId="41BE25C0" w:rsidR="00CF4A4B" w:rsidRPr="00D300C1" w:rsidRDefault="00CF4A4B" w:rsidP="00D300C1">
                      <w:pPr>
                        <w:rPr>
                          <w:b/>
                        </w:rPr>
                      </w:pPr>
                      <w:r w:rsidRPr="00D300C1">
                        <w:rPr>
                          <w:rFonts w:cs="Arial"/>
                          <w:b/>
                          <w:color w:val="0070C0"/>
                          <w:sz w:val="36"/>
                          <w:szCs w:val="20"/>
                        </w:rPr>
                        <w:sym w:font="Wingdings" w:char="F086"/>
                      </w:r>
                    </w:p>
                  </w:txbxContent>
                </v:textbox>
              </v:shape>
            </w:pict>
          </mc:Fallback>
        </mc:AlternateContent>
      </w:r>
      <w:r>
        <w:rPr>
          <w:noProof/>
          <w:lang w:val="de-DE" w:eastAsia="de-DE"/>
        </w:rPr>
        <mc:AlternateContent>
          <mc:Choice Requires="wps">
            <w:drawing>
              <wp:anchor distT="0" distB="0" distL="114300" distR="114300" simplePos="0" relativeHeight="251770368" behindDoc="0" locked="0" layoutInCell="1" allowOverlap="1" wp14:anchorId="0B3A5F86" wp14:editId="266A8805">
                <wp:simplePos x="0" y="0"/>
                <wp:positionH relativeFrom="column">
                  <wp:posOffset>2747010</wp:posOffset>
                </wp:positionH>
                <wp:positionV relativeFrom="paragraph">
                  <wp:posOffset>1075690</wp:posOffset>
                </wp:positionV>
                <wp:extent cx="342028" cy="334645"/>
                <wp:effectExtent l="0" t="0" r="0" b="0"/>
                <wp:wrapNone/>
                <wp:docPr id="454" name="Textfeld 454"/>
                <wp:cNvGraphicFramePr/>
                <a:graphic xmlns:a="http://schemas.openxmlformats.org/drawingml/2006/main">
                  <a:graphicData uri="http://schemas.microsoft.com/office/word/2010/wordprocessingShape">
                    <wps:wsp>
                      <wps:cNvSpPr txBox="1"/>
                      <wps:spPr>
                        <a:xfrm>
                          <a:off x="0" y="0"/>
                          <a:ext cx="342028" cy="334645"/>
                        </a:xfrm>
                        <a:prstGeom prst="rect">
                          <a:avLst/>
                        </a:prstGeom>
                        <a:noFill/>
                        <a:ln w="6350">
                          <a:noFill/>
                        </a:ln>
                      </wps:spPr>
                      <wps:txbx>
                        <w:txbxContent>
                          <w:p w14:paraId="6F7F704D" w14:textId="51C049AB" w:rsidR="00CF4A4B" w:rsidRPr="00D300C1" w:rsidRDefault="00CF4A4B" w:rsidP="00D300C1">
                            <w:pPr>
                              <w:rPr>
                                <w:rFonts w:cs="Arial"/>
                                <w:b/>
                                <w:color w:val="0070C0"/>
                                <w:sz w:val="36"/>
                                <w:szCs w:val="20"/>
                              </w:rPr>
                            </w:pPr>
                            <w:r w:rsidRPr="00D300C1">
                              <w:rPr>
                                <w:rFonts w:cs="Arial"/>
                                <w:b/>
                                <w:color w:val="0070C0"/>
                                <w:sz w:val="36"/>
                                <w:szCs w:val="20"/>
                              </w:rPr>
                              <w:sym w:font="Wingdings" w:char="F084"/>
                            </w:r>
                          </w:p>
                          <w:p w14:paraId="07041D2E" w14:textId="77777777" w:rsidR="00CF4A4B" w:rsidRDefault="00CF4A4B" w:rsidP="00D300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A5F86" id="Textfeld 454" o:spid="_x0000_s1028" type="#_x0000_t202" style="position:absolute;margin-left:216.3pt;margin-top:84.7pt;width:26.95pt;height:26.35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" filled="f" stroked="f" strokeweight=".5pt">
                <v:textbox>
                  <w:txbxContent>
                    <w:p w14:paraId="6F7F704D" w14:textId="51C049AB" w:rsidR="00CF4A4B" w:rsidRPr="00D300C1" w:rsidRDefault="00CF4A4B" w:rsidP="00D300C1">
                      <w:pPr>
                        <w:rPr>
                          <w:rFonts w:cs="Arial"/>
                          <w:b/>
                          <w:color w:val="0070C0"/>
                          <w:sz w:val="36"/>
                          <w:szCs w:val="20"/>
                        </w:rPr>
                      </w:pPr>
                      <w:r w:rsidRPr="00D300C1">
                        <w:rPr>
                          <w:rFonts w:cs="Arial"/>
                          <w:b/>
                          <w:color w:val="0070C0"/>
                          <w:sz w:val="36"/>
                          <w:szCs w:val="20"/>
                        </w:rPr>
                        <w:sym w:font="Wingdings" w:char="F084"/>
                      </w:r>
                    </w:p>
                    <w:p w14:paraId="07041D2E" w14:textId="77777777" w:rsidR="00CF4A4B" w:rsidRDefault="00CF4A4B" w:rsidP="00D300C1"/>
                  </w:txbxContent>
                </v:textbox>
              </v:shape>
            </w:pict>
          </mc:Fallback>
        </mc:AlternateContent>
      </w:r>
    </w:p>
    <w:tbl>
      <w:tblPr>
        <w:tblStyle w:val="Tabellenraster"/>
        <w:tblW w:w="8916" w:type="dxa"/>
        <w:tblLayout w:type="fixed"/>
        <w:tblLook w:val="04A0" w:firstRow="1" w:lastRow="0" w:firstColumn="1" w:lastColumn="0" w:noHBand="0" w:noVBand="1"/>
      </w:tblPr>
      <w:tblGrid>
        <w:gridCol w:w="978"/>
        <w:gridCol w:w="236"/>
        <w:gridCol w:w="248"/>
        <w:gridCol w:w="249"/>
        <w:gridCol w:w="249"/>
        <w:gridCol w:w="2420"/>
        <w:gridCol w:w="567"/>
        <w:gridCol w:w="708"/>
        <w:gridCol w:w="709"/>
        <w:gridCol w:w="567"/>
        <w:gridCol w:w="1985"/>
      </w:tblGrid>
      <w:tr w:rsidR="009B4E5E" w:rsidRPr="004F51C8" w14:paraId="1E0A200A" w14:textId="77777777" w:rsidTr="009B4E5E">
        <w:trPr>
          <w:trHeight w:val="285"/>
        </w:trPr>
        <w:tc>
          <w:tcPr>
            <w:tcW w:w="978" w:type="dxa"/>
            <w:tcBorders>
              <w:top w:val="single" w:sz="12" w:space="0" w:color="auto"/>
              <w:left w:val="single" w:sz="12" w:space="0" w:color="auto"/>
              <w:bottom w:val="single" w:sz="12" w:space="0" w:color="auto"/>
              <w:right w:val="dotted" w:sz="4" w:space="0" w:color="auto"/>
            </w:tcBorders>
            <w:shd w:val="clear" w:color="auto" w:fill="auto"/>
            <w:vAlign w:val="center"/>
          </w:tcPr>
          <w:p w14:paraId="1CAAA53E" w14:textId="19972531" w:rsidR="009B4E5E" w:rsidRPr="004F51C8" w:rsidRDefault="009B4E5E" w:rsidP="00247F3E">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3402"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599202B4" w14:textId="41247DA8" w:rsidR="009B4E5E" w:rsidRPr="004F51C8" w:rsidRDefault="009B4E5E" w:rsidP="00247F3E">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517EA2A9" w14:textId="145C8C4F" w:rsidR="009B4E5E" w:rsidRPr="004F51C8" w:rsidRDefault="009B4E5E" w:rsidP="00247F3E">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708" w:type="dxa"/>
            <w:tcBorders>
              <w:top w:val="single" w:sz="12" w:space="0" w:color="auto"/>
              <w:left w:val="dotted" w:sz="4" w:space="0" w:color="auto"/>
              <w:bottom w:val="single" w:sz="12" w:space="0" w:color="auto"/>
              <w:right w:val="dotted" w:sz="4" w:space="0" w:color="auto"/>
            </w:tcBorders>
            <w:shd w:val="clear" w:color="auto" w:fill="auto"/>
            <w:vAlign w:val="center"/>
          </w:tcPr>
          <w:p w14:paraId="0232FD1F" w14:textId="18E77A69" w:rsidR="009B4E5E" w:rsidRPr="004F51C8" w:rsidRDefault="009B4E5E" w:rsidP="00247F3E">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79254BED" w14:textId="74453B62" w:rsidR="009B4E5E" w:rsidRPr="004F51C8" w:rsidRDefault="009B4E5E" w:rsidP="00247F3E">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26DEAFBF" w14:textId="77777777" w:rsidR="009B4E5E" w:rsidRPr="004F51C8" w:rsidRDefault="009B4E5E" w:rsidP="00247F3E">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1985" w:type="dxa"/>
            <w:tcBorders>
              <w:top w:val="single" w:sz="12" w:space="0" w:color="auto"/>
              <w:left w:val="dotted" w:sz="4" w:space="0" w:color="auto"/>
              <w:bottom w:val="single" w:sz="12" w:space="0" w:color="auto"/>
              <w:right w:val="single" w:sz="12" w:space="0" w:color="auto"/>
            </w:tcBorders>
            <w:shd w:val="clear" w:color="auto" w:fill="auto"/>
            <w:vAlign w:val="center"/>
          </w:tcPr>
          <w:p w14:paraId="48090B7A" w14:textId="1F1CD11B" w:rsidR="009B4E5E" w:rsidRPr="004F51C8" w:rsidRDefault="009B4E5E" w:rsidP="00247F3E">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9B4E5E" w:rsidRPr="009D28F2" w14:paraId="75D497C2" w14:textId="77777777" w:rsidTr="009B4E5E">
        <w:trPr>
          <w:trHeight w:val="60"/>
        </w:trPr>
        <w:tc>
          <w:tcPr>
            <w:tcW w:w="978" w:type="dxa"/>
            <w:tcBorders>
              <w:top w:val="single" w:sz="12" w:space="0" w:color="auto"/>
              <w:left w:val="nil"/>
              <w:bottom w:val="dotted" w:sz="4" w:space="0" w:color="000000"/>
              <w:right w:val="nil"/>
            </w:tcBorders>
            <w:shd w:val="clear" w:color="auto" w:fill="auto"/>
            <w:vAlign w:val="center"/>
          </w:tcPr>
          <w:p w14:paraId="057BD583" w14:textId="7566E687" w:rsidR="009B4E5E" w:rsidRPr="009D28F2" w:rsidRDefault="009B4E5E" w:rsidP="00247F3E">
            <w:pPr>
              <w:spacing w:line="240" w:lineRule="auto"/>
              <w:ind w:left="-103"/>
              <w:rPr>
                <w:rFonts w:eastAsia="Times New Roman" w:cs="Arial"/>
                <w:b/>
                <w:bCs/>
                <w:color w:val="000000"/>
                <w:sz w:val="8"/>
                <w:szCs w:val="20"/>
                <w:lang w:eastAsia="de-DE"/>
              </w:rPr>
            </w:pPr>
          </w:p>
        </w:tc>
        <w:tc>
          <w:tcPr>
            <w:tcW w:w="3402" w:type="dxa"/>
            <w:gridSpan w:val="5"/>
            <w:tcBorders>
              <w:top w:val="single" w:sz="12" w:space="0" w:color="auto"/>
              <w:left w:val="nil"/>
              <w:bottom w:val="single" w:sz="4" w:space="0" w:color="000000"/>
              <w:right w:val="nil"/>
            </w:tcBorders>
            <w:shd w:val="clear" w:color="auto" w:fill="auto"/>
            <w:vAlign w:val="center"/>
          </w:tcPr>
          <w:p w14:paraId="7ABAA6B4" w14:textId="4C8EF2A8" w:rsidR="009B4E5E" w:rsidRPr="009D28F2" w:rsidRDefault="009B4E5E" w:rsidP="00247F3E">
            <w:pPr>
              <w:spacing w:line="240" w:lineRule="auto"/>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659A365C" w14:textId="00C766A8" w:rsidR="009B4E5E" w:rsidRPr="009D28F2" w:rsidRDefault="009B4E5E" w:rsidP="00247F3E">
            <w:pPr>
              <w:spacing w:line="240" w:lineRule="auto"/>
              <w:rPr>
                <w:rFonts w:eastAsia="Times New Roman" w:cs="Arial"/>
                <w:b/>
                <w:bCs/>
                <w:color w:val="000000"/>
                <w:sz w:val="8"/>
                <w:szCs w:val="20"/>
                <w:lang w:eastAsia="de-DE"/>
              </w:rPr>
            </w:pPr>
          </w:p>
        </w:tc>
        <w:tc>
          <w:tcPr>
            <w:tcW w:w="708" w:type="dxa"/>
            <w:tcBorders>
              <w:top w:val="single" w:sz="12" w:space="0" w:color="auto"/>
              <w:left w:val="nil"/>
              <w:bottom w:val="dotted" w:sz="4" w:space="0" w:color="000000"/>
              <w:right w:val="nil"/>
            </w:tcBorders>
            <w:vAlign w:val="center"/>
          </w:tcPr>
          <w:p w14:paraId="682441B5" w14:textId="4C3B07FD" w:rsidR="009B4E5E" w:rsidRPr="009D28F2" w:rsidRDefault="009B4E5E" w:rsidP="00247F3E">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51F9B83C" w14:textId="77777777" w:rsidR="009B4E5E" w:rsidRPr="009D28F2" w:rsidRDefault="009B4E5E" w:rsidP="00247F3E">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741DBCD2" w14:textId="77777777" w:rsidR="009B4E5E" w:rsidRPr="009D28F2" w:rsidRDefault="009B4E5E" w:rsidP="00247F3E">
            <w:pPr>
              <w:spacing w:line="240" w:lineRule="auto"/>
              <w:jc w:val="center"/>
              <w:rPr>
                <w:rFonts w:eastAsia="Times New Roman" w:cs="Arial"/>
                <w:b/>
                <w:bCs/>
                <w:color w:val="000000"/>
                <w:sz w:val="8"/>
                <w:szCs w:val="20"/>
                <w:lang w:eastAsia="de-DE"/>
              </w:rPr>
            </w:pPr>
          </w:p>
        </w:tc>
        <w:tc>
          <w:tcPr>
            <w:tcW w:w="1985" w:type="dxa"/>
            <w:tcBorders>
              <w:top w:val="single" w:sz="12" w:space="0" w:color="auto"/>
              <w:left w:val="nil"/>
              <w:bottom w:val="dotted" w:sz="4" w:space="0" w:color="000000"/>
              <w:right w:val="nil"/>
            </w:tcBorders>
            <w:vAlign w:val="center"/>
          </w:tcPr>
          <w:p w14:paraId="33E1BB20" w14:textId="77777777" w:rsidR="009B4E5E" w:rsidRPr="009D28F2" w:rsidRDefault="009B4E5E" w:rsidP="00247F3E">
            <w:pPr>
              <w:spacing w:line="240" w:lineRule="auto"/>
              <w:rPr>
                <w:rFonts w:eastAsia="Times New Roman" w:cs="Arial"/>
                <w:b/>
                <w:bCs/>
                <w:color w:val="000000"/>
                <w:sz w:val="8"/>
                <w:szCs w:val="20"/>
                <w:lang w:eastAsia="de-DE"/>
              </w:rPr>
            </w:pPr>
          </w:p>
        </w:tc>
      </w:tr>
      <w:tr w:rsidR="009B4E5E" w:rsidRPr="007156A7" w14:paraId="5AE6CD95" w14:textId="77777777" w:rsidTr="009B4E5E">
        <w:trPr>
          <w:trHeight w:val="185"/>
        </w:trPr>
        <w:tc>
          <w:tcPr>
            <w:tcW w:w="978" w:type="dxa"/>
            <w:tcBorders>
              <w:top w:val="dotted" w:sz="4" w:space="0" w:color="000000"/>
              <w:left w:val="dotted" w:sz="4" w:space="0" w:color="000000"/>
              <w:bottom w:val="dotted" w:sz="4" w:space="0" w:color="000000"/>
            </w:tcBorders>
            <w:shd w:val="clear" w:color="auto" w:fill="auto"/>
            <w:vAlign w:val="center"/>
          </w:tcPr>
          <w:p w14:paraId="77CEE535" w14:textId="42400987" w:rsidR="009B4E5E" w:rsidRPr="008A2E18" w:rsidRDefault="00D300C1" w:rsidP="00247F3E">
            <w:pPr>
              <w:ind w:left="-103"/>
              <w:jc w:val="right"/>
              <w:rPr>
                <w:rFonts w:ascii="Consolas" w:hAnsi="Consolas"/>
                <w:noProof/>
                <w:sz w:val="16"/>
                <w:szCs w:val="16"/>
                <w:lang w:eastAsia="de-DE"/>
              </w:rPr>
            </w:pPr>
            <w:r>
              <w:rPr>
                <w:noProof/>
                <w:lang w:val="de-DE" w:eastAsia="de-DE"/>
              </w:rPr>
              <mc:AlternateContent>
                <mc:Choice Requires="wps">
                  <w:drawing>
                    <wp:anchor distT="0" distB="0" distL="114300" distR="114300" simplePos="0" relativeHeight="251778560" behindDoc="0" locked="0" layoutInCell="1" allowOverlap="1" wp14:anchorId="106106A4" wp14:editId="7C072E31">
                      <wp:simplePos x="0" y="0"/>
                      <wp:positionH relativeFrom="column">
                        <wp:posOffset>232410</wp:posOffset>
                      </wp:positionH>
                      <wp:positionV relativeFrom="paragraph">
                        <wp:posOffset>-119380</wp:posOffset>
                      </wp:positionV>
                      <wp:extent cx="355600" cy="334645"/>
                      <wp:effectExtent l="0" t="0" r="0" b="0"/>
                      <wp:wrapNone/>
                      <wp:docPr id="481" name="Textfeld 481"/>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53AADFBF" w14:textId="77777777" w:rsidR="00CF4A4B" w:rsidRPr="00D300C1" w:rsidRDefault="00CF4A4B" w:rsidP="00D300C1">
                                  <w:pPr>
                                    <w:rPr>
                                      <w:rFonts w:cs="Arial"/>
                                      <w:b/>
                                      <w:color w:val="0070C0"/>
                                      <w:sz w:val="36"/>
                                      <w:szCs w:val="20"/>
                                    </w:rPr>
                                  </w:pPr>
                                  <w:r w:rsidRPr="00D300C1">
                                    <w:rPr>
                                      <w:rFonts w:cs="Arial"/>
                                      <w:b/>
                                      <w:color w:val="0070C0"/>
                                      <w:sz w:val="36"/>
                                      <w:szCs w:val="20"/>
                                    </w:rPr>
                                    <w:sym w:font="Wingdings" w:char="F081"/>
                                  </w:r>
                                </w:p>
                                <w:p w14:paraId="5D5685AA" w14:textId="77777777" w:rsidR="00CF4A4B" w:rsidRDefault="00CF4A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106A4" id="Textfeld 481" o:spid="_x0000_s1029" type="#_x0000_t202" style="position:absolute;left:0;text-align:left;margin-left:18.3pt;margin-top:-9.4pt;width:28pt;height:26.3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" filled="f" stroked="f" strokeweight=".5pt">
                      <v:textbox>
                        <w:txbxContent>
                          <w:p w14:paraId="53AADFBF" w14:textId="77777777" w:rsidR="00CF4A4B" w:rsidRPr="00D300C1" w:rsidRDefault="00CF4A4B" w:rsidP="00D300C1">
                            <w:pPr>
                              <w:rPr>
                                <w:rFonts w:cs="Arial"/>
                                <w:b/>
                                <w:color w:val="0070C0"/>
                                <w:sz w:val="36"/>
                                <w:szCs w:val="20"/>
                              </w:rPr>
                            </w:pPr>
                            <w:r w:rsidRPr="00D300C1">
                              <w:rPr>
                                <w:rFonts w:cs="Arial"/>
                                <w:b/>
                                <w:color w:val="0070C0"/>
                                <w:sz w:val="36"/>
                                <w:szCs w:val="20"/>
                              </w:rPr>
                              <w:sym w:font="Wingdings" w:char="F081"/>
                            </w:r>
                          </w:p>
                          <w:p w14:paraId="5D5685AA" w14:textId="77777777" w:rsidR="00CF4A4B" w:rsidRDefault="00CF4A4B"/>
                        </w:txbxContent>
                      </v:textbox>
                    </v:shape>
                  </w:pict>
                </mc:Fallback>
              </mc:AlternateContent>
            </w:r>
          </w:p>
        </w:tc>
        <w:tc>
          <w:tcPr>
            <w:tcW w:w="3402" w:type="dxa"/>
            <w:gridSpan w:val="5"/>
            <w:tcBorders>
              <w:top w:val="single" w:sz="4" w:space="0" w:color="000000"/>
              <w:right w:val="single" w:sz="4" w:space="0" w:color="000000"/>
            </w:tcBorders>
            <w:shd w:val="clear" w:color="auto" w:fill="auto"/>
            <w:vAlign w:val="center"/>
          </w:tcPr>
          <w:p w14:paraId="573C2CA5" w14:textId="63983BF8" w:rsidR="009B4E5E" w:rsidRPr="008A2E18" w:rsidRDefault="009B4E5E" w:rsidP="00247F3E">
            <w:pPr>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shd w:val="clear" w:color="auto" w:fill="auto"/>
            <w:vAlign w:val="center"/>
          </w:tcPr>
          <w:p w14:paraId="3A89A2AA" w14:textId="76ABBA7F" w:rsidR="009B4E5E" w:rsidRPr="00E21F58" w:rsidRDefault="009B4E5E" w:rsidP="00247F3E">
            <w:pPr>
              <w:jc w:val="center"/>
              <w:rPr>
                <w:rFonts w:ascii="Consolas" w:hAnsi="Consolas"/>
                <w:noProof/>
                <w:sz w:val="22"/>
                <w:lang w:eastAsia="de-DE"/>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4D321CBD" w14:textId="77777777" w:rsidR="009B4E5E" w:rsidRPr="008A2E18" w:rsidRDefault="009B4E5E" w:rsidP="00247F3E">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685555B" w14:textId="37CD6E79" w:rsidR="009B4E5E" w:rsidRPr="008A2E18" w:rsidRDefault="009B4E5E" w:rsidP="00247F3E">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4283D9B" w14:textId="77777777" w:rsidR="009B4E5E" w:rsidRPr="008A2E18" w:rsidRDefault="009B4E5E" w:rsidP="00247F3E">
            <w:pPr>
              <w:jc w:val="center"/>
              <w:rPr>
                <w:rFonts w:cs="Arial"/>
                <w:sz w:val="16"/>
                <w:szCs w:val="16"/>
                <w:lang w:val="de-DE" w:eastAsia="zh-TW"/>
              </w:rPr>
            </w:pPr>
          </w:p>
        </w:tc>
        <w:tc>
          <w:tcPr>
            <w:tcW w:w="1985" w:type="dxa"/>
            <w:tcBorders>
              <w:top w:val="dotted" w:sz="4" w:space="0" w:color="000000"/>
              <w:left w:val="dotted" w:sz="4" w:space="0" w:color="000000"/>
              <w:bottom w:val="dotted" w:sz="4" w:space="0" w:color="000000"/>
              <w:right w:val="dotted" w:sz="4" w:space="0" w:color="000000"/>
            </w:tcBorders>
            <w:vAlign w:val="center"/>
          </w:tcPr>
          <w:p w14:paraId="66D029F7" w14:textId="16FF5886" w:rsidR="009B4E5E" w:rsidRPr="008A2E18" w:rsidRDefault="009B4E5E" w:rsidP="00247F3E">
            <w:pPr>
              <w:rPr>
                <w:rFonts w:cs="Arial"/>
                <w:sz w:val="16"/>
                <w:szCs w:val="16"/>
                <w:lang w:val="de-DE" w:eastAsia="zh-TW"/>
              </w:rPr>
            </w:pPr>
          </w:p>
        </w:tc>
      </w:tr>
      <w:tr w:rsidR="00B94AEB" w:rsidRPr="007156A7" w14:paraId="04901E98" w14:textId="77777777" w:rsidTr="00B94AEB">
        <w:trPr>
          <w:trHeight w:val="237"/>
        </w:trPr>
        <w:tc>
          <w:tcPr>
            <w:tcW w:w="978" w:type="dxa"/>
            <w:tcBorders>
              <w:top w:val="dotted" w:sz="4" w:space="0" w:color="000000"/>
              <w:left w:val="dotted" w:sz="4" w:space="0" w:color="000000"/>
              <w:bottom w:val="dotted" w:sz="4" w:space="0" w:color="000000"/>
            </w:tcBorders>
            <w:vAlign w:val="center"/>
          </w:tcPr>
          <w:p w14:paraId="6369B9B3" w14:textId="437767BA" w:rsidR="009B4E5E" w:rsidRPr="008A2E18" w:rsidRDefault="00B94AEB" w:rsidP="00247F3E">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36" w:type="dxa"/>
            <w:tcBorders>
              <w:right w:val="dotted" w:sz="4" w:space="0" w:color="auto"/>
            </w:tcBorders>
            <w:shd w:val="clear" w:color="auto" w:fill="D9D9D9" w:themeFill="background1" w:themeFillShade="D9"/>
            <w:vAlign w:val="center"/>
          </w:tcPr>
          <w:p w14:paraId="6A05E96F" w14:textId="77777777" w:rsidR="009B4E5E" w:rsidRPr="008A2E18" w:rsidRDefault="009B4E5E" w:rsidP="00247F3E">
            <w:pPr>
              <w:rPr>
                <w:rFonts w:ascii="Consolas" w:hAnsi="Consolas"/>
                <w:b/>
                <w:noProof/>
                <w:sz w:val="16"/>
                <w:szCs w:val="16"/>
                <w:lang w:eastAsia="de-DE"/>
              </w:rPr>
            </w:pPr>
          </w:p>
        </w:tc>
        <w:tc>
          <w:tcPr>
            <w:tcW w:w="3166" w:type="dxa"/>
            <w:gridSpan w:val="4"/>
            <w:tcBorders>
              <w:left w:val="dotted" w:sz="4" w:space="0" w:color="auto"/>
              <w:right w:val="single" w:sz="4" w:space="0" w:color="000000"/>
            </w:tcBorders>
            <w:vAlign w:val="center"/>
          </w:tcPr>
          <w:p w14:paraId="7FD92641" w14:textId="4C6491CA" w:rsidR="009B4E5E" w:rsidRPr="00997DED" w:rsidRDefault="00540494" w:rsidP="00247F3E">
            <w:pPr>
              <w:rPr>
                <w:rFonts w:ascii="Consolas" w:hAnsi="Consolas"/>
                <w:noProof/>
                <w:sz w:val="14"/>
                <w:szCs w:val="14"/>
                <w:lang w:eastAsia="de-DE"/>
              </w:rPr>
            </w:pPr>
            <w:r w:rsidRPr="00997DED">
              <w:rPr>
                <w:noProof/>
                <w:sz w:val="14"/>
                <w:szCs w:val="14"/>
                <w:lang w:val="de-DE" w:eastAsia="de-DE"/>
              </w:rPr>
              <mc:AlternateContent>
                <mc:Choice Requires="wps">
                  <w:drawing>
                    <wp:anchor distT="0" distB="0" distL="114300" distR="114300" simplePos="0" relativeHeight="251768320" behindDoc="1" locked="0" layoutInCell="1" allowOverlap="1" wp14:anchorId="0019ED64" wp14:editId="7678C04C">
                      <wp:simplePos x="0" y="0"/>
                      <wp:positionH relativeFrom="column">
                        <wp:posOffset>1005840</wp:posOffset>
                      </wp:positionH>
                      <wp:positionV relativeFrom="paragraph">
                        <wp:posOffset>-328930</wp:posOffset>
                      </wp:positionV>
                      <wp:extent cx="369570" cy="334645"/>
                      <wp:effectExtent l="0" t="0" r="0" b="0"/>
                      <wp:wrapNone/>
                      <wp:docPr id="453" name="Textfeld 453"/>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5EC41504" w14:textId="47F66FCE" w:rsidR="00CF4A4B" w:rsidRPr="00D300C1" w:rsidRDefault="00CF4A4B" w:rsidP="00D300C1">
                                  <w:pPr>
                                    <w:rPr>
                                      <w:rFonts w:cs="Arial"/>
                                      <w:b/>
                                      <w:color w:val="0070C0"/>
                                      <w:sz w:val="36"/>
                                      <w:szCs w:val="20"/>
                                    </w:rPr>
                                  </w:pPr>
                                  <w:r w:rsidRPr="00D300C1">
                                    <w:rPr>
                                      <w:rFonts w:cs="Arial"/>
                                      <w:b/>
                                      <w:color w:val="0070C0"/>
                                      <w:sz w:val="36"/>
                                      <w:szCs w:val="20"/>
                                    </w:rPr>
                                    <w:sym w:font="Wingdings" w:char="F083"/>
                                  </w:r>
                                </w:p>
                                <w:p w14:paraId="2367127F" w14:textId="77777777" w:rsidR="00CF4A4B" w:rsidRPr="00D300C1" w:rsidRDefault="00CF4A4B" w:rsidP="00D300C1">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9ED64" id="Textfeld 453" o:spid="_x0000_s1030" type="#_x0000_t202" style="position:absolute;margin-left:79.2pt;margin-top:-25.9pt;width:29.1pt;height:26.35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" filled="f" stroked="f" strokeweight=".5pt">
                      <v:textbox>
                        <w:txbxContent>
                          <w:p w14:paraId="5EC41504" w14:textId="47F66FCE" w:rsidR="00CF4A4B" w:rsidRPr="00D300C1" w:rsidRDefault="00CF4A4B" w:rsidP="00D300C1">
                            <w:pPr>
                              <w:rPr>
                                <w:rFonts w:cs="Arial"/>
                                <w:b/>
                                <w:color w:val="0070C0"/>
                                <w:sz w:val="36"/>
                                <w:szCs w:val="20"/>
                              </w:rPr>
                            </w:pPr>
                            <w:r w:rsidRPr="00D300C1">
                              <w:rPr>
                                <w:rFonts w:cs="Arial"/>
                                <w:b/>
                                <w:color w:val="0070C0"/>
                                <w:sz w:val="36"/>
                                <w:szCs w:val="20"/>
                              </w:rPr>
                              <w:sym w:font="Wingdings" w:char="F083"/>
                            </w:r>
                          </w:p>
                          <w:p w14:paraId="2367127F" w14:textId="77777777" w:rsidR="00CF4A4B" w:rsidRPr="00D300C1" w:rsidRDefault="00CF4A4B" w:rsidP="00D300C1">
                            <w:pPr>
                              <w:rPr>
                                <w:b/>
                              </w:rPr>
                            </w:pPr>
                          </w:p>
                        </w:txbxContent>
                      </v:textbox>
                    </v:shape>
                  </w:pict>
                </mc:Fallback>
              </mc:AlternateContent>
            </w:r>
            <w:r w:rsidR="00B94AEB" w:rsidRPr="00997DED">
              <w:rPr>
                <w:rFonts w:ascii="Consolas" w:hAnsi="Consolas"/>
                <w:noProof/>
                <w:sz w:val="14"/>
                <w:szCs w:val="14"/>
                <w:lang w:eastAsia="de-DE"/>
              </w:rPr>
              <w:t>&lt;example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489D9123" w14:textId="024065EA" w:rsidR="009B4E5E" w:rsidRPr="00E21F58" w:rsidRDefault="00B94AEB" w:rsidP="00247F3E">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5FD5B990" w14:textId="5DFA7ACB" w:rsidR="009B4E5E" w:rsidRPr="00B94AEB" w:rsidRDefault="00540494" w:rsidP="00247F3E">
            <w:pPr>
              <w:autoSpaceDE w:val="0"/>
              <w:autoSpaceDN w:val="0"/>
              <w:adjustRightInd w:val="0"/>
              <w:spacing w:line="240" w:lineRule="auto"/>
              <w:jc w:val="center"/>
              <w:rPr>
                <w:rFonts w:cs="Arial"/>
                <w:sz w:val="10"/>
                <w:szCs w:val="10"/>
                <w:lang w:val="de-DE" w:eastAsia="zh-TW"/>
              </w:rPr>
            </w:pPr>
            <w:r w:rsidRPr="00B94AEB">
              <w:rPr>
                <w:noProof/>
                <w:sz w:val="10"/>
                <w:szCs w:val="10"/>
                <w:lang w:val="de-DE" w:eastAsia="de-DE"/>
              </w:rPr>
              <mc:AlternateContent>
                <mc:Choice Requires="wps">
                  <w:drawing>
                    <wp:anchor distT="0" distB="0" distL="114300" distR="114300" simplePos="0" relativeHeight="251772416" behindDoc="0" locked="0" layoutInCell="1" allowOverlap="1" wp14:anchorId="7302859B" wp14:editId="1141B2BC">
                      <wp:simplePos x="0" y="0"/>
                      <wp:positionH relativeFrom="column">
                        <wp:posOffset>-49530</wp:posOffset>
                      </wp:positionH>
                      <wp:positionV relativeFrom="paragraph">
                        <wp:posOffset>-339725</wp:posOffset>
                      </wp:positionV>
                      <wp:extent cx="418465" cy="334645"/>
                      <wp:effectExtent l="0" t="0" r="0" b="0"/>
                      <wp:wrapNone/>
                      <wp:docPr id="455" name="Textfeld 455"/>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6AE3244E" w14:textId="06CEBE7C" w:rsidR="00CF4A4B" w:rsidRPr="00D300C1" w:rsidRDefault="00CF4A4B" w:rsidP="00D300C1">
                                  <w:pPr>
                                    <w:rPr>
                                      <w:rFonts w:cs="Arial"/>
                                      <w:b/>
                                      <w:color w:val="0070C0"/>
                                      <w:sz w:val="36"/>
                                      <w:szCs w:val="20"/>
                                    </w:rPr>
                                  </w:pPr>
                                  <w:r w:rsidRPr="00D300C1">
                                    <w:rPr>
                                      <w:rFonts w:cs="Arial"/>
                                      <w:b/>
                                      <w:color w:val="0070C0"/>
                                      <w:sz w:val="36"/>
                                      <w:szCs w:val="20"/>
                                    </w:rPr>
                                    <w:sym w:font="Wingdings" w:char="F085"/>
                                  </w:r>
                                </w:p>
                                <w:p w14:paraId="26F4A1EC" w14:textId="77777777" w:rsidR="00CF4A4B" w:rsidRDefault="00CF4A4B" w:rsidP="00D300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2859B" id="Textfeld 455" o:spid="_x0000_s1031" type="#_x0000_t202" style="position:absolute;left:0;text-align:left;margin-left:-3.9pt;margin-top:-26.75pt;width:32.95pt;height:26.3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" filled="f" stroked="f" strokeweight=".5pt">
                      <v:textbox>
                        <w:txbxContent>
                          <w:p w14:paraId="6AE3244E" w14:textId="06CEBE7C" w:rsidR="00CF4A4B" w:rsidRPr="00D300C1" w:rsidRDefault="00CF4A4B" w:rsidP="00D300C1">
                            <w:pPr>
                              <w:rPr>
                                <w:rFonts w:cs="Arial"/>
                                <w:b/>
                                <w:color w:val="0070C0"/>
                                <w:sz w:val="36"/>
                                <w:szCs w:val="20"/>
                              </w:rPr>
                            </w:pPr>
                            <w:r w:rsidRPr="00D300C1">
                              <w:rPr>
                                <w:rFonts w:cs="Arial"/>
                                <w:b/>
                                <w:color w:val="0070C0"/>
                                <w:sz w:val="36"/>
                                <w:szCs w:val="20"/>
                              </w:rPr>
                              <w:sym w:font="Wingdings" w:char="F085"/>
                            </w:r>
                          </w:p>
                          <w:p w14:paraId="26F4A1EC" w14:textId="77777777" w:rsidR="00CF4A4B" w:rsidRDefault="00CF4A4B" w:rsidP="00D300C1"/>
                        </w:txbxContent>
                      </v:textbox>
                    </v:shape>
                  </w:pict>
                </mc:Fallback>
              </mc:AlternateContent>
            </w:r>
            <w:r w:rsidR="00B94AEB" w:rsidRPr="00B94AEB">
              <w:rPr>
                <w:rFonts w:cs="Arial"/>
                <w:sz w:val="10"/>
                <w:szCs w:val="10"/>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53CBEF4" w14:textId="6F86A2AB" w:rsidR="009B4E5E" w:rsidRPr="00997DED" w:rsidRDefault="00B94AEB" w:rsidP="00247F3E">
            <w:pPr>
              <w:autoSpaceDE w:val="0"/>
              <w:autoSpaceDN w:val="0"/>
              <w:adjustRightInd w:val="0"/>
              <w:spacing w:line="240" w:lineRule="auto"/>
              <w:jc w:val="center"/>
              <w:rPr>
                <w:rFonts w:cs="Arial"/>
                <w:sz w:val="14"/>
                <w:szCs w:val="14"/>
                <w:lang w:val="de-DE" w:eastAsia="zh-TW"/>
              </w:rPr>
            </w:pPr>
            <w:r w:rsidRPr="00997DED">
              <w:rPr>
                <w:rFonts w:cs="Arial"/>
                <w:sz w:val="14"/>
                <w:szCs w:val="14"/>
                <w:lang w:val="de-DE" w:eastAsia="zh-TW"/>
              </w:rPr>
              <w:t>35</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67650DD" w14:textId="3BBC7014" w:rsidR="009B4E5E" w:rsidRPr="00997DED" w:rsidRDefault="00540494" w:rsidP="00B94AEB">
            <w:pPr>
              <w:autoSpaceDE w:val="0"/>
              <w:autoSpaceDN w:val="0"/>
              <w:adjustRightInd w:val="0"/>
              <w:spacing w:line="240" w:lineRule="auto"/>
              <w:jc w:val="center"/>
              <w:rPr>
                <w:rFonts w:cs="Arial"/>
                <w:sz w:val="14"/>
                <w:szCs w:val="14"/>
                <w:lang w:val="de-DE" w:eastAsia="zh-TW"/>
              </w:rPr>
            </w:pPr>
            <w:r w:rsidRPr="00997DED">
              <w:rPr>
                <w:noProof/>
                <w:sz w:val="14"/>
                <w:szCs w:val="14"/>
                <w:lang w:val="de-DE" w:eastAsia="de-DE"/>
              </w:rPr>
              <mc:AlternateContent>
                <mc:Choice Requires="wps">
                  <w:drawing>
                    <wp:anchor distT="0" distB="0" distL="114300" distR="114300" simplePos="0" relativeHeight="251776512" behindDoc="0" locked="0" layoutInCell="1" allowOverlap="1" wp14:anchorId="6559EC1D" wp14:editId="6881F840">
                      <wp:simplePos x="0" y="0"/>
                      <wp:positionH relativeFrom="column">
                        <wp:posOffset>-89535</wp:posOffset>
                      </wp:positionH>
                      <wp:positionV relativeFrom="paragraph">
                        <wp:posOffset>-344805</wp:posOffset>
                      </wp:positionV>
                      <wp:extent cx="418465" cy="334645"/>
                      <wp:effectExtent l="0" t="0" r="0" b="0"/>
                      <wp:wrapNone/>
                      <wp:docPr id="471" name="Textfeld 471"/>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50CB4B4F" w14:textId="34EBAF12" w:rsidR="00CF4A4B" w:rsidRPr="00D300C1" w:rsidRDefault="00CF4A4B" w:rsidP="00D300C1">
                                  <w:pPr>
                                    <w:rPr>
                                      <w:rFonts w:cs="Arial"/>
                                      <w:b/>
                                      <w:color w:val="0070C0"/>
                                      <w:sz w:val="36"/>
                                      <w:szCs w:val="20"/>
                                    </w:rPr>
                                  </w:pPr>
                                  <w:r w:rsidRPr="00D300C1">
                                    <w:rPr>
                                      <w:rFonts w:cs="Arial"/>
                                      <w:b/>
                                      <w:noProof/>
                                      <w:color w:val="0070C0"/>
                                      <w:sz w:val="36"/>
                                      <w:szCs w:val="20"/>
                                      <w:lang w:val="de-DE" w:eastAsia="de-DE"/>
                                    </w:rPr>
                                    <w:sym w:font="Wingdings" w:char="F087"/>
                                  </w:r>
                                </w:p>
                                <w:p w14:paraId="2214EF9E" w14:textId="77777777" w:rsidR="00CF4A4B" w:rsidRPr="00D300C1" w:rsidRDefault="00CF4A4B" w:rsidP="00D300C1">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9EC1D" id="Textfeld 471" o:spid="_x0000_s1032" type="#_x0000_t202" style="position:absolute;left:0;text-align:left;margin-left:-7.05pt;margin-top:-27.15pt;width:32.95pt;height:26.35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" filled="f" stroked="f" strokeweight=".5pt">
                      <v:textbox>
                        <w:txbxContent>
                          <w:p w14:paraId="50CB4B4F" w14:textId="34EBAF12" w:rsidR="00CF4A4B" w:rsidRPr="00D300C1" w:rsidRDefault="00CF4A4B" w:rsidP="00D300C1">
                            <w:pPr>
                              <w:rPr>
                                <w:rFonts w:cs="Arial"/>
                                <w:b/>
                                <w:color w:val="0070C0"/>
                                <w:sz w:val="36"/>
                                <w:szCs w:val="20"/>
                              </w:rPr>
                            </w:pPr>
                            <w:r w:rsidRPr="00D300C1">
                              <w:rPr>
                                <w:rFonts w:cs="Arial"/>
                                <w:b/>
                                <w:noProof/>
                                <w:color w:val="0070C0"/>
                                <w:sz w:val="36"/>
                                <w:szCs w:val="20"/>
                                <w:lang w:val="de-DE" w:eastAsia="de-DE"/>
                              </w:rPr>
                              <w:sym w:font="Wingdings" w:char="F087"/>
                            </w:r>
                          </w:p>
                          <w:p w14:paraId="2214EF9E" w14:textId="77777777" w:rsidR="00CF4A4B" w:rsidRPr="00D300C1" w:rsidRDefault="00CF4A4B" w:rsidP="00D300C1">
                            <w:pPr>
                              <w:rPr>
                                <w:b/>
                              </w:rPr>
                            </w:pPr>
                          </w:p>
                        </w:txbxContent>
                      </v:textbox>
                    </v:shape>
                  </w:pict>
                </mc:Fallback>
              </mc:AlternateContent>
            </w:r>
            <w:r w:rsidR="00B94AEB" w:rsidRPr="00997DED">
              <w:rPr>
                <w:rFonts w:cs="Arial"/>
                <w:sz w:val="14"/>
                <w:szCs w:val="14"/>
                <w:lang w:val="de-DE" w:eastAsia="zh-TW"/>
              </w:rPr>
              <w:t>C</w:t>
            </w:r>
          </w:p>
        </w:tc>
        <w:tc>
          <w:tcPr>
            <w:tcW w:w="1985" w:type="dxa"/>
            <w:tcBorders>
              <w:top w:val="dotted" w:sz="4" w:space="0" w:color="000000"/>
              <w:left w:val="dotted" w:sz="4" w:space="0" w:color="000000"/>
              <w:bottom w:val="dotted" w:sz="4" w:space="0" w:color="000000"/>
              <w:right w:val="dotted" w:sz="4" w:space="0" w:color="000000"/>
            </w:tcBorders>
            <w:vAlign w:val="center"/>
          </w:tcPr>
          <w:p w14:paraId="2408E6EF" w14:textId="4B1F54F5" w:rsidR="009B4E5E" w:rsidRPr="00997DED" w:rsidRDefault="00B94AEB" w:rsidP="00247F3E">
            <w:pPr>
              <w:autoSpaceDE w:val="0"/>
              <w:autoSpaceDN w:val="0"/>
              <w:adjustRightInd w:val="0"/>
              <w:spacing w:line="240" w:lineRule="auto"/>
              <w:rPr>
                <w:rFonts w:cs="Arial"/>
                <w:sz w:val="14"/>
                <w:szCs w:val="14"/>
                <w:lang w:eastAsia="zh-TW"/>
              </w:rPr>
            </w:pPr>
            <w:r w:rsidRPr="00997DED">
              <w:rPr>
                <w:rFonts w:cs="Arial"/>
                <w:sz w:val="14"/>
                <w:szCs w:val="14"/>
                <w:lang w:eastAsia="zh-TW"/>
              </w:rPr>
              <w:t>Keyword1</w:t>
            </w:r>
          </w:p>
        </w:tc>
      </w:tr>
      <w:tr w:rsidR="009B4E5E" w:rsidRPr="007156A7" w14:paraId="0F24C007" w14:textId="77777777" w:rsidTr="00B94AEB">
        <w:trPr>
          <w:trHeight w:val="227"/>
        </w:trPr>
        <w:tc>
          <w:tcPr>
            <w:tcW w:w="978" w:type="dxa"/>
            <w:tcBorders>
              <w:top w:val="dotted" w:sz="4" w:space="0" w:color="000000"/>
              <w:left w:val="dotted" w:sz="4" w:space="0" w:color="000000"/>
              <w:bottom w:val="dotted" w:sz="4" w:space="0" w:color="000000"/>
            </w:tcBorders>
            <w:vAlign w:val="center"/>
          </w:tcPr>
          <w:p w14:paraId="1E11ADC4" w14:textId="0EE6DE04" w:rsidR="009B4E5E" w:rsidRPr="0059648E" w:rsidRDefault="00B94AEB" w:rsidP="00247F3E">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36" w:type="dxa"/>
            <w:tcBorders>
              <w:right w:val="dotted" w:sz="4" w:space="0" w:color="auto"/>
            </w:tcBorders>
            <w:shd w:val="clear" w:color="auto" w:fill="D9D9D9" w:themeFill="background1" w:themeFillShade="D9"/>
            <w:vAlign w:val="center"/>
          </w:tcPr>
          <w:p w14:paraId="2743FE30" w14:textId="4BDC053B" w:rsidR="009B4E5E" w:rsidRPr="008A2E18" w:rsidRDefault="009B4E5E" w:rsidP="00247F3E">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767B43F0" w14:textId="77777777" w:rsidR="009B4E5E" w:rsidRPr="008A2E18" w:rsidRDefault="009B4E5E" w:rsidP="00247F3E">
            <w:pPr>
              <w:rPr>
                <w:rFonts w:ascii="Consolas" w:hAnsi="Consolas"/>
                <w:noProof/>
                <w:sz w:val="16"/>
                <w:szCs w:val="16"/>
                <w:lang w:eastAsia="de-DE"/>
              </w:rPr>
            </w:pPr>
          </w:p>
        </w:tc>
        <w:tc>
          <w:tcPr>
            <w:tcW w:w="2918" w:type="dxa"/>
            <w:gridSpan w:val="3"/>
            <w:tcBorders>
              <w:left w:val="dotted" w:sz="4" w:space="0" w:color="000000"/>
              <w:right w:val="single" w:sz="4" w:space="0" w:color="000000"/>
            </w:tcBorders>
            <w:shd w:val="clear" w:color="auto" w:fill="auto"/>
            <w:vAlign w:val="center"/>
          </w:tcPr>
          <w:p w14:paraId="048A85F9" w14:textId="419F607A" w:rsidR="009B4E5E" w:rsidRPr="00997DED" w:rsidRDefault="00997DED" w:rsidP="00247F3E">
            <w:pPr>
              <w:jc w:val="both"/>
              <w:rPr>
                <w:rFonts w:ascii="Consolas" w:hAnsi="Consolas"/>
                <w:noProof/>
                <w:sz w:val="14"/>
                <w:szCs w:val="14"/>
                <w:lang w:eastAsia="de-DE"/>
              </w:rPr>
            </w:pPr>
            <w:r>
              <w:rPr>
                <w:rFonts w:ascii="Consolas" w:hAnsi="Consolas"/>
                <w:noProof/>
                <w:sz w:val="14"/>
                <w:szCs w:val="14"/>
                <w:lang w:eastAsia="de-DE"/>
              </w:rPr>
              <w:t xml:space="preserve">&lt;next level </w:t>
            </w:r>
            <w:r w:rsidR="00B94AEB" w:rsidRPr="00997DED">
              <w:rPr>
                <w:rFonts w:ascii="Consolas" w:hAnsi="Consolas"/>
                <w:noProof/>
                <w:sz w:val="14"/>
                <w:szCs w:val="14"/>
                <w:lang w:eastAsia="de-DE"/>
              </w:rPr>
              <w: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51425ADA" w14:textId="5BA071CE" w:rsidR="009B4E5E" w:rsidRPr="00A666F6" w:rsidRDefault="00B94AEB" w:rsidP="00247F3E">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79A43C47" w14:textId="7FE668B7" w:rsidR="009B4E5E" w:rsidRPr="00B94AEB" w:rsidRDefault="00B94AEB" w:rsidP="00247F3E">
            <w:pPr>
              <w:autoSpaceDE w:val="0"/>
              <w:autoSpaceDN w:val="0"/>
              <w:adjustRightInd w:val="0"/>
              <w:spacing w:line="240" w:lineRule="auto"/>
              <w:jc w:val="center"/>
              <w:rPr>
                <w:rFonts w:cs="Arial"/>
                <w:sz w:val="10"/>
                <w:szCs w:val="10"/>
                <w:lang w:eastAsia="zh-TW"/>
              </w:rPr>
            </w:pPr>
            <w:r w:rsidRPr="00B94AEB">
              <w:rPr>
                <w:rFonts w:cs="Arial"/>
                <w:sz w:val="10"/>
                <w:szCs w:val="10"/>
                <w:lang w:eastAsia="zh-TW"/>
              </w:rPr>
              <w:t>BOOLEAN</w:t>
            </w:r>
          </w:p>
        </w:tc>
        <w:tc>
          <w:tcPr>
            <w:tcW w:w="709" w:type="dxa"/>
            <w:tcBorders>
              <w:top w:val="dotted" w:sz="4" w:space="0" w:color="000000"/>
              <w:left w:val="dotted" w:sz="4" w:space="0" w:color="000000"/>
              <w:bottom w:val="dotted" w:sz="4" w:space="0" w:color="000000"/>
              <w:right w:val="dotted" w:sz="4" w:space="0" w:color="000000"/>
            </w:tcBorders>
            <w:vAlign w:val="center"/>
          </w:tcPr>
          <w:p w14:paraId="2CA95CE4" w14:textId="13B4B624" w:rsidR="009B4E5E" w:rsidRPr="00997DED" w:rsidRDefault="00B94AEB" w:rsidP="00247F3E">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85D5C49" w14:textId="6146993B" w:rsidR="009B4E5E" w:rsidRPr="00997DED" w:rsidRDefault="00B94AEB" w:rsidP="00247F3E">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M</w:t>
            </w:r>
          </w:p>
        </w:tc>
        <w:tc>
          <w:tcPr>
            <w:tcW w:w="1985" w:type="dxa"/>
            <w:tcBorders>
              <w:top w:val="dotted" w:sz="4" w:space="0" w:color="000000"/>
              <w:left w:val="dotted" w:sz="4" w:space="0" w:color="000000"/>
              <w:bottom w:val="dotted" w:sz="4" w:space="0" w:color="000000"/>
              <w:right w:val="dotted" w:sz="4" w:space="0" w:color="auto"/>
            </w:tcBorders>
            <w:vAlign w:val="center"/>
          </w:tcPr>
          <w:p w14:paraId="30AA44F9" w14:textId="0D31526A" w:rsidR="009B4E5E" w:rsidRPr="00997DED" w:rsidRDefault="00B94AEB" w:rsidP="00247F3E">
            <w:pPr>
              <w:autoSpaceDE w:val="0"/>
              <w:autoSpaceDN w:val="0"/>
              <w:adjustRightInd w:val="0"/>
              <w:spacing w:line="240" w:lineRule="auto"/>
              <w:rPr>
                <w:rFonts w:eastAsia="Times New Roman" w:cs="Arial"/>
                <w:sz w:val="14"/>
                <w:szCs w:val="14"/>
                <w:lang w:eastAsia="de-DE"/>
              </w:rPr>
            </w:pPr>
            <w:r w:rsidRPr="00997DED">
              <w:rPr>
                <w:rFonts w:eastAsia="Times New Roman" w:cs="Arial"/>
                <w:sz w:val="14"/>
                <w:szCs w:val="14"/>
                <w:lang w:eastAsia="de-DE"/>
              </w:rPr>
              <w:t>Keyword2</w:t>
            </w:r>
          </w:p>
        </w:tc>
      </w:tr>
      <w:tr w:rsidR="009B4E5E" w:rsidRPr="007156A7" w14:paraId="5B589F52" w14:textId="77777777" w:rsidTr="009B4E5E">
        <w:trPr>
          <w:trHeight w:val="227"/>
        </w:trPr>
        <w:tc>
          <w:tcPr>
            <w:tcW w:w="978" w:type="dxa"/>
            <w:tcBorders>
              <w:top w:val="dotted" w:sz="4" w:space="0" w:color="000000"/>
              <w:left w:val="dotted" w:sz="4" w:space="0" w:color="000000"/>
              <w:bottom w:val="dotted" w:sz="4" w:space="0" w:color="000000"/>
            </w:tcBorders>
            <w:vAlign w:val="center"/>
          </w:tcPr>
          <w:p w14:paraId="3320F592" w14:textId="610E343B" w:rsidR="009B4E5E" w:rsidRPr="0059648E" w:rsidRDefault="009B4E5E" w:rsidP="00247F3E">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12799EE7" w14:textId="5511D74D" w:rsidR="009B4E5E" w:rsidRPr="008A2E18" w:rsidRDefault="00B94AEB" w:rsidP="00247F3E">
            <w:pPr>
              <w:rPr>
                <w:rFonts w:ascii="Consolas" w:hAnsi="Consolas"/>
                <w:b/>
                <w:noProof/>
                <w:sz w:val="16"/>
                <w:szCs w:val="16"/>
                <w:lang w:eastAsia="de-DE"/>
              </w:rPr>
            </w:pPr>
            <w:r>
              <w:rPr>
                <w:noProof/>
                <w:lang w:val="de-DE" w:eastAsia="de-DE"/>
              </w:rPr>
              <mc:AlternateContent>
                <mc:Choice Requires="wps">
                  <w:drawing>
                    <wp:anchor distT="0" distB="0" distL="114300" distR="114300" simplePos="0" relativeHeight="251766272" behindDoc="0" locked="0" layoutInCell="1" allowOverlap="1" wp14:anchorId="21D6A622" wp14:editId="47B70FFC">
                      <wp:simplePos x="0" y="0"/>
                      <wp:positionH relativeFrom="column">
                        <wp:posOffset>-144145</wp:posOffset>
                      </wp:positionH>
                      <wp:positionV relativeFrom="paragraph">
                        <wp:posOffset>5080</wp:posOffset>
                      </wp:positionV>
                      <wp:extent cx="355600" cy="334645"/>
                      <wp:effectExtent l="0" t="0" r="0" b="0"/>
                      <wp:wrapNone/>
                      <wp:docPr id="452" name="Textfeld 452"/>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5DA62959" w14:textId="41B39C56" w:rsidR="00CF4A4B" w:rsidRPr="00D300C1" w:rsidRDefault="00CF4A4B" w:rsidP="00D300C1">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6A622" id="Textfeld 452" o:spid="_x0000_s1033" type="#_x0000_t202" style="position:absolute;margin-left:-11.35pt;margin-top:.4pt;width:28pt;height:26.3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" filled="f" stroked="f" strokeweight=".5pt">
                      <v:textbox>
                        <w:txbxContent>
                          <w:p w14:paraId="5DA62959" w14:textId="41B39C56" w:rsidR="00CF4A4B" w:rsidRPr="00D300C1" w:rsidRDefault="00CF4A4B" w:rsidP="00D300C1">
                            <w:pPr>
                              <w:rPr>
                                <w:b/>
                              </w:rPr>
                            </w:pPr>
                            <w:r w:rsidRPr="00D300C1">
                              <w:rPr>
                                <w:rFonts w:cs="Arial"/>
                                <w:b/>
                                <w:color w:val="0070C0"/>
                                <w:sz w:val="36"/>
                                <w:szCs w:val="20"/>
                              </w:rPr>
                              <w:sym w:font="Wingdings" w:char="F082"/>
                            </w:r>
                          </w:p>
                        </w:txbxContent>
                      </v:textbox>
                    </v:shape>
                  </w:pict>
                </mc:Fallback>
              </mc:AlternateContent>
            </w:r>
          </w:p>
        </w:tc>
        <w:tc>
          <w:tcPr>
            <w:tcW w:w="248" w:type="dxa"/>
            <w:tcBorders>
              <w:left w:val="dotted" w:sz="4" w:space="0" w:color="auto"/>
              <w:right w:val="dotted" w:sz="4" w:space="0" w:color="000000"/>
            </w:tcBorders>
            <w:shd w:val="clear" w:color="auto" w:fill="BFBFBF" w:themeFill="background1" w:themeFillShade="BF"/>
            <w:vAlign w:val="center"/>
          </w:tcPr>
          <w:p w14:paraId="5ED1CDE8" w14:textId="77777777" w:rsidR="009B4E5E" w:rsidRPr="008A2E18" w:rsidRDefault="009B4E5E" w:rsidP="00247F3E">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31D53881" w14:textId="77777777" w:rsidR="009B4E5E" w:rsidRPr="00E21F58" w:rsidRDefault="009B4E5E" w:rsidP="00247F3E">
            <w:pPr>
              <w:rPr>
                <w:rFonts w:ascii="Consolas" w:hAnsi="Consolas"/>
                <w:noProof/>
                <w:sz w:val="16"/>
                <w:szCs w:val="16"/>
                <w:lang w:eastAsia="de-DE"/>
              </w:rPr>
            </w:pPr>
          </w:p>
        </w:tc>
        <w:tc>
          <w:tcPr>
            <w:tcW w:w="2669" w:type="dxa"/>
            <w:gridSpan w:val="2"/>
            <w:tcBorders>
              <w:left w:val="dotted" w:sz="4" w:space="0" w:color="000000"/>
              <w:right w:val="single" w:sz="4" w:space="0" w:color="000000"/>
            </w:tcBorders>
            <w:shd w:val="clear" w:color="auto" w:fill="auto"/>
            <w:vAlign w:val="center"/>
          </w:tcPr>
          <w:p w14:paraId="0AE14D71" w14:textId="77777777" w:rsidR="009B4E5E" w:rsidRPr="00E21F58" w:rsidRDefault="009B4E5E" w:rsidP="00247F3E">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0064AE7D" w14:textId="77777777" w:rsidR="009B4E5E" w:rsidRPr="00A666F6" w:rsidRDefault="009B4E5E" w:rsidP="00247F3E">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31869AFF" w14:textId="57F24F06" w:rsidR="009B4E5E" w:rsidRPr="00A666F6" w:rsidRDefault="009B4E5E" w:rsidP="00247F3E">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13F4FB36" w14:textId="1D708FEA" w:rsidR="009B4E5E" w:rsidRPr="00A666F6" w:rsidRDefault="009B4E5E" w:rsidP="00247F3E">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8560EEC" w14:textId="12AB66A2" w:rsidR="009B4E5E" w:rsidRPr="00A666F6" w:rsidRDefault="009B4E5E" w:rsidP="00247F3E">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58875870" w14:textId="77777777" w:rsidR="009B4E5E" w:rsidRDefault="009B4E5E" w:rsidP="00247F3E">
            <w:pPr>
              <w:autoSpaceDE w:val="0"/>
              <w:autoSpaceDN w:val="0"/>
              <w:adjustRightInd w:val="0"/>
              <w:spacing w:line="240" w:lineRule="auto"/>
              <w:rPr>
                <w:rFonts w:eastAsia="Times New Roman" w:cs="Arial"/>
                <w:sz w:val="16"/>
                <w:szCs w:val="20"/>
                <w:lang w:eastAsia="de-DE"/>
              </w:rPr>
            </w:pPr>
          </w:p>
        </w:tc>
      </w:tr>
      <w:tr w:rsidR="009B4E5E" w:rsidRPr="007156A7" w14:paraId="505D6D61" w14:textId="77777777" w:rsidTr="009B4E5E">
        <w:trPr>
          <w:trHeight w:val="227"/>
        </w:trPr>
        <w:tc>
          <w:tcPr>
            <w:tcW w:w="978" w:type="dxa"/>
            <w:tcBorders>
              <w:top w:val="dotted" w:sz="4" w:space="0" w:color="000000"/>
              <w:left w:val="dotted" w:sz="4" w:space="0" w:color="000000"/>
              <w:bottom w:val="dotted" w:sz="4" w:space="0" w:color="000000"/>
            </w:tcBorders>
            <w:vAlign w:val="center"/>
          </w:tcPr>
          <w:p w14:paraId="576B613B" w14:textId="5A54DCC0" w:rsidR="009B4E5E" w:rsidRPr="0059648E" w:rsidRDefault="009B4E5E" w:rsidP="00247F3E">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4D7DF876" w14:textId="77777777" w:rsidR="009B4E5E" w:rsidRPr="008A2E18" w:rsidRDefault="009B4E5E" w:rsidP="00247F3E">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74B1B383" w14:textId="7C2A3844" w:rsidR="009B4E5E" w:rsidRPr="008A2E18" w:rsidRDefault="009B4E5E" w:rsidP="00247F3E">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604090F7" w14:textId="52139A43" w:rsidR="009B4E5E" w:rsidRPr="00E21F58" w:rsidRDefault="009B4E5E" w:rsidP="00247F3E">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808080" w:themeFill="background1" w:themeFillShade="80"/>
            <w:vAlign w:val="center"/>
          </w:tcPr>
          <w:p w14:paraId="28062E9F" w14:textId="77777777" w:rsidR="009B4E5E" w:rsidRPr="00E21F58" w:rsidRDefault="009B4E5E" w:rsidP="00247F3E">
            <w:pPr>
              <w:jc w:val="both"/>
              <w:rPr>
                <w:rFonts w:ascii="Consolas" w:hAnsi="Consolas"/>
                <w:noProof/>
                <w:sz w:val="16"/>
                <w:szCs w:val="16"/>
                <w:lang w:eastAsia="de-DE"/>
              </w:rPr>
            </w:pPr>
          </w:p>
        </w:tc>
        <w:tc>
          <w:tcPr>
            <w:tcW w:w="2420" w:type="dxa"/>
            <w:tcBorders>
              <w:left w:val="dotted" w:sz="4" w:space="0" w:color="000000"/>
              <w:right w:val="single" w:sz="4" w:space="0" w:color="000000"/>
            </w:tcBorders>
            <w:vAlign w:val="center"/>
          </w:tcPr>
          <w:p w14:paraId="103749E7" w14:textId="23DF9731" w:rsidR="009B4E5E" w:rsidRPr="00E21F58" w:rsidRDefault="009B4E5E" w:rsidP="00247F3E">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341AE8FA" w14:textId="275043DC" w:rsidR="009B4E5E" w:rsidRPr="00A666F6" w:rsidRDefault="009B4E5E" w:rsidP="00247F3E">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0768924B" w14:textId="353A9E7F" w:rsidR="009B4E5E" w:rsidRPr="00A666F6" w:rsidRDefault="009B4E5E" w:rsidP="00247F3E">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1C1080F" w14:textId="492FEB52" w:rsidR="009B4E5E" w:rsidRPr="00A666F6" w:rsidRDefault="009B4E5E" w:rsidP="00247F3E">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55F05DB" w14:textId="38627BF4" w:rsidR="009B4E5E" w:rsidRPr="00A666F6" w:rsidRDefault="009B4E5E" w:rsidP="00247F3E">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59709DAA" w14:textId="48869565" w:rsidR="009B4E5E" w:rsidRDefault="009B4E5E" w:rsidP="00247F3E">
            <w:pPr>
              <w:autoSpaceDE w:val="0"/>
              <w:autoSpaceDN w:val="0"/>
              <w:adjustRightInd w:val="0"/>
              <w:spacing w:line="240" w:lineRule="auto"/>
              <w:rPr>
                <w:rFonts w:eastAsia="Times New Roman" w:cs="Arial"/>
                <w:sz w:val="16"/>
                <w:szCs w:val="20"/>
                <w:lang w:eastAsia="de-DE"/>
              </w:rPr>
            </w:pPr>
          </w:p>
        </w:tc>
      </w:tr>
    </w:tbl>
    <w:p w14:paraId="1AD1D238" w14:textId="3FD333CD" w:rsidR="000C3808" w:rsidRDefault="00B94AEB" w:rsidP="000C3808">
      <w:r w:rsidRPr="00856CC1">
        <w:rPr>
          <w:noProof/>
          <w:lang w:val="de-DE" w:eastAsia="de-DE"/>
        </w:rPr>
        <mc:AlternateContent>
          <mc:Choice Requires="wps">
            <w:drawing>
              <wp:anchor distT="0" distB="0" distL="114300" distR="114300" simplePos="0" relativeHeight="251792896" behindDoc="1" locked="0" layoutInCell="1" allowOverlap="1" wp14:anchorId="7E7A7659" wp14:editId="67C29F27">
                <wp:simplePos x="0" y="0"/>
                <wp:positionH relativeFrom="margin">
                  <wp:posOffset>4933633</wp:posOffset>
                </wp:positionH>
                <wp:positionV relativeFrom="paragraph">
                  <wp:posOffset>42545</wp:posOffset>
                </wp:positionV>
                <wp:extent cx="377825" cy="239713"/>
                <wp:effectExtent l="38100" t="38100" r="60325" b="65405"/>
                <wp:wrapNone/>
                <wp:docPr id="491" name="Gerade Verbindung 41"/>
                <wp:cNvGraphicFramePr/>
                <a:graphic xmlns:a="http://schemas.openxmlformats.org/drawingml/2006/main">
                  <a:graphicData uri="http://schemas.microsoft.com/office/word/2010/wordprocessingShape">
                    <wps:wsp>
                      <wps:cNvCnPr/>
                      <wps:spPr bwMode="auto">
                        <a:xfrm>
                          <a:off x="0" y="0"/>
                          <a:ext cx="377825" cy="239713"/>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C245BCB" id="Gerade Verbindung 41" o:spid="_x0000_s1026" style="position:absolute;z-index:-251523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8.5pt,3.35pt" to="418.2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791872" behindDoc="1" locked="0" layoutInCell="1" allowOverlap="1" wp14:anchorId="1B2EBACD" wp14:editId="1A6A82AC">
                <wp:simplePos x="0" y="0"/>
                <wp:positionH relativeFrom="margin">
                  <wp:posOffset>3428683</wp:posOffset>
                </wp:positionH>
                <wp:positionV relativeFrom="paragraph">
                  <wp:posOffset>42545</wp:posOffset>
                </wp:positionV>
                <wp:extent cx="245745" cy="240347"/>
                <wp:effectExtent l="38100" t="38100" r="59055" b="64770"/>
                <wp:wrapNone/>
                <wp:docPr id="492" name="Gerade Verbindung 41"/>
                <wp:cNvGraphicFramePr/>
                <a:graphic xmlns:a="http://schemas.openxmlformats.org/drawingml/2006/main">
                  <a:graphicData uri="http://schemas.microsoft.com/office/word/2010/wordprocessingShape">
                    <wps:wsp>
                      <wps:cNvCnPr/>
                      <wps:spPr bwMode="auto">
                        <a:xfrm flipH="1">
                          <a:off x="0" y="0"/>
                          <a:ext cx="245745" cy="240347"/>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9FA55B1" id="Gerade Verbindung 41" o:spid="_x0000_s1026" style="position:absolute;flip:x;z-index:-25152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0pt,3.35pt" to="289.3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" filled="t" fillcolor="#c0504d [3205]" strokecolor="#006ab2" strokeweight="1.5pt">
                <v:stroke dashstyle="1 1" startarrow="oval" endarrow="oval" endcap="round"/>
                <w10:wrap anchorx="margin"/>
              </v:line>
            </w:pict>
          </mc:Fallback>
        </mc:AlternateContent>
      </w:r>
      <w:r w:rsidR="005B75C2" w:rsidRPr="00856CC1">
        <w:rPr>
          <w:noProof/>
          <w:lang w:val="de-DE" w:eastAsia="de-DE"/>
        </w:rPr>
        <mc:AlternateContent>
          <mc:Choice Requires="wps">
            <w:drawing>
              <wp:anchor distT="0" distB="0" distL="114300" distR="114300" simplePos="0" relativeHeight="251789824" behindDoc="1" locked="0" layoutInCell="1" allowOverlap="1" wp14:anchorId="0B002C40" wp14:editId="50C4D3AA">
                <wp:simplePos x="0" y="0"/>
                <wp:positionH relativeFrom="margin">
                  <wp:posOffset>647016</wp:posOffset>
                </wp:positionH>
                <wp:positionV relativeFrom="paragraph">
                  <wp:posOffset>43340</wp:posOffset>
                </wp:positionV>
                <wp:extent cx="260894" cy="245110"/>
                <wp:effectExtent l="38100" t="38100" r="63500" b="59690"/>
                <wp:wrapNone/>
                <wp:docPr id="493" name="Gerade Verbindung 41"/>
                <wp:cNvGraphicFramePr/>
                <a:graphic xmlns:a="http://schemas.openxmlformats.org/drawingml/2006/main">
                  <a:graphicData uri="http://schemas.microsoft.com/office/word/2010/wordprocessingShape">
                    <wps:wsp>
                      <wps:cNvCnPr/>
                      <wps:spPr bwMode="auto">
                        <a:xfrm flipH="1">
                          <a:off x="0" y="0"/>
                          <a:ext cx="260894"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68501F3A" id="Gerade Verbindung 41" o:spid="_x0000_s1026" style="position:absolute;flip:x;z-index:-251526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0.95pt,3.4pt" to="7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005B75C2" w:rsidRPr="00856CC1">
        <w:rPr>
          <w:noProof/>
          <w:lang w:val="de-DE" w:eastAsia="de-DE"/>
        </w:rPr>
        <mc:AlternateContent>
          <mc:Choice Requires="wps">
            <w:drawing>
              <wp:anchor distT="0" distB="0" distL="114300" distR="114300" simplePos="0" relativeHeight="251790848" behindDoc="1" locked="0" layoutInCell="1" allowOverlap="1" wp14:anchorId="5B90E013" wp14:editId="15B573B5">
                <wp:simplePos x="0" y="0"/>
                <wp:positionH relativeFrom="margin">
                  <wp:posOffset>2461260</wp:posOffset>
                </wp:positionH>
                <wp:positionV relativeFrom="paragraph">
                  <wp:posOffset>42545</wp:posOffset>
                </wp:positionV>
                <wp:extent cx="381000" cy="245110"/>
                <wp:effectExtent l="38100" t="38100" r="57150" b="59690"/>
                <wp:wrapNone/>
                <wp:docPr id="494"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6B7CAE69" id="Gerade Verbindung 41" o:spid="_x0000_s1026" style="position:absolute;flip:x;z-index:-251525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3.8pt,3.35pt" to="223.8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" filled="t" fillcolor="#c0504d [3205]" strokecolor="#006ab2" strokeweight="1.5pt">
                <v:stroke dashstyle="1 1" startarrow="oval" endarrow="oval" endcap="round"/>
                <w10:wrap anchorx="margin"/>
              </v:line>
            </w:pict>
          </mc:Fallback>
        </mc:AlternateContent>
      </w:r>
    </w:p>
    <w:p w14:paraId="49E7C6C3" w14:textId="77777777" w:rsidR="000C3808" w:rsidRDefault="000C3808" w:rsidP="00C75670">
      <w:pPr>
        <w:rPr>
          <w:rFonts w:cs="Arial"/>
          <w:szCs w:val="20"/>
        </w:rPr>
      </w:pPr>
    </w:p>
    <w:tbl>
      <w:tblPr>
        <w:tblStyle w:val="Tabellenraster"/>
        <w:tblW w:w="0" w:type="auto"/>
        <w:jc w:val="center"/>
        <w:tblLook w:val="04A0" w:firstRow="1" w:lastRow="0" w:firstColumn="1" w:lastColumn="0" w:noHBand="0" w:noVBand="1"/>
      </w:tblPr>
      <w:tblGrid>
        <w:gridCol w:w="2041"/>
        <w:gridCol w:w="283"/>
        <w:gridCol w:w="2041"/>
        <w:gridCol w:w="283"/>
        <w:gridCol w:w="2041"/>
        <w:gridCol w:w="283"/>
        <w:gridCol w:w="2041"/>
      </w:tblGrid>
      <w:tr w:rsidR="00540494" w:rsidRPr="00EE4E5B" w14:paraId="4504D0C1" w14:textId="77777777" w:rsidTr="00EE4E5B">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11E8CFB7" w14:textId="7F2E8B9D" w:rsidR="00540494" w:rsidRPr="00EE4E5B" w:rsidRDefault="00540494" w:rsidP="00EA52BD">
            <w:pPr>
              <w:rPr>
                <w:sz w:val="16"/>
              </w:rPr>
            </w:pPr>
            <w:r w:rsidRPr="00EE4E5B">
              <w:rPr>
                <w:b/>
                <w:color w:val="0070C0"/>
                <w:sz w:val="16"/>
              </w:rPr>
              <w:t>2</w:t>
            </w:r>
            <w:r w:rsidRPr="00EE4E5B">
              <w:rPr>
                <w:sz w:val="16"/>
              </w:rPr>
              <w:t xml:space="preserve"> – </w:t>
            </w:r>
            <w:r w:rsidR="00EE4E5B" w:rsidRPr="00EE4E5B">
              <w:rPr>
                <w:sz w:val="16"/>
              </w:rPr>
              <w:t>St</w:t>
            </w:r>
            <w:r w:rsidR="00EA52BD">
              <w:rPr>
                <w:sz w:val="16"/>
              </w:rPr>
              <w:t>eps and colorin</w:t>
            </w:r>
            <w:r w:rsidR="00EE4E5B">
              <w:rPr>
                <w:sz w:val="16"/>
              </w:rPr>
              <w:t>g</w:t>
            </w:r>
            <w:r w:rsidR="00EE4E5B" w:rsidRPr="00EE4E5B">
              <w:rPr>
                <w:sz w:val="16"/>
              </w:rPr>
              <w:t xml:space="preserve"> indicate the level and </w:t>
            </w:r>
            <w:r w:rsidR="00EA52BD">
              <w:rPr>
                <w:sz w:val="16"/>
              </w:rPr>
              <w:t>help spot</w:t>
            </w:r>
            <w:r w:rsidR="00EE4E5B" w:rsidRPr="00EE4E5B">
              <w:rPr>
                <w:sz w:val="16"/>
              </w:rPr>
              <w:t xml:space="preserve"> the parent-element</w:t>
            </w:r>
          </w:p>
        </w:tc>
        <w:tc>
          <w:tcPr>
            <w:tcW w:w="283" w:type="dxa"/>
            <w:tcBorders>
              <w:top w:val="nil"/>
              <w:left w:val="single" w:sz="12" w:space="0" w:color="006AB2"/>
              <w:bottom w:val="nil"/>
              <w:right w:val="single" w:sz="12" w:space="0" w:color="006AB2"/>
            </w:tcBorders>
            <w:vAlign w:val="center"/>
          </w:tcPr>
          <w:p w14:paraId="2B7561CB" w14:textId="77777777" w:rsidR="00540494" w:rsidRPr="00EE4E5B" w:rsidRDefault="00540494" w:rsidP="00EE4E5B">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1357912" w14:textId="1215007A" w:rsidR="00540494" w:rsidRPr="00EE4E5B" w:rsidRDefault="00540494" w:rsidP="00EE4E5B">
            <w:pPr>
              <w:rPr>
                <w:sz w:val="16"/>
              </w:rPr>
            </w:pPr>
            <w:r w:rsidRPr="00EE4E5B">
              <w:rPr>
                <w:b/>
                <w:color w:val="0070C0"/>
                <w:sz w:val="16"/>
              </w:rPr>
              <w:t>4</w:t>
            </w:r>
            <w:r w:rsidRPr="00EE4E5B">
              <w:rPr>
                <w:sz w:val="16"/>
              </w:rPr>
              <w:t xml:space="preserve"> - Hierarchical level of the element</w:t>
            </w:r>
          </w:p>
        </w:tc>
        <w:tc>
          <w:tcPr>
            <w:tcW w:w="283" w:type="dxa"/>
            <w:tcBorders>
              <w:top w:val="nil"/>
              <w:left w:val="single" w:sz="12" w:space="0" w:color="006AB2"/>
              <w:bottom w:val="nil"/>
              <w:right w:val="single" w:sz="12" w:space="0" w:color="006AB2"/>
            </w:tcBorders>
            <w:vAlign w:val="center"/>
          </w:tcPr>
          <w:p w14:paraId="0B727698" w14:textId="77777777" w:rsidR="00540494" w:rsidRPr="00EE4E5B" w:rsidRDefault="00540494" w:rsidP="00EE4E5B">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13C4A89" w14:textId="249739A9" w:rsidR="00540494" w:rsidRPr="00EE4E5B" w:rsidRDefault="00540494" w:rsidP="00EE4E5B">
            <w:pPr>
              <w:rPr>
                <w:sz w:val="16"/>
                <w14:textOutline w14:w="9525" w14:cap="rnd" w14:cmpd="sng" w14:algn="ctr">
                  <w14:noFill/>
                  <w14:prstDash w14:val="solid"/>
                  <w14:bevel/>
                </w14:textOutline>
              </w:rPr>
            </w:pPr>
            <w:r w:rsidRPr="00EE4E5B">
              <w:rPr>
                <w:b/>
                <w:color w:val="0070C0"/>
                <w:sz w:val="16"/>
                <w14:textOutline w14:w="9525" w14:cap="rnd" w14:cmpd="sng" w14:algn="ctr">
                  <w14:noFill/>
                  <w14:prstDash w14:val="solid"/>
                  <w14:bevel/>
                </w14:textOutline>
              </w:rPr>
              <w:t>6</w:t>
            </w:r>
            <w:r w:rsidRPr="00EE4E5B">
              <w:rPr>
                <w:sz w:val="16"/>
                <w14:textOutline w14:w="9525" w14:cap="rnd" w14:cmpd="sng" w14:algn="ctr">
                  <w14:noFill/>
                  <w14:prstDash w14:val="solid"/>
                  <w14:bevel/>
                </w14:textOutline>
              </w:rPr>
              <w:t xml:space="preserve"> - </w:t>
            </w:r>
            <w:r w:rsidRPr="00EE4E5B">
              <w:rPr>
                <w:sz w:val="16"/>
              </w:rPr>
              <w:t>Maximum length of the value in the element</w:t>
            </w:r>
          </w:p>
        </w:tc>
        <w:tc>
          <w:tcPr>
            <w:tcW w:w="283" w:type="dxa"/>
            <w:tcBorders>
              <w:top w:val="nil"/>
              <w:left w:val="single" w:sz="12" w:space="0" w:color="006AB2"/>
              <w:bottom w:val="nil"/>
              <w:right w:val="single" w:sz="12" w:space="0" w:color="006AB2"/>
            </w:tcBorders>
            <w:vAlign w:val="center"/>
          </w:tcPr>
          <w:p w14:paraId="41042EC7" w14:textId="06B754F2" w:rsidR="00540494" w:rsidRPr="00EE4E5B" w:rsidRDefault="00540494" w:rsidP="00EE4E5B">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8836D4C" w14:textId="7E5B6CF5" w:rsidR="00540494" w:rsidRPr="00EE4E5B" w:rsidRDefault="00540494" w:rsidP="00EE4E5B">
            <w:pPr>
              <w:rPr>
                <w:rFonts w:cs="Arial"/>
                <w:sz w:val="16"/>
                <w:szCs w:val="20"/>
              </w:rPr>
            </w:pPr>
            <w:r w:rsidRPr="00EE4E5B">
              <w:rPr>
                <w:b/>
                <w:color w:val="0070C0"/>
                <w:sz w:val="16"/>
              </w:rPr>
              <w:t>8</w:t>
            </w:r>
            <w:r w:rsidRPr="00EE4E5B">
              <w:rPr>
                <w:sz w:val="16"/>
              </w:rPr>
              <w:t xml:space="preserve"> – Keyword that links to the keyword table</w:t>
            </w:r>
          </w:p>
        </w:tc>
      </w:tr>
    </w:tbl>
    <w:p w14:paraId="7EE1CB00" w14:textId="579DA247" w:rsidR="009B4E5E" w:rsidRDefault="009B4E5E" w:rsidP="00C75670">
      <w:pPr>
        <w:rPr>
          <w:rFonts w:cs="Arial"/>
          <w:szCs w:val="20"/>
        </w:rPr>
      </w:pPr>
    </w:p>
    <w:p w14:paraId="30CAD799" w14:textId="2313A333" w:rsidR="00904F29" w:rsidRDefault="00C75670" w:rsidP="00717AF6">
      <w:pPr>
        <w:rPr>
          <w:rFonts w:cs="Arial"/>
          <w:szCs w:val="20"/>
        </w:rPr>
      </w:pPr>
      <w:r w:rsidRPr="000B55CC">
        <w:rPr>
          <w:rFonts w:cs="Arial"/>
          <w:szCs w:val="20"/>
        </w:rPr>
        <w:t xml:space="preserve">A parent-element may contain data-elements and/or further elements that can be parent-elements. It has to contain at least one of those two types. </w:t>
      </w:r>
      <w:r w:rsidR="005B75C2">
        <w:rPr>
          <w:rFonts w:cs="Arial"/>
          <w:szCs w:val="20"/>
        </w:rPr>
        <w:t xml:space="preserve">While a further parent-element has no keyword </w:t>
      </w:r>
      <w:r w:rsidR="005B75C2" w:rsidRPr="005B75C2">
        <w:rPr>
          <w:rFonts w:ascii="Wingdings" w:hAnsi="Wingdings" w:cs="Arial"/>
          <w:noProof/>
          <w:color w:val="0070C0"/>
          <w:sz w:val="28"/>
          <w:szCs w:val="20"/>
          <w:lang w:val="de-DE" w:eastAsia="de-DE"/>
        </w:rPr>
        <w:sym w:font="Wingdings" w:char="F088"/>
      </w:r>
      <w:r w:rsidR="005B75C2">
        <w:rPr>
          <w:rFonts w:cs="Arial"/>
          <w:szCs w:val="20"/>
        </w:rPr>
        <w:t xml:space="preserve">in the last column of the table, a data-element </w:t>
      </w:r>
      <w:r w:rsidR="00247F3E">
        <w:rPr>
          <w:rFonts w:cs="Arial"/>
          <w:szCs w:val="20"/>
        </w:rPr>
        <w:t>is</w:t>
      </w:r>
      <w:r w:rsidR="005B75C2">
        <w:rPr>
          <w:rFonts w:cs="Arial"/>
          <w:szCs w:val="20"/>
        </w:rPr>
        <w:t xml:space="preserve"> recognized through the keyword. This keyword is referencing to the so called “keyword table” where further explanation for the element can be found. </w:t>
      </w:r>
      <w:r w:rsidRPr="000B55CC">
        <w:rPr>
          <w:rFonts w:cs="Arial"/>
          <w:szCs w:val="20"/>
        </w:rPr>
        <w:t>Each el</w:t>
      </w:r>
      <w:r w:rsidR="00052B9C">
        <w:rPr>
          <w:rFonts w:cs="Arial"/>
          <w:szCs w:val="20"/>
        </w:rPr>
        <w:t>ement has a defined cardinality</w:t>
      </w:r>
      <w:r w:rsidR="005B75C2">
        <w:rPr>
          <w:rFonts w:cs="Arial"/>
          <w:szCs w:val="20"/>
        </w:rPr>
        <w:t xml:space="preserve"> </w:t>
      </w:r>
      <w:r w:rsidR="005B75C2" w:rsidRPr="005B75C2">
        <w:rPr>
          <w:rFonts w:cs="Arial"/>
          <w:color w:val="0070C0"/>
          <w:sz w:val="28"/>
          <w:szCs w:val="20"/>
        </w:rPr>
        <w:sym w:font="Wingdings" w:char="F081"/>
      </w:r>
      <w:r w:rsidR="00904F29">
        <w:rPr>
          <w:rFonts w:cs="Arial"/>
          <w:szCs w:val="20"/>
        </w:rPr>
        <w:t xml:space="preserve"> represented by</w:t>
      </w:r>
      <w:r w:rsidR="005B75C2">
        <w:rPr>
          <w:rFonts w:cs="Arial"/>
          <w:szCs w:val="20"/>
        </w:rPr>
        <w:t xml:space="preserve"> the number in the first column. </w:t>
      </w:r>
    </w:p>
    <w:p w14:paraId="73C504CA" w14:textId="77777777" w:rsidR="008E159A" w:rsidRDefault="008E159A" w:rsidP="00717AF6">
      <w:pPr>
        <w:rPr>
          <w:rFonts w:cs="Arial"/>
          <w:szCs w:val="20"/>
        </w:rPr>
      </w:pPr>
    </w:p>
    <w:p w14:paraId="47B82316" w14:textId="13100CEC" w:rsidR="00C75670" w:rsidRDefault="00052B9C" w:rsidP="00717AF6">
      <w:pPr>
        <w:rPr>
          <w:lang w:val="en-GB"/>
        </w:rPr>
      </w:pPr>
      <w:r w:rsidRPr="007E4A86">
        <w:rPr>
          <w:lang w:val="en-GB"/>
        </w:rPr>
        <w:t>Th</w:t>
      </w:r>
      <w:r w:rsidR="00247F3E">
        <w:rPr>
          <w:lang w:val="en-GB"/>
        </w:rPr>
        <w:t>e</w:t>
      </w:r>
      <w:r w:rsidRPr="007E4A86">
        <w:rPr>
          <w:lang w:val="en-GB"/>
        </w:rPr>
        <w:t xml:space="preserve"> cardinalit</w:t>
      </w:r>
      <w:r w:rsidR="008E159A">
        <w:rPr>
          <w:lang w:val="en-GB"/>
        </w:rPr>
        <w:t>ies shown in this guideline are</w:t>
      </w:r>
      <w:r w:rsidRPr="007E4A86">
        <w:rPr>
          <w:lang w:val="en-GB"/>
        </w:rPr>
        <w:t xml:space="preserve"> specific to AirSupply. As BoostAero XML standard is not only used for AirSupply, these AirSupply cardinalities c</w:t>
      </w:r>
      <w:r w:rsidR="00717AF6">
        <w:rPr>
          <w:lang w:val="en-GB"/>
        </w:rPr>
        <w:t>ould be more restrictive.</w:t>
      </w:r>
    </w:p>
    <w:p w14:paraId="5BF87E6B" w14:textId="2822A307" w:rsidR="0004717E" w:rsidRDefault="0004717E" w:rsidP="00C75670">
      <w:pPr>
        <w:rPr>
          <w:rFonts w:cs="Arial"/>
          <w:szCs w:val="20"/>
        </w:rPr>
      </w:pPr>
    </w:p>
    <w:tbl>
      <w:tblPr>
        <w:tblStyle w:val="Tabellenraster"/>
        <w:tblW w:w="0" w:type="auto"/>
        <w:jc w:val="center"/>
        <w:tblLook w:val="04A0" w:firstRow="1" w:lastRow="0" w:firstColumn="1" w:lastColumn="0" w:noHBand="0" w:noVBand="1"/>
      </w:tblPr>
      <w:tblGrid>
        <w:gridCol w:w="1250"/>
        <w:gridCol w:w="6810"/>
      </w:tblGrid>
      <w:tr w:rsidR="00AB081B" w:rsidRPr="00AB081B" w14:paraId="4218553E" w14:textId="77777777" w:rsidTr="00AB081B">
        <w:trPr>
          <w:trHeight w:val="329"/>
          <w:jc w:val="center"/>
        </w:trPr>
        <w:tc>
          <w:tcPr>
            <w:tcW w:w="1129" w:type="dxa"/>
            <w:shd w:val="clear" w:color="auto" w:fill="BFBFBF" w:themeFill="background1" w:themeFillShade="BF"/>
            <w:vAlign w:val="center"/>
          </w:tcPr>
          <w:p w14:paraId="64507C5B" w14:textId="772BD1F3" w:rsidR="00E063FB" w:rsidRPr="00AB081B" w:rsidRDefault="00E063FB" w:rsidP="00AB081B">
            <w:pPr>
              <w:jc w:val="center"/>
              <w:rPr>
                <w:rFonts w:cs="Arial"/>
                <w:b/>
                <w:szCs w:val="20"/>
              </w:rPr>
            </w:pPr>
            <w:r w:rsidRPr="00AB081B">
              <w:rPr>
                <w:rFonts w:cs="Arial"/>
                <w:b/>
                <w:szCs w:val="20"/>
              </w:rPr>
              <w:t>Cardinality</w:t>
            </w:r>
          </w:p>
        </w:tc>
        <w:tc>
          <w:tcPr>
            <w:tcW w:w="6810" w:type="dxa"/>
            <w:shd w:val="clear" w:color="auto" w:fill="BFBFBF" w:themeFill="background1" w:themeFillShade="BF"/>
            <w:vAlign w:val="center"/>
          </w:tcPr>
          <w:p w14:paraId="7EBF957B" w14:textId="77777777" w:rsidR="00E063FB" w:rsidRPr="00AB081B" w:rsidRDefault="00E063FB" w:rsidP="00AB081B">
            <w:pPr>
              <w:jc w:val="center"/>
              <w:rPr>
                <w:rFonts w:cs="Arial"/>
                <w:b/>
                <w:szCs w:val="20"/>
              </w:rPr>
            </w:pPr>
            <w:r w:rsidRPr="00AB081B">
              <w:rPr>
                <w:rFonts w:cs="Arial"/>
                <w:b/>
                <w:szCs w:val="20"/>
              </w:rPr>
              <w:t>Explanation</w:t>
            </w:r>
          </w:p>
        </w:tc>
      </w:tr>
      <w:tr w:rsidR="00E063FB" w14:paraId="66200F64" w14:textId="77777777" w:rsidTr="00E063FB">
        <w:trPr>
          <w:trHeight w:val="329"/>
          <w:jc w:val="center"/>
        </w:trPr>
        <w:tc>
          <w:tcPr>
            <w:tcW w:w="1129" w:type="dxa"/>
            <w:vAlign w:val="center"/>
          </w:tcPr>
          <w:p w14:paraId="3A8AF9E6" w14:textId="13FD142B" w:rsidR="00E063FB" w:rsidRPr="00AB081B" w:rsidRDefault="00E063FB" w:rsidP="00BB0E2D">
            <w:pPr>
              <w:jc w:val="center"/>
              <w:rPr>
                <w:rFonts w:ascii="Consolas" w:hAnsi="Consolas" w:cs="Arial"/>
                <w:b/>
                <w:sz w:val="18"/>
                <w:szCs w:val="20"/>
              </w:rPr>
            </w:pPr>
            <w:r w:rsidRPr="00AB081B">
              <w:rPr>
                <w:rFonts w:ascii="Consolas" w:hAnsi="Consolas" w:cs="Arial"/>
                <w:b/>
                <w:sz w:val="18"/>
                <w:szCs w:val="20"/>
              </w:rPr>
              <w:t>1</w:t>
            </w:r>
          </w:p>
        </w:tc>
        <w:tc>
          <w:tcPr>
            <w:tcW w:w="6810" w:type="dxa"/>
            <w:vAlign w:val="center"/>
          </w:tcPr>
          <w:p w14:paraId="00A1C63F" w14:textId="6878A318" w:rsidR="00E063FB" w:rsidRDefault="00E063FB" w:rsidP="00E71E6D">
            <w:pPr>
              <w:rPr>
                <w:rFonts w:cs="Arial"/>
                <w:szCs w:val="20"/>
              </w:rPr>
            </w:pPr>
            <w:r w:rsidRPr="000B55CC">
              <w:rPr>
                <w:rFonts w:cs="Arial"/>
                <w:szCs w:val="20"/>
              </w:rPr>
              <w:t>Mandatory element, must occur exactly one time</w:t>
            </w:r>
          </w:p>
        </w:tc>
      </w:tr>
      <w:tr w:rsidR="00E063FB" w14:paraId="6E0D7861" w14:textId="77777777" w:rsidTr="00E063FB">
        <w:trPr>
          <w:trHeight w:val="329"/>
          <w:jc w:val="center"/>
        </w:trPr>
        <w:tc>
          <w:tcPr>
            <w:tcW w:w="1129" w:type="dxa"/>
            <w:vAlign w:val="center"/>
          </w:tcPr>
          <w:p w14:paraId="3D53C72D" w14:textId="567A00D5" w:rsidR="00E063FB" w:rsidRPr="00AB081B" w:rsidRDefault="00E063FB" w:rsidP="00BB0E2D">
            <w:pPr>
              <w:jc w:val="center"/>
              <w:rPr>
                <w:rFonts w:ascii="Consolas" w:hAnsi="Consolas" w:cs="Arial"/>
                <w:b/>
                <w:sz w:val="18"/>
                <w:szCs w:val="20"/>
              </w:rPr>
            </w:pPr>
            <w:r w:rsidRPr="00AB081B">
              <w:rPr>
                <w:rFonts w:ascii="Consolas" w:hAnsi="Consolas" w:cs="Arial"/>
                <w:b/>
                <w:sz w:val="18"/>
                <w:szCs w:val="20"/>
              </w:rPr>
              <w:t>1..*</w:t>
            </w:r>
          </w:p>
        </w:tc>
        <w:tc>
          <w:tcPr>
            <w:tcW w:w="6810" w:type="dxa"/>
            <w:vAlign w:val="center"/>
          </w:tcPr>
          <w:p w14:paraId="520CD22D" w14:textId="2A016328" w:rsidR="00E063FB" w:rsidRDefault="00E063FB" w:rsidP="00E71E6D">
            <w:pPr>
              <w:rPr>
                <w:rFonts w:cs="Arial"/>
                <w:szCs w:val="20"/>
              </w:rPr>
            </w:pPr>
            <w:r w:rsidRPr="000B55CC">
              <w:rPr>
                <w:rFonts w:cs="Arial"/>
                <w:szCs w:val="20"/>
              </w:rPr>
              <w:t>Mandatory element, must occur at least one time, can be repeated</w:t>
            </w:r>
          </w:p>
        </w:tc>
      </w:tr>
      <w:tr w:rsidR="00E063FB" w14:paraId="3A7C3EC3" w14:textId="77777777" w:rsidTr="00E063FB">
        <w:trPr>
          <w:trHeight w:val="329"/>
          <w:jc w:val="center"/>
        </w:trPr>
        <w:tc>
          <w:tcPr>
            <w:tcW w:w="1129" w:type="dxa"/>
            <w:vAlign w:val="center"/>
          </w:tcPr>
          <w:p w14:paraId="15D00D83" w14:textId="10B8003C" w:rsidR="00E063FB" w:rsidRPr="00AB081B" w:rsidRDefault="00E063FB" w:rsidP="00BB0E2D">
            <w:pPr>
              <w:jc w:val="center"/>
              <w:rPr>
                <w:rFonts w:ascii="Consolas" w:hAnsi="Consolas" w:cs="Arial"/>
                <w:b/>
                <w:sz w:val="18"/>
                <w:szCs w:val="20"/>
              </w:rPr>
            </w:pPr>
            <w:r w:rsidRPr="00AB081B">
              <w:rPr>
                <w:rFonts w:ascii="Consolas" w:hAnsi="Consolas" w:cs="Arial"/>
                <w:b/>
                <w:sz w:val="18"/>
                <w:szCs w:val="20"/>
              </w:rPr>
              <w:t>0..1</w:t>
            </w:r>
          </w:p>
        </w:tc>
        <w:tc>
          <w:tcPr>
            <w:tcW w:w="6810" w:type="dxa"/>
            <w:vAlign w:val="center"/>
          </w:tcPr>
          <w:p w14:paraId="69A32032" w14:textId="30A0B0B5" w:rsidR="00E063FB" w:rsidRDefault="00E063FB" w:rsidP="00E71E6D">
            <w:pPr>
              <w:rPr>
                <w:rFonts w:cs="Arial"/>
                <w:szCs w:val="20"/>
              </w:rPr>
            </w:pPr>
            <w:r w:rsidRPr="000B55CC">
              <w:rPr>
                <w:rFonts w:cs="Arial"/>
                <w:szCs w:val="20"/>
              </w:rPr>
              <w:t>Conditional element, not required, must not be repeated</w:t>
            </w:r>
          </w:p>
        </w:tc>
      </w:tr>
      <w:tr w:rsidR="00E063FB" w14:paraId="2C9FDD49" w14:textId="77777777" w:rsidTr="00E063FB">
        <w:trPr>
          <w:trHeight w:val="329"/>
          <w:jc w:val="center"/>
        </w:trPr>
        <w:tc>
          <w:tcPr>
            <w:tcW w:w="1129" w:type="dxa"/>
            <w:vAlign w:val="center"/>
          </w:tcPr>
          <w:p w14:paraId="4B809B00" w14:textId="17364D24" w:rsidR="00E063FB" w:rsidRPr="00AB081B" w:rsidRDefault="00E063FB" w:rsidP="00BB0E2D">
            <w:pPr>
              <w:jc w:val="center"/>
              <w:rPr>
                <w:rFonts w:ascii="Consolas" w:hAnsi="Consolas" w:cs="Arial"/>
                <w:b/>
                <w:sz w:val="18"/>
                <w:szCs w:val="20"/>
              </w:rPr>
            </w:pPr>
            <w:r w:rsidRPr="00AB081B">
              <w:rPr>
                <w:rFonts w:ascii="Consolas" w:hAnsi="Consolas" w:cs="Arial"/>
                <w:b/>
                <w:sz w:val="18"/>
                <w:szCs w:val="20"/>
              </w:rPr>
              <w:t>0..*</w:t>
            </w:r>
          </w:p>
        </w:tc>
        <w:tc>
          <w:tcPr>
            <w:tcW w:w="6810" w:type="dxa"/>
            <w:vAlign w:val="center"/>
          </w:tcPr>
          <w:p w14:paraId="1FC738E0" w14:textId="6C124015" w:rsidR="00E063FB" w:rsidRDefault="00E063FB" w:rsidP="00E71E6D">
            <w:pPr>
              <w:rPr>
                <w:rFonts w:cs="Arial"/>
                <w:szCs w:val="20"/>
              </w:rPr>
            </w:pPr>
            <w:r w:rsidRPr="000B55CC">
              <w:rPr>
                <w:rFonts w:cs="Arial"/>
                <w:szCs w:val="20"/>
              </w:rPr>
              <w:t>Conditional element, not required, can be repeated</w:t>
            </w:r>
          </w:p>
        </w:tc>
      </w:tr>
    </w:tbl>
    <w:p w14:paraId="5BD49D1B" w14:textId="3CEE6D87" w:rsidR="00ED2F69" w:rsidRDefault="00ED2F69" w:rsidP="00C75670">
      <w:pPr>
        <w:rPr>
          <w:rFonts w:cs="Arial"/>
          <w:szCs w:val="20"/>
        </w:rPr>
      </w:pPr>
    </w:p>
    <w:p w14:paraId="054238B7" w14:textId="58A41205" w:rsidR="008F6F2E" w:rsidRPr="008F6F2E" w:rsidRDefault="008F6F2E" w:rsidP="008F6F2E">
      <w:pPr>
        <w:keepNext/>
        <w:framePr w:dropCap="drop" w:lines="4" w:wrap="around" w:vAnchor="text" w:hAnchor="text"/>
        <w:spacing w:line="1057" w:lineRule="exact"/>
        <w:textAlignment w:val="baseline"/>
        <w:rPr>
          <w:rFonts w:cs="Arial"/>
          <w:color w:val="C00000"/>
          <w:position w:val="-13"/>
          <w:sz w:val="133"/>
          <w:szCs w:val="20"/>
        </w:rPr>
      </w:pPr>
      <w:r w:rsidRPr="005D0E0B">
        <w:rPr>
          <w:rFonts w:cs="Arial"/>
          <w:color w:val="0070C0"/>
          <w:position w:val="-13"/>
          <w:sz w:val="133"/>
          <w:szCs w:val="20"/>
        </w:rPr>
        <w:t>!</w:t>
      </w:r>
    </w:p>
    <w:p w14:paraId="753C5603" w14:textId="06A73B8C" w:rsidR="008F6F2E" w:rsidRDefault="008F6F2E" w:rsidP="00C75670">
      <w:pPr>
        <w:rPr>
          <w:rFonts w:cs="Arial"/>
          <w:szCs w:val="20"/>
        </w:rPr>
      </w:pPr>
      <w:r w:rsidRPr="00AB081B">
        <w:rPr>
          <w:rFonts w:cs="Arial"/>
          <w:b/>
          <w:szCs w:val="20"/>
        </w:rPr>
        <w:t>Attention</w:t>
      </w:r>
      <w:r>
        <w:rPr>
          <w:rFonts w:cs="Arial"/>
          <w:szCs w:val="20"/>
        </w:rPr>
        <w:t>:</w:t>
      </w:r>
    </w:p>
    <w:p w14:paraId="3B1A91D4" w14:textId="6F852454" w:rsidR="009A0B9A" w:rsidRDefault="00C75670" w:rsidP="00E063FB">
      <w:pPr>
        <w:rPr>
          <w:rFonts w:cs="Arial"/>
          <w:szCs w:val="20"/>
        </w:rPr>
      </w:pPr>
      <w:r w:rsidRPr="000B55CC">
        <w:rPr>
          <w:rFonts w:cs="Arial"/>
          <w:szCs w:val="20"/>
        </w:rPr>
        <w:t xml:space="preserve">A cardinality that is </w:t>
      </w:r>
      <w:r w:rsidR="005D0E0B">
        <w:rPr>
          <w:rFonts w:cs="Arial"/>
          <w:szCs w:val="20"/>
        </w:rPr>
        <w:t>different from</w:t>
      </w:r>
      <w:r w:rsidRPr="000B55CC">
        <w:rPr>
          <w:rFonts w:cs="Arial"/>
          <w:szCs w:val="20"/>
        </w:rPr>
        <w:t xml:space="preserve"> the original Boost </w:t>
      </w:r>
      <w:r w:rsidR="005D0E0B">
        <w:rPr>
          <w:rFonts w:cs="Arial"/>
          <w:szCs w:val="20"/>
        </w:rPr>
        <w:t>schema</w:t>
      </w:r>
      <w:r w:rsidRPr="000B55CC">
        <w:rPr>
          <w:rFonts w:cs="Arial"/>
          <w:szCs w:val="20"/>
        </w:rPr>
        <w:t xml:space="preserve"> is </w:t>
      </w:r>
      <w:r w:rsidRPr="00AB081B">
        <w:rPr>
          <w:rFonts w:cs="Arial"/>
          <w:b/>
          <w:color w:val="0070C0"/>
          <w:szCs w:val="20"/>
        </w:rPr>
        <w:t xml:space="preserve">colored in </w:t>
      </w:r>
      <w:r w:rsidR="00AB081B" w:rsidRPr="00AB081B">
        <w:rPr>
          <w:rFonts w:cs="Arial"/>
          <w:b/>
          <w:color w:val="0070C0"/>
          <w:szCs w:val="20"/>
        </w:rPr>
        <w:t>blue</w:t>
      </w:r>
      <w:r w:rsidRPr="000B55CC">
        <w:rPr>
          <w:rFonts w:cs="Arial"/>
          <w:szCs w:val="20"/>
        </w:rPr>
        <w:t>. The changed cardinality reflect</w:t>
      </w:r>
      <w:r w:rsidR="005D0E0B">
        <w:rPr>
          <w:rFonts w:cs="Arial"/>
          <w:szCs w:val="20"/>
        </w:rPr>
        <w:t xml:space="preserve">s information that is especially used </w:t>
      </w:r>
      <w:r w:rsidRPr="000B55CC">
        <w:rPr>
          <w:rFonts w:cs="Arial"/>
          <w:szCs w:val="20"/>
        </w:rPr>
        <w:t>in regard</w:t>
      </w:r>
      <w:r w:rsidR="005D0E0B">
        <w:rPr>
          <w:rFonts w:cs="Arial"/>
          <w:szCs w:val="20"/>
        </w:rPr>
        <w:t>s</w:t>
      </w:r>
      <w:r w:rsidRPr="000B55CC">
        <w:rPr>
          <w:rFonts w:cs="Arial"/>
          <w:szCs w:val="20"/>
        </w:rPr>
        <w:t xml:space="preserve"> to</w:t>
      </w:r>
      <w:r w:rsidR="005D0E0B">
        <w:rPr>
          <w:rFonts w:cs="Arial"/>
          <w:szCs w:val="20"/>
        </w:rPr>
        <w:t xml:space="preserve"> the</w:t>
      </w:r>
      <w:bookmarkStart w:id="10" w:name="_Toc313366647"/>
      <w:r w:rsidR="005D0E0B">
        <w:rPr>
          <w:rFonts w:cs="Arial"/>
          <w:szCs w:val="20"/>
        </w:rPr>
        <w:t xml:space="preserve"> AirSupply application. In most cases, the usage in AirSupply is more restrictive than in the Boost schema. Please implement the message based on the cardinality shown in this guideline. If more repetitions are used than allowed by this guideline, the application will automatically overwrite the initial value with the latest value.</w:t>
      </w:r>
    </w:p>
    <w:p w14:paraId="61CF967C" w14:textId="612A99ED" w:rsidR="00950C9E" w:rsidRDefault="00950C9E" w:rsidP="00E063FB">
      <w:pPr>
        <w:rPr>
          <w:rFonts w:cs="Arial"/>
          <w:szCs w:val="20"/>
        </w:rPr>
      </w:pPr>
    </w:p>
    <w:p w14:paraId="3A6009A4" w14:textId="32B2DD20" w:rsidR="00950C9E" w:rsidRDefault="00950C9E" w:rsidP="00E063FB">
      <w:pPr>
        <w:rPr>
          <w:rFonts w:cs="Arial"/>
          <w:szCs w:val="20"/>
        </w:rPr>
      </w:pPr>
      <w:r>
        <w:rPr>
          <w:rFonts w:cs="Arial"/>
          <w:szCs w:val="20"/>
        </w:rPr>
        <w:t xml:space="preserve">Elements that are </w:t>
      </w:r>
      <w:r w:rsidRPr="00950C9E">
        <w:rPr>
          <w:rFonts w:cs="Arial"/>
          <w:color w:val="C00000"/>
          <w:szCs w:val="20"/>
        </w:rPr>
        <w:t>mandatory</w:t>
      </w:r>
      <w:r>
        <w:rPr>
          <w:rFonts w:cs="Arial"/>
          <w:color w:val="C00000"/>
          <w:szCs w:val="20"/>
        </w:rPr>
        <w:t xml:space="preserve"> </w:t>
      </w:r>
      <w:r w:rsidRPr="00950C9E">
        <w:rPr>
          <w:rFonts w:cs="Arial"/>
          <w:noProof/>
          <w:color w:val="0070C0"/>
          <w:sz w:val="28"/>
          <w:szCs w:val="20"/>
          <w:lang w:val="de-DE" w:eastAsia="de-DE"/>
        </w:rPr>
        <w:sym w:font="Wingdings" w:char="F087"/>
      </w:r>
      <w:r w:rsidRPr="00950C9E">
        <w:rPr>
          <w:rFonts w:cs="Arial"/>
          <w:noProof/>
          <w:color w:val="0070C0"/>
          <w:sz w:val="28"/>
          <w:szCs w:val="20"/>
          <w:lang w:eastAsia="de-DE"/>
        </w:rPr>
        <w:t xml:space="preserve"> </w:t>
      </w:r>
      <w:r>
        <w:rPr>
          <w:rFonts w:cs="Arial"/>
          <w:szCs w:val="20"/>
        </w:rPr>
        <w:t xml:space="preserve">are marked with a red coloring. </w:t>
      </w:r>
      <w:r w:rsidRPr="000B55CC">
        <w:rPr>
          <w:rFonts w:cs="Arial"/>
          <w:szCs w:val="20"/>
        </w:rPr>
        <w:t>If one</w:t>
      </w:r>
      <w:r w:rsidR="00247F3E">
        <w:rPr>
          <w:rFonts w:cs="Arial"/>
          <w:szCs w:val="20"/>
        </w:rPr>
        <w:t xml:space="preserve"> of these fields is not included in the message, it </w:t>
      </w:r>
      <w:r>
        <w:rPr>
          <w:rFonts w:cs="Arial"/>
          <w:szCs w:val="20"/>
        </w:rPr>
        <w:t xml:space="preserve">will be rejected with an according error message. </w:t>
      </w:r>
    </w:p>
    <w:p w14:paraId="10847C95" w14:textId="0F1BA133" w:rsidR="00950C9E" w:rsidRDefault="00950C9E" w:rsidP="00950C9E">
      <w:pPr>
        <w:rPr>
          <w:rFonts w:cs="Arial"/>
          <w:szCs w:val="20"/>
        </w:rPr>
      </w:pPr>
      <w:r>
        <w:rPr>
          <w:rFonts w:cs="Arial"/>
          <w:szCs w:val="20"/>
        </w:rPr>
        <w:t xml:space="preserve">Elements that are </w:t>
      </w:r>
      <w:r w:rsidRPr="00950C9E">
        <w:rPr>
          <w:rFonts w:cs="Arial"/>
          <w:color w:val="92D050"/>
          <w:szCs w:val="20"/>
        </w:rPr>
        <w:t xml:space="preserve">conditional </w:t>
      </w:r>
      <w:r w:rsidRPr="00950C9E">
        <w:rPr>
          <w:rFonts w:cs="Arial"/>
          <w:noProof/>
          <w:color w:val="0070C0"/>
          <w:sz w:val="28"/>
          <w:szCs w:val="20"/>
          <w:lang w:val="de-DE" w:eastAsia="de-DE"/>
        </w:rPr>
        <w:sym w:font="Wingdings" w:char="F087"/>
      </w:r>
      <w:r>
        <w:rPr>
          <w:rFonts w:cs="Arial"/>
          <w:noProof/>
          <w:color w:val="0070C0"/>
          <w:sz w:val="28"/>
          <w:szCs w:val="20"/>
          <w:lang w:eastAsia="de-DE"/>
        </w:rPr>
        <w:t xml:space="preserve"> </w:t>
      </w:r>
      <w:r w:rsidRPr="000B55CC">
        <w:rPr>
          <w:rFonts w:cs="Arial"/>
          <w:szCs w:val="20"/>
        </w:rPr>
        <w:t>are</w:t>
      </w:r>
      <w:r>
        <w:rPr>
          <w:rFonts w:cs="Arial"/>
          <w:szCs w:val="20"/>
        </w:rPr>
        <w:t xml:space="preserve"> either requested by the c</w:t>
      </w:r>
      <w:r w:rsidRPr="000B55CC">
        <w:rPr>
          <w:rFonts w:cs="Arial"/>
          <w:szCs w:val="20"/>
        </w:rPr>
        <w:t>ustomer</w:t>
      </w:r>
      <w:r>
        <w:rPr>
          <w:rFonts w:cs="Arial"/>
          <w:szCs w:val="20"/>
        </w:rPr>
        <w:t xml:space="preserve"> or </w:t>
      </w:r>
      <w:r w:rsidR="00247F3E">
        <w:rPr>
          <w:rFonts w:cs="Arial"/>
          <w:szCs w:val="20"/>
        </w:rPr>
        <w:t xml:space="preserve">by </w:t>
      </w:r>
      <w:r>
        <w:rPr>
          <w:rFonts w:cs="Arial"/>
          <w:szCs w:val="20"/>
        </w:rPr>
        <w:t xml:space="preserve">the AirSupply application. </w:t>
      </w:r>
    </w:p>
    <w:p w14:paraId="4FF3D21B" w14:textId="77777777" w:rsidR="00950C9E" w:rsidRDefault="00950C9E" w:rsidP="00950C9E">
      <w:pPr>
        <w:rPr>
          <w:rFonts w:cs="Arial"/>
          <w:szCs w:val="20"/>
        </w:rPr>
      </w:pPr>
    </w:p>
    <w:p w14:paraId="2FC44905" w14:textId="23193AA4" w:rsidR="00950C9E" w:rsidRDefault="00950C9E" w:rsidP="00950C9E">
      <w:pPr>
        <w:rPr>
          <w:rFonts w:cs="Arial"/>
          <w:szCs w:val="20"/>
        </w:rPr>
      </w:pPr>
      <w:r>
        <w:rPr>
          <w:rFonts w:cs="Arial"/>
          <w:szCs w:val="20"/>
        </w:rPr>
        <w:t xml:space="preserve">All </w:t>
      </w:r>
      <w:r w:rsidRPr="000B55CC">
        <w:rPr>
          <w:rFonts w:cs="Arial"/>
          <w:szCs w:val="20"/>
        </w:rPr>
        <w:t>value</w:t>
      </w:r>
      <w:r>
        <w:rPr>
          <w:rFonts w:cs="Arial"/>
          <w:szCs w:val="20"/>
        </w:rPr>
        <w:t>s</w:t>
      </w:r>
      <w:r w:rsidRPr="000B55CC">
        <w:rPr>
          <w:rFonts w:cs="Arial"/>
          <w:szCs w:val="20"/>
        </w:rPr>
        <w:t xml:space="preserve"> submitted must</w:t>
      </w:r>
      <w:r>
        <w:rPr>
          <w:rFonts w:cs="Arial"/>
          <w:szCs w:val="20"/>
        </w:rPr>
        <w:t xml:space="preserve"> also</w:t>
      </w:r>
      <w:r w:rsidRPr="000B55CC">
        <w:rPr>
          <w:rFonts w:cs="Arial"/>
          <w:szCs w:val="20"/>
        </w:rPr>
        <w:t xml:space="preserve"> respect the field size</w:t>
      </w:r>
      <w:r>
        <w:rPr>
          <w:rFonts w:cs="Arial"/>
          <w:szCs w:val="20"/>
        </w:rPr>
        <w:t xml:space="preserve"> </w:t>
      </w:r>
      <w:r>
        <w:rPr>
          <w:rFonts w:cs="Arial"/>
          <w:noProof/>
          <w:color w:val="0070C0"/>
          <w:sz w:val="28"/>
          <w:szCs w:val="20"/>
          <w:lang w:val="de-DE" w:eastAsia="de-DE"/>
        </w:rPr>
        <w:sym w:font="Wingdings" w:char="F086"/>
      </w:r>
      <w:r w:rsidRPr="000B55CC">
        <w:rPr>
          <w:rFonts w:cs="Arial"/>
          <w:szCs w:val="20"/>
        </w:rPr>
        <w:t xml:space="preserve"> and type definitions</w:t>
      </w:r>
      <w:r>
        <w:rPr>
          <w:rFonts w:cs="Arial"/>
          <w:szCs w:val="20"/>
        </w:rPr>
        <w:t xml:space="preserve"> </w:t>
      </w:r>
      <w:r w:rsidRPr="00950C9E">
        <w:rPr>
          <w:rFonts w:cs="Arial"/>
          <w:noProof/>
          <w:color w:val="0070C0"/>
          <w:sz w:val="28"/>
          <w:szCs w:val="20"/>
          <w:lang w:val="de-DE" w:eastAsia="de-DE"/>
        </w:rPr>
        <w:sym w:font="Wingdings" w:char="F085"/>
      </w:r>
      <w:r w:rsidRPr="000B55CC">
        <w:rPr>
          <w:rFonts w:cs="Arial"/>
          <w:szCs w:val="20"/>
        </w:rPr>
        <w:t>.</w:t>
      </w:r>
      <w:r>
        <w:rPr>
          <w:rFonts w:cs="Arial"/>
          <w:szCs w:val="20"/>
        </w:rPr>
        <w:t xml:space="preserve"> If not, the message will </w:t>
      </w:r>
      <w:r w:rsidR="00247F3E">
        <w:rPr>
          <w:rFonts w:cs="Arial"/>
          <w:szCs w:val="20"/>
        </w:rPr>
        <w:t xml:space="preserve">also </w:t>
      </w:r>
      <w:r>
        <w:rPr>
          <w:rFonts w:cs="Arial"/>
          <w:szCs w:val="20"/>
        </w:rPr>
        <w:t>be rejected with an error message.</w:t>
      </w:r>
    </w:p>
    <w:p w14:paraId="42DDE3B3" w14:textId="1257788F" w:rsidR="00B94AEB" w:rsidRDefault="00B94AEB" w:rsidP="00E063FB">
      <w:pPr>
        <w:rPr>
          <w:rFonts w:cs="Arial"/>
          <w:szCs w:val="20"/>
        </w:rPr>
      </w:pPr>
    </w:p>
    <w:p w14:paraId="47B8231D" w14:textId="35237300" w:rsidR="00C75670" w:rsidRPr="000B55CC" w:rsidRDefault="00C75670" w:rsidP="000B55CC">
      <w:pPr>
        <w:pStyle w:val="berschrift1"/>
      </w:pPr>
      <w:bookmarkStart w:id="11" w:name="_Toc505255799"/>
      <w:r w:rsidRPr="000B55CC">
        <w:lastRenderedPageBreak/>
        <w:t xml:space="preserve">Composition of the </w:t>
      </w:r>
      <w:r w:rsidR="00E063FB">
        <w:t>keyword</w:t>
      </w:r>
      <w:r w:rsidRPr="000B55CC">
        <w:t xml:space="preserve"> table</w:t>
      </w:r>
      <w:bookmarkEnd w:id="10"/>
      <w:bookmarkEnd w:id="11"/>
    </w:p>
    <w:p w14:paraId="47B8231E" w14:textId="3D98D3E6" w:rsidR="00C75670" w:rsidRDefault="00C75670" w:rsidP="00C75670">
      <w:pPr>
        <w:rPr>
          <w:rFonts w:cs="Arial"/>
          <w:szCs w:val="20"/>
        </w:rPr>
      </w:pPr>
      <w:r w:rsidRPr="000B55CC">
        <w:rPr>
          <w:rFonts w:cs="Arial"/>
          <w:szCs w:val="20"/>
        </w:rPr>
        <w:t xml:space="preserve">The table </w:t>
      </w:r>
      <w:r w:rsidR="00FA4F1C">
        <w:rPr>
          <w:rFonts w:cs="Arial"/>
          <w:szCs w:val="20"/>
        </w:rPr>
        <w:t xml:space="preserve">provides more information for </w:t>
      </w:r>
      <w:r w:rsidR="00247F3E">
        <w:rPr>
          <w:rFonts w:cs="Arial"/>
          <w:szCs w:val="20"/>
        </w:rPr>
        <w:t>each element.</w:t>
      </w:r>
      <w:r w:rsidRPr="000B55CC">
        <w:rPr>
          <w:rFonts w:cs="Arial"/>
          <w:szCs w:val="20"/>
        </w:rPr>
        <w:t xml:space="preserve"> The following columns are </w:t>
      </w:r>
      <w:r w:rsidR="00247F3E">
        <w:rPr>
          <w:rFonts w:cs="Arial"/>
          <w:szCs w:val="20"/>
        </w:rPr>
        <w:t>available</w:t>
      </w:r>
      <w:r w:rsidRPr="000B55CC">
        <w:rPr>
          <w:rFonts w:cs="Arial"/>
          <w:szCs w:val="20"/>
        </w:rPr>
        <w:t>:</w:t>
      </w:r>
    </w:p>
    <w:p w14:paraId="4AA40859" w14:textId="2595CCEE" w:rsidR="00950C9E" w:rsidRDefault="00950C9E" w:rsidP="00C75670">
      <w:pPr>
        <w:rPr>
          <w:rFonts w:cs="Arial"/>
          <w:szCs w:val="20"/>
        </w:rPr>
      </w:pPr>
    </w:p>
    <w:tbl>
      <w:tblPr>
        <w:tblStyle w:val="Tabellenraster"/>
        <w:tblW w:w="0" w:type="auto"/>
        <w:jc w:val="center"/>
        <w:tblLook w:val="04A0" w:firstRow="1" w:lastRow="0" w:firstColumn="1" w:lastColumn="0" w:noHBand="0" w:noVBand="1"/>
      </w:tblPr>
      <w:tblGrid>
        <w:gridCol w:w="2041"/>
        <w:gridCol w:w="283"/>
        <w:gridCol w:w="2041"/>
        <w:gridCol w:w="283"/>
        <w:gridCol w:w="2041"/>
        <w:gridCol w:w="283"/>
        <w:gridCol w:w="2041"/>
      </w:tblGrid>
      <w:tr w:rsidR="00950C9E" w:rsidRPr="00EE4E5B" w14:paraId="2E858658" w14:textId="77777777" w:rsidTr="00247F3E">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5D7115AE" w14:textId="0298F7D4" w:rsidR="00950C9E" w:rsidRPr="00EE4E5B" w:rsidRDefault="00950C9E" w:rsidP="00247F3E">
            <w:pPr>
              <w:rPr>
                <w:sz w:val="16"/>
              </w:rPr>
            </w:pPr>
            <w:r w:rsidRPr="00EE4E5B">
              <w:rPr>
                <w:b/>
                <w:color w:val="0070C0"/>
                <w:sz w:val="16"/>
              </w:rPr>
              <w:t>1</w:t>
            </w:r>
            <w:r>
              <w:rPr>
                <w:sz w:val="16"/>
              </w:rPr>
              <w:t xml:space="preserve"> </w:t>
            </w:r>
            <w:r w:rsidR="00247F3E">
              <w:rPr>
                <w:sz w:val="16"/>
              </w:rPr>
              <w:t>–</w:t>
            </w:r>
            <w:r>
              <w:rPr>
                <w:sz w:val="16"/>
              </w:rPr>
              <w:t xml:space="preserve"> </w:t>
            </w:r>
            <w:r w:rsidR="00247F3E">
              <w:rPr>
                <w:sz w:val="16"/>
              </w:rPr>
              <w:t>Keyword referencing to the XML message table</w:t>
            </w:r>
          </w:p>
        </w:tc>
        <w:tc>
          <w:tcPr>
            <w:tcW w:w="283" w:type="dxa"/>
            <w:tcBorders>
              <w:top w:val="nil"/>
              <w:left w:val="single" w:sz="12" w:space="0" w:color="006AB2"/>
              <w:bottom w:val="nil"/>
              <w:right w:val="single" w:sz="12" w:space="0" w:color="006AB2"/>
            </w:tcBorders>
            <w:vAlign w:val="center"/>
          </w:tcPr>
          <w:p w14:paraId="5659953E" w14:textId="77777777" w:rsidR="00950C9E" w:rsidRPr="00EE4E5B" w:rsidRDefault="00950C9E" w:rsidP="00247F3E">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5BF4DFB" w14:textId="110E6A94" w:rsidR="00950C9E" w:rsidRPr="00EE4E5B" w:rsidRDefault="00247F3E" w:rsidP="00FA4F1C">
            <w:pPr>
              <w:rPr>
                <w:sz w:val="16"/>
              </w:rPr>
            </w:pPr>
            <w:r>
              <w:rPr>
                <w:b/>
                <w:color w:val="0070C0"/>
                <w:sz w:val="16"/>
              </w:rPr>
              <w:t>2</w:t>
            </w:r>
            <w:r w:rsidR="00950C9E">
              <w:rPr>
                <w:sz w:val="16"/>
              </w:rPr>
              <w:t xml:space="preserve"> </w:t>
            </w:r>
            <w:r w:rsidR="00FA4F1C">
              <w:rPr>
                <w:sz w:val="16"/>
              </w:rPr>
              <w:t>–</w:t>
            </w:r>
            <w:r w:rsidR="00950C9E">
              <w:rPr>
                <w:sz w:val="16"/>
              </w:rPr>
              <w:t xml:space="preserve"> </w:t>
            </w:r>
            <w:r w:rsidR="00FA4F1C">
              <w:rPr>
                <w:sz w:val="16"/>
              </w:rPr>
              <w:t>Example value which can also be found in the example message</w:t>
            </w:r>
          </w:p>
        </w:tc>
        <w:tc>
          <w:tcPr>
            <w:tcW w:w="283" w:type="dxa"/>
            <w:tcBorders>
              <w:top w:val="nil"/>
              <w:left w:val="single" w:sz="12" w:space="0" w:color="006AB2"/>
              <w:bottom w:val="nil"/>
              <w:right w:val="single" w:sz="12" w:space="0" w:color="006AB2"/>
            </w:tcBorders>
            <w:vAlign w:val="center"/>
          </w:tcPr>
          <w:p w14:paraId="571F6395" w14:textId="77777777" w:rsidR="00950C9E" w:rsidRPr="00EE4E5B" w:rsidRDefault="00950C9E" w:rsidP="00247F3E">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A3C3D51" w14:textId="0CF1FC57" w:rsidR="00950C9E" w:rsidRPr="00EE4E5B" w:rsidRDefault="00247F3E" w:rsidP="00FA4F1C">
            <w:pPr>
              <w:rPr>
                <w:sz w:val="16"/>
                <w14:textOutline w14:w="9525" w14:cap="rnd" w14:cmpd="sng" w14:algn="ctr">
                  <w14:noFill/>
                  <w14:prstDash w14:val="solid"/>
                  <w14:bevel/>
                </w14:textOutline>
              </w:rPr>
            </w:pPr>
            <w:r w:rsidRPr="00247F3E">
              <w:rPr>
                <w:b/>
                <w:color w:val="0070C0"/>
                <w:sz w:val="16"/>
              </w:rPr>
              <w:t>3</w:t>
            </w:r>
            <w:r w:rsidR="00950C9E">
              <w:rPr>
                <w:sz w:val="16"/>
              </w:rPr>
              <w:t xml:space="preserve"> - </w:t>
            </w:r>
            <w:r w:rsidR="00FA4F1C">
              <w:rPr>
                <w:sz w:val="16"/>
              </w:rPr>
              <w:t>Description</w:t>
            </w:r>
            <w:r w:rsidR="009823DF">
              <w:rPr>
                <w:sz w:val="16"/>
              </w:rPr>
              <w:t xml:space="preserve"> of the content that is expected in the element</w:t>
            </w:r>
          </w:p>
        </w:tc>
        <w:tc>
          <w:tcPr>
            <w:tcW w:w="283" w:type="dxa"/>
            <w:tcBorders>
              <w:top w:val="nil"/>
              <w:left w:val="single" w:sz="12" w:space="0" w:color="006AB2"/>
              <w:bottom w:val="nil"/>
              <w:right w:val="single" w:sz="12" w:space="0" w:color="006AB2"/>
            </w:tcBorders>
            <w:vAlign w:val="center"/>
          </w:tcPr>
          <w:p w14:paraId="240945BD" w14:textId="77777777" w:rsidR="00950C9E" w:rsidRPr="00EE4E5B" w:rsidRDefault="00950C9E" w:rsidP="00247F3E">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12C51A10" w14:textId="5A38B2F1" w:rsidR="00950C9E" w:rsidRPr="00EE4E5B" w:rsidRDefault="00247F3E" w:rsidP="00FA4F1C">
            <w:pPr>
              <w:rPr>
                <w:rFonts w:cs="Arial"/>
                <w:sz w:val="16"/>
                <w:szCs w:val="20"/>
              </w:rPr>
            </w:pPr>
            <w:r>
              <w:rPr>
                <w:b/>
                <w:color w:val="0070C0"/>
                <w:sz w:val="16"/>
              </w:rPr>
              <w:t>4</w:t>
            </w:r>
            <w:r w:rsidR="00950C9E" w:rsidRPr="00EE4E5B">
              <w:rPr>
                <w:b/>
                <w:color w:val="0070C0"/>
                <w:sz w:val="16"/>
              </w:rPr>
              <w:t xml:space="preserve"> </w:t>
            </w:r>
            <w:r w:rsidR="00FA4F1C">
              <w:rPr>
                <w:sz w:val="16"/>
              </w:rPr>
              <w:t>–</w:t>
            </w:r>
            <w:r w:rsidR="00950C9E">
              <w:rPr>
                <w:sz w:val="16"/>
              </w:rPr>
              <w:t xml:space="preserve"> </w:t>
            </w:r>
            <w:r w:rsidR="00FA4F1C">
              <w:rPr>
                <w:sz w:val="16"/>
              </w:rPr>
              <w:t>XPATH to address each element in the XML structure</w:t>
            </w:r>
          </w:p>
        </w:tc>
      </w:tr>
    </w:tbl>
    <w:p w14:paraId="0D190B80" w14:textId="5AC6F257" w:rsidR="0004717E" w:rsidRDefault="00950C9E" w:rsidP="00C75670">
      <w:pPr>
        <w:rPr>
          <w:rFonts w:cs="Arial"/>
          <w:szCs w:val="20"/>
        </w:rPr>
      </w:pPr>
      <w:r w:rsidRPr="00856CC1">
        <w:rPr>
          <w:noProof/>
          <w:lang w:val="de-DE" w:eastAsia="de-DE"/>
        </w:rPr>
        <mc:AlternateContent>
          <mc:Choice Requires="wps">
            <w:drawing>
              <wp:anchor distT="0" distB="0" distL="114300" distR="114300" simplePos="0" relativeHeight="251798016" behindDoc="1" locked="0" layoutInCell="1" allowOverlap="1" wp14:anchorId="64933F31" wp14:editId="04C6EA08">
                <wp:simplePos x="0" y="0"/>
                <wp:positionH relativeFrom="margin">
                  <wp:posOffset>4290695</wp:posOffset>
                </wp:positionH>
                <wp:positionV relativeFrom="paragraph">
                  <wp:posOffset>42545</wp:posOffset>
                </wp:positionV>
                <wp:extent cx="336550" cy="247650"/>
                <wp:effectExtent l="38100" t="38100" r="63500" b="57150"/>
                <wp:wrapNone/>
                <wp:docPr id="495"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518A55DE" id="Gerade Verbindung 41" o:spid="_x0000_s1026" style="position:absolute;flip:x;z-index:-25151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796992" behindDoc="1" locked="0" layoutInCell="1" allowOverlap="1" wp14:anchorId="1F2E45C3" wp14:editId="4D3700C3">
                <wp:simplePos x="0" y="0"/>
                <wp:positionH relativeFrom="margin">
                  <wp:posOffset>3379470</wp:posOffset>
                </wp:positionH>
                <wp:positionV relativeFrom="paragraph">
                  <wp:posOffset>42545</wp:posOffset>
                </wp:positionV>
                <wp:extent cx="293370" cy="245110"/>
                <wp:effectExtent l="38100" t="38100" r="49530" b="59690"/>
                <wp:wrapNone/>
                <wp:docPr id="496"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A0694F6" id="Gerade Verbindung 41" o:spid="_x0000_s1026" style="position:absolute;flip:x;z-index:-251519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794944" behindDoc="1" locked="0" layoutInCell="1" allowOverlap="1" wp14:anchorId="52251826" wp14:editId="741C4570">
                <wp:simplePos x="0" y="0"/>
                <wp:positionH relativeFrom="margin">
                  <wp:posOffset>274319</wp:posOffset>
                </wp:positionH>
                <wp:positionV relativeFrom="paragraph">
                  <wp:posOffset>45720</wp:posOffset>
                </wp:positionV>
                <wp:extent cx="377825" cy="241935"/>
                <wp:effectExtent l="38100" t="38100" r="60325" b="62865"/>
                <wp:wrapNone/>
                <wp:docPr id="497"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3723DF7" id="Gerade Verbindung 41" o:spid="_x0000_s1026" style="position:absolute;flip:x;z-index:-25152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795968" behindDoc="1" locked="0" layoutInCell="1" allowOverlap="1" wp14:anchorId="7BA0DF82" wp14:editId="65AB67F3">
                <wp:simplePos x="0" y="0"/>
                <wp:positionH relativeFrom="margin">
                  <wp:posOffset>1490344</wp:posOffset>
                </wp:positionH>
                <wp:positionV relativeFrom="paragraph">
                  <wp:posOffset>42545</wp:posOffset>
                </wp:positionV>
                <wp:extent cx="381000" cy="245110"/>
                <wp:effectExtent l="38100" t="38100" r="57150" b="59690"/>
                <wp:wrapNone/>
                <wp:docPr id="498"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4CBD9242" id="Gerade Verbindung 41" o:spid="_x0000_s1026" style="position:absolute;flip:x;z-index:-25152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" filled="t" fillcolor="#c0504d [3205]" strokecolor="#006ab2" strokeweight="1.5pt">
                <v:stroke dashstyle="1 1" startarrow="oval" endarrow="oval" endcap="round"/>
                <w10:wrap anchorx="margin"/>
              </v:line>
            </w:pict>
          </mc:Fallback>
        </mc:AlternateContent>
      </w:r>
    </w:p>
    <w:p w14:paraId="2985AA40" w14:textId="5C9AD3DA" w:rsidR="00950C9E" w:rsidRDefault="00FA4F1C" w:rsidP="00C75670">
      <w:pPr>
        <w:rPr>
          <w:rFonts w:cs="Arial"/>
          <w:szCs w:val="20"/>
        </w:rPr>
      </w:pPr>
      <w:r w:rsidRPr="00247F3E">
        <w:rPr>
          <w:rFonts w:cs="Arial"/>
          <w:noProof/>
          <w:szCs w:val="20"/>
          <w:lang w:val="de-DE" w:eastAsia="de-DE"/>
        </w:rPr>
        <mc:AlternateContent>
          <mc:Choice Requires="wps">
            <w:drawing>
              <wp:anchor distT="0" distB="0" distL="114300" distR="114300" simplePos="0" relativeHeight="251802112" behindDoc="0" locked="0" layoutInCell="1" allowOverlap="1" wp14:anchorId="3FFF93F7" wp14:editId="0BFD47AC">
                <wp:simplePos x="0" y="0"/>
                <wp:positionH relativeFrom="column">
                  <wp:posOffset>3907155</wp:posOffset>
                </wp:positionH>
                <wp:positionV relativeFrom="paragraph">
                  <wp:posOffset>19228</wp:posOffset>
                </wp:positionV>
                <wp:extent cx="341630" cy="334645"/>
                <wp:effectExtent l="0" t="0" r="0" b="0"/>
                <wp:wrapNone/>
                <wp:docPr id="4" name="Textfeld 4"/>
                <wp:cNvGraphicFramePr/>
                <a:graphic xmlns:a="http://schemas.openxmlformats.org/drawingml/2006/main">
                  <a:graphicData uri="http://schemas.microsoft.com/office/word/2010/wordprocessingShape">
                    <wps:wsp>
                      <wps:cNvSpPr txBox="1"/>
                      <wps:spPr>
                        <a:xfrm>
                          <a:off x="0" y="0"/>
                          <a:ext cx="341630" cy="334645"/>
                        </a:xfrm>
                        <a:prstGeom prst="rect">
                          <a:avLst/>
                        </a:prstGeom>
                        <a:noFill/>
                        <a:ln w="6350">
                          <a:noFill/>
                        </a:ln>
                      </wps:spPr>
                      <wps:txbx>
                        <w:txbxContent>
                          <w:p w14:paraId="70452667" w14:textId="77777777" w:rsidR="00CF4A4B" w:rsidRPr="00D300C1" w:rsidRDefault="00CF4A4B" w:rsidP="00247F3E">
                            <w:pPr>
                              <w:rPr>
                                <w:rFonts w:cs="Arial"/>
                                <w:b/>
                                <w:color w:val="0070C0"/>
                                <w:sz w:val="36"/>
                                <w:szCs w:val="20"/>
                              </w:rPr>
                            </w:pPr>
                            <w:r w:rsidRPr="00D300C1">
                              <w:rPr>
                                <w:rFonts w:cs="Arial"/>
                                <w:b/>
                                <w:color w:val="0070C0"/>
                                <w:sz w:val="36"/>
                                <w:szCs w:val="20"/>
                              </w:rPr>
                              <w:sym w:font="Wingdings" w:char="F084"/>
                            </w:r>
                          </w:p>
                          <w:p w14:paraId="27DF33BB" w14:textId="77777777" w:rsidR="00CF4A4B" w:rsidRDefault="00CF4A4B" w:rsidP="00247F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F93F7" id="Textfeld 4" o:spid="_x0000_s1034" type="#_x0000_t202" style="position:absolute;margin-left:307.65pt;margin-top:1.5pt;width:26.9pt;height:26.3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" filled="f" stroked="f" strokeweight=".5pt">
                <v:textbox>
                  <w:txbxContent>
                    <w:p w14:paraId="70452667" w14:textId="77777777" w:rsidR="00CF4A4B" w:rsidRPr="00D300C1" w:rsidRDefault="00CF4A4B" w:rsidP="00247F3E">
                      <w:pPr>
                        <w:rPr>
                          <w:rFonts w:cs="Arial"/>
                          <w:b/>
                          <w:color w:val="0070C0"/>
                          <w:sz w:val="36"/>
                          <w:szCs w:val="20"/>
                        </w:rPr>
                      </w:pPr>
                      <w:r w:rsidRPr="00D300C1">
                        <w:rPr>
                          <w:rFonts w:cs="Arial"/>
                          <w:b/>
                          <w:color w:val="0070C0"/>
                          <w:sz w:val="36"/>
                          <w:szCs w:val="20"/>
                        </w:rPr>
                        <w:sym w:font="Wingdings" w:char="F084"/>
                      </w:r>
                    </w:p>
                    <w:p w14:paraId="27DF33BB" w14:textId="77777777" w:rsidR="00CF4A4B" w:rsidRDefault="00CF4A4B" w:rsidP="00247F3E"/>
                  </w:txbxContent>
                </v:textbox>
              </v:shape>
            </w:pict>
          </mc:Fallback>
        </mc:AlternateContent>
      </w:r>
      <w:r w:rsidR="00247F3E" w:rsidRPr="00247F3E">
        <w:rPr>
          <w:rFonts w:cs="Arial"/>
          <w:noProof/>
          <w:szCs w:val="20"/>
          <w:lang w:val="de-DE" w:eastAsia="de-DE"/>
        </w:rPr>
        <mc:AlternateContent>
          <mc:Choice Requires="wps">
            <w:drawing>
              <wp:anchor distT="0" distB="0" distL="114300" distR="114300" simplePos="0" relativeHeight="251800064" behindDoc="0" locked="0" layoutInCell="1" allowOverlap="1" wp14:anchorId="7BFF6B4A" wp14:editId="5AE62006">
                <wp:simplePos x="0" y="0"/>
                <wp:positionH relativeFrom="column">
                  <wp:posOffset>1797050</wp:posOffset>
                </wp:positionH>
                <wp:positionV relativeFrom="paragraph">
                  <wp:posOffset>20320</wp:posOffset>
                </wp:positionV>
                <wp:extent cx="355600" cy="334645"/>
                <wp:effectExtent l="0" t="0" r="0" b="0"/>
                <wp:wrapNone/>
                <wp:docPr id="1" name="Textfeld 1"/>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7F13C256" w14:textId="77777777" w:rsidR="00CF4A4B" w:rsidRPr="00D300C1" w:rsidRDefault="00CF4A4B" w:rsidP="00247F3E">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F6B4A" id="Textfeld 1" o:spid="_x0000_s1035" type="#_x0000_t202" style="position:absolute;margin-left:141.5pt;margin-top:1.6pt;width:28pt;height:26.35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" filled="f" stroked="f" strokeweight=".5pt">
                <v:textbox>
                  <w:txbxContent>
                    <w:p w14:paraId="7F13C256" w14:textId="77777777" w:rsidR="00CF4A4B" w:rsidRPr="00D300C1" w:rsidRDefault="00CF4A4B" w:rsidP="00247F3E">
                      <w:pPr>
                        <w:rPr>
                          <w:b/>
                        </w:rPr>
                      </w:pPr>
                      <w:r w:rsidRPr="00D300C1">
                        <w:rPr>
                          <w:rFonts w:cs="Arial"/>
                          <w:b/>
                          <w:color w:val="0070C0"/>
                          <w:sz w:val="36"/>
                          <w:szCs w:val="20"/>
                        </w:rPr>
                        <w:sym w:font="Wingdings" w:char="F082"/>
                      </w:r>
                    </w:p>
                  </w:txbxContent>
                </v:textbox>
              </v:shape>
            </w:pict>
          </mc:Fallback>
        </mc:AlternateConten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3"/>
        <w:gridCol w:w="2258"/>
        <w:gridCol w:w="2659"/>
        <w:gridCol w:w="3224"/>
      </w:tblGrid>
      <w:tr w:rsidR="00950C9E" w:rsidRPr="000B55CC" w14:paraId="2F89E7C0" w14:textId="77777777" w:rsidTr="00247F3E">
        <w:trPr>
          <w:cantSplit/>
          <w:trHeight w:val="330"/>
          <w:tblHeader/>
        </w:trPr>
        <w:tc>
          <w:tcPr>
            <w:tcW w:w="644" w:type="pct"/>
            <w:tcBorders>
              <w:bottom w:val="single" w:sz="4" w:space="0" w:color="000000"/>
            </w:tcBorders>
            <w:shd w:val="clear" w:color="auto" w:fill="A6A6A6"/>
            <w:noWrap/>
            <w:vAlign w:val="center"/>
            <w:hideMark/>
          </w:tcPr>
          <w:p w14:paraId="64B33E84" w14:textId="4E278A0A" w:rsidR="00950C9E" w:rsidRPr="005301E2" w:rsidRDefault="00950C9E" w:rsidP="00247F3E">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4B723E58" w14:textId="4B260399" w:rsidR="00950C9E" w:rsidRPr="005301E2" w:rsidRDefault="00247F3E" w:rsidP="00247F3E">
            <w:pPr>
              <w:spacing w:line="240" w:lineRule="auto"/>
              <w:jc w:val="center"/>
              <w:rPr>
                <w:rFonts w:eastAsia="Times New Roman" w:cs="Arial"/>
                <w:b/>
                <w:bCs/>
                <w:color w:val="000000"/>
                <w:szCs w:val="20"/>
                <w:lang w:val="de-DE" w:eastAsia="de-DE"/>
              </w:rPr>
            </w:pPr>
            <w:r w:rsidRPr="00247F3E">
              <w:rPr>
                <w:rFonts w:cs="Arial"/>
                <w:noProof/>
                <w:szCs w:val="20"/>
                <w:lang w:val="de-DE" w:eastAsia="de-DE"/>
              </w:rPr>
              <mc:AlternateContent>
                <mc:Choice Requires="wps">
                  <w:drawing>
                    <wp:anchor distT="0" distB="0" distL="114300" distR="114300" simplePos="0" relativeHeight="251803136" behindDoc="0" locked="0" layoutInCell="1" allowOverlap="1" wp14:anchorId="0005BDCB" wp14:editId="18B0240F">
                      <wp:simplePos x="0" y="0"/>
                      <wp:positionH relativeFrom="column">
                        <wp:posOffset>-336550</wp:posOffset>
                      </wp:positionH>
                      <wp:positionV relativeFrom="paragraph">
                        <wp:posOffset>-198755</wp:posOffset>
                      </wp:positionV>
                      <wp:extent cx="355600" cy="334645"/>
                      <wp:effectExtent l="0" t="0" r="0" b="0"/>
                      <wp:wrapNone/>
                      <wp:docPr id="5" name="Textfeld 5"/>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2CEF9805" w14:textId="77777777" w:rsidR="00CF4A4B" w:rsidRPr="00D300C1" w:rsidRDefault="00CF4A4B" w:rsidP="00247F3E">
                                  <w:pPr>
                                    <w:rPr>
                                      <w:rFonts w:cs="Arial"/>
                                      <w:b/>
                                      <w:color w:val="0070C0"/>
                                      <w:sz w:val="36"/>
                                      <w:szCs w:val="20"/>
                                    </w:rPr>
                                  </w:pPr>
                                  <w:r w:rsidRPr="00D300C1">
                                    <w:rPr>
                                      <w:rFonts w:cs="Arial"/>
                                      <w:b/>
                                      <w:color w:val="0070C0"/>
                                      <w:sz w:val="36"/>
                                      <w:szCs w:val="20"/>
                                    </w:rPr>
                                    <w:sym w:font="Wingdings" w:char="F081"/>
                                  </w:r>
                                </w:p>
                                <w:p w14:paraId="7EA7B6D4" w14:textId="77777777" w:rsidR="00CF4A4B" w:rsidRDefault="00CF4A4B" w:rsidP="00247F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5BDCB" id="Textfeld 5" o:spid="_x0000_s1036" type="#_x0000_t202" style="position:absolute;left:0;text-align:left;margin-left:-26.5pt;margin-top:-15.65pt;width:28pt;height:26.35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" filled="f" stroked="f" strokeweight=".5pt">
                      <v:textbox>
                        <w:txbxContent>
                          <w:p w14:paraId="2CEF9805" w14:textId="77777777" w:rsidR="00CF4A4B" w:rsidRPr="00D300C1" w:rsidRDefault="00CF4A4B" w:rsidP="00247F3E">
                            <w:pPr>
                              <w:rPr>
                                <w:rFonts w:cs="Arial"/>
                                <w:b/>
                                <w:color w:val="0070C0"/>
                                <w:sz w:val="36"/>
                                <w:szCs w:val="20"/>
                              </w:rPr>
                            </w:pPr>
                            <w:r w:rsidRPr="00D300C1">
                              <w:rPr>
                                <w:rFonts w:cs="Arial"/>
                                <w:b/>
                                <w:color w:val="0070C0"/>
                                <w:sz w:val="36"/>
                                <w:szCs w:val="20"/>
                              </w:rPr>
                              <w:sym w:font="Wingdings" w:char="F081"/>
                            </w:r>
                          </w:p>
                          <w:p w14:paraId="7EA7B6D4" w14:textId="77777777" w:rsidR="00CF4A4B" w:rsidRDefault="00CF4A4B" w:rsidP="00247F3E"/>
                        </w:txbxContent>
                      </v:textbox>
                    </v:shape>
                  </w:pict>
                </mc:Fallback>
              </mc:AlternateContent>
            </w:r>
            <w:r w:rsidR="00950C9E"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78CEA17D" w14:textId="754D6297" w:rsidR="00950C9E" w:rsidRPr="005301E2" w:rsidRDefault="00247F3E" w:rsidP="00247F3E">
            <w:pPr>
              <w:spacing w:line="240" w:lineRule="auto"/>
              <w:jc w:val="center"/>
              <w:rPr>
                <w:rFonts w:eastAsia="Times New Roman" w:cs="Arial"/>
                <w:b/>
                <w:bCs/>
                <w:color w:val="000000"/>
                <w:szCs w:val="20"/>
                <w:lang w:eastAsia="de-DE"/>
              </w:rPr>
            </w:pPr>
            <w:r w:rsidRPr="00247F3E">
              <w:rPr>
                <w:rFonts w:cs="Arial"/>
                <w:noProof/>
                <w:szCs w:val="20"/>
                <w:lang w:val="de-DE" w:eastAsia="de-DE"/>
              </w:rPr>
              <mc:AlternateContent>
                <mc:Choice Requires="wps">
                  <w:drawing>
                    <wp:anchor distT="0" distB="0" distL="114300" distR="114300" simplePos="0" relativeHeight="251804160" behindDoc="0" locked="0" layoutInCell="1" allowOverlap="1" wp14:anchorId="49515554" wp14:editId="406583CB">
                      <wp:simplePos x="0" y="0"/>
                      <wp:positionH relativeFrom="column">
                        <wp:posOffset>12065</wp:posOffset>
                      </wp:positionH>
                      <wp:positionV relativeFrom="paragraph">
                        <wp:posOffset>-184785</wp:posOffset>
                      </wp:positionV>
                      <wp:extent cx="369570" cy="334645"/>
                      <wp:effectExtent l="0" t="0" r="0" b="0"/>
                      <wp:wrapNone/>
                      <wp:docPr id="2" name="Textfeld 2"/>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6751F07C" w14:textId="77777777" w:rsidR="00CF4A4B" w:rsidRPr="00D300C1" w:rsidRDefault="00CF4A4B" w:rsidP="00247F3E">
                                  <w:pPr>
                                    <w:rPr>
                                      <w:rFonts w:cs="Arial"/>
                                      <w:b/>
                                      <w:color w:val="0070C0"/>
                                      <w:sz w:val="36"/>
                                      <w:szCs w:val="20"/>
                                    </w:rPr>
                                  </w:pPr>
                                  <w:r w:rsidRPr="00D300C1">
                                    <w:rPr>
                                      <w:rFonts w:cs="Arial"/>
                                      <w:b/>
                                      <w:color w:val="0070C0"/>
                                      <w:sz w:val="36"/>
                                      <w:szCs w:val="20"/>
                                    </w:rPr>
                                    <w:sym w:font="Wingdings" w:char="F083"/>
                                  </w:r>
                                </w:p>
                                <w:p w14:paraId="4D83A6E7" w14:textId="77777777" w:rsidR="00CF4A4B" w:rsidRPr="00D300C1" w:rsidRDefault="00CF4A4B" w:rsidP="00247F3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15554" id="Textfeld 2" o:spid="_x0000_s1037" type="#_x0000_t202" style="position:absolute;left:0;text-align:left;margin-left:.95pt;margin-top:-14.55pt;width:29.1pt;height:26.35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" filled="f" stroked="f" strokeweight=".5pt">
                      <v:textbox>
                        <w:txbxContent>
                          <w:p w14:paraId="6751F07C" w14:textId="77777777" w:rsidR="00CF4A4B" w:rsidRPr="00D300C1" w:rsidRDefault="00CF4A4B" w:rsidP="00247F3E">
                            <w:pPr>
                              <w:rPr>
                                <w:rFonts w:cs="Arial"/>
                                <w:b/>
                                <w:color w:val="0070C0"/>
                                <w:sz w:val="36"/>
                                <w:szCs w:val="20"/>
                              </w:rPr>
                            </w:pPr>
                            <w:r w:rsidRPr="00D300C1">
                              <w:rPr>
                                <w:rFonts w:cs="Arial"/>
                                <w:b/>
                                <w:color w:val="0070C0"/>
                                <w:sz w:val="36"/>
                                <w:szCs w:val="20"/>
                              </w:rPr>
                              <w:sym w:font="Wingdings" w:char="F083"/>
                            </w:r>
                          </w:p>
                          <w:p w14:paraId="4D83A6E7" w14:textId="77777777" w:rsidR="00CF4A4B" w:rsidRPr="00D300C1" w:rsidRDefault="00CF4A4B" w:rsidP="00247F3E">
                            <w:pPr>
                              <w:rPr>
                                <w:b/>
                              </w:rPr>
                            </w:pPr>
                          </w:p>
                        </w:txbxContent>
                      </v:textbox>
                    </v:shape>
                  </w:pict>
                </mc:Fallback>
              </mc:AlternateContent>
            </w:r>
            <w:r w:rsidR="00950C9E"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2A162B5A" w14:textId="766A06FB" w:rsidR="00950C9E" w:rsidRPr="005301E2" w:rsidRDefault="00950C9E" w:rsidP="00247F3E">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950C9E" w:rsidRPr="00696990" w14:paraId="5302CA20" w14:textId="77777777" w:rsidTr="00247F3E">
        <w:trPr>
          <w:cantSplit/>
          <w:trHeight w:val="358"/>
        </w:trPr>
        <w:tc>
          <w:tcPr>
            <w:tcW w:w="644" w:type="pct"/>
            <w:shd w:val="clear" w:color="auto" w:fill="auto"/>
            <w:noWrap/>
            <w:vAlign w:val="center"/>
          </w:tcPr>
          <w:p w14:paraId="588C723C" w14:textId="30091A89" w:rsidR="00950C9E" w:rsidRPr="00950C9E" w:rsidRDefault="00950C9E" w:rsidP="00247F3E">
            <w:pPr>
              <w:spacing w:line="240" w:lineRule="auto"/>
              <w:jc w:val="center"/>
              <w:rPr>
                <w:rFonts w:cs="Arial"/>
                <w:bCs/>
                <w:sz w:val="12"/>
                <w:szCs w:val="12"/>
              </w:rPr>
            </w:pPr>
            <w:r w:rsidRPr="00950C9E">
              <w:rPr>
                <w:sz w:val="12"/>
                <w:szCs w:val="12"/>
                <w:lang w:eastAsia="de-DE"/>
              </w:rPr>
              <w:t>DocumentType</w:t>
            </w:r>
          </w:p>
        </w:tc>
        <w:tc>
          <w:tcPr>
            <w:tcW w:w="1208" w:type="pct"/>
            <w:shd w:val="clear" w:color="auto" w:fill="auto"/>
            <w:noWrap/>
            <w:vAlign w:val="center"/>
          </w:tcPr>
          <w:p w14:paraId="1F075E90" w14:textId="42982150" w:rsidR="00950C9E" w:rsidRPr="00950C9E" w:rsidRDefault="00950C9E" w:rsidP="00247F3E">
            <w:pPr>
              <w:spacing w:line="240" w:lineRule="auto"/>
              <w:jc w:val="center"/>
              <w:rPr>
                <w:rFonts w:ascii="Consolas" w:eastAsia="Times New Roman" w:hAnsi="Consolas" w:cs="Arial"/>
                <w:color w:val="000000"/>
                <w:sz w:val="12"/>
                <w:szCs w:val="12"/>
                <w:lang w:val="de-DE" w:eastAsia="de-DE"/>
              </w:rPr>
            </w:pPr>
            <w:r w:rsidRPr="00950C9E">
              <w:rPr>
                <w:rFonts w:ascii="Consolas" w:eastAsia="Times New Roman" w:hAnsi="Consolas" w:cs="Arial"/>
                <w:color w:val="000000"/>
                <w:sz w:val="12"/>
                <w:szCs w:val="12"/>
                <w:lang w:val="de-DE" w:eastAsia="de-DE"/>
              </w:rPr>
              <w:t>DESPATCH_ADVICE</w:t>
            </w:r>
          </w:p>
        </w:tc>
        <w:tc>
          <w:tcPr>
            <w:tcW w:w="1423" w:type="pct"/>
            <w:shd w:val="clear" w:color="auto" w:fill="auto"/>
            <w:vAlign w:val="center"/>
          </w:tcPr>
          <w:p w14:paraId="78C369F7" w14:textId="26EE5AD5" w:rsidR="00950C9E" w:rsidRPr="00950C9E" w:rsidRDefault="00950C9E" w:rsidP="00247F3E">
            <w:pPr>
              <w:spacing w:line="240" w:lineRule="auto"/>
              <w:rPr>
                <w:rFonts w:eastAsia="Times New Roman" w:cs="Arial"/>
                <w:color w:val="000000"/>
                <w:sz w:val="12"/>
                <w:szCs w:val="12"/>
                <w:lang w:eastAsia="de-DE"/>
              </w:rPr>
            </w:pPr>
            <w:r w:rsidRPr="00950C9E">
              <w:rPr>
                <w:rFonts w:eastAsia="Times New Roman" w:cs="Arial"/>
                <w:color w:val="000000"/>
                <w:sz w:val="12"/>
                <w:szCs w:val="12"/>
                <w:lang w:eastAsia="de-DE"/>
              </w:rPr>
              <w:t>Value reflects the Boost Aero document name.</w:t>
            </w:r>
          </w:p>
        </w:tc>
        <w:tc>
          <w:tcPr>
            <w:tcW w:w="1725" w:type="pct"/>
            <w:shd w:val="clear" w:color="auto" w:fill="auto"/>
            <w:vAlign w:val="center"/>
          </w:tcPr>
          <w:p w14:paraId="7BC516A6" w14:textId="41460780" w:rsidR="00950C9E" w:rsidRPr="00950C9E" w:rsidRDefault="00950C9E" w:rsidP="00247F3E">
            <w:pPr>
              <w:spacing w:line="240" w:lineRule="auto"/>
              <w:rPr>
                <w:sz w:val="12"/>
                <w:szCs w:val="12"/>
                <w:lang w:eastAsia="de-DE"/>
              </w:rPr>
            </w:pPr>
            <w:r w:rsidRPr="00950C9E">
              <w:rPr>
                <w:sz w:val="12"/>
                <w:szCs w:val="12"/>
                <w:lang w:eastAsia="de-DE"/>
              </w:rPr>
              <w:t>/as:CI_DespatchAdvice/as:CIDAExchangedDocument/asram:NameText</w:t>
            </w:r>
          </w:p>
        </w:tc>
      </w:tr>
      <w:tr w:rsidR="00950C9E" w:rsidRPr="00696990" w14:paraId="2AC12C2D" w14:textId="77777777" w:rsidTr="00247F3E">
        <w:trPr>
          <w:cantSplit/>
          <w:trHeight w:val="358"/>
        </w:trPr>
        <w:tc>
          <w:tcPr>
            <w:tcW w:w="644" w:type="pct"/>
            <w:shd w:val="clear" w:color="auto" w:fill="auto"/>
            <w:noWrap/>
            <w:vAlign w:val="center"/>
          </w:tcPr>
          <w:p w14:paraId="2D111627" w14:textId="77777777" w:rsidR="00950C9E" w:rsidRPr="00950C9E" w:rsidRDefault="00950C9E" w:rsidP="00247F3E">
            <w:pPr>
              <w:spacing w:line="240" w:lineRule="auto"/>
              <w:jc w:val="center"/>
              <w:rPr>
                <w:sz w:val="12"/>
                <w:szCs w:val="12"/>
                <w:lang w:eastAsia="de-DE"/>
              </w:rPr>
            </w:pPr>
            <w:r w:rsidRPr="00950C9E">
              <w:rPr>
                <w:sz w:val="12"/>
                <w:szCs w:val="12"/>
                <w:lang w:eastAsia="de-DE"/>
              </w:rPr>
              <w:t>SubmissionDate</w:t>
            </w:r>
          </w:p>
        </w:tc>
        <w:tc>
          <w:tcPr>
            <w:tcW w:w="1208" w:type="pct"/>
            <w:shd w:val="clear" w:color="auto" w:fill="auto"/>
            <w:noWrap/>
            <w:vAlign w:val="center"/>
          </w:tcPr>
          <w:p w14:paraId="038B988F" w14:textId="77777777" w:rsidR="00950C9E" w:rsidRPr="00950C9E" w:rsidRDefault="00950C9E" w:rsidP="00247F3E">
            <w:pPr>
              <w:spacing w:line="240" w:lineRule="auto"/>
              <w:jc w:val="center"/>
              <w:rPr>
                <w:rFonts w:ascii="Consolas" w:eastAsia="Times New Roman" w:hAnsi="Consolas" w:cs="Arial"/>
                <w:color w:val="000000"/>
                <w:sz w:val="12"/>
                <w:szCs w:val="12"/>
                <w:lang w:val="de-DE" w:eastAsia="de-DE"/>
              </w:rPr>
            </w:pPr>
            <w:r w:rsidRPr="00950C9E">
              <w:rPr>
                <w:rFonts w:ascii="Consolas" w:eastAsia="Times New Roman" w:hAnsi="Consolas" w:cs="Arial"/>
                <w:color w:val="000000"/>
                <w:sz w:val="12"/>
                <w:szCs w:val="12"/>
                <w:lang w:val="de-DE" w:eastAsia="de-DE"/>
              </w:rPr>
              <w:t>2017-06-28T00:00:00</w:t>
            </w:r>
          </w:p>
        </w:tc>
        <w:tc>
          <w:tcPr>
            <w:tcW w:w="1423" w:type="pct"/>
            <w:shd w:val="clear" w:color="auto" w:fill="auto"/>
            <w:vAlign w:val="center"/>
          </w:tcPr>
          <w:p w14:paraId="1D6856E1" w14:textId="77777777" w:rsidR="00950C9E" w:rsidRPr="00950C9E" w:rsidRDefault="00950C9E" w:rsidP="00247F3E">
            <w:pPr>
              <w:spacing w:line="240" w:lineRule="auto"/>
              <w:rPr>
                <w:sz w:val="12"/>
                <w:szCs w:val="12"/>
                <w:lang w:eastAsia="de-DE"/>
              </w:rPr>
            </w:pPr>
            <w:r w:rsidRPr="00950C9E">
              <w:rPr>
                <w:sz w:val="12"/>
                <w:szCs w:val="12"/>
                <w:lang w:eastAsia="de-DE"/>
              </w:rPr>
              <w:t>Submission date and time of the despatch advice.</w:t>
            </w:r>
          </w:p>
        </w:tc>
        <w:tc>
          <w:tcPr>
            <w:tcW w:w="1725" w:type="pct"/>
            <w:shd w:val="clear" w:color="auto" w:fill="auto"/>
            <w:vAlign w:val="center"/>
          </w:tcPr>
          <w:p w14:paraId="46D9C0AB" w14:textId="77777777" w:rsidR="00950C9E" w:rsidRPr="00950C9E" w:rsidRDefault="00950C9E" w:rsidP="00247F3E">
            <w:pPr>
              <w:spacing w:line="240" w:lineRule="auto"/>
              <w:rPr>
                <w:sz w:val="12"/>
                <w:szCs w:val="12"/>
                <w:lang w:eastAsia="de-DE"/>
              </w:rPr>
            </w:pPr>
            <w:r w:rsidRPr="00950C9E">
              <w:rPr>
                <w:sz w:val="12"/>
                <w:szCs w:val="12"/>
                <w:lang w:eastAsia="de-DE"/>
              </w:rPr>
              <w:t>/as:CI_DespatchAdvice/as:CIDAExchangedDocument/asram:SubmissionDateTime</w:t>
            </w:r>
          </w:p>
        </w:tc>
      </w:tr>
    </w:tbl>
    <w:p w14:paraId="15567DD7" w14:textId="77777777" w:rsidR="00247F3E" w:rsidRDefault="00247F3E" w:rsidP="00D351B4"/>
    <w:p w14:paraId="47B82326" w14:textId="3157051F" w:rsidR="00C75670" w:rsidRPr="000B55CC" w:rsidRDefault="00C75670" w:rsidP="000B55CC">
      <w:pPr>
        <w:pStyle w:val="berschrift1"/>
      </w:pPr>
      <w:bookmarkStart w:id="12" w:name="_Toc313366648"/>
      <w:bookmarkStart w:id="13" w:name="_Toc505255800"/>
      <w:r w:rsidRPr="000B55CC">
        <w:t>BoostAero Attribut Codes Lists</w:t>
      </w:r>
      <w:bookmarkEnd w:id="12"/>
      <w:bookmarkEnd w:id="13"/>
    </w:p>
    <w:p w14:paraId="47B82327" w14:textId="25FB929C" w:rsidR="00C75670" w:rsidRPr="000B55CC" w:rsidRDefault="00C75670" w:rsidP="00C75670">
      <w:pPr>
        <w:rPr>
          <w:rFonts w:cs="Arial"/>
          <w:szCs w:val="20"/>
        </w:rPr>
      </w:pPr>
      <w:r w:rsidRPr="000B55CC">
        <w:rPr>
          <w:rFonts w:cs="Arial"/>
          <w:szCs w:val="20"/>
        </w:rPr>
        <w:t>Within the document “BAI_Codes_Lists_V2 10_20110310.xls”, the code lists for the corresponding elements including possible values are attached.</w:t>
      </w:r>
      <w:r w:rsidR="00EC1F37">
        <w:rPr>
          <w:rFonts w:cs="Arial"/>
          <w:szCs w:val="20"/>
        </w:rPr>
        <w:t xml:space="preserve"> </w:t>
      </w:r>
      <w:r w:rsidR="00EC1F37" w:rsidRPr="00EC1F37">
        <w:rPr>
          <w:rFonts w:cs="Arial"/>
          <w:szCs w:val="20"/>
        </w:rPr>
        <w:t>Please note that the codes in the exchanged files can be different. AirAupply transmits/expects the codes as sent by the customer.</w:t>
      </w:r>
    </w:p>
    <w:p w14:paraId="47B82328" w14:textId="77777777" w:rsidR="00C75670" w:rsidRPr="000B55CC" w:rsidRDefault="00F072D7" w:rsidP="00C75670">
      <w:pPr>
        <w:rPr>
          <w:rFonts w:cs="Arial"/>
          <w:szCs w:val="20"/>
        </w:rPr>
      </w:pPr>
      <w:r w:rsidRPr="000B55CC">
        <w:rPr>
          <w:rFonts w:cs="Arial"/>
          <w:szCs w:val="20"/>
        </w:rPr>
        <w:object w:dxaOrig="1454" w:dyaOrig="941" w14:anchorId="47B8280A">
          <v:shape id="_x0000_i1026" type="#_x0000_t75" style="width:74.15pt;height:45.65pt" o:ole="">
            <v:imagedata r:id="rId12" o:title=""/>
          </v:shape>
          <o:OLEObject Type="Embed" ProgID="Excel.Sheet.8" ShapeID="_x0000_i1026" DrawAspect="Icon" ObjectID="_1748410111" r:id="rId13"/>
        </w:object>
      </w:r>
    </w:p>
    <w:p w14:paraId="57EF23E0" w14:textId="28652E01" w:rsidR="0004717E" w:rsidRDefault="0004717E">
      <w:pPr>
        <w:spacing w:line="240" w:lineRule="auto"/>
        <w:rPr>
          <w:rFonts w:eastAsia="Times New Roman"/>
          <w:b/>
          <w:bCs/>
          <w:sz w:val="24"/>
          <w:szCs w:val="28"/>
        </w:rPr>
      </w:pPr>
      <w:bookmarkStart w:id="14" w:name="_Toc313366649"/>
    </w:p>
    <w:p w14:paraId="47B82329" w14:textId="560D5127" w:rsidR="00C75670" w:rsidRPr="000B55CC" w:rsidRDefault="00C75670" w:rsidP="000B55CC">
      <w:pPr>
        <w:pStyle w:val="berschrift1"/>
      </w:pPr>
      <w:bookmarkStart w:id="15" w:name="_Toc505255801"/>
      <w:r w:rsidRPr="000B55CC">
        <w:t>Glossary</w:t>
      </w:r>
      <w:bookmarkEnd w:id="14"/>
      <w:bookmarkEnd w:id="15"/>
    </w:p>
    <w:p w14:paraId="47B8232A" w14:textId="2EA3E74F" w:rsidR="00C75670" w:rsidRDefault="00C75670" w:rsidP="00C75670">
      <w:pPr>
        <w:rPr>
          <w:rFonts w:cs="Arial"/>
          <w:szCs w:val="20"/>
        </w:rPr>
      </w:pPr>
    </w:p>
    <w:tbl>
      <w:tblPr>
        <w:tblStyle w:val="Tabellenraster"/>
        <w:tblW w:w="0" w:type="auto"/>
        <w:jc w:val="center"/>
        <w:tblLook w:val="04A0" w:firstRow="1" w:lastRow="0" w:firstColumn="1" w:lastColumn="0" w:noHBand="0" w:noVBand="1"/>
      </w:tblPr>
      <w:tblGrid>
        <w:gridCol w:w="1728"/>
        <w:gridCol w:w="7339"/>
      </w:tblGrid>
      <w:tr w:rsidR="00D34F7D" w:rsidRPr="00AB081B" w14:paraId="56743E86" w14:textId="77777777" w:rsidTr="00D34F7D">
        <w:trPr>
          <w:trHeight w:val="329"/>
          <w:jc w:val="center"/>
        </w:trPr>
        <w:tc>
          <w:tcPr>
            <w:tcW w:w="1728" w:type="dxa"/>
            <w:shd w:val="clear" w:color="auto" w:fill="BFBFBF" w:themeFill="background1" w:themeFillShade="BF"/>
            <w:vAlign w:val="center"/>
          </w:tcPr>
          <w:p w14:paraId="5EE1B688" w14:textId="507CBA68" w:rsidR="00D34F7D" w:rsidRPr="00AB081B" w:rsidRDefault="00D34F7D" w:rsidP="001E673F">
            <w:pPr>
              <w:jc w:val="center"/>
              <w:rPr>
                <w:rFonts w:cs="Arial"/>
                <w:b/>
                <w:szCs w:val="20"/>
              </w:rPr>
            </w:pPr>
            <w:r>
              <w:rPr>
                <w:rFonts w:cs="Arial"/>
                <w:b/>
                <w:szCs w:val="20"/>
              </w:rPr>
              <w:t>Abbreviation</w:t>
            </w:r>
          </w:p>
        </w:tc>
        <w:tc>
          <w:tcPr>
            <w:tcW w:w="7339" w:type="dxa"/>
            <w:shd w:val="clear" w:color="auto" w:fill="BFBFBF" w:themeFill="background1" w:themeFillShade="BF"/>
            <w:vAlign w:val="center"/>
          </w:tcPr>
          <w:p w14:paraId="14247A4B" w14:textId="08251A8E" w:rsidR="00D34F7D" w:rsidRPr="00AB081B" w:rsidRDefault="00D34F7D" w:rsidP="001E673F">
            <w:pPr>
              <w:jc w:val="center"/>
              <w:rPr>
                <w:rFonts w:cs="Arial"/>
                <w:b/>
                <w:szCs w:val="20"/>
              </w:rPr>
            </w:pPr>
            <w:r>
              <w:rPr>
                <w:rFonts w:cs="Arial"/>
                <w:b/>
                <w:szCs w:val="20"/>
              </w:rPr>
              <w:t>Meaning</w:t>
            </w:r>
          </w:p>
        </w:tc>
      </w:tr>
      <w:tr w:rsidR="00D34F7D" w14:paraId="4C5C85DC" w14:textId="77777777" w:rsidTr="00D34F7D">
        <w:trPr>
          <w:trHeight w:val="329"/>
          <w:jc w:val="center"/>
        </w:trPr>
        <w:tc>
          <w:tcPr>
            <w:tcW w:w="1728" w:type="dxa"/>
          </w:tcPr>
          <w:p w14:paraId="448F8C1F" w14:textId="03D820E3" w:rsidR="00D34F7D" w:rsidRPr="00AB081B" w:rsidRDefault="00D34F7D" w:rsidP="00D34F7D">
            <w:pPr>
              <w:jc w:val="center"/>
              <w:rPr>
                <w:rFonts w:ascii="Consolas" w:hAnsi="Consolas" w:cs="Arial"/>
                <w:b/>
                <w:sz w:val="18"/>
                <w:szCs w:val="20"/>
              </w:rPr>
            </w:pPr>
            <w:r w:rsidRPr="000B55CC">
              <w:rPr>
                <w:rFonts w:cs="Arial"/>
                <w:szCs w:val="20"/>
              </w:rPr>
              <w:t>ASRAM</w:t>
            </w:r>
          </w:p>
        </w:tc>
        <w:tc>
          <w:tcPr>
            <w:tcW w:w="7339" w:type="dxa"/>
          </w:tcPr>
          <w:p w14:paraId="6202B781" w14:textId="77777777" w:rsidR="00D34F7D" w:rsidRPr="000B55CC" w:rsidRDefault="00D34F7D" w:rsidP="00D34F7D">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 xml:space="preserve">patial </w:t>
            </w:r>
            <w:r w:rsidRPr="000B55CC">
              <w:rPr>
                <w:rFonts w:cs="Arial"/>
                <w:b/>
                <w:szCs w:val="20"/>
              </w:rPr>
              <w:t>R</w:t>
            </w:r>
            <w:r w:rsidRPr="000B55CC">
              <w:rPr>
                <w:rFonts w:cs="Arial"/>
                <w:szCs w:val="20"/>
              </w:rPr>
              <w:t xml:space="preserve">eusable </w:t>
            </w:r>
            <w:r w:rsidRPr="000B55CC">
              <w:rPr>
                <w:rFonts w:cs="Arial"/>
                <w:b/>
                <w:szCs w:val="20"/>
              </w:rPr>
              <w:t>A</w:t>
            </w:r>
            <w:r w:rsidRPr="000B55CC">
              <w:rPr>
                <w:rFonts w:cs="Arial"/>
                <w:szCs w:val="20"/>
              </w:rPr>
              <w:t xml:space="preserve">ssembly </w:t>
            </w:r>
            <w:r w:rsidRPr="000B55CC">
              <w:rPr>
                <w:rFonts w:cs="Arial"/>
                <w:b/>
                <w:szCs w:val="20"/>
              </w:rPr>
              <w:t>M</w:t>
            </w:r>
            <w:r w:rsidRPr="000B55CC">
              <w:rPr>
                <w:rFonts w:cs="Arial"/>
                <w:szCs w:val="20"/>
              </w:rPr>
              <w:t>essages</w:t>
            </w:r>
          </w:p>
          <w:p w14:paraId="51FF5B40" w14:textId="1D46B2FF" w:rsidR="00D34F7D" w:rsidRDefault="00D34F7D" w:rsidP="00D34F7D">
            <w:pPr>
              <w:rPr>
                <w:rFonts w:cs="Arial"/>
                <w:szCs w:val="20"/>
              </w:rPr>
            </w:pPr>
            <w:r w:rsidRPr="000B55CC">
              <w:rPr>
                <w:rFonts w:cs="Arial"/>
                <w:szCs w:val="20"/>
              </w:rPr>
              <w:t>According to the UN/CEFACT NDR (XML Name and Design Rules), this namespace has to be used for all components.</w:t>
            </w:r>
          </w:p>
        </w:tc>
      </w:tr>
      <w:tr w:rsidR="00D34F7D" w14:paraId="3CF6D3AA" w14:textId="77777777" w:rsidTr="00D34F7D">
        <w:trPr>
          <w:trHeight w:val="329"/>
          <w:jc w:val="center"/>
        </w:trPr>
        <w:tc>
          <w:tcPr>
            <w:tcW w:w="1728" w:type="dxa"/>
          </w:tcPr>
          <w:p w14:paraId="14881A12" w14:textId="5D349AC6" w:rsidR="00D34F7D" w:rsidRPr="00AB081B" w:rsidRDefault="00D34F7D" w:rsidP="00D34F7D">
            <w:pPr>
              <w:jc w:val="center"/>
              <w:rPr>
                <w:rFonts w:ascii="Consolas" w:hAnsi="Consolas" w:cs="Arial"/>
                <w:b/>
                <w:sz w:val="18"/>
                <w:szCs w:val="20"/>
              </w:rPr>
            </w:pPr>
            <w:r w:rsidRPr="000B55CC">
              <w:rPr>
                <w:rFonts w:cs="Arial"/>
                <w:szCs w:val="20"/>
              </w:rPr>
              <w:t>as</w:t>
            </w:r>
          </w:p>
        </w:tc>
        <w:tc>
          <w:tcPr>
            <w:tcW w:w="7339" w:type="dxa"/>
          </w:tcPr>
          <w:p w14:paraId="445CF383" w14:textId="0900F9A6" w:rsidR="00D34F7D" w:rsidRDefault="00D34F7D" w:rsidP="00D34F7D">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patial</w:t>
            </w:r>
          </w:p>
        </w:tc>
      </w:tr>
      <w:tr w:rsidR="00D34F7D" w14:paraId="2E1F0663" w14:textId="77777777" w:rsidTr="00D34F7D">
        <w:trPr>
          <w:trHeight w:val="329"/>
          <w:jc w:val="center"/>
        </w:trPr>
        <w:tc>
          <w:tcPr>
            <w:tcW w:w="1728" w:type="dxa"/>
          </w:tcPr>
          <w:p w14:paraId="6422E9E3" w14:textId="3798215B" w:rsidR="00D34F7D" w:rsidRPr="00AB081B" w:rsidRDefault="00D34F7D" w:rsidP="00D34F7D">
            <w:pPr>
              <w:jc w:val="center"/>
              <w:rPr>
                <w:rFonts w:ascii="Consolas" w:hAnsi="Consolas" w:cs="Arial"/>
                <w:b/>
                <w:sz w:val="18"/>
                <w:szCs w:val="20"/>
              </w:rPr>
            </w:pPr>
            <w:r w:rsidRPr="000B55CC">
              <w:rPr>
                <w:rFonts w:cs="Arial"/>
                <w:szCs w:val="20"/>
              </w:rPr>
              <w:t>CI</w:t>
            </w:r>
          </w:p>
        </w:tc>
        <w:tc>
          <w:tcPr>
            <w:tcW w:w="7339" w:type="dxa"/>
          </w:tcPr>
          <w:p w14:paraId="2A738E18" w14:textId="1BB49869" w:rsidR="00D34F7D" w:rsidRDefault="00D34F7D" w:rsidP="00D34F7D">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ndustry</w:t>
            </w:r>
          </w:p>
        </w:tc>
      </w:tr>
      <w:tr w:rsidR="00D34F7D" w14:paraId="5DB00883" w14:textId="77777777" w:rsidTr="00D34F7D">
        <w:trPr>
          <w:trHeight w:val="329"/>
          <w:jc w:val="center"/>
        </w:trPr>
        <w:tc>
          <w:tcPr>
            <w:tcW w:w="1728" w:type="dxa"/>
          </w:tcPr>
          <w:p w14:paraId="7744CB5E" w14:textId="7478E717" w:rsidR="00D34F7D" w:rsidRPr="00AB081B" w:rsidRDefault="00D34F7D" w:rsidP="00D34F7D">
            <w:pPr>
              <w:jc w:val="center"/>
              <w:rPr>
                <w:rFonts w:ascii="Consolas" w:hAnsi="Consolas" w:cs="Arial"/>
                <w:b/>
                <w:sz w:val="18"/>
                <w:szCs w:val="20"/>
              </w:rPr>
            </w:pPr>
            <w:r w:rsidRPr="000B55CC">
              <w:rPr>
                <w:rFonts w:cs="Arial"/>
                <w:szCs w:val="20"/>
              </w:rPr>
              <w:t>CIO</w:t>
            </w:r>
          </w:p>
        </w:tc>
        <w:tc>
          <w:tcPr>
            <w:tcW w:w="7339" w:type="dxa"/>
          </w:tcPr>
          <w:p w14:paraId="253AD953" w14:textId="2A2CEDFA" w:rsidR="00D34F7D" w:rsidRDefault="00D34F7D" w:rsidP="00D34F7D">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 xml:space="preserve">ndustry </w:t>
            </w:r>
            <w:r w:rsidRPr="000B55CC">
              <w:rPr>
                <w:rFonts w:cs="Arial"/>
                <w:b/>
                <w:szCs w:val="20"/>
              </w:rPr>
              <w:t>O</w:t>
            </w:r>
            <w:r w:rsidRPr="000B55CC">
              <w:rPr>
                <w:rFonts w:cs="Arial"/>
                <w:szCs w:val="20"/>
              </w:rPr>
              <w:t>rdering</w:t>
            </w:r>
          </w:p>
        </w:tc>
      </w:tr>
      <w:tr w:rsidR="00706D44" w14:paraId="43412883" w14:textId="77777777" w:rsidTr="00D34F7D">
        <w:trPr>
          <w:trHeight w:val="329"/>
          <w:jc w:val="center"/>
        </w:trPr>
        <w:tc>
          <w:tcPr>
            <w:tcW w:w="1728" w:type="dxa"/>
          </w:tcPr>
          <w:p w14:paraId="63C08685" w14:textId="62ACA1DF" w:rsidR="00706D44" w:rsidRPr="000B55CC" w:rsidRDefault="00706D44" w:rsidP="00D34F7D">
            <w:pPr>
              <w:jc w:val="center"/>
              <w:rPr>
                <w:rFonts w:cs="Arial"/>
                <w:szCs w:val="20"/>
              </w:rPr>
            </w:pPr>
            <w:r>
              <w:rPr>
                <w:rFonts w:cs="Arial"/>
                <w:szCs w:val="20"/>
              </w:rPr>
              <w:t>DA</w:t>
            </w:r>
          </w:p>
        </w:tc>
        <w:tc>
          <w:tcPr>
            <w:tcW w:w="7339" w:type="dxa"/>
          </w:tcPr>
          <w:p w14:paraId="6BF57973" w14:textId="0070ACC1" w:rsidR="00706D44" w:rsidRPr="000B55CC" w:rsidRDefault="00706D44" w:rsidP="00D34F7D">
            <w:pPr>
              <w:rPr>
                <w:rFonts w:cs="Arial"/>
                <w:b/>
                <w:bCs/>
                <w:szCs w:val="20"/>
              </w:rPr>
            </w:pPr>
            <w:r>
              <w:rPr>
                <w:rFonts w:cs="Arial"/>
                <w:b/>
                <w:bCs/>
                <w:szCs w:val="20"/>
              </w:rPr>
              <w:t>D</w:t>
            </w:r>
            <w:r w:rsidRPr="00706D44">
              <w:rPr>
                <w:rFonts w:cs="Arial"/>
                <w:bCs/>
                <w:szCs w:val="20"/>
              </w:rPr>
              <w:t>espatch</w:t>
            </w:r>
            <w:r>
              <w:rPr>
                <w:rFonts w:cs="Arial"/>
                <w:b/>
                <w:bCs/>
                <w:szCs w:val="20"/>
              </w:rPr>
              <w:t xml:space="preserve"> A</w:t>
            </w:r>
            <w:r w:rsidRPr="00706D44">
              <w:rPr>
                <w:rFonts w:cs="Arial"/>
                <w:bCs/>
                <w:szCs w:val="20"/>
              </w:rPr>
              <w:t>dvice</w:t>
            </w:r>
          </w:p>
        </w:tc>
      </w:tr>
      <w:tr w:rsidR="00D34F7D" w14:paraId="19BAEF2E" w14:textId="77777777" w:rsidTr="00D34F7D">
        <w:trPr>
          <w:trHeight w:val="329"/>
          <w:jc w:val="center"/>
        </w:trPr>
        <w:tc>
          <w:tcPr>
            <w:tcW w:w="1728" w:type="dxa"/>
          </w:tcPr>
          <w:p w14:paraId="788064BC" w14:textId="33766AE3" w:rsidR="00D34F7D" w:rsidRPr="000B55CC" w:rsidRDefault="00D34F7D" w:rsidP="00D34F7D">
            <w:pPr>
              <w:jc w:val="center"/>
              <w:rPr>
                <w:rFonts w:cs="Arial"/>
                <w:szCs w:val="20"/>
              </w:rPr>
            </w:pPr>
            <w:r w:rsidRPr="000B55CC">
              <w:rPr>
                <w:rFonts w:cs="Arial"/>
                <w:szCs w:val="20"/>
              </w:rPr>
              <w:t>EDI</w:t>
            </w:r>
          </w:p>
        </w:tc>
        <w:tc>
          <w:tcPr>
            <w:tcW w:w="7339" w:type="dxa"/>
          </w:tcPr>
          <w:p w14:paraId="70A58A63" w14:textId="18B267B7" w:rsidR="00D34F7D" w:rsidRPr="000B55CC" w:rsidRDefault="00D34F7D" w:rsidP="00D34F7D">
            <w:pPr>
              <w:rPr>
                <w:rFonts w:cs="Arial"/>
                <w:szCs w:val="20"/>
              </w:rPr>
            </w:pPr>
            <w:r w:rsidRPr="000B55CC">
              <w:rPr>
                <w:rFonts w:cs="Arial"/>
                <w:b/>
                <w:bCs/>
                <w:szCs w:val="20"/>
              </w:rPr>
              <w:t>E</w:t>
            </w:r>
            <w:r w:rsidRPr="000B55CC">
              <w:rPr>
                <w:rFonts w:cs="Arial"/>
                <w:bCs/>
                <w:szCs w:val="20"/>
              </w:rPr>
              <w:t xml:space="preserve">lectronic </w:t>
            </w:r>
            <w:r w:rsidRPr="000B55CC">
              <w:rPr>
                <w:rFonts w:cs="Arial"/>
                <w:b/>
                <w:bCs/>
                <w:szCs w:val="20"/>
              </w:rPr>
              <w:t>D</w:t>
            </w:r>
            <w:r w:rsidRPr="000B55CC">
              <w:rPr>
                <w:rFonts w:cs="Arial"/>
                <w:bCs/>
                <w:szCs w:val="20"/>
              </w:rPr>
              <w:t xml:space="preserve">ata </w:t>
            </w:r>
            <w:r w:rsidRPr="000B55CC">
              <w:rPr>
                <w:rFonts w:cs="Arial"/>
                <w:b/>
                <w:bCs/>
                <w:szCs w:val="20"/>
              </w:rPr>
              <w:t>I</w:t>
            </w:r>
            <w:r w:rsidRPr="000B55CC">
              <w:rPr>
                <w:rFonts w:cs="Arial"/>
                <w:bCs/>
                <w:szCs w:val="20"/>
              </w:rPr>
              <w:t>nterchange</w:t>
            </w:r>
            <w:r w:rsidRPr="000B55CC">
              <w:rPr>
                <w:rFonts w:cs="Arial"/>
                <w:szCs w:val="20"/>
              </w:rPr>
              <w:t xml:space="preserve"> is the structured transmission of data between organizations by electronic means. It is used to transfer electronic documents or business data from one computer system to another computer system, i.e. from one trading partner to another trading partner without human intervention.</w:t>
            </w:r>
          </w:p>
        </w:tc>
      </w:tr>
      <w:tr w:rsidR="00D34F7D" w14:paraId="61BB64D1" w14:textId="77777777" w:rsidTr="00D34F7D">
        <w:trPr>
          <w:trHeight w:val="329"/>
          <w:jc w:val="center"/>
        </w:trPr>
        <w:tc>
          <w:tcPr>
            <w:tcW w:w="1728" w:type="dxa"/>
          </w:tcPr>
          <w:p w14:paraId="669992B9" w14:textId="6D177F50" w:rsidR="00D34F7D" w:rsidRPr="000B55CC" w:rsidRDefault="00D34F7D" w:rsidP="00D34F7D">
            <w:pPr>
              <w:jc w:val="center"/>
              <w:rPr>
                <w:rFonts w:cs="Arial"/>
                <w:szCs w:val="20"/>
              </w:rPr>
            </w:pPr>
            <w:r w:rsidRPr="000B55CC">
              <w:rPr>
                <w:rFonts w:cs="Arial"/>
                <w:szCs w:val="20"/>
              </w:rPr>
              <w:t>ERP</w:t>
            </w:r>
          </w:p>
        </w:tc>
        <w:tc>
          <w:tcPr>
            <w:tcW w:w="7339" w:type="dxa"/>
          </w:tcPr>
          <w:p w14:paraId="2C9EC369" w14:textId="5E20B91A" w:rsidR="00D34F7D" w:rsidRPr="000B55CC" w:rsidRDefault="00D34F7D" w:rsidP="00D34F7D">
            <w:pPr>
              <w:rPr>
                <w:rFonts w:cs="Arial"/>
                <w:szCs w:val="20"/>
              </w:rPr>
            </w:pPr>
            <w:r w:rsidRPr="000B55CC">
              <w:rPr>
                <w:rFonts w:cs="Arial"/>
                <w:b/>
                <w:szCs w:val="20"/>
              </w:rPr>
              <w:t>E</w:t>
            </w:r>
            <w:r w:rsidRPr="000B55CC">
              <w:rPr>
                <w:rFonts w:cs="Arial"/>
                <w:szCs w:val="20"/>
              </w:rPr>
              <w:t xml:space="preserve">nterprise </w:t>
            </w:r>
            <w:r w:rsidRPr="000B55CC">
              <w:rPr>
                <w:rFonts w:cs="Arial"/>
                <w:b/>
                <w:szCs w:val="20"/>
              </w:rPr>
              <w:t>R</w:t>
            </w:r>
            <w:r w:rsidRPr="000B55CC">
              <w:rPr>
                <w:rFonts w:cs="Arial"/>
                <w:szCs w:val="20"/>
              </w:rPr>
              <w:t xml:space="preserve">esource </w:t>
            </w:r>
            <w:r w:rsidRPr="000B55CC">
              <w:rPr>
                <w:rFonts w:cs="Arial"/>
                <w:b/>
                <w:szCs w:val="20"/>
              </w:rPr>
              <w:t>P</w:t>
            </w:r>
            <w:r w:rsidRPr="000B55CC">
              <w:rPr>
                <w:rFonts w:cs="Arial"/>
                <w:szCs w:val="20"/>
              </w:rPr>
              <w:t>lanning integrates internal and external management information across an entire organization</w:t>
            </w:r>
            <w:r>
              <w:rPr>
                <w:rFonts w:cs="Arial"/>
                <w:szCs w:val="20"/>
              </w:rPr>
              <w:t>.</w:t>
            </w:r>
          </w:p>
        </w:tc>
      </w:tr>
      <w:tr w:rsidR="00D34F7D" w14:paraId="06C39C06" w14:textId="77777777" w:rsidTr="00D34F7D">
        <w:trPr>
          <w:trHeight w:val="329"/>
          <w:jc w:val="center"/>
        </w:trPr>
        <w:tc>
          <w:tcPr>
            <w:tcW w:w="1728" w:type="dxa"/>
          </w:tcPr>
          <w:p w14:paraId="3E35F936" w14:textId="19454176" w:rsidR="00D34F7D" w:rsidRPr="000B55CC" w:rsidRDefault="00D34F7D" w:rsidP="00D34F7D">
            <w:pPr>
              <w:jc w:val="center"/>
              <w:rPr>
                <w:rFonts w:cs="Arial"/>
                <w:szCs w:val="20"/>
              </w:rPr>
            </w:pPr>
            <w:r w:rsidRPr="000B55CC">
              <w:rPr>
                <w:rFonts w:cs="Arial"/>
                <w:szCs w:val="20"/>
              </w:rPr>
              <w:t>M2M</w:t>
            </w:r>
          </w:p>
        </w:tc>
        <w:tc>
          <w:tcPr>
            <w:tcW w:w="7339" w:type="dxa"/>
          </w:tcPr>
          <w:p w14:paraId="37A66D80" w14:textId="60DB8668" w:rsidR="00D34F7D" w:rsidRPr="000B55CC" w:rsidRDefault="00D34F7D" w:rsidP="00D34F7D">
            <w:pPr>
              <w:rPr>
                <w:rFonts w:cs="Arial"/>
                <w:szCs w:val="20"/>
              </w:rPr>
            </w:pPr>
            <w:r w:rsidRPr="00D34F7D">
              <w:rPr>
                <w:rFonts w:cs="Arial"/>
                <w:b/>
                <w:szCs w:val="20"/>
              </w:rPr>
              <w:t>M</w:t>
            </w:r>
            <w:r w:rsidRPr="000B55CC">
              <w:rPr>
                <w:rFonts w:cs="Arial"/>
                <w:szCs w:val="20"/>
              </w:rPr>
              <w:t>achine-to-</w:t>
            </w:r>
            <w:r w:rsidRPr="00D34F7D">
              <w:rPr>
                <w:rFonts w:cs="Arial"/>
                <w:b/>
                <w:szCs w:val="20"/>
              </w:rPr>
              <w:t>M</w:t>
            </w:r>
            <w:r w:rsidRPr="000B55CC">
              <w:rPr>
                <w:rFonts w:cs="Arial"/>
                <w:szCs w:val="20"/>
              </w:rPr>
              <w:t>achine refers to technologies that allow systems to communicate with other systems of the same ability.</w:t>
            </w:r>
          </w:p>
        </w:tc>
      </w:tr>
      <w:tr w:rsidR="00D34F7D" w14:paraId="4B762EC6" w14:textId="77777777" w:rsidTr="00D34F7D">
        <w:trPr>
          <w:trHeight w:val="329"/>
          <w:jc w:val="center"/>
        </w:trPr>
        <w:tc>
          <w:tcPr>
            <w:tcW w:w="1728" w:type="dxa"/>
          </w:tcPr>
          <w:p w14:paraId="03B94C88" w14:textId="0FED4D28" w:rsidR="00D34F7D" w:rsidRPr="000B55CC" w:rsidRDefault="00D34F7D" w:rsidP="00D34F7D">
            <w:pPr>
              <w:jc w:val="center"/>
              <w:rPr>
                <w:rFonts w:cs="Arial"/>
                <w:szCs w:val="20"/>
              </w:rPr>
            </w:pPr>
            <w:r w:rsidRPr="000B55CC">
              <w:rPr>
                <w:rFonts w:cs="Arial"/>
                <w:szCs w:val="20"/>
                <w:lang w:eastAsia="zh-TW"/>
              </w:rPr>
              <w:t>SCM</w:t>
            </w:r>
          </w:p>
        </w:tc>
        <w:tc>
          <w:tcPr>
            <w:tcW w:w="7339" w:type="dxa"/>
          </w:tcPr>
          <w:p w14:paraId="76B9A830" w14:textId="4A14F572" w:rsidR="00D34F7D" w:rsidRPr="000B55CC" w:rsidRDefault="00D34F7D" w:rsidP="00D34F7D">
            <w:pPr>
              <w:rPr>
                <w:rFonts w:cs="Arial"/>
                <w:szCs w:val="20"/>
              </w:rPr>
            </w:pPr>
            <w:r w:rsidRPr="00D34F7D">
              <w:rPr>
                <w:rFonts w:cs="Arial"/>
                <w:b/>
                <w:szCs w:val="20"/>
              </w:rPr>
              <w:t>S</w:t>
            </w:r>
            <w:r w:rsidRPr="000B55CC">
              <w:rPr>
                <w:rFonts w:cs="Arial"/>
                <w:szCs w:val="20"/>
              </w:rPr>
              <w:t xml:space="preserve">upply </w:t>
            </w:r>
            <w:r w:rsidRPr="00D34F7D">
              <w:rPr>
                <w:rFonts w:cs="Arial"/>
                <w:b/>
                <w:szCs w:val="20"/>
              </w:rPr>
              <w:t>C</w:t>
            </w:r>
            <w:r w:rsidRPr="000B55CC">
              <w:rPr>
                <w:rFonts w:cs="Arial"/>
                <w:szCs w:val="20"/>
              </w:rPr>
              <w:t xml:space="preserve">hain </w:t>
            </w:r>
            <w:r w:rsidRPr="00D34F7D">
              <w:rPr>
                <w:rFonts w:cs="Arial"/>
                <w:b/>
                <w:szCs w:val="20"/>
              </w:rPr>
              <w:t>M</w:t>
            </w:r>
            <w:r w:rsidRPr="000B55CC">
              <w:rPr>
                <w:rFonts w:cs="Arial"/>
                <w:szCs w:val="20"/>
              </w:rPr>
              <w:t>anagement is the process of planning, implementing, and controlling the operations of the supply c</w:t>
            </w:r>
            <w:r>
              <w:rPr>
                <w:rFonts w:cs="Arial"/>
                <w:szCs w:val="20"/>
              </w:rPr>
              <w:t>hain as efficiently as possible.</w:t>
            </w:r>
          </w:p>
        </w:tc>
      </w:tr>
      <w:tr w:rsidR="00D34F7D" w14:paraId="671804C6" w14:textId="77777777" w:rsidTr="00D34F7D">
        <w:trPr>
          <w:trHeight w:val="329"/>
          <w:jc w:val="center"/>
        </w:trPr>
        <w:tc>
          <w:tcPr>
            <w:tcW w:w="1728" w:type="dxa"/>
          </w:tcPr>
          <w:p w14:paraId="060DDF20" w14:textId="55F2E17E" w:rsidR="00D34F7D" w:rsidRPr="000B55CC" w:rsidRDefault="00D34F7D" w:rsidP="00D34F7D">
            <w:pPr>
              <w:jc w:val="center"/>
              <w:rPr>
                <w:rFonts w:cs="Arial"/>
                <w:szCs w:val="20"/>
                <w:lang w:eastAsia="zh-TW"/>
              </w:rPr>
            </w:pPr>
            <w:r>
              <w:rPr>
                <w:rFonts w:cs="Arial"/>
                <w:szCs w:val="20"/>
                <w:lang w:eastAsia="zh-TW"/>
              </w:rPr>
              <w:t>PO</w:t>
            </w:r>
          </w:p>
        </w:tc>
        <w:tc>
          <w:tcPr>
            <w:tcW w:w="7339" w:type="dxa"/>
          </w:tcPr>
          <w:p w14:paraId="5D3576B6" w14:textId="087B3898" w:rsidR="00D34F7D" w:rsidRPr="00D34F7D" w:rsidRDefault="00D34F7D" w:rsidP="00D34F7D">
            <w:pPr>
              <w:rPr>
                <w:rFonts w:cs="Arial"/>
                <w:szCs w:val="20"/>
              </w:rPr>
            </w:pPr>
            <w:r>
              <w:rPr>
                <w:rFonts w:cs="Arial"/>
                <w:b/>
                <w:szCs w:val="20"/>
              </w:rPr>
              <w:t>P</w:t>
            </w:r>
            <w:r>
              <w:rPr>
                <w:rFonts w:cs="Arial"/>
                <w:szCs w:val="20"/>
              </w:rPr>
              <w:t xml:space="preserve">urchase </w:t>
            </w:r>
            <w:r>
              <w:rPr>
                <w:rFonts w:cs="Arial"/>
                <w:b/>
                <w:szCs w:val="20"/>
              </w:rPr>
              <w:t>O</w:t>
            </w:r>
            <w:r>
              <w:rPr>
                <w:rFonts w:cs="Arial"/>
                <w:szCs w:val="20"/>
              </w:rPr>
              <w:t>rder</w:t>
            </w:r>
          </w:p>
        </w:tc>
      </w:tr>
      <w:tr w:rsidR="00D34F7D" w14:paraId="42A985E4" w14:textId="77777777" w:rsidTr="00D34F7D">
        <w:trPr>
          <w:trHeight w:val="329"/>
          <w:jc w:val="center"/>
        </w:trPr>
        <w:tc>
          <w:tcPr>
            <w:tcW w:w="1728" w:type="dxa"/>
          </w:tcPr>
          <w:p w14:paraId="10043E6E" w14:textId="50F5A6D5" w:rsidR="00D34F7D" w:rsidRDefault="00D34F7D" w:rsidP="00D34F7D">
            <w:pPr>
              <w:jc w:val="center"/>
              <w:rPr>
                <w:rFonts w:cs="Arial"/>
                <w:szCs w:val="20"/>
                <w:lang w:eastAsia="zh-TW"/>
              </w:rPr>
            </w:pPr>
            <w:r>
              <w:rPr>
                <w:rFonts w:cs="Arial"/>
                <w:szCs w:val="20"/>
                <w:lang w:eastAsia="zh-TW"/>
              </w:rPr>
              <w:t>VAT</w:t>
            </w:r>
          </w:p>
        </w:tc>
        <w:tc>
          <w:tcPr>
            <w:tcW w:w="7339" w:type="dxa"/>
          </w:tcPr>
          <w:p w14:paraId="0DDBC1E1" w14:textId="5D671E7A" w:rsidR="00D34F7D" w:rsidRPr="001E673F" w:rsidRDefault="00D34F7D" w:rsidP="00D34F7D">
            <w:pPr>
              <w:rPr>
                <w:rFonts w:cs="Arial"/>
                <w:szCs w:val="20"/>
              </w:rPr>
            </w:pPr>
            <w:r>
              <w:rPr>
                <w:rFonts w:cs="Arial"/>
                <w:b/>
                <w:szCs w:val="20"/>
              </w:rPr>
              <w:t>V</w:t>
            </w:r>
            <w:r w:rsidR="001E673F">
              <w:rPr>
                <w:rFonts w:cs="Arial"/>
                <w:szCs w:val="20"/>
              </w:rPr>
              <w:t xml:space="preserve">alue </w:t>
            </w:r>
            <w:r w:rsidR="001E673F">
              <w:rPr>
                <w:rFonts w:cs="Arial"/>
                <w:b/>
                <w:szCs w:val="20"/>
              </w:rPr>
              <w:t>A</w:t>
            </w:r>
            <w:r w:rsidR="001E673F">
              <w:rPr>
                <w:rFonts w:cs="Arial"/>
                <w:szCs w:val="20"/>
              </w:rPr>
              <w:t xml:space="preserve">dded </w:t>
            </w:r>
            <w:r w:rsidR="001E673F">
              <w:rPr>
                <w:rFonts w:cs="Arial"/>
                <w:b/>
                <w:szCs w:val="20"/>
              </w:rPr>
              <w:t>T</w:t>
            </w:r>
            <w:r w:rsidR="001E673F">
              <w:rPr>
                <w:rFonts w:cs="Arial"/>
                <w:szCs w:val="20"/>
              </w:rPr>
              <w:t>ax</w:t>
            </w:r>
          </w:p>
        </w:tc>
      </w:tr>
      <w:tr w:rsidR="001E673F" w14:paraId="63E6A9C9" w14:textId="77777777" w:rsidTr="00D34F7D">
        <w:trPr>
          <w:trHeight w:val="329"/>
          <w:jc w:val="center"/>
        </w:trPr>
        <w:tc>
          <w:tcPr>
            <w:tcW w:w="1728" w:type="dxa"/>
          </w:tcPr>
          <w:p w14:paraId="20DFA8D5" w14:textId="6A0AC780" w:rsidR="001E673F" w:rsidRDefault="001E673F" w:rsidP="00D34F7D">
            <w:pPr>
              <w:jc w:val="center"/>
              <w:rPr>
                <w:rFonts w:cs="Arial"/>
                <w:szCs w:val="20"/>
                <w:lang w:eastAsia="zh-TW"/>
              </w:rPr>
            </w:pPr>
            <w:r>
              <w:rPr>
                <w:rFonts w:cs="Arial"/>
                <w:szCs w:val="20"/>
                <w:lang w:eastAsia="zh-TW"/>
              </w:rPr>
              <w:t>XML</w:t>
            </w:r>
          </w:p>
        </w:tc>
        <w:tc>
          <w:tcPr>
            <w:tcW w:w="7339" w:type="dxa"/>
          </w:tcPr>
          <w:p w14:paraId="3F5CBDB5" w14:textId="04F6664B" w:rsidR="001E673F" w:rsidRPr="001E673F" w:rsidRDefault="001E673F" w:rsidP="00D34F7D">
            <w:pPr>
              <w:rPr>
                <w:rFonts w:cs="Arial"/>
                <w:szCs w:val="20"/>
              </w:rPr>
            </w:pPr>
            <w:r>
              <w:rPr>
                <w:rFonts w:cs="Arial"/>
                <w:szCs w:val="20"/>
              </w:rPr>
              <w:t>E</w:t>
            </w:r>
            <w:r>
              <w:rPr>
                <w:rFonts w:cs="Arial"/>
                <w:b/>
                <w:szCs w:val="20"/>
              </w:rPr>
              <w:t>x</w:t>
            </w:r>
            <w:r>
              <w:rPr>
                <w:rFonts w:cs="Arial"/>
                <w:szCs w:val="20"/>
              </w:rPr>
              <w:t xml:space="preserve">tensible </w:t>
            </w:r>
            <w:r>
              <w:rPr>
                <w:rFonts w:cs="Arial"/>
                <w:b/>
                <w:szCs w:val="20"/>
              </w:rPr>
              <w:t>M</w:t>
            </w:r>
            <w:r>
              <w:rPr>
                <w:rFonts w:cs="Arial"/>
                <w:szCs w:val="20"/>
              </w:rPr>
              <w:t xml:space="preserve">arkup </w:t>
            </w:r>
            <w:r>
              <w:rPr>
                <w:rFonts w:cs="Arial"/>
                <w:b/>
                <w:szCs w:val="20"/>
              </w:rPr>
              <w:t>L</w:t>
            </w:r>
            <w:r>
              <w:rPr>
                <w:rFonts w:cs="Arial"/>
                <w:szCs w:val="20"/>
              </w:rPr>
              <w:t>anguage</w:t>
            </w:r>
          </w:p>
        </w:tc>
      </w:tr>
    </w:tbl>
    <w:p w14:paraId="60ED7BEB" w14:textId="49DBF819" w:rsidR="00D34F7D" w:rsidRDefault="00D34F7D" w:rsidP="00C75670">
      <w:pPr>
        <w:rPr>
          <w:rFonts w:cs="Arial"/>
          <w:szCs w:val="20"/>
        </w:rPr>
      </w:pPr>
    </w:p>
    <w:p w14:paraId="16C9A53C" w14:textId="77777777" w:rsidR="00D34F7D" w:rsidRPr="000B55CC" w:rsidRDefault="00D34F7D" w:rsidP="00C75670">
      <w:pPr>
        <w:rPr>
          <w:rFonts w:cs="Arial"/>
          <w:szCs w:val="20"/>
        </w:rPr>
      </w:pPr>
    </w:p>
    <w:p w14:paraId="47B82350" w14:textId="77777777" w:rsidR="00C75670" w:rsidRPr="000B55CC" w:rsidRDefault="00C75670" w:rsidP="00F142CB">
      <w:pPr>
        <w:spacing w:after="200"/>
        <w:rPr>
          <w:rFonts w:cs="Arial"/>
          <w:b/>
          <w:szCs w:val="20"/>
        </w:rPr>
      </w:pPr>
    </w:p>
    <w:p w14:paraId="47B82351" w14:textId="77777777" w:rsidR="00C75670" w:rsidRPr="000B55CC" w:rsidRDefault="00C75670" w:rsidP="00F142CB">
      <w:pPr>
        <w:spacing w:after="200"/>
        <w:rPr>
          <w:rFonts w:cs="Arial"/>
          <w:b/>
          <w:szCs w:val="20"/>
        </w:rPr>
        <w:sectPr w:rsidR="00C75670" w:rsidRPr="000B55CC" w:rsidSect="00426D5B">
          <w:headerReference w:type="default" r:id="rId14"/>
          <w:footerReference w:type="default" r:id="rId15"/>
          <w:headerReference w:type="first" r:id="rId16"/>
          <w:footerReference w:type="first" r:id="rId17"/>
          <w:pgSz w:w="11906" w:h="16838" w:code="9"/>
          <w:pgMar w:top="1418" w:right="1134" w:bottom="1134" w:left="1418" w:header="709" w:footer="397" w:gutter="0"/>
          <w:cols w:space="708"/>
          <w:titlePg/>
          <w:docGrid w:linePitch="360"/>
        </w:sectPr>
      </w:pPr>
    </w:p>
    <w:p w14:paraId="47B82352" w14:textId="77777777" w:rsidR="00047DA7" w:rsidRPr="00D10571" w:rsidRDefault="00047DA7" w:rsidP="00026AC9">
      <w:pPr>
        <w:pStyle w:val="Kapitelberschrift"/>
      </w:pPr>
      <w:bookmarkStart w:id="18" w:name="_Toc505255802"/>
      <w:r w:rsidRPr="00D10571">
        <w:lastRenderedPageBreak/>
        <w:t xml:space="preserve">Structure of BA XML </w:t>
      </w:r>
      <w:r w:rsidR="00D10571" w:rsidRPr="00D10571">
        <w:t>D</w:t>
      </w:r>
      <w:r w:rsidR="00D10571">
        <w:t>espatch Advice</w:t>
      </w:r>
      <w:bookmarkEnd w:id="18"/>
    </w:p>
    <w:p w14:paraId="0342D14F" w14:textId="17DDCFC2" w:rsidR="007D580E" w:rsidRPr="00DF0939" w:rsidRDefault="007D580E" w:rsidP="007D580E">
      <w:pPr>
        <w:spacing w:line="240" w:lineRule="auto"/>
        <w:rPr>
          <w:rFonts w:cs="Arial"/>
          <w:bCs/>
          <w:sz w:val="24"/>
          <w:szCs w:val="20"/>
        </w:rPr>
      </w:pPr>
      <w:r w:rsidRPr="00DF0939">
        <w:rPr>
          <w:rFonts w:cs="Arial"/>
          <w:b/>
          <w:noProof/>
          <w:sz w:val="24"/>
          <w:szCs w:val="20"/>
          <w:lang w:eastAsia="de-DE"/>
        </w:rPr>
        <w:t>as:CI_DespatchAdvice</w:t>
      </w:r>
      <w:r w:rsidRPr="00DF0939">
        <w:rPr>
          <w:rFonts w:cs="Arial"/>
          <w:noProof/>
          <w:sz w:val="24"/>
          <w:szCs w:val="20"/>
          <w:lang w:eastAsia="de-DE"/>
        </w:rPr>
        <w:t xml:space="preserve"> is the root tag and contains th</w:t>
      </w:r>
      <w:r w:rsidR="004F51C8" w:rsidRPr="00DF0939">
        <w:rPr>
          <w:rFonts w:cs="Arial"/>
          <w:noProof/>
          <w:sz w:val="24"/>
          <w:szCs w:val="20"/>
          <w:lang w:eastAsia="de-DE"/>
        </w:rPr>
        <w:t>e following data segments</w:t>
      </w:r>
      <w:r w:rsidR="00DF0939">
        <w:rPr>
          <w:rFonts w:cs="Arial"/>
          <w:noProof/>
          <w:sz w:val="24"/>
          <w:szCs w:val="20"/>
          <w:lang w:eastAsia="de-DE"/>
        </w:rPr>
        <w:t>:</w:t>
      </w:r>
    </w:p>
    <w:p w14:paraId="6FA47107" w14:textId="77777777" w:rsidR="007F59B4" w:rsidRDefault="007F59B4" w:rsidP="00A61DFD">
      <w:pPr>
        <w:rPr>
          <w:rFonts w:cs="Arial"/>
          <w:noProof/>
          <w:szCs w:val="20"/>
          <w:lang w:eastAsia="de-DE"/>
        </w:rPr>
      </w:pPr>
    </w:p>
    <w:tbl>
      <w:tblPr>
        <w:tblStyle w:val="Tabellenraster"/>
        <w:tblW w:w="14075" w:type="dxa"/>
        <w:tblLook w:val="04A0" w:firstRow="1" w:lastRow="0" w:firstColumn="1" w:lastColumn="0" w:noHBand="0" w:noVBand="1"/>
      </w:tblPr>
      <w:tblGrid>
        <w:gridCol w:w="940"/>
        <w:gridCol w:w="270"/>
        <w:gridCol w:w="6939"/>
        <w:gridCol w:w="483"/>
        <w:gridCol w:w="1025"/>
        <w:gridCol w:w="534"/>
        <w:gridCol w:w="567"/>
        <w:gridCol w:w="3317"/>
      </w:tblGrid>
      <w:tr w:rsidR="004F51C8" w:rsidRPr="004F51C8" w14:paraId="290BA1D7" w14:textId="77777777" w:rsidTr="00DF0939">
        <w:trPr>
          <w:trHeight w:val="285"/>
        </w:trPr>
        <w:tc>
          <w:tcPr>
            <w:tcW w:w="940" w:type="dxa"/>
            <w:tcBorders>
              <w:top w:val="single" w:sz="12" w:space="0" w:color="auto"/>
              <w:left w:val="single" w:sz="12" w:space="0" w:color="auto"/>
              <w:bottom w:val="single" w:sz="12" w:space="0" w:color="auto"/>
              <w:right w:val="dotted" w:sz="4" w:space="0" w:color="auto"/>
            </w:tcBorders>
            <w:shd w:val="clear" w:color="auto" w:fill="auto"/>
            <w:vAlign w:val="center"/>
          </w:tcPr>
          <w:p w14:paraId="6D6C38A6" w14:textId="77777777" w:rsidR="004F51C8" w:rsidRPr="004F51C8" w:rsidRDefault="004F51C8" w:rsidP="00C756F3">
            <w:pPr>
              <w:spacing w:line="240" w:lineRule="auto"/>
              <w:ind w:left="-103"/>
              <w:rPr>
                <w:rFonts w:eastAsia="Times New Roman" w:cs="Arial"/>
                <w:b/>
                <w:bCs/>
                <w:color w:val="000000"/>
                <w:sz w:val="16"/>
                <w:szCs w:val="16"/>
                <w:lang w:eastAsia="de-DE"/>
              </w:rPr>
            </w:pPr>
            <w:bookmarkStart w:id="19" w:name="_as:CIExchangedDocumentContext_1"/>
            <w:bookmarkStart w:id="20" w:name="_Toc289157111"/>
            <w:bookmarkEnd w:id="19"/>
            <w:r w:rsidRPr="004F51C8">
              <w:rPr>
                <w:rFonts w:eastAsia="Times New Roman" w:cs="Arial"/>
                <w:b/>
                <w:bCs/>
                <w:color w:val="000000"/>
                <w:sz w:val="16"/>
                <w:szCs w:val="16"/>
                <w:lang w:eastAsia="de-DE"/>
              </w:rPr>
              <w:t>Cardinality</w:t>
            </w:r>
          </w:p>
        </w:tc>
        <w:tc>
          <w:tcPr>
            <w:tcW w:w="7209"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6BC6265F" w14:textId="77777777" w:rsidR="004F51C8" w:rsidRPr="004F51C8" w:rsidRDefault="004F51C8" w:rsidP="00C756F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83" w:type="dxa"/>
            <w:tcBorders>
              <w:top w:val="single" w:sz="12" w:space="0" w:color="auto"/>
              <w:left w:val="dotted" w:sz="4" w:space="0" w:color="auto"/>
              <w:bottom w:val="single" w:sz="12" w:space="0" w:color="auto"/>
              <w:right w:val="dotted" w:sz="4" w:space="0" w:color="auto"/>
            </w:tcBorders>
            <w:shd w:val="clear" w:color="auto" w:fill="auto"/>
            <w:vAlign w:val="center"/>
          </w:tcPr>
          <w:p w14:paraId="2BBB0446" w14:textId="77777777" w:rsidR="004F51C8" w:rsidRPr="004F51C8" w:rsidRDefault="004F51C8" w:rsidP="00C756F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409FAB59" w14:textId="2AA3ADAA" w:rsidR="004F51C8" w:rsidRPr="004F51C8" w:rsidRDefault="004F51C8"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sidR="0082048B">
              <w:rPr>
                <w:rFonts w:eastAsia="Times New Roman" w:cs="Arial"/>
                <w:b/>
                <w:bCs/>
                <w:color w:val="000000"/>
                <w:sz w:val="16"/>
                <w:szCs w:val="16"/>
                <w:lang w:eastAsia="de-DE"/>
              </w:rPr>
              <w:t>E</w:t>
            </w:r>
          </w:p>
        </w:tc>
        <w:tc>
          <w:tcPr>
            <w:tcW w:w="534" w:type="dxa"/>
            <w:tcBorders>
              <w:top w:val="single" w:sz="12" w:space="0" w:color="auto"/>
              <w:left w:val="dotted" w:sz="4" w:space="0" w:color="auto"/>
              <w:bottom w:val="single" w:sz="12" w:space="0" w:color="auto"/>
              <w:right w:val="dotted" w:sz="4" w:space="0" w:color="auto"/>
            </w:tcBorders>
            <w:shd w:val="clear" w:color="auto" w:fill="auto"/>
            <w:vAlign w:val="center"/>
          </w:tcPr>
          <w:p w14:paraId="487D5ED5" w14:textId="77777777" w:rsidR="004F51C8" w:rsidRPr="004F51C8" w:rsidRDefault="004F51C8"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0CABE1A1" w14:textId="77777777" w:rsidR="004F51C8" w:rsidRPr="004F51C8" w:rsidRDefault="004F51C8" w:rsidP="00C756F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317" w:type="dxa"/>
            <w:tcBorders>
              <w:top w:val="single" w:sz="12" w:space="0" w:color="auto"/>
              <w:left w:val="dotted" w:sz="4" w:space="0" w:color="auto"/>
              <w:bottom w:val="single" w:sz="12" w:space="0" w:color="auto"/>
              <w:right w:val="single" w:sz="12" w:space="0" w:color="auto"/>
            </w:tcBorders>
            <w:shd w:val="clear" w:color="auto" w:fill="auto"/>
            <w:vAlign w:val="center"/>
          </w:tcPr>
          <w:p w14:paraId="38FBA592" w14:textId="77777777" w:rsidR="004F51C8" w:rsidRPr="004F51C8" w:rsidRDefault="004F51C8" w:rsidP="00C756F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4F51C8" w:rsidRPr="009D28F2" w14:paraId="57034BE4" w14:textId="77777777" w:rsidTr="00DF0939">
        <w:trPr>
          <w:trHeight w:val="60"/>
        </w:trPr>
        <w:tc>
          <w:tcPr>
            <w:tcW w:w="940" w:type="dxa"/>
            <w:tcBorders>
              <w:top w:val="single" w:sz="12" w:space="0" w:color="auto"/>
              <w:left w:val="nil"/>
              <w:bottom w:val="dotted" w:sz="4" w:space="0" w:color="000000"/>
              <w:right w:val="nil"/>
            </w:tcBorders>
            <w:shd w:val="clear" w:color="auto" w:fill="auto"/>
            <w:vAlign w:val="center"/>
          </w:tcPr>
          <w:p w14:paraId="3E4C79BD" w14:textId="77777777" w:rsidR="004F51C8" w:rsidRPr="009D28F2" w:rsidRDefault="004F51C8" w:rsidP="00C756F3">
            <w:pPr>
              <w:spacing w:line="240" w:lineRule="auto"/>
              <w:ind w:left="-103"/>
              <w:rPr>
                <w:rFonts w:eastAsia="Times New Roman" w:cs="Arial"/>
                <w:b/>
                <w:bCs/>
                <w:color w:val="000000"/>
                <w:sz w:val="8"/>
                <w:szCs w:val="20"/>
                <w:lang w:eastAsia="de-DE"/>
              </w:rPr>
            </w:pPr>
          </w:p>
        </w:tc>
        <w:tc>
          <w:tcPr>
            <w:tcW w:w="7209" w:type="dxa"/>
            <w:gridSpan w:val="2"/>
            <w:tcBorders>
              <w:top w:val="single" w:sz="12" w:space="0" w:color="auto"/>
              <w:left w:val="nil"/>
              <w:bottom w:val="single" w:sz="4" w:space="0" w:color="000000"/>
              <w:right w:val="nil"/>
            </w:tcBorders>
            <w:shd w:val="clear" w:color="auto" w:fill="auto"/>
            <w:vAlign w:val="center"/>
          </w:tcPr>
          <w:p w14:paraId="16E73030" w14:textId="77777777" w:rsidR="004F51C8" w:rsidRPr="009D28F2" w:rsidRDefault="004F51C8" w:rsidP="00C756F3">
            <w:pPr>
              <w:spacing w:line="240" w:lineRule="auto"/>
              <w:rPr>
                <w:rFonts w:eastAsia="Times New Roman" w:cs="Arial"/>
                <w:b/>
                <w:bCs/>
                <w:color w:val="000000"/>
                <w:sz w:val="8"/>
                <w:szCs w:val="20"/>
                <w:lang w:eastAsia="de-DE"/>
              </w:rPr>
            </w:pPr>
          </w:p>
        </w:tc>
        <w:tc>
          <w:tcPr>
            <w:tcW w:w="483" w:type="dxa"/>
            <w:tcBorders>
              <w:top w:val="single" w:sz="12" w:space="0" w:color="auto"/>
              <w:left w:val="nil"/>
              <w:bottom w:val="dotted" w:sz="4" w:space="0" w:color="000000"/>
              <w:right w:val="nil"/>
            </w:tcBorders>
            <w:vAlign w:val="center"/>
          </w:tcPr>
          <w:p w14:paraId="3E3063D3" w14:textId="77777777" w:rsidR="004F51C8" w:rsidRPr="009D28F2" w:rsidRDefault="004F51C8" w:rsidP="00C756F3">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61726CF1" w14:textId="77777777" w:rsidR="004F51C8" w:rsidRPr="009D28F2" w:rsidRDefault="004F51C8" w:rsidP="00C756F3">
            <w:pPr>
              <w:spacing w:line="240" w:lineRule="auto"/>
              <w:jc w:val="center"/>
              <w:rPr>
                <w:rFonts w:eastAsia="Times New Roman" w:cs="Arial"/>
                <w:b/>
                <w:bCs/>
                <w:color w:val="000000"/>
                <w:sz w:val="8"/>
                <w:szCs w:val="20"/>
                <w:lang w:eastAsia="de-DE"/>
              </w:rPr>
            </w:pPr>
          </w:p>
        </w:tc>
        <w:tc>
          <w:tcPr>
            <w:tcW w:w="534" w:type="dxa"/>
            <w:tcBorders>
              <w:top w:val="single" w:sz="12" w:space="0" w:color="auto"/>
              <w:left w:val="nil"/>
              <w:bottom w:val="dotted" w:sz="4" w:space="0" w:color="000000"/>
              <w:right w:val="nil"/>
            </w:tcBorders>
            <w:vAlign w:val="center"/>
          </w:tcPr>
          <w:p w14:paraId="7DCA4AD7" w14:textId="77777777" w:rsidR="004F51C8" w:rsidRPr="009D28F2" w:rsidRDefault="004F51C8" w:rsidP="00C756F3">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54A60C85" w14:textId="77777777" w:rsidR="004F51C8" w:rsidRPr="009D28F2" w:rsidRDefault="004F51C8" w:rsidP="00C756F3">
            <w:pPr>
              <w:spacing w:line="240" w:lineRule="auto"/>
              <w:jc w:val="center"/>
              <w:rPr>
                <w:rFonts w:eastAsia="Times New Roman" w:cs="Arial"/>
                <w:b/>
                <w:bCs/>
                <w:color w:val="000000"/>
                <w:sz w:val="8"/>
                <w:szCs w:val="20"/>
                <w:lang w:eastAsia="de-DE"/>
              </w:rPr>
            </w:pPr>
          </w:p>
        </w:tc>
        <w:tc>
          <w:tcPr>
            <w:tcW w:w="3317" w:type="dxa"/>
            <w:tcBorders>
              <w:top w:val="single" w:sz="12" w:space="0" w:color="auto"/>
              <w:left w:val="nil"/>
              <w:bottom w:val="dotted" w:sz="4" w:space="0" w:color="000000"/>
              <w:right w:val="nil"/>
            </w:tcBorders>
            <w:vAlign w:val="center"/>
          </w:tcPr>
          <w:p w14:paraId="013B323F" w14:textId="77777777" w:rsidR="004F51C8" w:rsidRPr="009D28F2" w:rsidRDefault="004F51C8" w:rsidP="00C756F3">
            <w:pPr>
              <w:spacing w:line="240" w:lineRule="auto"/>
              <w:rPr>
                <w:rFonts w:eastAsia="Times New Roman" w:cs="Arial"/>
                <w:b/>
                <w:bCs/>
                <w:color w:val="000000"/>
                <w:sz w:val="8"/>
                <w:szCs w:val="20"/>
                <w:lang w:eastAsia="de-DE"/>
              </w:rPr>
            </w:pPr>
          </w:p>
        </w:tc>
      </w:tr>
      <w:tr w:rsidR="004F51C8" w:rsidRPr="007156A7" w14:paraId="5DFFBD37" w14:textId="77777777" w:rsidTr="002A022D">
        <w:trPr>
          <w:trHeight w:val="185"/>
        </w:trPr>
        <w:tc>
          <w:tcPr>
            <w:tcW w:w="940" w:type="dxa"/>
            <w:tcBorders>
              <w:top w:val="dotted" w:sz="4" w:space="0" w:color="000000"/>
              <w:left w:val="dotted" w:sz="4" w:space="0" w:color="000000"/>
              <w:bottom w:val="dotted" w:sz="4" w:space="0" w:color="000000"/>
            </w:tcBorders>
            <w:shd w:val="clear" w:color="auto" w:fill="auto"/>
            <w:vAlign w:val="center"/>
          </w:tcPr>
          <w:p w14:paraId="34833BBA" w14:textId="77777777" w:rsidR="004F51C8" w:rsidRPr="008A2E18" w:rsidRDefault="004F51C8" w:rsidP="00C756F3">
            <w:pPr>
              <w:ind w:left="-103"/>
              <w:jc w:val="right"/>
              <w:rPr>
                <w:rFonts w:ascii="Consolas" w:hAnsi="Consolas"/>
                <w:noProof/>
                <w:sz w:val="16"/>
                <w:szCs w:val="16"/>
                <w:lang w:eastAsia="de-DE"/>
              </w:rPr>
            </w:pPr>
            <w:r w:rsidRPr="008A2E18">
              <w:rPr>
                <w:rFonts w:ascii="Consolas" w:hAnsi="Consolas"/>
                <w:b/>
                <w:noProof/>
                <w:sz w:val="16"/>
                <w:szCs w:val="16"/>
                <w:lang w:eastAsia="de-DE"/>
              </w:rPr>
              <w:t>1</w:t>
            </w:r>
          </w:p>
        </w:tc>
        <w:tc>
          <w:tcPr>
            <w:tcW w:w="7209" w:type="dxa"/>
            <w:gridSpan w:val="2"/>
            <w:tcBorders>
              <w:top w:val="single" w:sz="4" w:space="0" w:color="000000"/>
              <w:right w:val="single" w:sz="4" w:space="0" w:color="000000"/>
            </w:tcBorders>
            <w:shd w:val="clear" w:color="auto" w:fill="auto"/>
            <w:vAlign w:val="center"/>
          </w:tcPr>
          <w:p w14:paraId="299721F8" w14:textId="3B4A143F" w:rsidR="004F51C8" w:rsidRPr="008A2E18" w:rsidRDefault="004F51C8" w:rsidP="004F51C8">
            <w:pPr>
              <w:rPr>
                <w:rFonts w:ascii="Consolas" w:hAnsi="Consolas"/>
                <w:noProof/>
                <w:sz w:val="16"/>
                <w:szCs w:val="16"/>
                <w:lang w:eastAsia="de-DE"/>
              </w:rPr>
            </w:pPr>
            <w:r w:rsidRPr="004F51C8">
              <w:rPr>
                <w:rFonts w:ascii="Consolas" w:hAnsi="Consolas"/>
                <w:noProof/>
                <w:sz w:val="16"/>
                <w:szCs w:val="16"/>
                <w:lang w:eastAsia="de-DE"/>
              </w:rPr>
              <w:t>&lt;as:CI_DespatchAdvice&gt;</w:t>
            </w:r>
          </w:p>
        </w:tc>
        <w:tc>
          <w:tcPr>
            <w:tcW w:w="483" w:type="dxa"/>
            <w:tcBorders>
              <w:top w:val="dotted" w:sz="4" w:space="0" w:color="000000"/>
              <w:left w:val="single" w:sz="4" w:space="0" w:color="000000"/>
              <w:bottom w:val="dotted" w:sz="4" w:space="0" w:color="000000"/>
              <w:right w:val="dotted" w:sz="4" w:space="0" w:color="000000"/>
            </w:tcBorders>
            <w:shd w:val="clear" w:color="auto" w:fill="auto"/>
            <w:vAlign w:val="center"/>
          </w:tcPr>
          <w:p w14:paraId="25FEE0F1" w14:textId="34AA9DEA" w:rsidR="004F51C8" w:rsidRPr="00E21F58" w:rsidRDefault="004F51C8" w:rsidP="00C756F3">
            <w:pPr>
              <w:jc w:val="center"/>
              <w:rPr>
                <w:rFonts w:ascii="Consolas" w:hAnsi="Consolas"/>
                <w:noProof/>
                <w:sz w:val="22"/>
                <w:lang w:eastAsia="de-DE"/>
              </w:rPr>
            </w:pPr>
            <w:r w:rsidRPr="004F51C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E0839B8" w14:textId="77777777" w:rsidR="004F51C8" w:rsidRPr="008A2E18" w:rsidRDefault="004F51C8" w:rsidP="00C756F3">
            <w:pPr>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5C9B1C36" w14:textId="77777777" w:rsidR="004F51C8" w:rsidRPr="008A2E18" w:rsidRDefault="004F51C8" w:rsidP="00C756F3">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59631B0" w14:textId="77777777" w:rsidR="004F51C8" w:rsidRPr="008A2E18" w:rsidRDefault="004F51C8" w:rsidP="00C756F3">
            <w:pPr>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2DFD0042" w14:textId="77777777" w:rsidR="004F51C8" w:rsidRPr="008A2E18" w:rsidRDefault="004F51C8" w:rsidP="00C756F3">
            <w:pPr>
              <w:rPr>
                <w:rFonts w:cs="Arial"/>
                <w:sz w:val="16"/>
                <w:szCs w:val="16"/>
                <w:lang w:val="de-DE" w:eastAsia="zh-TW"/>
              </w:rPr>
            </w:pPr>
          </w:p>
        </w:tc>
      </w:tr>
      <w:tr w:rsidR="004F51C8" w:rsidRPr="007156A7" w14:paraId="5B8EB7EC" w14:textId="77777777" w:rsidTr="00B813A0">
        <w:trPr>
          <w:trHeight w:val="237"/>
        </w:trPr>
        <w:tc>
          <w:tcPr>
            <w:tcW w:w="940" w:type="dxa"/>
            <w:tcBorders>
              <w:top w:val="dotted" w:sz="4" w:space="0" w:color="000000"/>
              <w:left w:val="dotted" w:sz="4" w:space="0" w:color="000000"/>
              <w:bottom w:val="dotted" w:sz="4" w:space="0" w:color="000000"/>
            </w:tcBorders>
            <w:vAlign w:val="center"/>
          </w:tcPr>
          <w:p w14:paraId="370ACDA2" w14:textId="27A11540" w:rsidR="004F51C8" w:rsidRPr="008A2E18" w:rsidRDefault="004F51C8" w:rsidP="00C756F3">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0" w:type="dxa"/>
            <w:tcBorders>
              <w:right w:val="dotted" w:sz="4" w:space="0" w:color="auto"/>
            </w:tcBorders>
            <w:shd w:val="clear" w:color="auto" w:fill="D9D9D9" w:themeFill="background1" w:themeFillShade="D9"/>
            <w:vAlign w:val="center"/>
          </w:tcPr>
          <w:p w14:paraId="347F93D9" w14:textId="77777777" w:rsidR="004F51C8" w:rsidRPr="008A2E18" w:rsidRDefault="004F51C8" w:rsidP="00C756F3">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1D57B710" w14:textId="7ADA176A" w:rsidR="004F51C8" w:rsidRPr="008A2E18" w:rsidRDefault="004F51C8" w:rsidP="00C756F3">
            <w:pPr>
              <w:rPr>
                <w:rFonts w:ascii="Consolas" w:hAnsi="Consolas"/>
                <w:noProof/>
                <w:sz w:val="16"/>
                <w:szCs w:val="16"/>
                <w:lang w:eastAsia="de-DE"/>
              </w:rPr>
            </w:pPr>
            <w:r w:rsidRPr="004F51C8">
              <w:rPr>
                <w:rFonts w:ascii="Consolas" w:hAnsi="Consolas"/>
                <w:noProof/>
                <w:sz w:val="16"/>
                <w:szCs w:val="16"/>
                <w:lang w:eastAsia="de-DE"/>
              </w:rPr>
              <w:t>&lt;as:CIExchangedDocumentContext&gt;</w:t>
            </w:r>
          </w:p>
        </w:tc>
        <w:tc>
          <w:tcPr>
            <w:tcW w:w="483" w:type="dxa"/>
            <w:tcBorders>
              <w:top w:val="dotted" w:sz="4" w:space="0" w:color="000000"/>
              <w:left w:val="single" w:sz="4" w:space="0" w:color="000000"/>
              <w:bottom w:val="dotted" w:sz="4" w:space="0" w:color="000000"/>
              <w:right w:val="dotted" w:sz="4" w:space="0" w:color="000000"/>
            </w:tcBorders>
            <w:vAlign w:val="center"/>
          </w:tcPr>
          <w:p w14:paraId="4916A260" w14:textId="75099F5B" w:rsidR="004F51C8" w:rsidRPr="00E21F58" w:rsidRDefault="004F51C8" w:rsidP="00C756F3">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460143F" w14:textId="5FC7957F"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74F5606B" w14:textId="7753AAAD"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480D72B" w14:textId="56042030"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5DCB4E7B" w14:textId="75263675" w:rsidR="004F51C8" w:rsidRPr="008A2E18" w:rsidRDefault="004F51C8" w:rsidP="00C756F3">
            <w:pPr>
              <w:autoSpaceDE w:val="0"/>
              <w:autoSpaceDN w:val="0"/>
              <w:adjustRightInd w:val="0"/>
              <w:spacing w:line="240" w:lineRule="auto"/>
              <w:rPr>
                <w:rFonts w:cs="Arial"/>
                <w:sz w:val="16"/>
                <w:szCs w:val="16"/>
                <w:lang w:eastAsia="zh-TW"/>
              </w:rPr>
            </w:pPr>
          </w:p>
        </w:tc>
      </w:tr>
      <w:tr w:rsidR="004F51C8" w:rsidRPr="007156A7" w14:paraId="61529053" w14:textId="77777777" w:rsidTr="00B813A0">
        <w:trPr>
          <w:trHeight w:val="227"/>
        </w:trPr>
        <w:tc>
          <w:tcPr>
            <w:tcW w:w="940" w:type="dxa"/>
            <w:tcBorders>
              <w:top w:val="dotted" w:sz="4" w:space="0" w:color="000000"/>
              <w:left w:val="dotted" w:sz="4" w:space="0" w:color="000000"/>
              <w:bottom w:val="dotted" w:sz="4" w:space="0" w:color="000000"/>
            </w:tcBorders>
            <w:vAlign w:val="center"/>
          </w:tcPr>
          <w:p w14:paraId="0D32C083" w14:textId="6CB2A133" w:rsidR="004F51C8" w:rsidRPr="00317E46" w:rsidRDefault="004F51C8" w:rsidP="00C756F3">
            <w:pPr>
              <w:ind w:left="-103"/>
              <w:jc w:val="right"/>
              <w:rPr>
                <w:rFonts w:ascii="Consolas" w:hAnsi="Consolas"/>
                <w:b/>
                <w:noProof/>
                <w:sz w:val="16"/>
                <w:szCs w:val="16"/>
                <w:lang w:eastAsia="de-DE"/>
              </w:rPr>
            </w:pPr>
            <w:r w:rsidRPr="00317E46">
              <w:rPr>
                <w:rFonts w:ascii="Consolas" w:hAnsi="Consolas"/>
                <w:b/>
                <w:noProof/>
                <w:sz w:val="16"/>
                <w:szCs w:val="16"/>
                <w:lang w:eastAsia="de-DE"/>
              </w:rPr>
              <w:t>1</w:t>
            </w:r>
          </w:p>
        </w:tc>
        <w:tc>
          <w:tcPr>
            <w:tcW w:w="270" w:type="dxa"/>
            <w:tcBorders>
              <w:right w:val="dotted" w:sz="4" w:space="0" w:color="auto"/>
            </w:tcBorders>
            <w:shd w:val="clear" w:color="auto" w:fill="D9D9D9" w:themeFill="background1" w:themeFillShade="D9"/>
            <w:vAlign w:val="center"/>
          </w:tcPr>
          <w:p w14:paraId="6F102B04" w14:textId="77777777" w:rsidR="004F51C8" w:rsidRPr="008A2E18" w:rsidRDefault="004F51C8" w:rsidP="00C756F3">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5A4F38F4" w14:textId="46C6245C" w:rsidR="004F51C8" w:rsidRPr="008A2E18" w:rsidRDefault="004F51C8" w:rsidP="00C756F3">
            <w:pPr>
              <w:rPr>
                <w:rFonts w:ascii="Consolas" w:hAnsi="Consolas"/>
                <w:noProof/>
                <w:sz w:val="16"/>
                <w:szCs w:val="16"/>
                <w:lang w:eastAsia="de-DE"/>
              </w:rPr>
            </w:pPr>
            <w:r w:rsidRPr="004F51C8">
              <w:rPr>
                <w:rFonts w:ascii="Consolas" w:hAnsi="Consolas"/>
                <w:noProof/>
                <w:sz w:val="16"/>
                <w:szCs w:val="16"/>
                <w:lang w:eastAsia="de-DE"/>
              </w:rPr>
              <w:t>&lt;as:CIDAExchangedDocument&gt;</w:t>
            </w:r>
          </w:p>
        </w:tc>
        <w:tc>
          <w:tcPr>
            <w:tcW w:w="483" w:type="dxa"/>
            <w:tcBorders>
              <w:top w:val="dotted" w:sz="4" w:space="0" w:color="000000"/>
              <w:left w:val="single" w:sz="4" w:space="0" w:color="000000"/>
              <w:bottom w:val="dotted" w:sz="4" w:space="0" w:color="000000"/>
              <w:right w:val="dotted" w:sz="4" w:space="0" w:color="000000"/>
            </w:tcBorders>
            <w:vAlign w:val="center"/>
          </w:tcPr>
          <w:p w14:paraId="2C48D643" w14:textId="3ECC5431" w:rsidR="004F51C8" w:rsidRPr="00E21F58" w:rsidRDefault="004F51C8" w:rsidP="00C756F3">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1509838" w14:textId="77777777"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0BEC4196" w14:textId="77777777"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19CD58A" w14:textId="77777777"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78B8B707" w14:textId="77777777" w:rsidR="004F51C8" w:rsidRPr="008A2E18" w:rsidRDefault="004F51C8" w:rsidP="00C756F3">
            <w:pPr>
              <w:autoSpaceDE w:val="0"/>
              <w:autoSpaceDN w:val="0"/>
              <w:adjustRightInd w:val="0"/>
              <w:spacing w:line="240" w:lineRule="auto"/>
              <w:rPr>
                <w:rFonts w:cs="Arial"/>
                <w:sz w:val="16"/>
                <w:szCs w:val="16"/>
                <w:lang w:val="de-DE" w:eastAsia="zh-TW"/>
              </w:rPr>
            </w:pPr>
          </w:p>
        </w:tc>
      </w:tr>
      <w:tr w:rsidR="00DF0939" w:rsidRPr="007156A7" w14:paraId="2D5D7BD5" w14:textId="77777777" w:rsidTr="00B813A0">
        <w:trPr>
          <w:trHeight w:val="227"/>
        </w:trPr>
        <w:tc>
          <w:tcPr>
            <w:tcW w:w="940" w:type="dxa"/>
            <w:tcBorders>
              <w:top w:val="dotted" w:sz="4" w:space="0" w:color="000000"/>
              <w:left w:val="dotted" w:sz="4" w:space="0" w:color="000000"/>
              <w:bottom w:val="dotted" w:sz="4" w:space="0" w:color="000000"/>
            </w:tcBorders>
            <w:vAlign w:val="center"/>
          </w:tcPr>
          <w:p w14:paraId="3777A8D4" w14:textId="77777777" w:rsidR="004F51C8" w:rsidRPr="008A2E18" w:rsidRDefault="004F51C8" w:rsidP="00C756F3">
            <w:pPr>
              <w:ind w:left="-103"/>
              <w:jc w:val="right"/>
              <w:rPr>
                <w:rFonts w:ascii="Consolas" w:hAnsi="Consolas"/>
                <w:b/>
                <w:noProof/>
                <w:color w:val="C00000"/>
                <w:sz w:val="16"/>
                <w:szCs w:val="16"/>
                <w:lang w:eastAsia="de-DE"/>
              </w:rPr>
            </w:pPr>
            <w:r w:rsidRPr="0059648E">
              <w:rPr>
                <w:rFonts w:ascii="Consolas" w:hAnsi="Consolas"/>
                <w:b/>
                <w:noProof/>
                <w:color w:val="0070C0"/>
                <w:sz w:val="16"/>
                <w:szCs w:val="16"/>
                <w:lang w:eastAsia="de-DE"/>
              </w:rPr>
              <w:t>1</w:t>
            </w:r>
          </w:p>
        </w:tc>
        <w:tc>
          <w:tcPr>
            <w:tcW w:w="270" w:type="dxa"/>
            <w:tcBorders>
              <w:right w:val="nil"/>
            </w:tcBorders>
            <w:shd w:val="clear" w:color="auto" w:fill="D9D9D9" w:themeFill="background1" w:themeFillShade="D9"/>
            <w:vAlign w:val="center"/>
          </w:tcPr>
          <w:p w14:paraId="04949D58" w14:textId="77777777" w:rsidR="004F51C8" w:rsidRPr="008A2E18" w:rsidRDefault="004F51C8" w:rsidP="00C756F3">
            <w:pPr>
              <w:rPr>
                <w:rFonts w:ascii="Consolas" w:hAnsi="Consolas"/>
                <w:b/>
                <w:noProof/>
                <w:sz w:val="16"/>
                <w:szCs w:val="16"/>
                <w:lang w:eastAsia="de-DE"/>
              </w:rPr>
            </w:pPr>
          </w:p>
        </w:tc>
        <w:tc>
          <w:tcPr>
            <w:tcW w:w="6939" w:type="dxa"/>
            <w:tcBorders>
              <w:left w:val="dotted" w:sz="4" w:space="0" w:color="000000"/>
              <w:right w:val="single" w:sz="4" w:space="0" w:color="000000"/>
            </w:tcBorders>
            <w:vAlign w:val="center"/>
          </w:tcPr>
          <w:p w14:paraId="3D31B5B6" w14:textId="36861B14" w:rsidR="004F51C8" w:rsidRPr="008A2E18" w:rsidRDefault="004F51C8" w:rsidP="00C756F3">
            <w:pPr>
              <w:rPr>
                <w:rFonts w:ascii="Consolas" w:hAnsi="Consolas"/>
                <w:noProof/>
                <w:sz w:val="16"/>
                <w:szCs w:val="16"/>
                <w:lang w:eastAsia="de-DE"/>
              </w:rPr>
            </w:pPr>
            <w:r w:rsidRPr="004F51C8">
              <w:rPr>
                <w:rFonts w:ascii="Consolas" w:hAnsi="Consolas"/>
                <w:noProof/>
                <w:sz w:val="16"/>
                <w:szCs w:val="16"/>
                <w:lang w:eastAsia="de-DE"/>
              </w:rPr>
              <w:t>&lt;as:CIDASupplyChainTradeTransaction&gt;</w:t>
            </w:r>
          </w:p>
        </w:tc>
        <w:tc>
          <w:tcPr>
            <w:tcW w:w="483" w:type="dxa"/>
            <w:tcBorders>
              <w:top w:val="dotted" w:sz="4" w:space="0" w:color="000000"/>
              <w:left w:val="single" w:sz="4" w:space="0" w:color="000000"/>
              <w:bottom w:val="dotted" w:sz="4" w:space="0" w:color="000000"/>
              <w:right w:val="dotted" w:sz="4" w:space="0" w:color="000000"/>
            </w:tcBorders>
            <w:vAlign w:val="center"/>
          </w:tcPr>
          <w:p w14:paraId="3714CC21" w14:textId="04108BDA" w:rsidR="004F51C8" w:rsidRDefault="004F51C8" w:rsidP="00C756F3">
            <w:pPr>
              <w:autoSpaceDE w:val="0"/>
              <w:autoSpaceDN w:val="0"/>
              <w:adjustRightInd w:val="0"/>
              <w:spacing w:line="240" w:lineRule="auto"/>
              <w:jc w:val="center"/>
              <w:rPr>
                <w:rFonts w:ascii="Wingdings" w:hAnsi="Wingdings" w:cs="Wingdings"/>
                <w:sz w:val="26"/>
                <w:szCs w:val="26"/>
                <w:lang w:val="de-DE"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3E7CCA1" w14:textId="4CC86CF0"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5EA210A2" w14:textId="511C49F4"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A64F005" w14:textId="11D4FE7E" w:rsidR="004F51C8" w:rsidRPr="008A2E18" w:rsidRDefault="004F51C8" w:rsidP="00C756F3">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5D58A923" w14:textId="516EBF89" w:rsidR="004F51C8" w:rsidRPr="00E21F58" w:rsidRDefault="004F51C8" w:rsidP="00C756F3">
            <w:pPr>
              <w:autoSpaceDE w:val="0"/>
              <w:autoSpaceDN w:val="0"/>
              <w:adjustRightInd w:val="0"/>
              <w:spacing w:line="240" w:lineRule="auto"/>
              <w:rPr>
                <w:rFonts w:cs="Arial"/>
                <w:sz w:val="16"/>
                <w:szCs w:val="16"/>
                <w:lang w:eastAsia="zh-TW"/>
              </w:rPr>
            </w:pPr>
          </w:p>
        </w:tc>
      </w:tr>
    </w:tbl>
    <w:p w14:paraId="47B82357" w14:textId="2D729520" w:rsidR="00CD3A85" w:rsidRDefault="00CD3A85" w:rsidP="00DF0939">
      <w:pPr>
        <w:pStyle w:val="berschrift1"/>
        <w:numPr>
          <w:ilvl w:val="0"/>
          <w:numId w:val="18"/>
        </w:numPr>
      </w:pPr>
      <w:bookmarkStart w:id="21" w:name="_Toc505255803"/>
      <w:r w:rsidRPr="000B55CC">
        <w:t>as:CIExchangedDocumentContext</w:t>
      </w:r>
      <w:bookmarkEnd w:id="20"/>
      <w:bookmarkEnd w:id="21"/>
    </w:p>
    <w:p w14:paraId="0B639D91" w14:textId="2C0BE058" w:rsidR="007F59B4" w:rsidRPr="00E21F58" w:rsidRDefault="00DF0939" w:rsidP="007F59B4">
      <w:pPr>
        <w:rPr>
          <w:sz w:val="18"/>
        </w:rPr>
      </w:pPr>
      <w:r>
        <w:rPr>
          <w:sz w:val="18"/>
        </w:rPr>
        <w:t>This segment</w:t>
      </w:r>
      <w:r w:rsidR="00E21F58" w:rsidRPr="00E21F58">
        <w:rPr>
          <w:sz w:val="18"/>
        </w:rPr>
        <w:t xml:space="preserve"> contains message exchange specific data like </w:t>
      </w:r>
      <w:r>
        <w:rPr>
          <w:sz w:val="18"/>
        </w:rPr>
        <w:t xml:space="preserve">the </w:t>
      </w:r>
      <w:r w:rsidR="00E21F58" w:rsidRPr="00E21F58">
        <w:rPr>
          <w:sz w:val="18"/>
        </w:rPr>
        <w:t xml:space="preserve">message-ID or </w:t>
      </w:r>
      <w:r>
        <w:rPr>
          <w:sz w:val="18"/>
        </w:rPr>
        <w:t xml:space="preserve">the </w:t>
      </w:r>
      <w:r w:rsidR="00E21F58" w:rsidRPr="00E21F58">
        <w:rPr>
          <w:sz w:val="18"/>
        </w:rPr>
        <w:t>creation timestamp.</w:t>
      </w:r>
    </w:p>
    <w:p w14:paraId="0015C1F7" w14:textId="77777777" w:rsidR="00E21F58" w:rsidRPr="007F59B4" w:rsidRDefault="00E21F58" w:rsidP="007F59B4"/>
    <w:tbl>
      <w:tblPr>
        <w:tblStyle w:val="Tabellenraster"/>
        <w:tblW w:w="14075" w:type="dxa"/>
        <w:tblLook w:val="04A0" w:firstRow="1" w:lastRow="0" w:firstColumn="1" w:lastColumn="0" w:noHBand="0" w:noVBand="1"/>
      </w:tblPr>
      <w:tblGrid>
        <w:gridCol w:w="943"/>
        <w:gridCol w:w="282"/>
        <w:gridCol w:w="285"/>
        <w:gridCol w:w="283"/>
        <w:gridCol w:w="6389"/>
        <w:gridCol w:w="516"/>
        <w:gridCol w:w="1025"/>
        <w:gridCol w:w="571"/>
        <w:gridCol w:w="539"/>
        <w:gridCol w:w="3242"/>
      </w:tblGrid>
      <w:tr w:rsidR="004F51C8" w:rsidRPr="004F51C8" w14:paraId="0FF686D6" w14:textId="2257980D" w:rsidTr="0082048B">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03ADD379" w14:textId="3490144B" w:rsidR="007D580E" w:rsidRPr="004F51C8" w:rsidRDefault="004F51C8" w:rsidP="004F51C8">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39"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3E967457" w14:textId="77777777" w:rsidR="007D580E" w:rsidRPr="004F51C8" w:rsidRDefault="007D580E" w:rsidP="004F51C8">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6" w:type="dxa"/>
            <w:tcBorders>
              <w:top w:val="single" w:sz="12" w:space="0" w:color="auto"/>
              <w:left w:val="dotted" w:sz="4" w:space="0" w:color="auto"/>
              <w:bottom w:val="single" w:sz="12" w:space="0" w:color="auto"/>
              <w:right w:val="dotted" w:sz="4" w:space="0" w:color="auto"/>
            </w:tcBorders>
            <w:shd w:val="clear" w:color="auto" w:fill="auto"/>
            <w:vAlign w:val="center"/>
          </w:tcPr>
          <w:p w14:paraId="2CFA0DF7" w14:textId="77777777" w:rsidR="007D580E" w:rsidRPr="004F51C8" w:rsidRDefault="007D580E" w:rsidP="004F51C8">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747DEE4" w14:textId="28A43F9E" w:rsidR="007D580E" w:rsidRPr="004F51C8" w:rsidRDefault="00E21F58"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sidR="0082048B">
              <w:rPr>
                <w:rFonts w:eastAsia="Times New Roman" w:cs="Arial"/>
                <w:b/>
                <w:bCs/>
                <w:color w:val="000000"/>
                <w:sz w:val="16"/>
                <w:szCs w:val="16"/>
                <w:lang w:eastAsia="de-DE"/>
              </w:rPr>
              <w:t>E</w:t>
            </w:r>
          </w:p>
        </w:tc>
        <w:tc>
          <w:tcPr>
            <w:tcW w:w="571" w:type="dxa"/>
            <w:tcBorders>
              <w:top w:val="single" w:sz="12" w:space="0" w:color="auto"/>
              <w:left w:val="dotted" w:sz="4" w:space="0" w:color="auto"/>
              <w:bottom w:val="single" w:sz="12" w:space="0" w:color="auto"/>
              <w:right w:val="dotted" w:sz="4" w:space="0" w:color="auto"/>
            </w:tcBorders>
            <w:shd w:val="clear" w:color="auto" w:fill="auto"/>
            <w:vAlign w:val="center"/>
          </w:tcPr>
          <w:p w14:paraId="61BC63E7" w14:textId="5D38C4FC" w:rsidR="007D580E" w:rsidRPr="004F51C8" w:rsidRDefault="008A2E18"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9" w:type="dxa"/>
            <w:tcBorders>
              <w:top w:val="single" w:sz="12" w:space="0" w:color="auto"/>
              <w:left w:val="dotted" w:sz="4" w:space="0" w:color="auto"/>
              <w:bottom w:val="single" w:sz="12" w:space="0" w:color="auto"/>
              <w:right w:val="dotted" w:sz="4" w:space="0" w:color="auto"/>
            </w:tcBorders>
            <w:shd w:val="clear" w:color="auto" w:fill="auto"/>
            <w:vAlign w:val="center"/>
          </w:tcPr>
          <w:p w14:paraId="24E15841" w14:textId="68AB4E52" w:rsidR="007D580E" w:rsidRPr="004F51C8" w:rsidRDefault="007D580E" w:rsidP="004F51C8">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42" w:type="dxa"/>
            <w:tcBorders>
              <w:top w:val="single" w:sz="12" w:space="0" w:color="auto"/>
              <w:left w:val="dotted" w:sz="4" w:space="0" w:color="auto"/>
              <w:bottom w:val="single" w:sz="12" w:space="0" w:color="auto"/>
              <w:right w:val="single" w:sz="12" w:space="0" w:color="auto"/>
            </w:tcBorders>
            <w:shd w:val="clear" w:color="auto" w:fill="auto"/>
            <w:vAlign w:val="center"/>
          </w:tcPr>
          <w:p w14:paraId="1570E71E" w14:textId="6EA1D069" w:rsidR="007D580E" w:rsidRPr="004F51C8" w:rsidRDefault="00E21F58" w:rsidP="004F51C8">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4F51C8" w:rsidRPr="009D28F2" w14:paraId="3A8C2E46" w14:textId="275F2CD0" w:rsidTr="0082048B">
        <w:trPr>
          <w:trHeight w:val="60"/>
        </w:trPr>
        <w:tc>
          <w:tcPr>
            <w:tcW w:w="943" w:type="dxa"/>
            <w:tcBorders>
              <w:top w:val="single" w:sz="12" w:space="0" w:color="auto"/>
              <w:left w:val="nil"/>
              <w:bottom w:val="dotted" w:sz="4" w:space="0" w:color="000000"/>
              <w:right w:val="nil"/>
            </w:tcBorders>
            <w:shd w:val="clear" w:color="auto" w:fill="auto"/>
            <w:vAlign w:val="center"/>
          </w:tcPr>
          <w:p w14:paraId="7F9F8BDE" w14:textId="77777777" w:rsidR="007D580E" w:rsidRPr="009D28F2" w:rsidRDefault="007D580E" w:rsidP="008A2E18">
            <w:pPr>
              <w:spacing w:line="240" w:lineRule="auto"/>
              <w:ind w:left="-103"/>
              <w:rPr>
                <w:rFonts w:eastAsia="Times New Roman" w:cs="Arial"/>
                <w:b/>
                <w:bCs/>
                <w:color w:val="000000"/>
                <w:sz w:val="8"/>
                <w:szCs w:val="20"/>
                <w:lang w:eastAsia="de-DE"/>
              </w:rPr>
            </w:pPr>
          </w:p>
        </w:tc>
        <w:tc>
          <w:tcPr>
            <w:tcW w:w="7239" w:type="dxa"/>
            <w:gridSpan w:val="4"/>
            <w:tcBorders>
              <w:top w:val="single" w:sz="12" w:space="0" w:color="auto"/>
              <w:left w:val="nil"/>
              <w:bottom w:val="single" w:sz="4" w:space="0" w:color="000000"/>
              <w:right w:val="nil"/>
            </w:tcBorders>
            <w:shd w:val="clear" w:color="auto" w:fill="auto"/>
            <w:vAlign w:val="center"/>
          </w:tcPr>
          <w:p w14:paraId="26C5B278" w14:textId="77777777" w:rsidR="007D580E" w:rsidRPr="009D28F2" w:rsidRDefault="007D580E" w:rsidP="008A2E18">
            <w:pPr>
              <w:spacing w:line="240" w:lineRule="auto"/>
              <w:rPr>
                <w:rFonts w:eastAsia="Times New Roman" w:cs="Arial"/>
                <w:b/>
                <w:bCs/>
                <w:color w:val="000000"/>
                <w:sz w:val="8"/>
                <w:szCs w:val="20"/>
                <w:lang w:eastAsia="de-DE"/>
              </w:rPr>
            </w:pPr>
          </w:p>
        </w:tc>
        <w:tc>
          <w:tcPr>
            <w:tcW w:w="516" w:type="dxa"/>
            <w:tcBorders>
              <w:top w:val="single" w:sz="12" w:space="0" w:color="auto"/>
              <w:left w:val="nil"/>
              <w:bottom w:val="dotted" w:sz="4" w:space="0" w:color="000000"/>
              <w:right w:val="nil"/>
            </w:tcBorders>
            <w:vAlign w:val="center"/>
          </w:tcPr>
          <w:p w14:paraId="095C71F3" w14:textId="77777777" w:rsidR="007D580E" w:rsidRPr="009D28F2" w:rsidRDefault="007D580E" w:rsidP="008A2E18">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0D967A43" w14:textId="77777777" w:rsidR="007D580E" w:rsidRPr="009D28F2" w:rsidRDefault="007D580E" w:rsidP="008A2E18">
            <w:pPr>
              <w:spacing w:line="240" w:lineRule="auto"/>
              <w:jc w:val="center"/>
              <w:rPr>
                <w:rFonts w:eastAsia="Times New Roman" w:cs="Arial"/>
                <w:b/>
                <w:bCs/>
                <w:color w:val="000000"/>
                <w:sz w:val="8"/>
                <w:szCs w:val="20"/>
                <w:lang w:eastAsia="de-DE"/>
              </w:rPr>
            </w:pPr>
          </w:p>
        </w:tc>
        <w:tc>
          <w:tcPr>
            <w:tcW w:w="571" w:type="dxa"/>
            <w:tcBorders>
              <w:top w:val="single" w:sz="12" w:space="0" w:color="auto"/>
              <w:left w:val="nil"/>
              <w:bottom w:val="dotted" w:sz="4" w:space="0" w:color="000000"/>
              <w:right w:val="nil"/>
            </w:tcBorders>
            <w:vAlign w:val="center"/>
          </w:tcPr>
          <w:p w14:paraId="376BCAA1" w14:textId="5B3EA6EB" w:rsidR="007D580E" w:rsidRPr="009D28F2" w:rsidRDefault="007D580E" w:rsidP="008A2E18">
            <w:pPr>
              <w:spacing w:line="240" w:lineRule="auto"/>
              <w:jc w:val="center"/>
              <w:rPr>
                <w:rFonts w:eastAsia="Times New Roman" w:cs="Arial"/>
                <w:b/>
                <w:bCs/>
                <w:color w:val="000000"/>
                <w:sz w:val="8"/>
                <w:szCs w:val="20"/>
                <w:lang w:eastAsia="de-DE"/>
              </w:rPr>
            </w:pPr>
          </w:p>
        </w:tc>
        <w:tc>
          <w:tcPr>
            <w:tcW w:w="539" w:type="dxa"/>
            <w:tcBorders>
              <w:top w:val="single" w:sz="12" w:space="0" w:color="auto"/>
              <w:left w:val="nil"/>
              <w:bottom w:val="dotted" w:sz="4" w:space="0" w:color="000000"/>
              <w:right w:val="nil"/>
            </w:tcBorders>
            <w:vAlign w:val="center"/>
          </w:tcPr>
          <w:p w14:paraId="472D4C1D" w14:textId="135177C0" w:rsidR="007D580E" w:rsidRPr="009D28F2" w:rsidRDefault="007D580E" w:rsidP="008A2E18">
            <w:pPr>
              <w:spacing w:line="240" w:lineRule="auto"/>
              <w:jc w:val="center"/>
              <w:rPr>
                <w:rFonts w:eastAsia="Times New Roman" w:cs="Arial"/>
                <w:b/>
                <w:bCs/>
                <w:color w:val="000000"/>
                <w:sz w:val="8"/>
                <w:szCs w:val="20"/>
                <w:lang w:eastAsia="de-DE"/>
              </w:rPr>
            </w:pPr>
          </w:p>
        </w:tc>
        <w:tc>
          <w:tcPr>
            <w:tcW w:w="3242" w:type="dxa"/>
            <w:tcBorders>
              <w:top w:val="single" w:sz="12" w:space="0" w:color="auto"/>
              <w:left w:val="nil"/>
              <w:bottom w:val="dotted" w:sz="4" w:space="0" w:color="000000"/>
              <w:right w:val="nil"/>
            </w:tcBorders>
            <w:vAlign w:val="center"/>
          </w:tcPr>
          <w:p w14:paraId="0946E2E9" w14:textId="74038C61" w:rsidR="007D580E" w:rsidRPr="009D28F2" w:rsidRDefault="007D580E" w:rsidP="008A2E18">
            <w:pPr>
              <w:spacing w:line="240" w:lineRule="auto"/>
              <w:rPr>
                <w:rFonts w:eastAsia="Times New Roman" w:cs="Arial"/>
                <w:b/>
                <w:bCs/>
                <w:color w:val="000000"/>
                <w:sz w:val="8"/>
                <w:szCs w:val="20"/>
                <w:lang w:eastAsia="de-DE"/>
              </w:rPr>
            </w:pPr>
          </w:p>
        </w:tc>
      </w:tr>
      <w:tr w:rsidR="008A2E18" w:rsidRPr="007156A7" w14:paraId="5A1E679B" w14:textId="7F7BB2B9" w:rsidTr="0082048B">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2ED819B5" w14:textId="77777777" w:rsidR="007D580E" w:rsidRPr="00317E46" w:rsidRDefault="007D580E" w:rsidP="008A2E18">
            <w:pPr>
              <w:ind w:left="-103"/>
              <w:jc w:val="right"/>
              <w:rPr>
                <w:rFonts w:ascii="Consolas" w:hAnsi="Consolas"/>
                <w:noProof/>
                <w:color w:val="C00000"/>
                <w:sz w:val="16"/>
                <w:szCs w:val="16"/>
                <w:lang w:eastAsia="de-DE"/>
              </w:rPr>
            </w:pPr>
            <w:r w:rsidRPr="0059648E">
              <w:rPr>
                <w:rFonts w:ascii="Consolas" w:hAnsi="Consolas"/>
                <w:b/>
                <w:noProof/>
                <w:color w:val="0070C0"/>
                <w:sz w:val="16"/>
                <w:szCs w:val="16"/>
                <w:lang w:eastAsia="de-DE"/>
              </w:rPr>
              <w:t>1</w:t>
            </w:r>
          </w:p>
        </w:tc>
        <w:tc>
          <w:tcPr>
            <w:tcW w:w="7239" w:type="dxa"/>
            <w:gridSpan w:val="4"/>
            <w:tcBorders>
              <w:top w:val="single" w:sz="4" w:space="0" w:color="000000"/>
              <w:right w:val="single" w:sz="4" w:space="0" w:color="000000"/>
            </w:tcBorders>
            <w:shd w:val="clear" w:color="auto" w:fill="auto"/>
            <w:vAlign w:val="center"/>
          </w:tcPr>
          <w:p w14:paraId="335F0C45" w14:textId="7DD55B48" w:rsidR="007D580E" w:rsidRPr="008A2E18" w:rsidRDefault="007D580E" w:rsidP="008A2E18">
            <w:pPr>
              <w:rPr>
                <w:rFonts w:ascii="Consolas" w:hAnsi="Consolas"/>
                <w:noProof/>
                <w:sz w:val="16"/>
                <w:szCs w:val="16"/>
                <w:lang w:eastAsia="de-DE"/>
              </w:rPr>
            </w:pPr>
            <w:r w:rsidRPr="008A2E18">
              <w:rPr>
                <w:rFonts w:ascii="Consolas" w:hAnsi="Consolas"/>
                <w:noProof/>
                <w:sz w:val="16"/>
                <w:szCs w:val="16"/>
                <w:lang w:eastAsia="de-DE"/>
              </w:rPr>
              <w:t>&lt;as:CIExchangedDocumentContext&gt;</w:t>
            </w:r>
          </w:p>
        </w:tc>
        <w:tc>
          <w:tcPr>
            <w:tcW w:w="51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606692E6" w14:textId="21C00A9B" w:rsidR="007D580E" w:rsidRPr="00E21F58" w:rsidRDefault="007D580E" w:rsidP="00094715">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DC57ECE" w14:textId="77777777" w:rsidR="007D580E" w:rsidRPr="008A2E18" w:rsidRDefault="007D580E" w:rsidP="008A2E18">
            <w:pPr>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42F78DB9" w14:textId="60DD1D9A" w:rsidR="007D580E" w:rsidRPr="008A2E18" w:rsidRDefault="007D580E" w:rsidP="008A2E18">
            <w:pPr>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07B7B06D" w14:textId="3D496013" w:rsidR="007D580E" w:rsidRPr="008A2E18" w:rsidRDefault="007D580E" w:rsidP="008A2E18">
            <w:pPr>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4784583F" w14:textId="2FCDDD83" w:rsidR="007D580E" w:rsidRPr="008A2E18" w:rsidRDefault="007D580E" w:rsidP="008A2E18">
            <w:pPr>
              <w:rPr>
                <w:rFonts w:cs="Arial"/>
                <w:sz w:val="16"/>
                <w:szCs w:val="16"/>
                <w:lang w:val="de-DE" w:eastAsia="zh-TW"/>
              </w:rPr>
            </w:pPr>
          </w:p>
        </w:tc>
      </w:tr>
      <w:tr w:rsidR="004F51C8" w:rsidRPr="007156A7" w14:paraId="162CE260" w14:textId="3B3A383D" w:rsidTr="00B813A0">
        <w:trPr>
          <w:trHeight w:val="237"/>
        </w:trPr>
        <w:tc>
          <w:tcPr>
            <w:tcW w:w="943" w:type="dxa"/>
            <w:tcBorders>
              <w:top w:val="dotted" w:sz="4" w:space="0" w:color="000000"/>
              <w:left w:val="dotted" w:sz="4" w:space="0" w:color="000000"/>
              <w:bottom w:val="dotted" w:sz="4" w:space="0" w:color="000000"/>
            </w:tcBorders>
            <w:vAlign w:val="center"/>
          </w:tcPr>
          <w:p w14:paraId="78C11E06" w14:textId="347DFF91" w:rsidR="007D580E" w:rsidRPr="008A2E18" w:rsidRDefault="007D580E" w:rsidP="008A2E18">
            <w:pPr>
              <w:ind w:left="-103"/>
              <w:jc w:val="right"/>
              <w:rPr>
                <w:rFonts w:ascii="Consolas" w:hAnsi="Consolas"/>
                <w:b/>
                <w:noProof/>
                <w:sz w:val="16"/>
                <w:szCs w:val="16"/>
                <w:lang w:eastAsia="de-DE"/>
              </w:rPr>
            </w:pPr>
            <w:r w:rsidRPr="008A2E18">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23A9C617" w14:textId="77777777" w:rsidR="007D580E" w:rsidRPr="008A2E18" w:rsidRDefault="007D580E" w:rsidP="008A2E18">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43212836" w14:textId="3820D0A6" w:rsidR="007D580E" w:rsidRPr="008A2E18" w:rsidRDefault="007D580E" w:rsidP="008A2E18">
            <w:pPr>
              <w:rPr>
                <w:rFonts w:ascii="Consolas" w:hAnsi="Consolas"/>
                <w:noProof/>
                <w:sz w:val="16"/>
                <w:szCs w:val="16"/>
                <w:lang w:eastAsia="de-DE"/>
              </w:rPr>
            </w:pPr>
            <w:r w:rsidRPr="008A2E18">
              <w:rPr>
                <w:rFonts w:ascii="Consolas" w:hAnsi="Consolas"/>
                <w:noProof/>
                <w:sz w:val="16"/>
                <w:szCs w:val="16"/>
                <w:lang w:eastAsia="de-DE"/>
              </w:rPr>
              <w:t>&lt;asram:SpecifiedTransactionIdentifier&gt;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6A1080DF" w14:textId="5E333D21" w:rsidR="007D580E" w:rsidRPr="00E21F58" w:rsidRDefault="007D580E" w:rsidP="00094715">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2F677FE" w14:textId="33FEA8F9" w:rsidR="007D580E" w:rsidRPr="008A2E18" w:rsidRDefault="00E21F58" w:rsidP="008A2E18">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1" w:type="dxa"/>
            <w:tcBorders>
              <w:top w:val="dotted" w:sz="4" w:space="0" w:color="000000"/>
              <w:left w:val="dotted" w:sz="4" w:space="0" w:color="000000"/>
              <w:bottom w:val="dotted" w:sz="4" w:space="0" w:color="000000"/>
              <w:right w:val="dotted" w:sz="4" w:space="0" w:color="000000"/>
            </w:tcBorders>
            <w:vAlign w:val="center"/>
          </w:tcPr>
          <w:p w14:paraId="06E15362" w14:textId="1EAA4DE2" w:rsidR="007D580E" w:rsidRPr="008A2E18" w:rsidRDefault="007D580E" w:rsidP="008A2E18">
            <w:pPr>
              <w:autoSpaceDE w:val="0"/>
              <w:autoSpaceDN w:val="0"/>
              <w:adjustRightInd w:val="0"/>
              <w:spacing w:line="240" w:lineRule="auto"/>
              <w:jc w:val="center"/>
              <w:rPr>
                <w:rFonts w:cs="Arial"/>
                <w:sz w:val="16"/>
                <w:szCs w:val="16"/>
                <w:lang w:val="de-DE" w:eastAsia="zh-TW"/>
              </w:rPr>
            </w:pPr>
            <w:r w:rsidRPr="008A2E18">
              <w:rPr>
                <w:rFonts w:cs="Arial"/>
                <w:sz w:val="16"/>
                <w:szCs w:val="16"/>
                <w:lang w:val="de-DE" w:eastAsia="zh-TW"/>
              </w:rPr>
              <w:t>50</w:t>
            </w:r>
          </w:p>
        </w:tc>
        <w:tc>
          <w:tcPr>
            <w:tcW w:w="539"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1C48C6F" w14:textId="195ACE22" w:rsidR="007D580E" w:rsidRPr="008A2E18" w:rsidRDefault="007D580E" w:rsidP="008A2E18">
            <w:pPr>
              <w:autoSpaceDE w:val="0"/>
              <w:autoSpaceDN w:val="0"/>
              <w:adjustRightInd w:val="0"/>
              <w:spacing w:line="240" w:lineRule="auto"/>
              <w:jc w:val="center"/>
              <w:rPr>
                <w:rFonts w:cs="Arial"/>
                <w:sz w:val="16"/>
                <w:szCs w:val="16"/>
                <w:lang w:val="de-DE" w:eastAsia="zh-TW"/>
              </w:rPr>
            </w:pPr>
            <w:r w:rsidRPr="008A2E18">
              <w:rPr>
                <w:rFonts w:cs="Arial"/>
                <w:sz w:val="16"/>
                <w:szCs w:val="16"/>
                <w:lang w:val="de-DE" w:eastAsia="zh-TW"/>
              </w:rPr>
              <w:t>C</w:t>
            </w:r>
          </w:p>
        </w:tc>
        <w:tc>
          <w:tcPr>
            <w:tcW w:w="3242" w:type="dxa"/>
            <w:tcBorders>
              <w:top w:val="dotted" w:sz="4" w:space="0" w:color="000000"/>
              <w:left w:val="dotted" w:sz="4" w:space="0" w:color="000000"/>
              <w:bottom w:val="dotted" w:sz="4" w:space="0" w:color="000000"/>
              <w:right w:val="dotted" w:sz="4" w:space="0" w:color="000000"/>
            </w:tcBorders>
            <w:vAlign w:val="center"/>
          </w:tcPr>
          <w:p w14:paraId="438C3D59" w14:textId="5B98A5E3" w:rsidR="007D580E" w:rsidRPr="008A2E18" w:rsidRDefault="007D580E" w:rsidP="00E21F58">
            <w:pPr>
              <w:autoSpaceDE w:val="0"/>
              <w:autoSpaceDN w:val="0"/>
              <w:adjustRightInd w:val="0"/>
              <w:spacing w:line="240" w:lineRule="auto"/>
              <w:rPr>
                <w:rFonts w:cs="Arial"/>
                <w:sz w:val="16"/>
                <w:szCs w:val="16"/>
                <w:lang w:eastAsia="zh-TW"/>
              </w:rPr>
            </w:pPr>
            <w:r w:rsidRPr="008A2E18">
              <w:rPr>
                <w:sz w:val="16"/>
                <w:szCs w:val="16"/>
                <w:lang w:eastAsia="de-DE"/>
              </w:rPr>
              <w:t>Extern</w:t>
            </w:r>
            <w:r w:rsidR="004F51C8">
              <w:rPr>
                <w:sz w:val="16"/>
                <w:szCs w:val="16"/>
                <w:lang w:eastAsia="de-DE"/>
              </w:rPr>
              <w:t>alMessageID</w:t>
            </w:r>
          </w:p>
        </w:tc>
      </w:tr>
      <w:tr w:rsidR="001E673F" w:rsidRPr="007156A7" w14:paraId="58ED43F6" w14:textId="761A5A38" w:rsidTr="00B813A0">
        <w:trPr>
          <w:trHeight w:val="227"/>
        </w:trPr>
        <w:tc>
          <w:tcPr>
            <w:tcW w:w="943" w:type="dxa"/>
            <w:tcBorders>
              <w:top w:val="dotted" w:sz="4" w:space="0" w:color="000000"/>
              <w:left w:val="dotted" w:sz="4" w:space="0" w:color="000000"/>
              <w:bottom w:val="dotted" w:sz="4" w:space="0" w:color="000000"/>
            </w:tcBorders>
            <w:vAlign w:val="center"/>
          </w:tcPr>
          <w:p w14:paraId="52F53DE9" w14:textId="77777777" w:rsidR="001E673F" w:rsidRPr="0059648E" w:rsidRDefault="001E673F" w:rsidP="001E673F">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255506F6" w14:textId="77777777" w:rsidR="001E673F" w:rsidRPr="008A2E18" w:rsidRDefault="001E673F" w:rsidP="001E673F">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49F8D3BF" w14:textId="0B9E064B" w:rsidR="001E673F" w:rsidRPr="008A2E18" w:rsidRDefault="001E673F" w:rsidP="001E673F">
            <w:pPr>
              <w:rPr>
                <w:rFonts w:ascii="Consolas" w:hAnsi="Consolas"/>
                <w:noProof/>
                <w:sz w:val="16"/>
                <w:szCs w:val="16"/>
                <w:lang w:eastAsia="de-DE"/>
              </w:rPr>
            </w:pPr>
            <w:r w:rsidRPr="008A2E18">
              <w:rPr>
                <w:rFonts w:ascii="Consolas" w:hAnsi="Consolas"/>
                <w:noProof/>
                <w:sz w:val="16"/>
                <w:szCs w:val="16"/>
                <w:lang w:eastAsia="de-DE"/>
              </w:rPr>
              <w:t>&lt;asram:ApplicationSpecifiedCIDocumentContextParameter&gt;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69E0320E" w14:textId="2F8785DA" w:rsidR="001E673F" w:rsidRPr="00E21F58" w:rsidRDefault="001E673F" w:rsidP="001E673F">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C2F2C47" w14:textId="77777777" w:rsidR="001E673F" w:rsidRPr="008A2E18" w:rsidRDefault="001E673F" w:rsidP="001E673F">
            <w:pPr>
              <w:autoSpaceDE w:val="0"/>
              <w:autoSpaceDN w:val="0"/>
              <w:adjustRightInd w:val="0"/>
              <w:spacing w:line="240" w:lineRule="auto"/>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33253018" w14:textId="64661B38" w:rsidR="001E673F" w:rsidRPr="008A2E18" w:rsidRDefault="001E673F" w:rsidP="001E673F">
            <w:pPr>
              <w:autoSpaceDE w:val="0"/>
              <w:autoSpaceDN w:val="0"/>
              <w:adjustRightInd w:val="0"/>
              <w:spacing w:line="240" w:lineRule="auto"/>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08634EFC" w14:textId="0D488BBB" w:rsidR="001E673F" w:rsidRPr="008A2E18" w:rsidRDefault="001E673F" w:rsidP="001E673F">
            <w:pPr>
              <w:autoSpaceDE w:val="0"/>
              <w:autoSpaceDN w:val="0"/>
              <w:adjustRightInd w:val="0"/>
              <w:spacing w:line="240" w:lineRule="auto"/>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6C03FCD8" w14:textId="2C4C5B9D" w:rsidR="001E673F" w:rsidRPr="008A2E18" w:rsidRDefault="001E673F" w:rsidP="001E673F">
            <w:pPr>
              <w:autoSpaceDE w:val="0"/>
              <w:autoSpaceDN w:val="0"/>
              <w:adjustRightInd w:val="0"/>
              <w:spacing w:line="240" w:lineRule="auto"/>
              <w:rPr>
                <w:rFonts w:cs="Arial"/>
                <w:sz w:val="16"/>
                <w:szCs w:val="16"/>
                <w:lang w:val="de-DE" w:eastAsia="zh-TW"/>
              </w:rPr>
            </w:pPr>
          </w:p>
        </w:tc>
      </w:tr>
      <w:tr w:rsidR="001E673F" w:rsidRPr="007156A7" w14:paraId="1546680D"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379303B7" w14:textId="078CF908" w:rsidR="001E673F" w:rsidRPr="0059648E" w:rsidRDefault="001E673F" w:rsidP="001E673F">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E0248F1" w14:textId="77777777" w:rsidR="001E673F" w:rsidRPr="008A2E18" w:rsidRDefault="001E673F" w:rsidP="001E673F">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58B507A3" w14:textId="77777777" w:rsidR="001E673F" w:rsidRPr="008A2E18" w:rsidRDefault="001E673F" w:rsidP="001E673F">
            <w:pPr>
              <w:rPr>
                <w:rFonts w:ascii="Consolas" w:hAnsi="Consolas"/>
                <w:noProof/>
                <w:sz w:val="16"/>
                <w:szCs w:val="16"/>
                <w:lang w:eastAsia="de-DE"/>
              </w:rPr>
            </w:pPr>
          </w:p>
        </w:tc>
        <w:tc>
          <w:tcPr>
            <w:tcW w:w="6672" w:type="dxa"/>
            <w:gridSpan w:val="2"/>
            <w:tcBorders>
              <w:left w:val="dotted" w:sz="4" w:space="0" w:color="000000"/>
              <w:right w:val="single" w:sz="4" w:space="0" w:color="000000"/>
            </w:tcBorders>
            <w:vAlign w:val="center"/>
          </w:tcPr>
          <w:p w14:paraId="06BB175E" w14:textId="0B485CA7" w:rsidR="001E673F" w:rsidRPr="008A2E18" w:rsidRDefault="001E673F" w:rsidP="001E673F">
            <w:pPr>
              <w:rPr>
                <w:rFonts w:ascii="Consolas" w:hAnsi="Consolas"/>
                <w:noProof/>
                <w:sz w:val="16"/>
                <w:szCs w:val="16"/>
                <w:lang w:eastAsia="de-DE"/>
              </w:rPr>
            </w:pPr>
            <w:r w:rsidRPr="00E21F58">
              <w:rPr>
                <w:rFonts w:ascii="Consolas" w:hAnsi="Consolas"/>
                <w:noProof/>
                <w:sz w:val="16"/>
                <w:szCs w:val="16"/>
                <w:lang w:eastAsia="de-DE"/>
              </w:rPr>
              <w:t>&lt;asram:SpecifiedCIDocumentVersion&gt;</w:t>
            </w:r>
          </w:p>
        </w:tc>
        <w:tc>
          <w:tcPr>
            <w:tcW w:w="516" w:type="dxa"/>
            <w:tcBorders>
              <w:top w:val="dotted" w:sz="4" w:space="0" w:color="000000"/>
              <w:left w:val="single" w:sz="4" w:space="0" w:color="000000"/>
              <w:bottom w:val="dotted" w:sz="4" w:space="0" w:color="000000"/>
              <w:right w:val="dotted" w:sz="4" w:space="0" w:color="000000"/>
            </w:tcBorders>
            <w:vAlign w:val="center"/>
          </w:tcPr>
          <w:p w14:paraId="33F2D9FF" w14:textId="2DF9544D" w:rsidR="001E673F" w:rsidRPr="00094715" w:rsidRDefault="001E673F" w:rsidP="001E673F">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6A1E70E" w14:textId="0F5EBAD8" w:rsidR="001E673F" w:rsidRPr="008A2E18" w:rsidRDefault="001E673F" w:rsidP="001E673F">
            <w:pPr>
              <w:autoSpaceDE w:val="0"/>
              <w:autoSpaceDN w:val="0"/>
              <w:adjustRightInd w:val="0"/>
              <w:spacing w:line="240" w:lineRule="auto"/>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0C29A848" w14:textId="4D1EA004" w:rsidR="001E673F" w:rsidRPr="008A2E18" w:rsidRDefault="001E673F" w:rsidP="001E673F">
            <w:pPr>
              <w:autoSpaceDE w:val="0"/>
              <w:autoSpaceDN w:val="0"/>
              <w:adjustRightInd w:val="0"/>
              <w:spacing w:line="240" w:lineRule="auto"/>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5297B5E" w14:textId="53DBFCC7" w:rsidR="001E673F" w:rsidRPr="008A2E18" w:rsidRDefault="001E673F" w:rsidP="001E673F">
            <w:pPr>
              <w:autoSpaceDE w:val="0"/>
              <w:autoSpaceDN w:val="0"/>
              <w:adjustRightInd w:val="0"/>
              <w:spacing w:line="240" w:lineRule="auto"/>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136E9B3E" w14:textId="5EE457F8" w:rsidR="001E673F" w:rsidRPr="00E21F58" w:rsidRDefault="001E673F" w:rsidP="001E673F">
            <w:pPr>
              <w:autoSpaceDE w:val="0"/>
              <w:autoSpaceDN w:val="0"/>
              <w:adjustRightInd w:val="0"/>
              <w:spacing w:line="240" w:lineRule="auto"/>
              <w:rPr>
                <w:rFonts w:cs="Arial"/>
                <w:sz w:val="16"/>
                <w:szCs w:val="16"/>
                <w:lang w:eastAsia="zh-TW"/>
              </w:rPr>
            </w:pPr>
          </w:p>
        </w:tc>
      </w:tr>
      <w:tr w:rsidR="001E673F" w:rsidRPr="007156A7" w14:paraId="12FF74B1"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61FC5996" w14:textId="77777777" w:rsidR="001E673F" w:rsidRPr="0059648E" w:rsidRDefault="001E673F" w:rsidP="001E673F">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2905AAD5" w14:textId="77777777" w:rsidR="001E673F" w:rsidRPr="008A2E18" w:rsidRDefault="001E673F" w:rsidP="001E673F">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597770F7" w14:textId="77777777" w:rsidR="001E673F" w:rsidRPr="008A2E18" w:rsidRDefault="001E673F" w:rsidP="001E673F">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808080" w:themeFill="background1" w:themeFillShade="80"/>
            <w:vAlign w:val="center"/>
          </w:tcPr>
          <w:p w14:paraId="5635876D" w14:textId="77777777" w:rsidR="001E673F" w:rsidRPr="00E21F58" w:rsidRDefault="001E673F" w:rsidP="001E673F">
            <w:pPr>
              <w:rPr>
                <w:rFonts w:ascii="Consolas" w:hAnsi="Consolas"/>
                <w:noProof/>
                <w:sz w:val="16"/>
                <w:szCs w:val="16"/>
                <w:lang w:eastAsia="de-DE"/>
              </w:rPr>
            </w:pPr>
          </w:p>
        </w:tc>
        <w:tc>
          <w:tcPr>
            <w:tcW w:w="6389" w:type="dxa"/>
            <w:tcBorders>
              <w:left w:val="dotted" w:sz="4" w:space="0" w:color="000000"/>
              <w:right w:val="single" w:sz="4" w:space="0" w:color="000000"/>
            </w:tcBorders>
            <w:vAlign w:val="center"/>
          </w:tcPr>
          <w:p w14:paraId="5E993650" w14:textId="2A07E886" w:rsidR="001E673F" w:rsidRPr="00E21F58" w:rsidRDefault="001E673F" w:rsidP="001E673F">
            <w:pPr>
              <w:rPr>
                <w:rFonts w:ascii="Consolas" w:hAnsi="Consolas"/>
                <w:noProof/>
                <w:sz w:val="16"/>
                <w:szCs w:val="16"/>
                <w:lang w:eastAsia="de-DE"/>
              </w:rPr>
            </w:pPr>
            <w:r w:rsidRPr="005D3100">
              <w:rPr>
                <w:rFonts w:ascii="Consolas" w:hAnsi="Consolas"/>
                <w:noProof/>
                <w:sz w:val="16"/>
                <w:lang w:eastAsia="de-DE"/>
              </w:rPr>
              <w:t>&lt;asram:IssueDateTime&gt;</w:t>
            </w:r>
          </w:p>
        </w:tc>
        <w:tc>
          <w:tcPr>
            <w:tcW w:w="516" w:type="dxa"/>
            <w:tcBorders>
              <w:top w:val="dotted" w:sz="4" w:space="0" w:color="000000"/>
              <w:left w:val="single" w:sz="4" w:space="0" w:color="000000"/>
              <w:bottom w:val="dotted" w:sz="4" w:space="0" w:color="000000"/>
              <w:right w:val="dotted" w:sz="4" w:space="0" w:color="000000"/>
            </w:tcBorders>
            <w:vAlign w:val="center"/>
          </w:tcPr>
          <w:p w14:paraId="36C59379" w14:textId="286CD6F7" w:rsidR="001E673F" w:rsidRPr="00A666F6" w:rsidRDefault="001E673F" w:rsidP="001E673F">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4B75ED3" w14:textId="57B37AC0" w:rsidR="001E673F" w:rsidRPr="00A666F6" w:rsidRDefault="001E673F" w:rsidP="001E673F">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1" w:type="dxa"/>
            <w:tcBorders>
              <w:top w:val="dotted" w:sz="4" w:space="0" w:color="000000"/>
              <w:left w:val="dotted" w:sz="4" w:space="0" w:color="000000"/>
              <w:bottom w:val="dotted" w:sz="4" w:space="0" w:color="000000"/>
              <w:right w:val="dotted" w:sz="4" w:space="0" w:color="000000"/>
            </w:tcBorders>
            <w:vAlign w:val="center"/>
          </w:tcPr>
          <w:p w14:paraId="19BDA4A3" w14:textId="7E85DF14" w:rsidR="001E673F" w:rsidRPr="00A666F6" w:rsidRDefault="001E673F" w:rsidP="001E673F">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9"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B61CED8" w14:textId="77777777" w:rsidR="001E673F" w:rsidRPr="00A666F6" w:rsidRDefault="001E673F" w:rsidP="001E673F">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42" w:type="dxa"/>
            <w:tcBorders>
              <w:top w:val="dotted" w:sz="4" w:space="0" w:color="000000"/>
              <w:left w:val="dotted" w:sz="4" w:space="0" w:color="000000"/>
              <w:bottom w:val="dotted" w:sz="4" w:space="0" w:color="000000"/>
              <w:right w:val="dotted" w:sz="4" w:space="0" w:color="auto"/>
            </w:tcBorders>
            <w:vAlign w:val="center"/>
          </w:tcPr>
          <w:p w14:paraId="1248EED7" w14:textId="08D56703" w:rsidR="001E673F" w:rsidRDefault="001E673F" w:rsidP="001E673F">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CreationTimeStamp</w:t>
            </w:r>
          </w:p>
        </w:tc>
      </w:tr>
    </w:tbl>
    <w:p w14:paraId="47B8235D" w14:textId="77777777" w:rsidR="00CD3A85" w:rsidRPr="000B55CC" w:rsidRDefault="00CD3A85" w:rsidP="00CD3A85">
      <w:pPr>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E21F58" w:rsidRPr="000B55CC" w14:paraId="47B82365" w14:textId="699778FB" w:rsidTr="00E21F58">
        <w:trPr>
          <w:cantSplit/>
          <w:trHeight w:val="330"/>
          <w:tblHeader/>
        </w:trPr>
        <w:tc>
          <w:tcPr>
            <w:tcW w:w="644" w:type="pct"/>
            <w:tcBorders>
              <w:bottom w:val="single" w:sz="4" w:space="0" w:color="000000"/>
            </w:tcBorders>
            <w:shd w:val="clear" w:color="auto" w:fill="A6A6A6"/>
            <w:noWrap/>
            <w:vAlign w:val="center"/>
            <w:hideMark/>
          </w:tcPr>
          <w:p w14:paraId="47B8235E" w14:textId="5C8D6F89" w:rsidR="00E21F58" w:rsidRPr="005301E2" w:rsidRDefault="00E21F58" w:rsidP="00D83F27">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47B82362" w14:textId="77777777" w:rsidR="00E21F58" w:rsidRPr="005301E2" w:rsidRDefault="00E21F58" w:rsidP="00D83F27">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47B82364" w14:textId="77777777" w:rsidR="00E21F58" w:rsidRPr="005301E2" w:rsidRDefault="00E21F58" w:rsidP="00D83F27">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tcPr>
          <w:p w14:paraId="730928CC" w14:textId="52ED016B" w:rsidR="00E21F58" w:rsidRPr="005301E2" w:rsidRDefault="00E21F58" w:rsidP="00D83F27">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E21F58" w:rsidRPr="000B55CC" w14:paraId="47B8236D" w14:textId="416EFE5D" w:rsidTr="00E21F58">
        <w:trPr>
          <w:cantSplit/>
          <w:trHeight w:val="358"/>
        </w:trPr>
        <w:tc>
          <w:tcPr>
            <w:tcW w:w="644" w:type="pct"/>
            <w:shd w:val="clear" w:color="auto" w:fill="auto"/>
            <w:noWrap/>
            <w:vAlign w:val="center"/>
            <w:hideMark/>
          </w:tcPr>
          <w:p w14:paraId="47B82366" w14:textId="4DA04A56" w:rsidR="00E21F58" w:rsidRPr="00E21F58" w:rsidRDefault="00E21F58" w:rsidP="00E21F58">
            <w:pPr>
              <w:spacing w:line="240" w:lineRule="auto"/>
              <w:jc w:val="center"/>
              <w:rPr>
                <w:rFonts w:cs="Arial"/>
                <w:bCs/>
                <w:sz w:val="16"/>
                <w:szCs w:val="20"/>
              </w:rPr>
            </w:pPr>
            <w:r w:rsidRPr="00E21F58">
              <w:rPr>
                <w:rFonts w:cs="Arial"/>
                <w:bCs/>
                <w:sz w:val="16"/>
                <w:szCs w:val="20"/>
              </w:rPr>
              <w:t>ExternalMessage ID</w:t>
            </w:r>
          </w:p>
        </w:tc>
        <w:tc>
          <w:tcPr>
            <w:tcW w:w="1208" w:type="pct"/>
            <w:shd w:val="clear" w:color="auto" w:fill="auto"/>
            <w:noWrap/>
            <w:vAlign w:val="center"/>
            <w:hideMark/>
          </w:tcPr>
          <w:p w14:paraId="47B8236A" w14:textId="00B926F2" w:rsidR="00E21F58" w:rsidRPr="00A854C5" w:rsidRDefault="004F51C8" w:rsidP="00BB072A">
            <w:pPr>
              <w:spacing w:line="240" w:lineRule="auto"/>
              <w:jc w:val="center"/>
              <w:rPr>
                <w:rFonts w:ascii="Consolas" w:eastAsia="Times New Roman" w:hAnsi="Consolas" w:cs="Arial"/>
                <w:color w:val="000000"/>
                <w:sz w:val="16"/>
                <w:szCs w:val="20"/>
                <w:lang w:val="de-DE" w:eastAsia="de-DE"/>
              </w:rPr>
            </w:pPr>
            <w:r w:rsidRPr="00A854C5">
              <w:rPr>
                <w:rFonts w:ascii="Consolas" w:eastAsia="Times New Roman" w:hAnsi="Consolas" w:cs="Arial"/>
                <w:color w:val="000000"/>
                <w:sz w:val="16"/>
                <w:szCs w:val="20"/>
                <w:lang w:val="de-DE" w:eastAsia="de-DE"/>
              </w:rPr>
              <w:t>MYREF-20170701</w:t>
            </w:r>
          </w:p>
        </w:tc>
        <w:tc>
          <w:tcPr>
            <w:tcW w:w="1423" w:type="pct"/>
            <w:shd w:val="clear" w:color="auto" w:fill="auto"/>
            <w:vAlign w:val="center"/>
          </w:tcPr>
          <w:p w14:paraId="47B8236C" w14:textId="4E0D71CB" w:rsidR="00E21F58" w:rsidRPr="00D42494" w:rsidRDefault="00E21F58" w:rsidP="00E21F58">
            <w:pPr>
              <w:spacing w:line="240" w:lineRule="auto"/>
              <w:rPr>
                <w:sz w:val="16"/>
                <w:lang w:eastAsia="de-DE"/>
              </w:rPr>
            </w:pPr>
            <w:r>
              <w:rPr>
                <w:sz w:val="16"/>
                <w:lang w:eastAsia="de-DE"/>
              </w:rPr>
              <w:t>Supplie</w:t>
            </w:r>
            <w:r w:rsidR="00D42494">
              <w:rPr>
                <w:sz w:val="16"/>
                <w:lang w:eastAsia="de-DE"/>
              </w:rPr>
              <w:t xml:space="preserve">r Payload ID. Value is </w:t>
            </w:r>
            <w:r w:rsidR="00AC6282">
              <w:rPr>
                <w:sz w:val="16"/>
                <w:lang w:eastAsia="de-DE"/>
              </w:rPr>
              <w:t xml:space="preserve">used </w:t>
            </w:r>
            <w:r w:rsidR="00D42494">
              <w:rPr>
                <w:sz w:val="16"/>
                <w:lang w:eastAsia="de-DE"/>
              </w:rPr>
              <w:t>in BackControl</w:t>
            </w:r>
            <w:r>
              <w:rPr>
                <w:sz w:val="16"/>
                <w:lang w:eastAsia="de-DE"/>
              </w:rPr>
              <w:t>Messages to determine the supplier</w:t>
            </w:r>
            <w:r w:rsidR="0082027B">
              <w:rPr>
                <w:sz w:val="16"/>
                <w:lang w:eastAsia="de-DE"/>
              </w:rPr>
              <w:t>’</w:t>
            </w:r>
            <w:r>
              <w:rPr>
                <w:sz w:val="16"/>
                <w:lang w:eastAsia="de-DE"/>
              </w:rPr>
              <w:t>s message.</w:t>
            </w:r>
          </w:p>
        </w:tc>
        <w:tc>
          <w:tcPr>
            <w:tcW w:w="1725" w:type="pct"/>
            <w:shd w:val="clear" w:color="auto" w:fill="auto"/>
          </w:tcPr>
          <w:p w14:paraId="5A21111F" w14:textId="1CC05B84" w:rsidR="00E21F58" w:rsidRPr="00EC563E" w:rsidRDefault="00E21F58" w:rsidP="00B61AD0">
            <w:pPr>
              <w:spacing w:line="240" w:lineRule="auto"/>
              <w:rPr>
                <w:sz w:val="16"/>
                <w:lang w:eastAsia="de-DE"/>
              </w:rPr>
            </w:pPr>
            <w:r w:rsidRPr="00E21F58">
              <w:rPr>
                <w:sz w:val="16"/>
                <w:lang w:eastAsia="de-DE"/>
              </w:rPr>
              <w:t>/as:CI_DespatchAdvice/as:CIExchangedDocumentContext/asram:SpecifiedTransactionIdentifier</w:t>
            </w:r>
          </w:p>
        </w:tc>
      </w:tr>
      <w:tr w:rsidR="004F51C8" w:rsidRPr="000B55CC" w14:paraId="0ABECD0A" w14:textId="77777777" w:rsidTr="00E21F58">
        <w:trPr>
          <w:cantSplit/>
          <w:trHeight w:val="358"/>
        </w:trPr>
        <w:tc>
          <w:tcPr>
            <w:tcW w:w="644" w:type="pct"/>
            <w:shd w:val="clear" w:color="auto" w:fill="auto"/>
            <w:noWrap/>
            <w:vAlign w:val="center"/>
          </w:tcPr>
          <w:p w14:paraId="41BEA2E8" w14:textId="4323A2C4" w:rsidR="004F51C8" w:rsidRPr="00E21F58" w:rsidRDefault="004F51C8" w:rsidP="00E21F58">
            <w:pPr>
              <w:spacing w:line="240" w:lineRule="auto"/>
              <w:jc w:val="center"/>
              <w:rPr>
                <w:rFonts w:cs="Arial"/>
                <w:bCs/>
                <w:sz w:val="16"/>
                <w:szCs w:val="20"/>
              </w:rPr>
            </w:pPr>
            <w:r w:rsidRPr="00E21F58">
              <w:rPr>
                <w:rFonts w:eastAsia="Times New Roman" w:cs="Arial"/>
                <w:sz w:val="16"/>
                <w:szCs w:val="20"/>
                <w:lang w:eastAsia="de-DE"/>
              </w:rPr>
              <w:t>CreationTimeStamp</w:t>
            </w:r>
          </w:p>
        </w:tc>
        <w:tc>
          <w:tcPr>
            <w:tcW w:w="1208" w:type="pct"/>
            <w:shd w:val="clear" w:color="auto" w:fill="auto"/>
            <w:noWrap/>
            <w:vAlign w:val="center"/>
          </w:tcPr>
          <w:p w14:paraId="497C7E57" w14:textId="1C5B0B7C" w:rsidR="004F51C8" w:rsidRPr="00A854C5" w:rsidRDefault="004F51C8" w:rsidP="004F51C8">
            <w:pPr>
              <w:spacing w:line="240" w:lineRule="auto"/>
              <w:jc w:val="center"/>
              <w:rPr>
                <w:rFonts w:ascii="Consolas" w:eastAsia="Times New Roman" w:hAnsi="Consolas" w:cs="Arial"/>
                <w:color w:val="000000"/>
                <w:sz w:val="16"/>
                <w:szCs w:val="20"/>
                <w:lang w:val="de-DE" w:eastAsia="de-DE"/>
              </w:rPr>
            </w:pPr>
            <w:r w:rsidRPr="00A854C5">
              <w:rPr>
                <w:rFonts w:ascii="Consolas" w:eastAsia="Times New Roman" w:hAnsi="Consolas" w:cs="Arial"/>
                <w:color w:val="000000"/>
                <w:sz w:val="16"/>
                <w:szCs w:val="20"/>
                <w:lang w:val="de-DE" w:eastAsia="de-DE"/>
              </w:rPr>
              <w:t>2017-06-28T14:15:31</w:t>
            </w:r>
          </w:p>
        </w:tc>
        <w:tc>
          <w:tcPr>
            <w:tcW w:w="1423" w:type="pct"/>
            <w:shd w:val="clear" w:color="auto" w:fill="auto"/>
            <w:vAlign w:val="center"/>
          </w:tcPr>
          <w:p w14:paraId="4807A433" w14:textId="0C0EA170" w:rsidR="004F51C8" w:rsidRDefault="004F51C8" w:rsidP="004F51C8">
            <w:pPr>
              <w:spacing w:line="240" w:lineRule="auto"/>
              <w:rPr>
                <w:sz w:val="16"/>
                <w:lang w:eastAsia="de-DE"/>
              </w:rPr>
            </w:pPr>
            <w:r w:rsidRPr="004F51C8">
              <w:rPr>
                <w:rFonts w:eastAsia="Times New Roman" w:cs="Arial"/>
                <w:sz w:val="16"/>
                <w:szCs w:val="20"/>
                <w:lang w:eastAsia="de-DE"/>
              </w:rPr>
              <w:t>S</w:t>
            </w:r>
            <w:r>
              <w:rPr>
                <w:rFonts w:eastAsia="Times New Roman" w:cs="Arial"/>
                <w:sz w:val="16"/>
                <w:szCs w:val="20"/>
                <w:lang w:eastAsia="de-DE"/>
              </w:rPr>
              <w:t>upplier’</w:t>
            </w:r>
            <w:r w:rsidRPr="00E21F58">
              <w:rPr>
                <w:rFonts w:eastAsia="Times New Roman" w:cs="Arial"/>
                <w:sz w:val="16"/>
                <w:szCs w:val="20"/>
                <w:lang w:eastAsia="de-DE"/>
              </w:rPr>
              <w:t>s ERP creation date and time of the de</w:t>
            </w:r>
            <w:r>
              <w:rPr>
                <w:rFonts w:eastAsia="Times New Roman" w:cs="Arial"/>
                <w:sz w:val="16"/>
                <w:szCs w:val="20"/>
                <w:lang w:eastAsia="de-DE"/>
              </w:rPr>
              <w:t>spatch advice message.</w:t>
            </w:r>
          </w:p>
        </w:tc>
        <w:tc>
          <w:tcPr>
            <w:tcW w:w="1725" w:type="pct"/>
            <w:shd w:val="clear" w:color="auto" w:fill="auto"/>
          </w:tcPr>
          <w:p w14:paraId="68331523" w14:textId="1A7CD45B" w:rsidR="004F51C8" w:rsidRPr="00E21F58" w:rsidRDefault="004F51C8" w:rsidP="00B61AD0">
            <w:pPr>
              <w:spacing w:line="240" w:lineRule="auto"/>
              <w:rPr>
                <w:sz w:val="16"/>
                <w:lang w:eastAsia="de-DE"/>
              </w:rPr>
            </w:pPr>
            <w:r w:rsidRPr="004F51C8">
              <w:rPr>
                <w:sz w:val="16"/>
                <w:lang w:eastAsia="de-DE"/>
              </w:rPr>
              <w:t>/as:CI_DespatchAdvice/as:CIExchangedDocumentContext/asram:ApplicationSpecifiedCIDocumentContextParameter/asram:SpecifiedCIDocumentVersion/asram:IssueDateTime</w:t>
            </w:r>
          </w:p>
        </w:tc>
      </w:tr>
    </w:tbl>
    <w:p w14:paraId="47B8236E" w14:textId="77777777" w:rsidR="00CD3A85" w:rsidRPr="000B55CC" w:rsidRDefault="00CD3A85" w:rsidP="00CD3A85">
      <w:pPr>
        <w:rPr>
          <w:rFonts w:cs="Arial"/>
          <w:szCs w:val="20"/>
        </w:rPr>
      </w:pPr>
    </w:p>
    <w:p w14:paraId="3A943003" w14:textId="77777777" w:rsidR="00E95E43" w:rsidRDefault="00E95E43">
      <w:pPr>
        <w:spacing w:line="240" w:lineRule="auto"/>
        <w:rPr>
          <w:rFonts w:eastAsia="Times New Roman"/>
          <w:bCs/>
          <w:sz w:val="22"/>
          <w:szCs w:val="26"/>
        </w:rPr>
      </w:pPr>
      <w:bookmarkStart w:id="22" w:name="_Toc287858076"/>
      <w:bookmarkStart w:id="23" w:name="_Toc289157112"/>
      <w:r>
        <w:br w:type="page"/>
      </w:r>
    </w:p>
    <w:p w14:paraId="06BE938C" w14:textId="2805E79F" w:rsidR="0082027B" w:rsidRPr="0082027B" w:rsidRDefault="009341A1" w:rsidP="00A854C5">
      <w:pPr>
        <w:pStyle w:val="berschrift1"/>
      </w:pPr>
      <w:bookmarkStart w:id="24" w:name="_Toc505255804"/>
      <w:bookmarkEnd w:id="22"/>
      <w:bookmarkEnd w:id="23"/>
      <w:r w:rsidRPr="000B55CC">
        <w:lastRenderedPageBreak/>
        <w:t>as:CIDAExchangedDocument</w:t>
      </w:r>
      <w:bookmarkEnd w:id="24"/>
      <w:r>
        <w:rPr>
          <w:noProof/>
          <w:lang w:val="de-DE" w:eastAsia="zh-TW"/>
        </w:rPr>
        <w:t xml:space="preserve"> </w:t>
      </w:r>
    </w:p>
    <w:p w14:paraId="47B8239E" w14:textId="020EA437" w:rsidR="00A07FC2" w:rsidRDefault="00A854C5" w:rsidP="00A854C5">
      <w:r w:rsidRPr="00A854C5">
        <w:rPr>
          <w:rFonts w:cs="Arial"/>
          <w:b/>
          <w:bCs/>
          <w:szCs w:val="20"/>
        </w:rPr>
        <w:t>as:CIDAExchangedDocument</w:t>
      </w:r>
      <w:r w:rsidRPr="005301E2">
        <w:rPr>
          <w:rFonts w:cs="Arial"/>
          <w:bCs/>
          <w:szCs w:val="20"/>
        </w:rPr>
        <w:t xml:space="preserve"> contains </w:t>
      </w:r>
      <w:r>
        <w:rPr>
          <w:rFonts w:cs="Arial"/>
          <w:bCs/>
          <w:szCs w:val="20"/>
        </w:rPr>
        <w:t xml:space="preserve">technical information on </w:t>
      </w:r>
      <w:r w:rsidRPr="005301E2">
        <w:rPr>
          <w:rFonts w:cs="Arial"/>
          <w:bCs/>
          <w:szCs w:val="20"/>
        </w:rPr>
        <w:t>despatch advice</w:t>
      </w:r>
      <w:r>
        <w:rPr>
          <w:rFonts w:cs="Arial"/>
          <w:bCs/>
          <w:szCs w:val="20"/>
        </w:rPr>
        <w:t xml:space="preserve"> header level.</w:t>
      </w:r>
    </w:p>
    <w:p w14:paraId="47B823A3" w14:textId="3137997C" w:rsidR="00A572DE" w:rsidRDefault="00A572DE" w:rsidP="00C273EE">
      <w:pPr>
        <w:rPr>
          <w:rFonts w:cs="Arial"/>
          <w:szCs w:val="20"/>
        </w:rPr>
      </w:pPr>
    </w:p>
    <w:tbl>
      <w:tblPr>
        <w:tblStyle w:val="Tabellenraster"/>
        <w:tblW w:w="14075" w:type="dxa"/>
        <w:tblLook w:val="04A0" w:firstRow="1" w:lastRow="0" w:firstColumn="1" w:lastColumn="0" w:noHBand="0" w:noVBand="1"/>
      </w:tblPr>
      <w:tblGrid>
        <w:gridCol w:w="943"/>
        <w:gridCol w:w="280"/>
        <w:gridCol w:w="282"/>
        <w:gridCol w:w="6702"/>
        <w:gridCol w:w="492"/>
        <w:gridCol w:w="1025"/>
        <w:gridCol w:w="573"/>
        <w:gridCol w:w="540"/>
        <w:gridCol w:w="3238"/>
      </w:tblGrid>
      <w:tr w:rsidR="00FC43FD" w:rsidRPr="004F51C8" w14:paraId="0A3D9CA6" w14:textId="77777777" w:rsidTr="0082048B">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687F9CBB" w14:textId="77777777" w:rsidR="00A137CD" w:rsidRPr="004F51C8" w:rsidRDefault="00A137CD" w:rsidP="00570A87">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64" w:type="dxa"/>
            <w:gridSpan w:val="3"/>
            <w:tcBorders>
              <w:top w:val="single" w:sz="12" w:space="0" w:color="auto"/>
              <w:left w:val="dotted" w:sz="4" w:space="0" w:color="auto"/>
              <w:bottom w:val="single" w:sz="12" w:space="0" w:color="auto"/>
              <w:right w:val="dotted" w:sz="4" w:space="0" w:color="auto"/>
            </w:tcBorders>
            <w:shd w:val="clear" w:color="auto" w:fill="auto"/>
            <w:vAlign w:val="center"/>
          </w:tcPr>
          <w:p w14:paraId="02AC9B23" w14:textId="77777777" w:rsidR="00A137CD" w:rsidRPr="004F51C8" w:rsidRDefault="00A137CD" w:rsidP="00570A87">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92" w:type="dxa"/>
            <w:tcBorders>
              <w:top w:val="single" w:sz="12" w:space="0" w:color="auto"/>
              <w:left w:val="dotted" w:sz="4" w:space="0" w:color="auto"/>
              <w:bottom w:val="single" w:sz="12" w:space="0" w:color="auto"/>
              <w:right w:val="dotted" w:sz="4" w:space="0" w:color="auto"/>
            </w:tcBorders>
            <w:shd w:val="clear" w:color="auto" w:fill="auto"/>
            <w:vAlign w:val="center"/>
          </w:tcPr>
          <w:p w14:paraId="32C84217" w14:textId="77777777" w:rsidR="00A137CD" w:rsidRPr="004F51C8" w:rsidRDefault="00A137CD" w:rsidP="00570A87">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479C44EC" w14:textId="544F3D98" w:rsidR="00A137CD" w:rsidRPr="004F51C8" w:rsidRDefault="00A137CD"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sidR="0082048B">
              <w:rPr>
                <w:rFonts w:eastAsia="Times New Roman" w:cs="Arial"/>
                <w:b/>
                <w:bCs/>
                <w:color w:val="000000"/>
                <w:sz w:val="16"/>
                <w:szCs w:val="16"/>
                <w:lang w:eastAsia="de-DE"/>
              </w:rPr>
              <w:t>E</w:t>
            </w:r>
          </w:p>
        </w:tc>
        <w:tc>
          <w:tcPr>
            <w:tcW w:w="573" w:type="dxa"/>
            <w:tcBorders>
              <w:top w:val="single" w:sz="12" w:space="0" w:color="auto"/>
              <w:left w:val="dotted" w:sz="4" w:space="0" w:color="auto"/>
              <w:bottom w:val="single" w:sz="12" w:space="0" w:color="auto"/>
              <w:right w:val="dotted" w:sz="4" w:space="0" w:color="auto"/>
            </w:tcBorders>
            <w:shd w:val="clear" w:color="auto" w:fill="auto"/>
            <w:vAlign w:val="center"/>
          </w:tcPr>
          <w:p w14:paraId="510CF709" w14:textId="77777777" w:rsidR="00A137CD" w:rsidRPr="004F51C8" w:rsidRDefault="00A137CD"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0" w:type="dxa"/>
            <w:tcBorders>
              <w:top w:val="single" w:sz="12" w:space="0" w:color="auto"/>
              <w:left w:val="dotted" w:sz="4" w:space="0" w:color="auto"/>
              <w:bottom w:val="single" w:sz="12" w:space="0" w:color="auto"/>
              <w:right w:val="dotted" w:sz="4" w:space="0" w:color="auto"/>
            </w:tcBorders>
            <w:shd w:val="clear" w:color="auto" w:fill="auto"/>
            <w:vAlign w:val="center"/>
          </w:tcPr>
          <w:p w14:paraId="796E0449" w14:textId="77777777" w:rsidR="00A137CD" w:rsidRPr="004F51C8" w:rsidRDefault="00A137CD" w:rsidP="00570A87">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8" w:type="dxa"/>
            <w:tcBorders>
              <w:top w:val="single" w:sz="12" w:space="0" w:color="auto"/>
              <w:left w:val="dotted" w:sz="4" w:space="0" w:color="auto"/>
              <w:bottom w:val="single" w:sz="12" w:space="0" w:color="auto"/>
              <w:right w:val="single" w:sz="12" w:space="0" w:color="auto"/>
            </w:tcBorders>
            <w:shd w:val="clear" w:color="auto" w:fill="auto"/>
            <w:vAlign w:val="center"/>
          </w:tcPr>
          <w:p w14:paraId="0CA75391" w14:textId="77777777" w:rsidR="00A137CD" w:rsidRPr="004F51C8" w:rsidRDefault="00A137CD" w:rsidP="00570A87">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A666F6" w:rsidRPr="009D28F2" w14:paraId="3B7E5803" w14:textId="77777777" w:rsidTr="0082048B">
        <w:trPr>
          <w:trHeight w:val="60"/>
        </w:trPr>
        <w:tc>
          <w:tcPr>
            <w:tcW w:w="943" w:type="dxa"/>
            <w:tcBorders>
              <w:top w:val="single" w:sz="12" w:space="0" w:color="auto"/>
              <w:left w:val="nil"/>
              <w:bottom w:val="dotted" w:sz="4" w:space="0" w:color="000000"/>
              <w:right w:val="nil"/>
            </w:tcBorders>
            <w:shd w:val="clear" w:color="auto" w:fill="auto"/>
            <w:vAlign w:val="center"/>
          </w:tcPr>
          <w:p w14:paraId="78AF3DE7" w14:textId="77777777" w:rsidR="00A137CD" w:rsidRPr="009D28F2" w:rsidRDefault="00A137CD" w:rsidP="00570A87">
            <w:pPr>
              <w:spacing w:line="240" w:lineRule="auto"/>
              <w:ind w:left="-103"/>
              <w:rPr>
                <w:rFonts w:eastAsia="Times New Roman" w:cs="Arial"/>
                <w:b/>
                <w:bCs/>
                <w:color w:val="000000"/>
                <w:sz w:val="8"/>
                <w:szCs w:val="20"/>
                <w:lang w:eastAsia="de-DE"/>
              </w:rPr>
            </w:pPr>
          </w:p>
        </w:tc>
        <w:tc>
          <w:tcPr>
            <w:tcW w:w="7264" w:type="dxa"/>
            <w:gridSpan w:val="3"/>
            <w:tcBorders>
              <w:top w:val="single" w:sz="12" w:space="0" w:color="auto"/>
              <w:left w:val="nil"/>
              <w:bottom w:val="single" w:sz="4" w:space="0" w:color="000000"/>
              <w:right w:val="nil"/>
            </w:tcBorders>
            <w:shd w:val="clear" w:color="auto" w:fill="auto"/>
            <w:vAlign w:val="center"/>
          </w:tcPr>
          <w:p w14:paraId="75E6D08F" w14:textId="77777777" w:rsidR="00A137CD" w:rsidRPr="009D28F2" w:rsidRDefault="00A137CD" w:rsidP="00570A87">
            <w:pPr>
              <w:spacing w:line="240" w:lineRule="auto"/>
              <w:rPr>
                <w:rFonts w:eastAsia="Times New Roman" w:cs="Arial"/>
                <w:b/>
                <w:bCs/>
                <w:color w:val="000000"/>
                <w:sz w:val="8"/>
                <w:szCs w:val="20"/>
                <w:lang w:eastAsia="de-DE"/>
              </w:rPr>
            </w:pPr>
          </w:p>
        </w:tc>
        <w:tc>
          <w:tcPr>
            <w:tcW w:w="492" w:type="dxa"/>
            <w:tcBorders>
              <w:top w:val="single" w:sz="12" w:space="0" w:color="auto"/>
              <w:left w:val="nil"/>
              <w:bottom w:val="dotted" w:sz="4" w:space="0" w:color="000000"/>
              <w:right w:val="nil"/>
            </w:tcBorders>
            <w:vAlign w:val="center"/>
          </w:tcPr>
          <w:p w14:paraId="32DBF1B7" w14:textId="77777777" w:rsidR="00A137CD" w:rsidRPr="009D28F2" w:rsidRDefault="00A137CD" w:rsidP="00570A87">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3AD4C562" w14:textId="77777777" w:rsidR="00A137CD" w:rsidRPr="009D28F2" w:rsidRDefault="00A137CD" w:rsidP="00570A87">
            <w:pPr>
              <w:spacing w:line="240" w:lineRule="auto"/>
              <w:jc w:val="center"/>
              <w:rPr>
                <w:rFonts w:eastAsia="Times New Roman" w:cs="Arial"/>
                <w:b/>
                <w:bCs/>
                <w:color w:val="000000"/>
                <w:sz w:val="8"/>
                <w:szCs w:val="20"/>
                <w:lang w:eastAsia="de-DE"/>
              </w:rPr>
            </w:pPr>
          </w:p>
        </w:tc>
        <w:tc>
          <w:tcPr>
            <w:tcW w:w="573" w:type="dxa"/>
            <w:tcBorders>
              <w:top w:val="single" w:sz="12" w:space="0" w:color="auto"/>
              <w:left w:val="nil"/>
              <w:bottom w:val="dotted" w:sz="4" w:space="0" w:color="000000"/>
              <w:right w:val="nil"/>
            </w:tcBorders>
            <w:vAlign w:val="center"/>
          </w:tcPr>
          <w:p w14:paraId="0FA51A85" w14:textId="77777777" w:rsidR="00A137CD" w:rsidRPr="009D28F2" w:rsidRDefault="00A137CD" w:rsidP="00570A87">
            <w:pPr>
              <w:spacing w:line="240" w:lineRule="auto"/>
              <w:jc w:val="center"/>
              <w:rPr>
                <w:rFonts w:eastAsia="Times New Roman" w:cs="Arial"/>
                <w:b/>
                <w:bCs/>
                <w:color w:val="000000"/>
                <w:sz w:val="8"/>
                <w:szCs w:val="20"/>
                <w:lang w:eastAsia="de-DE"/>
              </w:rPr>
            </w:pPr>
          </w:p>
        </w:tc>
        <w:tc>
          <w:tcPr>
            <w:tcW w:w="540" w:type="dxa"/>
            <w:tcBorders>
              <w:top w:val="single" w:sz="12" w:space="0" w:color="auto"/>
              <w:left w:val="nil"/>
              <w:bottom w:val="dotted" w:sz="4" w:space="0" w:color="000000"/>
              <w:right w:val="nil"/>
            </w:tcBorders>
            <w:vAlign w:val="center"/>
          </w:tcPr>
          <w:p w14:paraId="4BF71298" w14:textId="77777777" w:rsidR="00A137CD" w:rsidRPr="009D28F2" w:rsidRDefault="00A137CD" w:rsidP="00570A87">
            <w:pPr>
              <w:spacing w:line="240" w:lineRule="auto"/>
              <w:jc w:val="center"/>
              <w:rPr>
                <w:rFonts w:eastAsia="Times New Roman" w:cs="Arial"/>
                <w:b/>
                <w:bCs/>
                <w:color w:val="000000"/>
                <w:sz w:val="8"/>
                <w:szCs w:val="20"/>
                <w:lang w:eastAsia="de-DE"/>
              </w:rPr>
            </w:pPr>
          </w:p>
        </w:tc>
        <w:tc>
          <w:tcPr>
            <w:tcW w:w="3238" w:type="dxa"/>
            <w:tcBorders>
              <w:top w:val="single" w:sz="12" w:space="0" w:color="auto"/>
              <w:left w:val="nil"/>
              <w:bottom w:val="dotted" w:sz="4" w:space="0" w:color="000000"/>
              <w:right w:val="nil"/>
            </w:tcBorders>
            <w:vAlign w:val="center"/>
          </w:tcPr>
          <w:p w14:paraId="6091267C" w14:textId="77777777" w:rsidR="00A137CD" w:rsidRPr="009D28F2" w:rsidRDefault="00A137CD" w:rsidP="00570A87">
            <w:pPr>
              <w:spacing w:line="240" w:lineRule="auto"/>
              <w:rPr>
                <w:rFonts w:eastAsia="Times New Roman" w:cs="Arial"/>
                <w:b/>
                <w:bCs/>
                <w:color w:val="000000"/>
                <w:sz w:val="8"/>
                <w:szCs w:val="20"/>
                <w:lang w:eastAsia="de-DE"/>
              </w:rPr>
            </w:pPr>
          </w:p>
        </w:tc>
      </w:tr>
      <w:tr w:rsidR="00A666F6" w:rsidRPr="007156A7" w14:paraId="3F7CCCE8" w14:textId="77777777" w:rsidTr="0082048B">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79033351" w14:textId="77777777" w:rsidR="00A137CD" w:rsidRPr="008A2E18" w:rsidRDefault="00A137CD" w:rsidP="00570A87">
            <w:pPr>
              <w:ind w:left="-103"/>
              <w:jc w:val="right"/>
              <w:rPr>
                <w:rFonts w:ascii="Consolas" w:hAnsi="Consolas"/>
                <w:noProof/>
                <w:sz w:val="16"/>
                <w:szCs w:val="16"/>
                <w:lang w:eastAsia="de-DE"/>
              </w:rPr>
            </w:pPr>
            <w:r w:rsidRPr="008A2E18">
              <w:rPr>
                <w:rFonts w:ascii="Consolas" w:hAnsi="Consolas"/>
                <w:b/>
                <w:noProof/>
                <w:sz w:val="16"/>
                <w:szCs w:val="16"/>
                <w:lang w:eastAsia="de-DE"/>
              </w:rPr>
              <w:t>1</w:t>
            </w:r>
          </w:p>
        </w:tc>
        <w:tc>
          <w:tcPr>
            <w:tcW w:w="7264" w:type="dxa"/>
            <w:gridSpan w:val="3"/>
            <w:tcBorders>
              <w:top w:val="single" w:sz="4" w:space="0" w:color="000000"/>
              <w:right w:val="single" w:sz="4" w:space="0" w:color="000000"/>
            </w:tcBorders>
            <w:shd w:val="clear" w:color="auto" w:fill="auto"/>
            <w:vAlign w:val="center"/>
          </w:tcPr>
          <w:p w14:paraId="0AD4AE87" w14:textId="42EB9A36" w:rsidR="00A137CD" w:rsidRPr="008A2E18" w:rsidRDefault="00A137CD" w:rsidP="00570A87">
            <w:pPr>
              <w:rPr>
                <w:rFonts w:ascii="Consolas" w:hAnsi="Consolas"/>
                <w:noProof/>
                <w:sz w:val="16"/>
                <w:szCs w:val="16"/>
                <w:lang w:eastAsia="de-DE"/>
              </w:rPr>
            </w:pPr>
            <w:r>
              <w:rPr>
                <w:rFonts w:ascii="Consolas" w:hAnsi="Consolas"/>
                <w:noProof/>
                <w:sz w:val="16"/>
                <w:szCs w:val="16"/>
                <w:lang w:eastAsia="de-DE"/>
              </w:rPr>
              <w:t>&lt;as:CI</w:t>
            </w:r>
            <w:r w:rsidR="007925DD">
              <w:rPr>
                <w:rFonts w:ascii="Consolas" w:hAnsi="Consolas"/>
                <w:noProof/>
                <w:sz w:val="16"/>
                <w:szCs w:val="16"/>
                <w:lang w:eastAsia="de-DE"/>
              </w:rPr>
              <w:t>DA</w:t>
            </w:r>
            <w:r>
              <w:rPr>
                <w:rFonts w:ascii="Consolas" w:hAnsi="Consolas"/>
                <w:noProof/>
                <w:sz w:val="16"/>
                <w:szCs w:val="16"/>
                <w:lang w:eastAsia="de-DE"/>
              </w:rPr>
              <w:t>ExchangedDocument</w:t>
            </w:r>
            <w:r w:rsidRPr="008A2E18">
              <w:rPr>
                <w:rFonts w:ascii="Consolas" w:hAnsi="Consolas"/>
                <w:noProof/>
                <w:sz w:val="16"/>
                <w:szCs w:val="16"/>
                <w:lang w:eastAsia="de-DE"/>
              </w:rPr>
              <w:t>&gt;</w:t>
            </w:r>
          </w:p>
        </w:tc>
        <w:tc>
          <w:tcPr>
            <w:tcW w:w="492" w:type="dxa"/>
            <w:tcBorders>
              <w:top w:val="dotted" w:sz="4" w:space="0" w:color="000000"/>
              <w:left w:val="single" w:sz="4" w:space="0" w:color="000000"/>
              <w:bottom w:val="dotted" w:sz="4" w:space="0" w:color="000000"/>
              <w:right w:val="dotted" w:sz="4" w:space="0" w:color="000000"/>
            </w:tcBorders>
            <w:shd w:val="clear" w:color="auto" w:fill="auto"/>
            <w:vAlign w:val="center"/>
          </w:tcPr>
          <w:p w14:paraId="1C382D83" w14:textId="77777777" w:rsidR="00A137CD" w:rsidRPr="00E21F58" w:rsidRDefault="00A137CD" w:rsidP="00570A87">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236C478" w14:textId="77777777" w:rsidR="00A137CD" w:rsidRPr="008A2E18" w:rsidRDefault="00A137CD" w:rsidP="00570A87">
            <w:pPr>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7A1C0D2D" w14:textId="77777777" w:rsidR="00A137CD" w:rsidRPr="008A2E18" w:rsidRDefault="00A137CD" w:rsidP="00570A87">
            <w:pPr>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21327288" w14:textId="77777777" w:rsidR="00A137CD" w:rsidRPr="008A2E18" w:rsidRDefault="00A137CD" w:rsidP="00570A87">
            <w:pPr>
              <w:jc w:val="center"/>
              <w:rPr>
                <w:rFonts w:cs="Arial"/>
                <w:sz w:val="16"/>
                <w:szCs w:val="16"/>
                <w:lang w:val="de-DE" w:eastAsia="zh-TW"/>
              </w:rPr>
            </w:pPr>
          </w:p>
        </w:tc>
        <w:tc>
          <w:tcPr>
            <w:tcW w:w="3238" w:type="dxa"/>
            <w:tcBorders>
              <w:top w:val="dotted" w:sz="4" w:space="0" w:color="000000"/>
              <w:left w:val="dotted" w:sz="4" w:space="0" w:color="000000"/>
              <w:bottom w:val="dotted" w:sz="4" w:space="0" w:color="000000"/>
              <w:right w:val="dotted" w:sz="4" w:space="0" w:color="000000"/>
            </w:tcBorders>
            <w:vAlign w:val="center"/>
          </w:tcPr>
          <w:p w14:paraId="27609690" w14:textId="77777777" w:rsidR="00A137CD" w:rsidRPr="008A2E18" w:rsidRDefault="00A137CD" w:rsidP="00570A87">
            <w:pPr>
              <w:rPr>
                <w:rFonts w:cs="Arial"/>
                <w:sz w:val="16"/>
                <w:szCs w:val="16"/>
                <w:lang w:val="de-DE" w:eastAsia="zh-TW"/>
              </w:rPr>
            </w:pPr>
          </w:p>
        </w:tc>
      </w:tr>
      <w:tr w:rsidR="00FC43FD" w:rsidRPr="007156A7" w14:paraId="6339B979" w14:textId="77777777" w:rsidTr="00B813A0">
        <w:trPr>
          <w:trHeight w:val="237"/>
        </w:trPr>
        <w:tc>
          <w:tcPr>
            <w:tcW w:w="943" w:type="dxa"/>
            <w:tcBorders>
              <w:top w:val="dotted" w:sz="4" w:space="0" w:color="000000"/>
              <w:left w:val="dotted" w:sz="4" w:space="0" w:color="000000"/>
              <w:bottom w:val="dotted" w:sz="4" w:space="0" w:color="000000"/>
            </w:tcBorders>
            <w:vAlign w:val="center"/>
          </w:tcPr>
          <w:p w14:paraId="31CDBBC5" w14:textId="77777777" w:rsidR="00FC43FD" w:rsidRPr="008A2E18" w:rsidRDefault="00FC43FD" w:rsidP="00FC43FD">
            <w:pPr>
              <w:ind w:left="-103"/>
              <w:jc w:val="right"/>
              <w:rPr>
                <w:rFonts w:ascii="Consolas" w:hAnsi="Consolas"/>
                <w:b/>
                <w:noProof/>
                <w:sz w:val="16"/>
                <w:szCs w:val="16"/>
                <w:lang w:eastAsia="de-DE"/>
              </w:rPr>
            </w:pPr>
            <w:r w:rsidRPr="008A2E18">
              <w:rPr>
                <w:rFonts w:ascii="Consolas" w:hAnsi="Consolas"/>
                <w:b/>
                <w:noProof/>
                <w:sz w:val="16"/>
                <w:szCs w:val="16"/>
                <w:lang w:eastAsia="de-DE"/>
              </w:rPr>
              <w:t>0..1</w:t>
            </w:r>
          </w:p>
        </w:tc>
        <w:tc>
          <w:tcPr>
            <w:tcW w:w="280" w:type="dxa"/>
            <w:tcBorders>
              <w:top w:val="dotted" w:sz="4" w:space="0" w:color="auto"/>
              <w:right w:val="dotted" w:sz="4" w:space="0" w:color="auto"/>
            </w:tcBorders>
            <w:shd w:val="clear" w:color="auto" w:fill="BFBFBF" w:themeFill="background1" w:themeFillShade="BF"/>
            <w:vAlign w:val="center"/>
          </w:tcPr>
          <w:p w14:paraId="3CA94617" w14:textId="77777777" w:rsidR="00FC43FD" w:rsidRPr="008A2E18" w:rsidRDefault="00FC43FD" w:rsidP="00FC43FD">
            <w:pPr>
              <w:rPr>
                <w:rFonts w:ascii="Consolas" w:hAnsi="Consolas"/>
                <w:b/>
                <w:noProof/>
                <w:sz w:val="16"/>
                <w:szCs w:val="16"/>
                <w:lang w:eastAsia="de-DE"/>
              </w:rPr>
            </w:pPr>
          </w:p>
        </w:tc>
        <w:tc>
          <w:tcPr>
            <w:tcW w:w="6984" w:type="dxa"/>
            <w:gridSpan w:val="2"/>
            <w:tcBorders>
              <w:left w:val="dotted" w:sz="4" w:space="0" w:color="auto"/>
              <w:right w:val="single" w:sz="4" w:space="0" w:color="000000"/>
            </w:tcBorders>
            <w:vAlign w:val="center"/>
          </w:tcPr>
          <w:p w14:paraId="44F2ABCF" w14:textId="26D8144F" w:rsidR="00FC43FD" w:rsidRPr="008A2E18" w:rsidRDefault="00FC43FD" w:rsidP="00FC43FD">
            <w:pPr>
              <w:rPr>
                <w:rFonts w:ascii="Consolas" w:hAnsi="Consolas"/>
                <w:noProof/>
                <w:sz w:val="16"/>
                <w:szCs w:val="16"/>
                <w:lang w:eastAsia="de-DE"/>
              </w:rPr>
            </w:pPr>
            <w:r w:rsidRPr="005D3100">
              <w:rPr>
                <w:rFonts w:ascii="Consolas" w:hAnsi="Consolas"/>
                <w:noProof/>
                <w:sz w:val="16"/>
                <w:lang w:eastAsia="de-DE"/>
              </w:rPr>
              <w:t>&lt;asram:NameText&gt;</w:t>
            </w:r>
          </w:p>
        </w:tc>
        <w:tc>
          <w:tcPr>
            <w:tcW w:w="492" w:type="dxa"/>
            <w:tcBorders>
              <w:top w:val="dotted" w:sz="4" w:space="0" w:color="000000"/>
              <w:left w:val="single" w:sz="4" w:space="0" w:color="000000"/>
              <w:bottom w:val="dotted" w:sz="4" w:space="0" w:color="000000"/>
              <w:right w:val="dotted" w:sz="4" w:space="0" w:color="000000"/>
            </w:tcBorders>
            <w:vAlign w:val="center"/>
          </w:tcPr>
          <w:p w14:paraId="2CB5FAAB" w14:textId="77777777" w:rsidR="00FC43FD" w:rsidRPr="00E21F58" w:rsidRDefault="00FC43FD" w:rsidP="00FC43FD">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C5E3D1F"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265BC7A6"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r w:rsidRPr="008A2E18">
              <w:rPr>
                <w:rFonts w:cs="Arial"/>
                <w:sz w:val="16"/>
                <w:szCs w:val="16"/>
                <w:lang w:val="de-DE" w:eastAsia="zh-TW"/>
              </w:rPr>
              <w:t>50</w:t>
            </w:r>
          </w:p>
        </w:tc>
        <w:tc>
          <w:tcPr>
            <w:tcW w:w="54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A06E8AC"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r w:rsidRPr="008A2E18">
              <w:rPr>
                <w:rFonts w:cs="Arial"/>
                <w:sz w:val="16"/>
                <w:szCs w:val="16"/>
                <w:lang w:val="de-DE" w:eastAsia="zh-TW"/>
              </w:rPr>
              <w:t>C</w:t>
            </w:r>
          </w:p>
        </w:tc>
        <w:tc>
          <w:tcPr>
            <w:tcW w:w="3238" w:type="dxa"/>
            <w:tcBorders>
              <w:top w:val="dotted" w:sz="4" w:space="0" w:color="000000"/>
              <w:left w:val="dotted" w:sz="4" w:space="0" w:color="000000"/>
              <w:bottom w:val="dotted" w:sz="4" w:space="0" w:color="000000"/>
              <w:right w:val="dotted" w:sz="4" w:space="0" w:color="000000"/>
            </w:tcBorders>
            <w:vAlign w:val="center"/>
          </w:tcPr>
          <w:p w14:paraId="6618DF41" w14:textId="70207249" w:rsidR="00FC43FD" w:rsidRPr="008A2E18" w:rsidRDefault="00A666F6" w:rsidP="00FC43FD">
            <w:pPr>
              <w:autoSpaceDE w:val="0"/>
              <w:autoSpaceDN w:val="0"/>
              <w:adjustRightInd w:val="0"/>
              <w:spacing w:line="240" w:lineRule="auto"/>
              <w:rPr>
                <w:rFonts w:cs="Arial"/>
                <w:sz w:val="16"/>
                <w:szCs w:val="16"/>
                <w:lang w:eastAsia="zh-TW"/>
              </w:rPr>
            </w:pPr>
            <w:r>
              <w:rPr>
                <w:sz w:val="16"/>
                <w:szCs w:val="16"/>
                <w:lang w:eastAsia="de-DE"/>
              </w:rPr>
              <w:t>DocumentType</w:t>
            </w:r>
          </w:p>
        </w:tc>
      </w:tr>
      <w:tr w:rsidR="00A666F6" w:rsidRPr="007156A7" w14:paraId="20644C37"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388D3046" w14:textId="5A4F8C79" w:rsidR="00A666F6" w:rsidRPr="008A2E18" w:rsidRDefault="00A666F6" w:rsidP="00A666F6">
            <w:pPr>
              <w:ind w:left="-103"/>
              <w:jc w:val="right"/>
              <w:rPr>
                <w:rFonts w:ascii="Consolas" w:hAnsi="Consolas"/>
                <w:b/>
                <w:noProof/>
                <w:sz w:val="16"/>
                <w:szCs w:val="16"/>
                <w:lang w:eastAsia="de-DE"/>
              </w:rPr>
            </w:pPr>
            <w:r w:rsidRPr="008A2E18">
              <w:rPr>
                <w:rFonts w:ascii="Consolas" w:hAnsi="Consolas"/>
                <w:b/>
                <w:noProof/>
                <w:sz w:val="16"/>
                <w:szCs w:val="16"/>
                <w:lang w:eastAsia="de-DE"/>
              </w:rPr>
              <w:t>0..1</w:t>
            </w:r>
          </w:p>
        </w:tc>
        <w:tc>
          <w:tcPr>
            <w:tcW w:w="280" w:type="dxa"/>
            <w:tcBorders>
              <w:right w:val="dotted" w:sz="4" w:space="0" w:color="auto"/>
            </w:tcBorders>
            <w:shd w:val="clear" w:color="auto" w:fill="BFBFBF" w:themeFill="background1" w:themeFillShade="BF"/>
            <w:vAlign w:val="center"/>
          </w:tcPr>
          <w:p w14:paraId="1B81B4B0" w14:textId="77777777" w:rsidR="00A666F6" w:rsidRPr="008A2E18" w:rsidRDefault="00A666F6" w:rsidP="00A666F6">
            <w:pPr>
              <w:rPr>
                <w:rFonts w:ascii="Consolas" w:hAnsi="Consolas"/>
                <w:b/>
                <w:noProof/>
                <w:sz w:val="16"/>
                <w:szCs w:val="16"/>
                <w:lang w:eastAsia="de-DE"/>
              </w:rPr>
            </w:pPr>
          </w:p>
        </w:tc>
        <w:tc>
          <w:tcPr>
            <w:tcW w:w="6984" w:type="dxa"/>
            <w:gridSpan w:val="2"/>
            <w:tcBorders>
              <w:left w:val="dotted" w:sz="4" w:space="0" w:color="auto"/>
              <w:right w:val="single" w:sz="4" w:space="0" w:color="000000"/>
            </w:tcBorders>
            <w:vAlign w:val="center"/>
          </w:tcPr>
          <w:p w14:paraId="59FD93CF" w14:textId="71BA3983" w:rsidR="00A666F6" w:rsidRPr="008A2E18" w:rsidRDefault="00A666F6" w:rsidP="00A666F6">
            <w:pPr>
              <w:rPr>
                <w:rFonts w:ascii="Consolas" w:hAnsi="Consolas"/>
                <w:noProof/>
                <w:sz w:val="16"/>
                <w:szCs w:val="16"/>
                <w:lang w:eastAsia="de-DE"/>
              </w:rPr>
            </w:pPr>
            <w:r w:rsidRPr="00FC43FD">
              <w:rPr>
                <w:rFonts w:ascii="Consolas" w:hAnsi="Consolas"/>
                <w:noProof/>
                <w:sz w:val="16"/>
                <w:szCs w:val="16"/>
                <w:lang w:eastAsia="de-DE"/>
              </w:rPr>
              <w:t>&lt;asram:SubmissionDateTime&gt;</w:t>
            </w:r>
          </w:p>
        </w:tc>
        <w:tc>
          <w:tcPr>
            <w:tcW w:w="492" w:type="dxa"/>
            <w:tcBorders>
              <w:top w:val="dotted" w:sz="4" w:space="0" w:color="000000"/>
              <w:left w:val="single" w:sz="4" w:space="0" w:color="000000"/>
              <w:bottom w:val="dotted" w:sz="4" w:space="0" w:color="000000"/>
              <w:right w:val="dotted" w:sz="4" w:space="0" w:color="000000"/>
            </w:tcBorders>
            <w:vAlign w:val="center"/>
          </w:tcPr>
          <w:p w14:paraId="701C5E2A" w14:textId="77777777" w:rsidR="00A666F6" w:rsidRPr="00E21F58" w:rsidRDefault="00A666F6" w:rsidP="00A666F6">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B5555AA" w14:textId="76B8F956" w:rsidR="00A666F6" w:rsidRPr="008A2E18" w:rsidRDefault="00A666F6"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DATETIME</w:t>
            </w:r>
          </w:p>
        </w:tc>
        <w:tc>
          <w:tcPr>
            <w:tcW w:w="573" w:type="dxa"/>
            <w:tcBorders>
              <w:top w:val="dotted" w:sz="4" w:space="0" w:color="000000"/>
              <w:left w:val="dotted" w:sz="4" w:space="0" w:color="000000"/>
              <w:bottom w:val="dotted" w:sz="4" w:space="0" w:color="000000"/>
              <w:right w:val="dotted" w:sz="4" w:space="0" w:color="000000"/>
            </w:tcBorders>
            <w:vAlign w:val="center"/>
          </w:tcPr>
          <w:p w14:paraId="63C41D84" w14:textId="146A99F7" w:rsidR="00A666F6" w:rsidRPr="008A2E18" w:rsidRDefault="00A666F6"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w:t>
            </w:r>
          </w:p>
        </w:tc>
        <w:tc>
          <w:tcPr>
            <w:tcW w:w="54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5AD4B15" w14:textId="64564077" w:rsidR="00A666F6" w:rsidRPr="008A2E18" w:rsidRDefault="00A666F6"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C</w:t>
            </w:r>
          </w:p>
        </w:tc>
        <w:tc>
          <w:tcPr>
            <w:tcW w:w="3238" w:type="dxa"/>
            <w:tcBorders>
              <w:top w:val="dotted" w:sz="4" w:space="0" w:color="000000"/>
              <w:left w:val="dotted" w:sz="4" w:space="0" w:color="000000"/>
              <w:bottom w:val="dotted" w:sz="4" w:space="0" w:color="000000"/>
              <w:right w:val="dotted" w:sz="4" w:space="0" w:color="000000"/>
            </w:tcBorders>
            <w:vAlign w:val="center"/>
          </w:tcPr>
          <w:p w14:paraId="142667AE" w14:textId="43D0C283" w:rsidR="00A666F6" w:rsidRPr="008A2E18" w:rsidRDefault="00A854C5" w:rsidP="00A666F6">
            <w:pPr>
              <w:autoSpaceDE w:val="0"/>
              <w:autoSpaceDN w:val="0"/>
              <w:adjustRightInd w:val="0"/>
              <w:spacing w:line="240" w:lineRule="auto"/>
              <w:rPr>
                <w:rFonts w:cs="Arial"/>
                <w:sz w:val="16"/>
                <w:szCs w:val="16"/>
                <w:lang w:val="de-DE" w:eastAsia="zh-TW"/>
              </w:rPr>
            </w:pPr>
            <w:r>
              <w:rPr>
                <w:rFonts w:cs="Arial"/>
                <w:sz w:val="16"/>
                <w:szCs w:val="16"/>
                <w:lang w:val="de-DE" w:eastAsia="zh-TW"/>
              </w:rPr>
              <w:t>SubmisionDate</w:t>
            </w:r>
          </w:p>
        </w:tc>
      </w:tr>
      <w:tr w:rsidR="00A666F6" w:rsidRPr="007156A7" w14:paraId="6543911D"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3CDCEAEB" w14:textId="08D42E0E" w:rsidR="00A666F6" w:rsidRPr="008A2E18" w:rsidRDefault="00A666F6" w:rsidP="00A666F6">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80" w:type="dxa"/>
            <w:tcBorders>
              <w:right w:val="dotted" w:sz="4" w:space="0" w:color="auto"/>
            </w:tcBorders>
            <w:shd w:val="clear" w:color="auto" w:fill="BFBFBF" w:themeFill="background1" w:themeFillShade="BF"/>
            <w:vAlign w:val="center"/>
          </w:tcPr>
          <w:p w14:paraId="022D0F51" w14:textId="77777777" w:rsidR="00A666F6" w:rsidRPr="008A2E18" w:rsidRDefault="00A666F6" w:rsidP="00A666F6">
            <w:pPr>
              <w:rPr>
                <w:rFonts w:ascii="Consolas" w:hAnsi="Consolas"/>
                <w:b/>
                <w:noProof/>
                <w:sz w:val="16"/>
                <w:szCs w:val="16"/>
                <w:lang w:eastAsia="de-DE"/>
              </w:rPr>
            </w:pPr>
          </w:p>
        </w:tc>
        <w:tc>
          <w:tcPr>
            <w:tcW w:w="6984" w:type="dxa"/>
            <w:gridSpan w:val="2"/>
            <w:tcBorders>
              <w:left w:val="dotted" w:sz="4" w:space="0" w:color="auto"/>
              <w:right w:val="single" w:sz="4" w:space="0" w:color="000000"/>
            </w:tcBorders>
            <w:vAlign w:val="center"/>
          </w:tcPr>
          <w:p w14:paraId="15B15704" w14:textId="524A0E0A" w:rsidR="00A666F6" w:rsidRPr="008A2E18" w:rsidRDefault="00A666F6" w:rsidP="00A666F6">
            <w:pPr>
              <w:rPr>
                <w:rFonts w:ascii="Consolas" w:hAnsi="Consolas"/>
                <w:noProof/>
                <w:sz w:val="16"/>
                <w:szCs w:val="16"/>
                <w:lang w:eastAsia="de-DE"/>
              </w:rPr>
            </w:pPr>
            <w:r w:rsidRPr="00D141B0">
              <w:rPr>
                <w:rFonts w:ascii="Consolas" w:hAnsi="Consolas"/>
                <w:noProof/>
                <w:sz w:val="16"/>
                <w:lang w:eastAsia="de-DE"/>
              </w:rPr>
              <w:t>&lt;asram:IncludedCINote&gt;</w:t>
            </w:r>
          </w:p>
        </w:tc>
        <w:tc>
          <w:tcPr>
            <w:tcW w:w="492" w:type="dxa"/>
            <w:tcBorders>
              <w:top w:val="dotted" w:sz="4" w:space="0" w:color="000000"/>
              <w:left w:val="single" w:sz="4" w:space="0" w:color="000000"/>
              <w:bottom w:val="dotted" w:sz="4" w:space="0" w:color="000000"/>
              <w:right w:val="dotted" w:sz="4" w:space="0" w:color="000000"/>
            </w:tcBorders>
            <w:vAlign w:val="center"/>
          </w:tcPr>
          <w:p w14:paraId="4F63FDF6" w14:textId="77777777" w:rsidR="00A666F6" w:rsidRPr="00E21F58" w:rsidRDefault="00A666F6" w:rsidP="00A666F6">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A12981D" w14:textId="77777777" w:rsidR="00A666F6" w:rsidRPr="00A666F6" w:rsidRDefault="00A666F6" w:rsidP="00A666F6">
            <w:pPr>
              <w:autoSpaceDE w:val="0"/>
              <w:autoSpaceDN w:val="0"/>
              <w:adjustRightInd w:val="0"/>
              <w:spacing w:line="240" w:lineRule="auto"/>
              <w:jc w:val="center"/>
              <w:rPr>
                <w:rFonts w:cs="Arial"/>
                <w:sz w:val="16"/>
                <w:szCs w:val="16"/>
                <w:lang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466270E5" w14:textId="77777777" w:rsidR="00A666F6" w:rsidRPr="00A666F6" w:rsidRDefault="00A666F6" w:rsidP="00A666F6">
            <w:pPr>
              <w:autoSpaceDE w:val="0"/>
              <w:autoSpaceDN w:val="0"/>
              <w:adjustRightInd w:val="0"/>
              <w:spacing w:line="240" w:lineRule="auto"/>
              <w:jc w:val="center"/>
              <w:rPr>
                <w:rFonts w:cs="Arial"/>
                <w:sz w:val="16"/>
                <w:szCs w:val="16"/>
                <w:lang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4991CB4C" w14:textId="77777777" w:rsidR="00A666F6" w:rsidRPr="00A666F6" w:rsidRDefault="00A666F6" w:rsidP="00A666F6">
            <w:pPr>
              <w:autoSpaceDE w:val="0"/>
              <w:autoSpaceDN w:val="0"/>
              <w:adjustRightInd w:val="0"/>
              <w:spacing w:line="240" w:lineRule="auto"/>
              <w:jc w:val="center"/>
              <w:rPr>
                <w:rFonts w:cs="Arial"/>
                <w:sz w:val="16"/>
                <w:szCs w:val="16"/>
                <w:lang w:eastAsia="zh-TW"/>
              </w:rPr>
            </w:pPr>
          </w:p>
        </w:tc>
        <w:tc>
          <w:tcPr>
            <w:tcW w:w="3238" w:type="dxa"/>
            <w:tcBorders>
              <w:top w:val="dotted" w:sz="4" w:space="0" w:color="000000"/>
              <w:left w:val="dotted" w:sz="4" w:space="0" w:color="000000"/>
              <w:bottom w:val="dotted" w:sz="4" w:space="0" w:color="000000"/>
              <w:right w:val="dotted" w:sz="4" w:space="0" w:color="000000"/>
            </w:tcBorders>
            <w:vAlign w:val="center"/>
          </w:tcPr>
          <w:p w14:paraId="7930EEBC" w14:textId="77777777" w:rsidR="00A666F6" w:rsidRPr="00A666F6" w:rsidRDefault="00A666F6" w:rsidP="00A666F6">
            <w:pPr>
              <w:autoSpaceDE w:val="0"/>
              <w:autoSpaceDN w:val="0"/>
              <w:adjustRightInd w:val="0"/>
              <w:spacing w:line="240" w:lineRule="auto"/>
              <w:rPr>
                <w:rFonts w:cs="Arial"/>
                <w:sz w:val="16"/>
                <w:szCs w:val="16"/>
                <w:lang w:eastAsia="zh-TW"/>
              </w:rPr>
            </w:pPr>
          </w:p>
        </w:tc>
      </w:tr>
      <w:tr w:rsidR="00696990" w:rsidRPr="007156A7" w14:paraId="55108C56" w14:textId="77777777" w:rsidTr="00B813A0">
        <w:trPr>
          <w:trHeight w:val="227"/>
        </w:trPr>
        <w:tc>
          <w:tcPr>
            <w:tcW w:w="943" w:type="dxa"/>
            <w:vMerge w:val="restart"/>
            <w:tcBorders>
              <w:top w:val="dotted" w:sz="4" w:space="0" w:color="000000"/>
              <w:left w:val="dotted" w:sz="4" w:space="0" w:color="000000"/>
            </w:tcBorders>
            <w:vAlign w:val="center"/>
          </w:tcPr>
          <w:p w14:paraId="42CC90D4" w14:textId="4A376317" w:rsidR="00696990" w:rsidRPr="00AB081B" w:rsidRDefault="00696990" w:rsidP="00696990">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0" w:type="dxa"/>
            <w:vMerge w:val="restart"/>
            <w:tcBorders>
              <w:right w:val="dotted" w:sz="4" w:space="0" w:color="auto"/>
            </w:tcBorders>
            <w:shd w:val="clear" w:color="auto" w:fill="BFBFBF" w:themeFill="background1" w:themeFillShade="BF"/>
            <w:vAlign w:val="center"/>
          </w:tcPr>
          <w:p w14:paraId="3CDCED5B" w14:textId="77777777" w:rsidR="00696990" w:rsidRPr="008A2E18" w:rsidRDefault="00696990" w:rsidP="00FC43FD">
            <w:pPr>
              <w:rPr>
                <w:rFonts w:ascii="Consolas" w:hAnsi="Consolas"/>
                <w:b/>
                <w:noProof/>
                <w:sz w:val="16"/>
                <w:szCs w:val="16"/>
                <w:lang w:eastAsia="de-DE"/>
              </w:rPr>
            </w:pPr>
          </w:p>
        </w:tc>
        <w:tc>
          <w:tcPr>
            <w:tcW w:w="282" w:type="dxa"/>
            <w:vMerge w:val="restart"/>
            <w:tcBorders>
              <w:left w:val="dotted" w:sz="4" w:space="0" w:color="auto"/>
              <w:right w:val="dotted" w:sz="4" w:space="0" w:color="000000"/>
            </w:tcBorders>
            <w:shd w:val="clear" w:color="auto" w:fill="A6A6A6" w:themeFill="background1" w:themeFillShade="A6"/>
            <w:vAlign w:val="center"/>
          </w:tcPr>
          <w:p w14:paraId="028A9BD2" w14:textId="77777777" w:rsidR="00696990" w:rsidRPr="008A2E18" w:rsidRDefault="00696990" w:rsidP="00FC43FD">
            <w:pPr>
              <w:rPr>
                <w:rFonts w:ascii="Consolas" w:hAnsi="Consolas"/>
                <w:noProof/>
                <w:sz w:val="16"/>
                <w:szCs w:val="16"/>
                <w:lang w:eastAsia="de-DE"/>
              </w:rPr>
            </w:pPr>
          </w:p>
        </w:tc>
        <w:tc>
          <w:tcPr>
            <w:tcW w:w="6702" w:type="dxa"/>
            <w:vMerge w:val="restart"/>
            <w:tcBorders>
              <w:left w:val="dotted" w:sz="4" w:space="0" w:color="000000"/>
              <w:right w:val="single" w:sz="4" w:space="0" w:color="000000"/>
            </w:tcBorders>
            <w:vAlign w:val="center"/>
          </w:tcPr>
          <w:p w14:paraId="1A888003" w14:textId="1C7E6486" w:rsidR="00696990" w:rsidRPr="008A2E18" w:rsidRDefault="00696990" w:rsidP="00A666F6">
            <w:pPr>
              <w:rPr>
                <w:rFonts w:ascii="Consolas" w:hAnsi="Consolas"/>
                <w:noProof/>
                <w:sz w:val="16"/>
                <w:szCs w:val="16"/>
                <w:lang w:eastAsia="de-DE"/>
              </w:rPr>
            </w:pPr>
            <w:r>
              <w:rPr>
                <w:rFonts w:ascii="Consolas" w:hAnsi="Consolas"/>
                <w:noProof/>
                <w:sz w:val="16"/>
                <w:lang w:eastAsia="de-DE"/>
              </w:rPr>
              <w:t>&lt;asram:Content</w:t>
            </w:r>
            <w:r w:rsidR="00700D1A">
              <w:rPr>
                <w:rFonts w:ascii="Consolas" w:hAnsi="Consolas"/>
                <w:noProof/>
                <w:sz w:val="16"/>
                <w:lang w:eastAsia="de-DE"/>
              </w:rPr>
              <w:t>Text</w:t>
            </w:r>
            <w:r>
              <w:rPr>
                <w:rFonts w:ascii="Consolas" w:hAnsi="Consolas"/>
                <w:noProof/>
                <w:sz w:val="16"/>
                <w:lang w:eastAsia="de-DE"/>
              </w:rPr>
              <w:t>&gt;</w:t>
            </w:r>
          </w:p>
        </w:tc>
        <w:tc>
          <w:tcPr>
            <w:tcW w:w="492" w:type="dxa"/>
            <w:vMerge w:val="restart"/>
            <w:tcBorders>
              <w:top w:val="dotted" w:sz="4" w:space="0" w:color="000000"/>
              <w:left w:val="single" w:sz="4" w:space="0" w:color="000000"/>
              <w:right w:val="dotted" w:sz="4" w:space="0" w:color="000000"/>
            </w:tcBorders>
            <w:vAlign w:val="center"/>
          </w:tcPr>
          <w:p w14:paraId="01A3B9D4" w14:textId="77777777" w:rsidR="00696990" w:rsidRPr="00A666F6" w:rsidRDefault="00696990" w:rsidP="00FC43FD">
            <w:pPr>
              <w:autoSpaceDE w:val="0"/>
              <w:autoSpaceDN w:val="0"/>
              <w:adjustRightInd w:val="0"/>
              <w:spacing w:line="240" w:lineRule="auto"/>
              <w:jc w:val="center"/>
              <w:rPr>
                <w:rFonts w:ascii="Wingdings" w:hAnsi="Wingdings" w:cs="Wingdings"/>
                <w:sz w:val="26"/>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11CB01E" w14:textId="6E5D0B95" w:rsidR="00696990" w:rsidRPr="00A666F6" w:rsidRDefault="00696990" w:rsidP="00A666F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449D27EC" w14:textId="406E91C4" w:rsidR="00696990" w:rsidRPr="00A666F6" w:rsidRDefault="00696990" w:rsidP="00FC43FD">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0" w:type="dxa"/>
            <w:vMerge w:val="restart"/>
            <w:tcBorders>
              <w:top w:val="dotted" w:sz="4" w:space="0" w:color="000000"/>
              <w:left w:val="dotted" w:sz="4" w:space="0" w:color="000000"/>
              <w:right w:val="dotted" w:sz="4" w:space="0" w:color="000000"/>
            </w:tcBorders>
            <w:shd w:val="clear" w:color="auto" w:fill="92D050"/>
            <w:vAlign w:val="center"/>
          </w:tcPr>
          <w:p w14:paraId="5C115079" w14:textId="5A9C8C38" w:rsidR="00696990" w:rsidRPr="00A666F6" w:rsidRDefault="00696990" w:rsidP="00FC43F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8" w:type="dxa"/>
            <w:vMerge w:val="restart"/>
            <w:tcBorders>
              <w:top w:val="dotted" w:sz="4" w:space="0" w:color="000000"/>
              <w:left w:val="dotted" w:sz="4" w:space="0" w:color="000000"/>
              <w:right w:val="dotted" w:sz="4" w:space="0" w:color="000000"/>
            </w:tcBorders>
            <w:vAlign w:val="center"/>
          </w:tcPr>
          <w:p w14:paraId="1F492B58" w14:textId="5F73DAF9" w:rsidR="00696990" w:rsidRPr="00E21F58" w:rsidRDefault="00B423B1" w:rsidP="00A666F6">
            <w:pPr>
              <w:autoSpaceDE w:val="0"/>
              <w:autoSpaceDN w:val="0"/>
              <w:adjustRightInd w:val="0"/>
              <w:spacing w:line="240" w:lineRule="auto"/>
              <w:rPr>
                <w:rFonts w:cs="Arial"/>
                <w:sz w:val="16"/>
                <w:szCs w:val="16"/>
                <w:lang w:eastAsia="zh-TW"/>
              </w:rPr>
            </w:pPr>
            <w:r>
              <w:rPr>
                <w:rFonts w:eastAsia="Times New Roman" w:cs="Arial"/>
                <w:sz w:val="16"/>
                <w:szCs w:val="20"/>
                <w:lang w:eastAsia="de-DE"/>
              </w:rPr>
              <w:t>Header</w:t>
            </w:r>
            <w:r w:rsidR="00696990">
              <w:rPr>
                <w:rFonts w:eastAsia="Times New Roman" w:cs="Arial"/>
                <w:sz w:val="16"/>
                <w:szCs w:val="20"/>
                <w:lang w:eastAsia="de-DE"/>
              </w:rPr>
              <w:t>F</w:t>
            </w:r>
            <w:r w:rsidR="00C67EA7">
              <w:rPr>
                <w:rFonts w:eastAsia="Times New Roman" w:cs="Arial"/>
                <w:sz w:val="16"/>
                <w:szCs w:val="20"/>
                <w:lang w:eastAsia="de-DE"/>
              </w:rPr>
              <w:t>lex</w:t>
            </w:r>
            <w:r w:rsidR="00696990">
              <w:rPr>
                <w:rFonts w:eastAsia="Times New Roman" w:cs="Arial"/>
                <w:sz w:val="16"/>
                <w:szCs w:val="20"/>
                <w:lang w:eastAsia="de-DE"/>
              </w:rPr>
              <w:t>Content</w:t>
            </w:r>
          </w:p>
        </w:tc>
      </w:tr>
      <w:tr w:rsidR="00696990" w:rsidRPr="007156A7" w14:paraId="36148F09" w14:textId="77777777" w:rsidTr="00B813A0">
        <w:trPr>
          <w:trHeight w:val="227"/>
        </w:trPr>
        <w:tc>
          <w:tcPr>
            <w:tcW w:w="943" w:type="dxa"/>
            <w:vMerge/>
            <w:tcBorders>
              <w:left w:val="dotted" w:sz="4" w:space="0" w:color="000000"/>
              <w:bottom w:val="dotted" w:sz="4" w:space="0" w:color="000000"/>
            </w:tcBorders>
            <w:vAlign w:val="center"/>
          </w:tcPr>
          <w:p w14:paraId="5E9BA04B" w14:textId="4DBF55CA" w:rsidR="00696990" w:rsidRPr="00AB081B" w:rsidRDefault="00696990" w:rsidP="00570A87">
            <w:pPr>
              <w:ind w:left="-103"/>
              <w:jc w:val="right"/>
              <w:rPr>
                <w:rFonts w:ascii="Consolas" w:hAnsi="Consolas"/>
                <w:b/>
                <w:noProof/>
                <w:color w:val="0070C0"/>
                <w:sz w:val="16"/>
                <w:szCs w:val="16"/>
                <w:lang w:eastAsia="de-DE"/>
              </w:rPr>
            </w:pPr>
          </w:p>
        </w:tc>
        <w:tc>
          <w:tcPr>
            <w:tcW w:w="280" w:type="dxa"/>
            <w:vMerge/>
            <w:tcBorders>
              <w:right w:val="dotted" w:sz="4" w:space="0" w:color="auto"/>
            </w:tcBorders>
            <w:shd w:val="clear" w:color="auto" w:fill="BFBFBF" w:themeFill="background1" w:themeFillShade="BF"/>
            <w:vAlign w:val="center"/>
          </w:tcPr>
          <w:p w14:paraId="1361452D" w14:textId="77777777" w:rsidR="00696990" w:rsidRPr="008A2E18" w:rsidRDefault="00696990" w:rsidP="00570A87">
            <w:pPr>
              <w:rPr>
                <w:rFonts w:ascii="Consolas" w:hAnsi="Consolas"/>
                <w:b/>
                <w:noProof/>
                <w:sz w:val="16"/>
                <w:szCs w:val="16"/>
                <w:lang w:eastAsia="de-DE"/>
              </w:rPr>
            </w:pPr>
          </w:p>
        </w:tc>
        <w:tc>
          <w:tcPr>
            <w:tcW w:w="282" w:type="dxa"/>
            <w:vMerge/>
            <w:tcBorders>
              <w:left w:val="dotted" w:sz="4" w:space="0" w:color="auto"/>
              <w:right w:val="dotted" w:sz="4" w:space="0" w:color="000000"/>
            </w:tcBorders>
            <w:shd w:val="clear" w:color="auto" w:fill="A6A6A6" w:themeFill="background1" w:themeFillShade="A6"/>
            <w:vAlign w:val="center"/>
          </w:tcPr>
          <w:p w14:paraId="15A7805B" w14:textId="77777777" w:rsidR="00696990" w:rsidRPr="008A2E18" w:rsidRDefault="00696990" w:rsidP="00570A87">
            <w:pPr>
              <w:rPr>
                <w:rFonts w:ascii="Consolas" w:hAnsi="Consolas"/>
                <w:noProof/>
                <w:sz w:val="16"/>
                <w:szCs w:val="16"/>
                <w:lang w:eastAsia="de-DE"/>
              </w:rPr>
            </w:pPr>
          </w:p>
        </w:tc>
        <w:tc>
          <w:tcPr>
            <w:tcW w:w="6702" w:type="dxa"/>
            <w:vMerge/>
            <w:tcBorders>
              <w:left w:val="dotted" w:sz="4" w:space="0" w:color="000000"/>
              <w:right w:val="single" w:sz="4" w:space="0" w:color="000000"/>
            </w:tcBorders>
            <w:vAlign w:val="center"/>
          </w:tcPr>
          <w:p w14:paraId="55F3CE97" w14:textId="307F55C5" w:rsidR="00696990" w:rsidRPr="008A2E18" w:rsidRDefault="00696990" w:rsidP="00570A87">
            <w:pPr>
              <w:rPr>
                <w:rFonts w:ascii="Consolas" w:hAnsi="Consolas"/>
                <w:noProof/>
                <w:sz w:val="16"/>
                <w:szCs w:val="16"/>
                <w:lang w:eastAsia="de-DE"/>
              </w:rPr>
            </w:pPr>
          </w:p>
        </w:tc>
        <w:tc>
          <w:tcPr>
            <w:tcW w:w="492" w:type="dxa"/>
            <w:vMerge/>
            <w:tcBorders>
              <w:left w:val="single" w:sz="4" w:space="0" w:color="000000"/>
              <w:bottom w:val="dotted" w:sz="4" w:space="0" w:color="000000"/>
              <w:right w:val="dotted" w:sz="4" w:space="0" w:color="000000"/>
            </w:tcBorders>
            <w:vAlign w:val="center"/>
          </w:tcPr>
          <w:p w14:paraId="05496527" w14:textId="788B221F" w:rsidR="00696990" w:rsidRPr="00A666F6" w:rsidRDefault="00696990" w:rsidP="00696990">
            <w:pPr>
              <w:autoSpaceDE w:val="0"/>
              <w:autoSpaceDN w:val="0"/>
              <w:adjustRightInd w:val="0"/>
              <w:spacing w:line="240" w:lineRule="auto"/>
              <w:rPr>
                <w:rFonts w:ascii="Wingdings" w:hAnsi="Wingdings" w:cs="Wingdings"/>
                <w:sz w:val="26"/>
                <w:szCs w:val="26"/>
                <w:lang w:eastAsia="zh-TW"/>
              </w:rPr>
            </w:pPr>
          </w:p>
        </w:tc>
        <w:tc>
          <w:tcPr>
            <w:tcW w:w="1025" w:type="dxa"/>
            <w:tcBorders>
              <w:top w:val="dotted" w:sz="4" w:space="0" w:color="000000"/>
              <w:left w:val="dotted" w:sz="4" w:space="0" w:color="000000"/>
              <w:bottom w:val="dotted" w:sz="4" w:space="0" w:color="000000"/>
              <w:right w:val="dotted" w:sz="4" w:space="0" w:color="000000"/>
            </w:tcBorders>
            <w:vAlign w:val="center"/>
          </w:tcPr>
          <w:p w14:paraId="6BBA4B07" w14:textId="46E68979" w:rsidR="00696990" w:rsidRPr="00A666F6" w:rsidRDefault="00696990" w:rsidP="00570A87">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3" w:type="dxa"/>
            <w:tcBorders>
              <w:top w:val="dotted" w:sz="4" w:space="0" w:color="000000"/>
              <w:left w:val="dotted" w:sz="4" w:space="0" w:color="000000"/>
              <w:bottom w:val="dotted" w:sz="4" w:space="0" w:color="000000"/>
              <w:right w:val="dotted" w:sz="4" w:space="0" w:color="000000"/>
            </w:tcBorders>
            <w:vAlign w:val="center"/>
          </w:tcPr>
          <w:p w14:paraId="64DD3EC8" w14:textId="0023F5B9" w:rsidR="00696990" w:rsidRPr="00A666F6" w:rsidRDefault="00696990" w:rsidP="00570A87">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0" w:type="dxa"/>
            <w:vMerge/>
            <w:tcBorders>
              <w:left w:val="dotted" w:sz="4" w:space="0" w:color="000000"/>
              <w:bottom w:val="dotted" w:sz="4" w:space="0" w:color="000000"/>
              <w:right w:val="dotted" w:sz="4" w:space="0" w:color="000000"/>
            </w:tcBorders>
            <w:shd w:val="clear" w:color="auto" w:fill="92D050"/>
            <w:vAlign w:val="center"/>
          </w:tcPr>
          <w:p w14:paraId="16BE6696" w14:textId="6316D5C8" w:rsidR="00696990" w:rsidRPr="00A666F6" w:rsidRDefault="00696990" w:rsidP="00570A87">
            <w:pPr>
              <w:autoSpaceDE w:val="0"/>
              <w:autoSpaceDN w:val="0"/>
              <w:adjustRightInd w:val="0"/>
              <w:spacing w:line="240" w:lineRule="auto"/>
              <w:jc w:val="center"/>
              <w:rPr>
                <w:rFonts w:cs="Arial"/>
                <w:sz w:val="16"/>
                <w:szCs w:val="16"/>
                <w:lang w:eastAsia="zh-TW"/>
              </w:rPr>
            </w:pPr>
          </w:p>
        </w:tc>
        <w:tc>
          <w:tcPr>
            <w:tcW w:w="3238" w:type="dxa"/>
            <w:vMerge/>
            <w:tcBorders>
              <w:left w:val="dotted" w:sz="4" w:space="0" w:color="000000"/>
              <w:bottom w:val="dotted" w:sz="4" w:space="0" w:color="000000"/>
              <w:right w:val="dotted" w:sz="4" w:space="0" w:color="000000"/>
            </w:tcBorders>
            <w:vAlign w:val="center"/>
          </w:tcPr>
          <w:p w14:paraId="2172397F" w14:textId="2BF7890C" w:rsidR="00696990" w:rsidRPr="00E21F58" w:rsidRDefault="00696990" w:rsidP="00570A87">
            <w:pPr>
              <w:autoSpaceDE w:val="0"/>
              <w:autoSpaceDN w:val="0"/>
              <w:adjustRightInd w:val="0"/>
              <w:spacing w:line="240" w:lineRule="auto"/>
              <w:rPr>
                <w:rFonts w:cs="Arial"/>
                <w:sz w:val="16"/>
                <w:szCs w:val="16"/>
                <w:lang w:eastAsia="zh-TW"/>
              </w:rPr>
            </w:pPr>
          </w:p>
        </w:tc>
      </w:tr>
      <w:tr w:rsidR="00A666F6" w:rsidRPr="007156A7" w14:paraId="08DA8671"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5A009B9A" w14:textId="56A583CE" w:rsidR="00A666F6" w:rsidRPr="00AB081B" w:rsidRDefault="00A666F6" w:rsidP="00A666F6">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0" w:type="dxa"/>
            <w:tcBorders>
              <w:right w:val="dotted" w:sz="4" w:space="0" w:color="auto"/>
            </w:tcBorders>
            <w:shd w:val="clear" w:color="auto" w:fill="BFBFBF" w:themeFill="background1" w:themeFillShade="BF"/>
            <w:vAlign w:val="center"/>
          </w:tcPr>
          <w:p w14:paraId="645E43D3" w14:textId="77777777" w:rsidR="00A666F6" w:rsidRPr="008A2E18" w:rsidRDefault="00A666F6" w:rsidP="00A666F6">
            <w:pPr>
              <w:rPr>
                <w:rFonts w:ascii="Consolas" w:hAnsi="Consolas"/>
                <w:b/>
                <w:noProof/>
                <w:sz w:val="16"/>
                <w:szCs w:val="16"/>
                <w:lang w:eastAsia="de-DE"/>
              </w:rPr>
            </w:pPr>
          </w:p>
        </w:tc>
        <w:tc>
          <w:tcPr>
            <w:tcW w:w="282" w:type="dxa"/>
            <w:tcBorders>
              <w:left w:val="dotted" w:sz="4" w:space="0" w:color="auto"/>
              <w:right w:val="dotted" w:sz="4" w:space="0" w:color="000000"/>
            </w:tcBorders>
            <w:shd w:val="clear" w:color="auto" w:fill="A6A6A6" w:themeFill="background1" w:themeFillShade="A6"/>
            <w:vAlign w:val="center"/>
          </w:tcPr>
          <w:p w14:paraId="0F5CF08A" w14:textId="77777777" w:rsidR="00A666F6" w:rsidRPr="008A2E18" w:rsidRDefault="00A666F6" w:rsidP="00A666F6">
            <w:pPr>
              <w:rPr>
                <w:rFonts w:ascii="Consolas" w:hAnsi="Consolas"/>
                <w:noProof/>
                <w:sz w:val="16"/>
                <w:szCs w:val="16"/>
                <w:lang w:eastAsia="de-DE"/>
              </w:rPr>
            </w:pPr>
          </w:p>
        </w:tc>
        <w:tc>
          <w:tcPr>
            <w:tcW w:w="6702" w:type="dxa"/>
            <w:tcBorders>
              <w:left w:val="dotted" w:sz="4" w:space="0" w:color="000000"/>
              <w:right w:val="single" w:sz="4" w:space="0" w:color="000000"/>
            </w:tcBorders>
            <w:vAlign w:val="center"/>
          </w:tcPr>
          <w:p w14:paraId="7B848D69" w14:textId="0B002396" w:rsidR="00A666F6" w:rsidRPr="00E21F58" w:rsidRDefault="00A666F6" w:rsidP="00A666F6">
            <w:pPr>
              <w:rPr>
                <w:rFonts w:ascii="Consolas" w:hAnsi="Consolas"/>
                <w:noProof/>
                <w:sz w:val="16"/>
                <w:szCs w:val="16"/>
                <w:lang w:eastAsia="de-DE"/>
              </w:rPr>
            </w:pPr>
            <w:r>
              <w:rPr>
                <w:rFonts w:ascii="Consolas" w:hAnsi="Consolas"/>
                <w:noProof/>
                <w:sz w:val="16"/>
                <w:lang w:eastAsia="de-DE"/>
              </w:rPr>
              <w:t>&lt;asram:SubjectCode&gt;</w:t>
            </w:r>
          </w:p>
        </w:tc>
        <w:tc>
          <w:tcPr>
            <w:tcW w:w="492" w:type="dxa"/>
            <w:tcBorders>
              <w:top w:val="dotted" w:sz="4" w:space="0" w:color="000000"/>
              <w:left w:val="single" w:sz="4" w:space="0" w:color="000000"/>
              <w:bottom w:val="dotted" w:sz="4" w:space="0" w:color="000000"/>
              <w:right w:val="dotted" w:sz="4" w:space="0" w:color="000000"/>
            </w:tcBorders>
            <w:vAlign w:val="center"/>
          </w:tcPr>
          <w:p w14:paraId="2731E696" w14:textId="0EEBF463" w:rsidR="00A666F6" w:rsidRPr="00A666F6" w:rsidRDefault="00A854C5" w:rsidP="00A666F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067E2A2" w14:textId="6990AFC2" w:rsidR="00A666F6" w:rsidRPr="00A666F6" w:rsidRDefault="00A854C5" w:rsidP="00A666F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6C6E2808" w14:textId="42016FB0" w:rsidR="00A666F6" w:rsidRPr="00A666F6" w:rsidRDefault="00A854C5" w:rsidP="00A666F6">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902AA2C" w14:textId="5B7A1325" w:rsidR="00A666F6" w:rsidRPr="00A666F6" w:rsidRDefault="00CA726E" w:rsidP="00A666F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8" w:type="dxa"/>
            <w:tcBorders>
              <w:top w:val="dotted" w:sz="4" w:space="0" w:color="000000"/>
              <w:left w:val="dotted" w:sz="4" w:space="0" w:color="000000"/>
              <w:bottom w:val="dotted" w:sz="4" w:space="0" w:color="000000"/>
              <w:right w:val="dotted" w:sz="4" w:space="0" w:color="000000"/>
            </w:tcBorders>
            <w:vAlign w:val="center"/>
          </w:tcPr>
          <w:p w14:paraId="56475025" w14:textId="3D33F257" w:rsidR="00A666F6" w:rsidRDefault="00B423B1" w:rsidP="00A666F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Header</w:t>
            </w:r>
            <w:r w:rsidR="00C67EA7">
              <w:rPr>
                <w:rFonts w:eastAsia="Times New Roman" w:cs="Arial"/>
                <w:sz w:val="16"/>
                <w:szCs w:val="20"/>
                <w:lang w:eastAsia="de-DE"/>
              </w:rPr>
              <w:t>FlexCode</w:t>
            </w:r>
          </w:p>
        </w:tc>
      </w:tr>
      <w:tr w:rsidR="00A666F6" w:rsidRPr="007156A7" w14:paraId="039B2B6A"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44605010" w14:textId="77777777" w:rsidR="00FC43FD" w:rsidRPr="00AB081B" w:rsidRDefault="00FC43FD" w:rsidP="00FC43FD">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0" w:type="dxa"/>
            <w:tcBorders>
              <w:right w:val="dotted" w:sz="4" w:space="0" w:color="auto"/>
            </w:tcBorders>
            <w:shd w:val="clear" w:color="auto" w:fill="BFBFBF" w:themeFill="background1" w:themeFillShade="BF"/>
            <w:vAlign w:val="center"/>
          </w:tcPr>
          <w:p w14:paraId="3DEC43AA" w14:textId="77777777" w:rsidR="00FC43FD" w:rsidRPr="008A2E18" w:rsidRDefault="00FC43FD" w:rsidP="00FC43FD">
            <w:pPr>
              <w:rPr>
                <w:rFonts w:ascii="Consolas" w:hAnsi="Consolas"/>
                <w:b/>
                <w:noProof/>
                <w:sz w:val="16"/>
                <w:szCs w:val="16"/>
                <w:lang w:eastAsia="de-DE"/>
              </w:rPr>
            </w:pPr>
          </w:p>
        </w:tc>
        <w:tc>
          <w:tcPr>
            <w:tcW w:w="6984" w:type="dxa"/>
            <w:gridSpan w:val="2"/>
            <w:tcBorders>
              <w:left w:val="dotted" w:sz="4" w:space="0" w:color="auto"/>
              <w:right w:val="single" w:sz="4" w:space="0" w:color="000000"/>
            </w:tcBorders>
            <w:vAlign w:val="center"/>
          </w:tcPr>
          <w:p w14:paraId="2BECA009" w14:textId="605D9BE3" w:rsidR="00FC43FD" w:rsidRPr="008A2E18" w:rsidRDefault="00FC43FD" w:rsidP="00FC43FD">
            <w:pPr>
              <w:rPr>
                <w:rFonts w:ascii="Consolas" w:hAnsi="Consolas"/>
                <w:noProof/>
                <w:sz w:val="16"/>
                <w:szCs w:val="16"/>
                <w:lang w:eastAsia="de-DE"/>
              </w:rPr>
            </w:pPr>
            <w:r>
              <w:rPr>
                <w:rFonts w:ascii="Consolas" w:hAnsi="Consolas"/>
                <w:noProof/>
                <w:sz w:val="16"/>
                <w:lang w:eastAsia="de-DE"/>
              </w:rPr>
              <w:t>&lt;asram:RecipientCITradeParty&gt;</w:t>
            </w:r>
          </w:p>
        </w:tc>
        <w:tc>
          <w:tcPr>
            <w:tcW w:w="492" w:type="dxa"/>
            <w:tcBorders>
              <w:top w:val="dotted" w:sz="4" w:space="0" w:color="000000"/>
              <w:left w:val="single" w:sz="4" w:space="0" w:color="000000"/>
              <w:bottom w:val="dotted" w:sz="4" w:space="0" w:color="000000"/>
              <w:right w:val="dotted" w:sz="4" w:space="0" w:color="000000"/>
            </w:tcBorders>
            <w:vAlign w:val="center"/>
          </w:tcPr>
          <w:p w14:paraId="2FC4337D" w14:textId="77777777" w:rsidR="00FC43FD" w:rsidRPr="00E21F58" w:rsidRDefault="00FC43FD" w:rsidP="00FC43FD">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4F8216C"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0E26EC00"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06388595"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p>
        </w:tc>
        <w:tc>
          <w:tcPr>
            <w:tcW w:w="3238" w:type="dxa"/>
            <w:tcBorders>
              <w:top w:val="dotted" w:sz="4" w:space="0" w:color="000000"/>
              <w:left w:val="dotted" w:sz="4" w:space="0" w:color="000000"/>
              <w:bottom w:val="dotted" w:sz="4" w:space="0" w:color="000000"/>
              <w:right w:val="dotted" w:sz="4" w:space="0" w:color="000000"/>
            </w:tcBorders>
            <w:vAlign w:val="center"/>
          </w:tcPr>
          <w:p w14:paraId="416966D7" w14:textId="77777777" w:rsidR="00FC43FD" w:rsidRPr="008A2E18" w:rsidRDefault="00FC43FD" w:rsidP="00FC43FD">
            <w:pPr>
              <w:autoSpaceDE w:val="0"/>
              <w:autoSpaceDN w:val="0"/>
              <w:adjustRightInd w:val="0"/>
              <w:spacing w:line="240" w:lineRule="auto"/>
              <w:rPr>
                <w:rFonts w:cs="Arial"/>
                <w:sz w:val="16"/>
                <w:szCs w:val="16"/>
                <w:lang w:val="de-DE" w:eastAsia="zh-TW"/>
              </w:rPr>
            </w:pPr>
          </w:p>
        </w:tc>
      </w:tr>
      <w:tr w:rsidR="00A666F6" w:rsidRPr="007156A7" w14:paraId="7B6AC2F5"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4E466BBA" w14:textId="4548CDB2" w:rsidR="00A666F6" w:rsidRPr="00AB081B" w:rsidRDefault="00A666F6" w:rsidP="00A666F6">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0" w:type="dxa"/>
            <w:tcBorders>
              <w:right w:val="dotted" w:sz="4" w:space="0" w:color="auto"/>
            </w:tcBorders>
            <w:shd w:val="clear" w:color="auto" w:fill="BFBFBF" w:themeFill="background1" w:themeFillShade="BF"/>
            <w:vAlign w:val="center"/>
          </w:tcPr>
          <w:p w14:paraId="7E9F96E8" w14:textId="77777777" w:rsidR="00A666F6" w:rsidRPr="008A2E18" w:rsidRDefault="00A666F6" w:rsidP="00A666F6">
            <w:pPr>
              <w:rPr>
                <w:rFonts w:ascii="Consolas" w:hAnsi="Consolas"/>
                <w:b/>
                <w:noProof/>
                <w:sz w:val="16"/>
                <w:szCs w:val="16"/>
                <w:lang w:eastAsia="de-DE"/>
              </w:rPr>
            </w:pPr>
          </w:p>
        </w:tc>
        <w:tc>
          <w:tcPr>
            <w:tcW w:w="282" w:type="dxa"/>
            <w:tcBorders>
              <w:left w:val="dotted" w:sz="4" w:space="0" w:color="auto"/>
              <w:right w:val="dotted" w:sz="4" w:space="0" w:color="000000"/>
            </w:tcBorders>
            <w:shd w:val="clear" w:color="auto" w:fill="A6A6A6" w:themeFill="background1" w:themeFillShade="A6"/>
            <w:vAlign w:val="center"/>
          </w:tcPr>
          <w:p w14:paraId="4B6D4867" w14:textId="77777777" w:rsidR="00A666F6" w:rsidRPr="008A2E18" w:rsidRDefault="00A666F6" w:rsidP="00A666F6">
            <w:pPr>
              <w:rPr>
                <w:rFonts w:ascii="Consolas" w:hAnsi="Consolas"/>
                <w:noProof/>
                <w:sz w:val="16"/>
                <w:szCs w:val="16"/>
                <w:lang w:eastAsia="de-DE"/>
              </w:rPr>
            </w:pPr>
          </w:p>
        </w:tc>
        <w:tc>
          <w:tcPr>
            <w:tcW w:w="6702" w:type="dxa"/>
            <w:tcBorders>
              <w:left w:val="dotted" w:sz="4" w:space="0" w:color="000000"/>
              <w:right w:val="single" w:sz="4" w:space="0" w:color="000000"/>
            </w:tcBorders>
            <w:vAlign w:val="center"/>
          </w:tcPr>
          <w:p w14:paraId="3A7F76A7" w14:textId="0CCA6B5B" w:rsidR="00A666F6" w:rsidRPr="00E21F58" w:rsidRDefault="00A666F6" w:rsidP="00A666F6">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2" w:type="dxa"/>
            <w:tcBorders>
              <w:top w:val="dotted" w:sz="4" w:space="0" w:color="000000"/>
              <w:left w:val="single" w:sz="4" w:space="0" w:color="000000"/>
              <w:bottom w:val="dotted" w:sz="4" w:space="0" w:color="000000"/>
              <w:right w:val="dotted" w:sz="4" w:space="0" w:color="000000"/>
            </w:tcBorders>
            <w:vAlign w:val="center"/>
          </w:tcPr>
          <w:p w14:paraId="46F7B956" w14:textId="1AE3D68B" w:rsidR="00A666F6" w:rsidRPr="00917F15" w:rsidRDefault="00CA726E" w:rsidP="00A666F6">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88DFBD3" w14:textId="46E3A76B" w:rsidR="00A666F6" w:rsidRDefault="00CA726E"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6A02907C" w14:textId="2A54F5D5" w:rsidR="00A666F6" w:rsidRDefault="00CA726E"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F6DE625" w14:textId="2BE757E5" w:rsidR="00A666F6" w:rsidRDefault="00CA726E"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38" w:type="dxa"/>
            <w:tcBorders>
              <w:top w:val="dotted" w:sz="4" w:space="0" w:color="000000"/>
              <w:left w:val="dotted" w:sz="4" w:space="0" w:color="000000"/>
              <w:bottom w:val="dotted" w:sz="4" w:space="0" w:color="000000"/>
              <w:right w:val="dotted" w:sz="4" w:space="0" w:color="000000"/>
            </w:tcBorders>
            <w:vAlign w:val="center"/>
          </w:tcPr>
          <w:p w14:paraId="3623185F" w14:textId="68AB5D05" w:rsidR="00A666F6" w:rsidRDefault="00CA726E" w:rsidP="00A666F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ReceiverInfo</w:t>
            </w:r>
          </w:p>
        </w:tc>
      </w:tr>
      <w:tr w:rsidR="00FC43FD" w:rsidRPr="007156A7" w14:paraId="47AC5E79"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3EC08705" w14:textId="77777777" w:rsidR="00FC43FD" w:rsidRPr="00AB081B" w:rsidRDefault="00FC43FD" w:rsidP="00FC43FD">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0" w:type="dxa"/>
            <w:tcBorders>
              <w:right w:val="dotted" w:sz="4" w:space="0" w:color="auto"/>
            </w:tcBorders>
            <w:shd w:val="clear" w:color="auto" w:fill="BFBFBF" w:themeFill="background1" w:themeFillShade="BF"/>
            <w:vAlign w:val="center"/>
          </w:tcPr>
          <w:p w14:paraId="7B0895BE" w14:textId="77777777" w:rsidR="00FC43FD" w:rsidRPr="008A2E18" w:rsidRDefault="00FC43FD" w:rsidP="00FC43FD">
            <w:pPr>
              <w:rPr>
                <w:rFonts w:ascii="Consolas" w:hAnsi="Consolas"/>
                <w:b/>
                <w:noProof/>
                <w:sz w:val="16"/>
                <w:szCs w:val="16"/>
                <w:lang w:eastAsia="de-DE"/>
              </w:rPr>
            </w:pPr>
          </w:p>
        </w:tc>
        <w:tc>
          <w:tcPr>
            <w:tcW w:w="6984" w:type="dxa"/>
            <w:gridSpan w:val="2"/>
            <w:tcBorders>
              <w:left w:val="dotted" w:sz="4" w:space="0" w:color="auto"/>
              <w:right w:val="single" w:sz="4" w:space="0" w:color="000000"/>
            </w:tcBorders>
            <w:vAlign w:val="center"/>
          </w:tcPr>
          <w:p w14:paraId="13658C71" w14:textId="0A638B10" w:rsidR="00FC43FD" w:rsidRPr="008A2E18" w:rsidRDefault="00FC43FD" w:rsidP="00FC43FD">
            <w:pPr>
              <w:rPr>
                <w:rFonts w:ascii="Consolas" w:hAnsi="Consolas"/>
                <w:noProof/>
                <w:sz w:val="16"/>
                <w:szCs w:val="16"/>
                <w:lang w:eastAsia="de-DE"/>
              </w:rPr>
            </w:pPr>
            <w:r>
              <w:rPr>
                <w:rFonts w:ascii="Consolas" w:hAnsi="Consolas"/>
                <w:noProof/>
                <w:sz w:val="16"/>
                <w:lang w:eastAsia="de-DE"/>
              </w:rPr>
              <w:t>&lt;asram:SenderCITradeParty&gt;</w:t>
            </w:r>
          </w:p>
        </w:tc>
        <w:tc>
          <w:tcPr>
            <w:tcW w:w="492" w:type="dxa"/>
            <w:tcBorders>
              <w:top w:val="dotted" w:sz="4" w:space="0" w:color="000000"/>
              <w:left w:val="single" w:sz="4" w:space="0" w:color="000000"/>
              <w:bottom w:val="dotted" w:sz="4" w:space="0" w:color="000000"/>
              <w:right w:val="dotted" w:sz="4" w:space="0" w:color="000000"/>
            </w:tcBorders>
            <w:vAlign w:val="center"/>
          </w:tcPr>
          <w:p w14:paraId="39C98C9D" w14:textId="77777777" w:rsidR="00FC43FD" w:rsidRPr="00E21F58" w:rsidRDefault="00FC43FD" w:rsidP="00FC43FD">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4243A68"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p>
        </w:tc>
        <w:tc>
          <w:tcPr>
            <w:tcW w:w="573" w:type="dxa"/>
            <w:tcBorders>
              <w:top w:val="dotted" w:sz="4" w:space="0" w:color="000000"/>
              <w:left w:val="dotted" w:sz="4" w:space="0" w:color="000000"/>
              <w:bottom w:val="dotted" w:sz="4" w:space="0" w:color="000000"/>
              <w:right w:val="dotted" w:sz="4" w:space="0" w:color="000000"/>
            </w:tcBorders>
            <w:vAlign w:val="center"/>
          </w:tcPr>
          <w:p w14:paraId="7CE15350"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p>
        </w:tc>
        <w:tc>
          <w:tcPr>
            <w:tcW w:w="540" w:type="dxa"/>
            <w:tcBorders>
              <w:top w:val="dotted" w:sz="4" w:space="0" w:color="000000"/>
              <w:left w:val="dotted" w:sz="4" w:space="0" w:color="000000"/>
              <w:bottom w:val="dotted" w:sz="4" w:space="0" w:color="000000"/>
              <w:right w:val="dotted" w:sz="4" w:space="0" w:color="000000"/>
            </w:tcBorders>
            <w:vAlign w:val="center"/>
          </w:tcPr>
          <w:p w14:paraId="6B46125B" w14:textId="77777777" w:rsidR="00FC43FD" w:rsidRPr="008A2E18" w:rsidRDefault="00FC43FD" w:rsidP="00FC43FD">
            <w:pPr>
              <w:autoSpaceDE w:val="0"/>
              <w:autoSpaceDN w:val="0"/>
              <w:adjustRightInd w:val="0"/>
              <w:spacing w:line="240" w:lineRule="auto"/>
              <w:jc w:val="center"/>
              <w:rPr>
                <w:rFonts w:cs="Arial"/>
                <w:sz w:val="16"/>
                <w:szCs w:val="16"/>
                <w:lang w:val="de-DE" w:eastAsia="zh-TW"/>
              </w:rPr>
            </w:pPr>
          </w:p>
        </w:tc>
        <w:tc>
          <w:tcPr>
            <w:tcW w:w="3238" w:type="dxa"/>
            <w:tcBorders>
              <w:top w:val="dotted" w:sz="4" w:space="0" w:color="000000"/>
              <w:left w:val="dotted" w:sz="4" w:space="0" w:color="000000"/>
              <w:bottom w:val="dotted" w:sz="4" w:space="0" w:color="000000"/>
              <w:right w:val="dotted" w:sz="4" w:space="0" w:color="000000"/>
            </w:tcBorders>
            <w:vAlign w:val="center"/>
          </w:tcPr>
          <w:p w14:paraId="7A3B1548" w14:textId="77777777" w:rsidR="00FC43FD" w:rsidRPr="008A2E18" w:rsidRDefault="00FC43FD" w:rsidP="00FC43FD">
            <w:pPr>
              <w:autoSpaceDE w:val="0"/>
              <w:autoSpaceDN w:val="0"/>
              <w:adjustRightInd w:val="0"/>
              <w:spacing w:line="240" w:lineRule="auto"/>
              <w:rPr>
                <w:rFonts w:cs="Arial"/>
                <w:sz w:val="16"/>
                <w:szCs w:val="16"/>
                <w:lang w:val="de-DE" w:eastAsia="zh-TW"/>
              </w:rPr>
            </w:pPr>
          </w:p>
        </w:tc>
      </w:tr>
      <w:tr w:rsidR="00A666F6" w:rsidRPr="007156A7" w14:paraId="501D2868"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73CA8699" w14:textId="2609A68B" w:rsidR="00A666F6" w:rsidRPr="00AB081B" w:rsidRDefault="00A666F6" w:rsidP="00A666F6">
            <w:pPr>
              <w:ind w:left="-103"/>
              <w:jc w:val="right"/>
              <w:rPr>
                <w:rFonts w:ascii="Consolas" w:hAnsi="Consolas"/>
                <w:b/>
                <w:noProof/>
                <w:color w:val="0070C0"/>
                <w:sz w:val="16"/>
                <w:szCs w:val="16"/>
                <w:lang w:eastAsia="de-DE"/>
              </w:rPr>
            </w:pPr>
            <w:r w:rsidRPr="00AB081B">
              <w:rPr>
                <w:rFonts w:ascii="Consolas" w:hAnsi="Consolas"/>
                <w:b/>
                <w:noProof/>
                <w:color w:val="0070C0"/>
                <w:sz w:val="16"/>
                <w:szCs w:val="16"/>
                <w:lang w:eastAsia="de-DE"/>
              </w:rPr>
              <w:t>1</w:t>
            </w:r>
          </w:p>
        </w:tc>
        <w:tc>
          <w:tcPr>
            <w:tcW w:w="280" w:type="dxa"/>
            <w:tcBorders>
              <w:right w:val="dotted" w:sz="4" w:space="0" w:color="auto"/>
            </w:tcBorders>
            <w:shd w:val="clear" w:color="auto" w:fill="BFBFBF" w:themeFill="background1" w:themeFillShade="BF"/>
            <w:vAlign w:val="center"/>
          </w:tcPr>
          <w:p w14:paraId="3B9A920B" w14:textId="77777777" w:rsidR="00A666F6" w:rsidRPr="008A2E18" w:rsidRDefault="00A666F6" w:rsidP="00A666F6">
            <w:pPr>
              <w:rPr>
                <w:rFonts w:ascii="Consolas" w:hAnsi="Consolas"/>
                <w:b/>
                <w:noProof/>
                <w:sz w:val="16"/>
                <w:szCs w:val="16"/>
                <w:lang w:eastAsia="de-DE"/>
              </w:rPr>
            </w:pPr>
          </w:p>
        </w:tc>
        <w:tc>
          <w:tcPr>
            <w:tcW w:w="282" w:type="dxa"/>
            <w:tcBorders>
              <w:left w:val="dotted" w:sz="4" w:space="0" w:color="auto"/>
              <w:right w:val="dotted" w:sz="4" w:space="0" w:color="000000"/>
            </w:tcBorders>
            <w:shd w:val="clear" w:color="auto" w:fill="A6A6A6" w:themeFill="background1" w:themeFillShade="A6"/>
            <w:vAlign w:val="center"/>
          </w:tcPr>
          <w:p w14:paraId="33E19094" w14:textId="77777777" w:rsidR="00A666F6" w:rsidRPr="008A2E18" w:rsidRDefault="00A666F6" w:rsidP="00A666F6">
            <w:pPr>
              <w:rPr>
                <w:rFonts w:ascii="Consolas" w:hAnsi="Consolas"/>
                <w:noProof/>
                <w:sz w:val="16"/>
                <w:szCs w:val="16"/>
                <w:lang w:eastAsia="de-DE"/>
              </w:rPr>
            </w:pPr>
          </w:p>
        </w:tc>
        <w:tc>
          <w:tcPr>
            <w:tcW w:w="6702" w:type="dxa"/>
            <w:tcBorders>
              <w:left w:val="dotted" w:sz="4" w:space="0" w:color="000000"/>
              <w:right w:val="single" w:sz="4" w:space="0" w:color="000000"/>
            </w:tcBorders>
            <w:vAlign w:val="center"/>
          </w:tcPr>
          <w:p w14:paraId="6F745CC6" w14:textId="425C3D70" w:rsidR="00A666F6" w:rsidRPr="00E21F58" w:rsidRDefault="00A666F6" w:rsidP="00A666F6">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2" w:type="dxa"/>
            <w:tcBorders>
              <w:top w:val="dotted" w:sz="4" w:space="0" w:color="000000"/>
              <w:left w:val="single" w:sz="4" w:space="0" w:color="000000"/>
              <w:bottom w:val="dotted" w:sz="4" w:space="0" w:color="000000"/>
              <w:right w:val="dotted" w:sz="4" w:space="0" w:color="000000"/>
            </w:tcBorders>
            <w:vAlign w:val="center"/>
          </w:tcPr>
          <w:p w14:paraId="5E17FE0E" w14:textId="721E3CFC" w:rsidR="00A666F6" w:rsidRPr="00917F15" w:rsidRDefault="00CA726E" w:rsidP="00A666F6">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97A4F1A" w14:textId="3E0F2491" w:rsidR="00A666F6" w:rsidRDefault="00CA726E"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3" w:type="dxa"/>
            <w:tcBorders>
              <w:top w:val="dotted" w:sz="4" w:space="0" w:color="000000"/>
              <w:left w:val="dotted" w:sz="4" w:space="0" w:color="000000"/>
              <w:bottom w:val="dotted" w:sz="4" w:space="0" w:color="000000"/>
              <w:right w:val="dotted" w:sz="4" w:space="0" w:color="000000"/>
            </w:tcBorders>
            <w:vAlign w:val="center"/>
          </w:tcPr>
          <w:p w14:paraId="4439877D" w14:textId="77066C05" w:rsidR="00A666F6" w:rsidRDefault="00CA726E"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E0FA797" w14:textId="4A518C21" w:rsidR="00A666F6" w:rsidRDefault="00CA726E" w:rsidP="00A666F6">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38" w:type="dxa"/>
            <w:tcBorders>
              <w:top w:val="dotted" w:sz="4" w:space="0" w:color="000000"/>
              <w:left w:val="dotted" w:sz="4" w:space="0" w:color="000000"/>
              <w:bottom w:val="dotted" w:sz="4" w:space="0" w:color="000000"/>
              <w:right w:val="dotted" w:sz="4" w:space="0" w:color="000000"/>
            </w:tcBorders>
            <w:vAlign w:val="center"/>
          </w:tcPr>
          <w:p w14:paraId="699D3C3F" w14:textId="60A85769" w:rsidR="00A666F6" w:rsidRDefault="00CA726E" w:rsidP="00A666F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SenderInfo</w:t>
            </w:r>
          </w:p>
        </w:tc>
      </w:tr>
    </w:tbl>
    <w:p w14:paraId="3D0805E9" w14:textId="77777777" w:rsidR="00A137CD" w:rsidRPr="000B55CC" w:rsidRDefault="00A137CD" w:rsidP="00C273EE">
      <w:pPr>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A666F6" w:rsidRPr="000B55CC" w14:paraId="42684F06" w14:textId="77777777" w:rsidTr="00E063FB">
        <w:trPr>
          <w:cantSplit/>
          <w:trHeight w:val="330"/>
          <w:tblHeader/>
        </w:trPr>
        <w:tc>
          <w:tcPr>
            <w:tcW w:w="644" w:type="pct"/>
            <w:tcBorders>
              <w:bottom w:val="single" w:sz="4" w:space="0" w:color="000000"/>
            </w:tcBorders>
            <w:shd w:val="clear" w:color="auto" w:fill="A6A6A6"/>
            <w:noWrap/>
            <w:vAlign w:val="center"/>
            <w:hideMark/>
          </w:tcPr>
          <w:p w14:paraId="2708C05B" w14:textId="77777777" w:rsidR="00A666F6" w:rsidRPr="005301E2" w:rsidRDefault="00A666F6" w:rsidP="00570A87">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15C81A82" w14:textId="77777777" w:rsidR="00A666F6" w:rsidRPr="005301E2" w:rsidRDefault="00A666F6" w:rsidP="00570A87">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38ADB096" w14:textId="77777777" w:rsidR="00A666F6" w:rsidRPr="005301E2" w:rsidRDefault="00A666F6" w:rsidP="00570A87">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A5C4FA4" w14:textId="77777777" w:rsidR="00A666F6" w:rsidRPr="005301E2" w:rsidRDefault="00A666F6" w:rsidP="00E063FB">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A666F6" w:rsidRPr="00696990" w14:paraId="7261F33C" w14:textId="77777777" w:rsidTr="00C67EA7">
        <w:trPr>
          <w:cantSplit/>
          <w:trHeight w:val="358"/>
        </w:trPr>
        <w:tc>
          <w:tcPr>
            <w:tcW w:w="644" w:type="pct"/>
            <w:shd w:val="clear" w:color="auto" w:fill="auto"/>
            <w:noWrap/>
            <w:vAlign w:val="center"/>
          </w:tcPr>
          <w:p w14:paraId="36AC6A2E" w14:textId="5923F673" w:rsidR="00A666F6" w:rsidRPr="00696990" w:rsidRDefault="00696990" w:rsidP="00C67EA7">
            <w:pPr>
              <w:spacing w:line="240" w:lineRule="auto"/>
              <w:jc w:val="center"/>
              <w:rPr>
                <w:rFonts w:cs="Arial"/>
                <w:bCs/>
                <w:sz w:val="16"/>
                <w:szCs w:val="16"/>
              </w:rPr>
            </w:pPr>
            <w:r w:rsidRPr="00696990">
              <w:rPr>
                <w:sz w:val="16"/>
                <w:szCs w:val="16"/>
                <w:lang w:eastAsia="de-DE"/>
              </w:rPr>
              <w:t>DocumentType</w:t>
            </w:r>
          </w:p>
        </w:tc>
        <w:tc>
          <w:tcPr>
            <w:tcW w:w="1208" w:type="pct"/>
            <w:shd w:val="clear" w:color="auto" w:fill="auto"/>
            <w:noWrap/>
            <w:vAlign w:val="center"/>
          </w:tcPr>
          <w:p w14:paraId="0F7227C1" w14:textId="57BEF4FF" w:rsidR="00A666F6" w:rsidRPr="00A854C5" w:rsidRDefault="00696990" w:rsidP="00C67EA7">
            <w:pPr>
              <w:spacing w:line="240" w:lineRule="auto"/>
              <w:jc w:val="center"/>
              <w:rPr>
                <w:rFonts w:ascii="Consolas" w:eastAsia="Times New Roman" w:hAnsi="Consolas" w:cs="Arial"/>
                <w:color w:val="000000"/>
                <w:sz w:val="16"/>
                <w:szCs w:val="20"/>
                <w:lang w:val="de-DE" w:eastAsia="de-DE"/>
              </w:rPr>
            </w:pPr>
            <w:r w:rsidRPr="00A854C5">
              <w:rPr>
                <w:rFonts w:ascii="Consolas" w:eastAsia="Times New Roman" w:hAnsi="Consolas" w:cs="Arial"/>
                <w:color w:val="000000"/>
                <w:sz w:val="16"/>
                <w:szCs w:val="20"/>
                <w:lang w:val="de-DE" w:eastAsia="de-DE"/>
              </w:rPr>
              <w:t>DESPATCH_ADVICE</w:t>
            </w:r>
          </w:p>
        </w:tc>
        <w:tc>
          <w:tcPr>
            <w:tcW w:w="1423" w:type="pct"/>
            <w:shd w:val="clear" w:color="auto" w:fill="auto"/>
            <w:vAlign w:val="center"/>
          </w:tcPr>
          <w:p w14:paraId="296BBDB4" w14:textId="2B433138" w:rsidR="00A666F6" w:rsidRPr="00696990" w:rsidRDefault="00696990" w:rsidP="00C67EA7">
            <w:pPr>
              <w:spacing w:line="240" w:lineRule="auto"/>
              <w:rPr>
                <w:rFonts w:eastAsia="Times New Roman" w:cs="Arial"/>
                <w:color w:val="000000"/>
                <w:sz w:val="16"/>
                <w:szCs w:val="16"/>
                <w:lang w:eastAsia="de-DE"/>
              </w:rPr>
            </w:pPr>
            <w:r>
              <w:rPr>
                <w:rFonts w:eastAsia="Times New Roman" w:cs="Arial"/>
                <w:color w:val="000000"/>
                <w:sz w:val="16"/>
                <w:szCs w:val="16"/>
                <w:lang w:eastAsia="de-DE"/>
              </w:rPr>
              <w:t>Value reflects the Boost Aero document name.</w:t>
            </w:r>
          </w:p>
        </w:tc>
        <w:tc>
          <w:tcPr>
            <w:tcW w:w="1725" w:type="pct"/>
            <w:shd w:val="clear" w:color="auto" w:fill="auto"/>
            <w:vAlign w:val="center"/>
          </w:tcPr>
          <w:p w14:paraId="25596AC6" w14:textId="780A0090" w:rsidR="00A666F6" w:rsidRPr="00696990" w:rsidRDefault="00696990" w:rsidP="00C67EA7">
            <w:pPr>
              <w:spacing w:line="240" w:lineRule="auto"/>
              <w:rPr>
                <w:sz w:val="16"/>
                <w:szCs w:val="16"/>
                <w:lang w:eastAsia="de-DE"/>
              </w:rPr>
            </w:pPr>
            <w:r w:rsidRPr="00696990">
              <w:rPr>
                <w:sz w:val="16"/>
                <w:szCs w:val="16"/>
                <w:lang w:eastAsia="de-DE"/>
              </w:rPr>
              <w:t>/as:CI_DespatchAdvice/as:CIDAExchangedDocument/asram:NameText</w:t>
            </w:r>
          </w:p>
        </w:tc>
      </w:tr>
      <w:tr w:rsidR="00A666F6" w:rsidRPr="00696990" w14:paraId="0F443606" w14:textId="77777777" w:rsidTr="00C67EA7">
        <w:trPr>
          <w:cantSplit/>
          <w:trHeight w:val="358"/>
        </w:trPr>
        <w:tc>
          <w:tcPr>
            <w:tcW w:w="644" w:type="pct"/>
            <w:shd w:val="clear" w:color="auto" w:fill="auto"/>
            <w:noWrap/>
            <w:vAlign w:val="center"/>
          </w:tcPr>
          <w:p w14:paraId="32BD45AD" w14:textId="434300D4" w:rsidR="00A666F6" w:rsidRPr="00A854C5" w:rsidRDefault="00A854C5" w:rsidP="00C67EA7">
            <w:pPr>
              <w:spacing w:line="240" w:lineRule="auto"/>
              <w:jc w:val="center"/>
              <w:rPr>
                <w:sz w:val="16"/>
                <w:szCs w:val="16"/>
                <w:lang w:eastAsia="de-DE"/>
              </w:rPr>
            </w:pPr>
            <w:r>
              <w:rPr>
                <w:sz w:val="16"/>
                <w:szCs w:val="16"/>
                <w:lang w:eastAsia="de-DE"/>
              </w:rPr>
              <w:t>SubmissionDate</w:t>
            </w:r>
          </w:p>
        </w:tc>
        <w:tc>
          <w:tcPr>
            <w:tcW w:w="1208" w:type="pct"/>
            <w:shd w:val="clear" w:color="auto" w:fill="auto"/>
            <w:noWrap/>
            <w:vAlign w:val="center"/>
          </w:tcPr>
          <w:p w14:paraId="2226C183" w14:textId="08D2C13F" w:rsidR="00A666F6" w:rsidRPr="00A854C5" w:rsidRDefault="00A854C5" w:rsidP="00C67EA7">
            <w:pPr>
              <w:spacing w:line="240" w:lineRule="auto"/>
              <w:jc w:val="center"/>
              <w:rPr>
                <w:rFonts w:ascii="Consolas" w:eastAsia="Times New Roman" w:hAnsi="Consolas" w:cs="Arial"/>
                <w:color w:val="000000"/>
                <w:sz w:val="16"/>
                <w:szCs w:val="20"/>
                <w:lang w:val="de-DE" w:eastAsia="de-DE"/>
              </w:rPr>
            </w:pPr>
            <w:r w:rsidRPr="00A854C5">
              <w:rPr>
                <w:rFonts w:ascii="Consolas" w:eastAsia="Times New Roman" w:hAnsi="Consolas" w:cs="Arial"/>
                <w:color w:val="000000"/>
                <w:sz w:val="16"/>
                <w:szCs w:val="20"/>
                <w:lang w:val="de-DE" w:eastAsia="de-DE"/>
              </w:rPr>
              <w:t>2017-06-28T00:00:00</w:t>
            </w:r>
          </w:p>
        </w:tc>
        <w:tc>
          <w:tcPr>
            <w:tcW w:w="1423" w:type="pct"/>
            <w:shd w:val="clear" w:color="auto" w:fill="auto"/>
            <w:vAlign w:val="center"/>
          </w:tcPr>
          <w:p w14:paraId="43DA72E4" w14:textId="1C949EB5" w:rsidR="00A666F6" w:rsidRPr="00696990" w:rsidRDefault="00A854C5" w:rsidP="00C67EA7">
            <w:pPr>
              <w:spacing w:line="240" w:lineRule="auto"/>
              <w:rPr>
                <w:sz w:val="16"/>
                <w:szCs w:val="16"/>
                <w:lang w:eastAsia="de-DE"/>
              </w:rPr>
            </w:pPr>
            <w:r>
              <w:rPr>
                <w:sz w:val="16"/>
                <w:szCs w:val="16"/>
                <w:lang w:eastAsia="de-DE"/>
              </w:rPr>
              <w:t>Submission date and time of the despatch advice.</w:t>
            </w:r>
          </w:p>
        </w:tc>
        <w:tc>
          <w:tcPr>
            <w:tcW w:w="1725" w:type="pct"/>
            <w:shd w:val="clear" w:color="auto" w:fill="auto"/>
            <w:vAlign w:val="center"/>
          </w:tcPr>
          <w:p w14:paraId="2E76666D" w14:textId="56172D96" w:rsidR="00A666F6" w:rsidRPr="00696990" w:rsidRDefault="00A854C5" w:rsidP="00C67EA7">
            <w:pPr>
              <w:spacing w:line="240" w:lineRule="auto"/>
              <w:rPr>
                <w:sz w:val="16"/>
                <w:szCs w:val="16"/>
                <w:lang w:eastAsia="de-DE"/>
              </w:rPr>
            </w:pPr>
            <w:r w:rsidRPr="00A854C5">
              <w:rPr>
                <w:sz w:val="16"/>
                <w:szCs w:val="16"/>
                <w:lang w:eastAsia="de-DE"/>
              </w:rPr>
              <w:t>/as:CI_DespatchAdvice/as:CIDAExchangedDocument/asram:SubmissionDateTime</w:t>
            </w:r>
          </w:p>
        </w:tc>
      </w:tr>
      <w:tr w:rsidR="00696990" w:rsidRPr="00696990" w14:paraId="4F099571" w14:textId="77777777" w:rsidTr="00C67EA7">
        <w:trPr>
          <w:cantSplit/>
          <w:trHeight w:val="358"/>
        </w:trPr>
        <w:tc>
          <w:tcPr>
            <w:tcW w:w="644" w:type="pct"/>
            <w:shd w:val="clear" w:color="auto" w:fill="auto"/>
            <w:noWrap/>
            <w:vAlign w:val="center"/>
          </w:tcPr>
          <w:p w14:paraId="202D5E86" w14:textId="69C8A538" w:rsidR="00696990" w:rsidRPr="00696990" w:rsidRDefault="00E40F0F" w:rsidP="00C67EA7">
            <w:pPr>
              <w:spacing w:line="240" w:lineRule="auto"/>
              <w:jc w:val="center"/>
              <w:rPr>
                <w:rFonts w:cs="Arial"/>
                <w:bCs/>
                <w:sz w:val="16"/>
                <w:szCs w:val="16"/>
              </w:rPr>
            </w:pPr>
            <w:r>
              <w:rPr>
                <w:rFonts w:eastAsia="Times New Roman" w:cs="Arial"/>
                <w:sz w:val="16"/>
                <w:szCs w:val="16"/>
                <w:lang w:eastAsia="de-DE"/>
              </w:rPr>
              <w:t>Header</w:t>
            </w:r>
            <w:r w:rsidR="00696990" w:rsidRPr="00696990">
              <w:rPr>
                <w:rFonts w:eastAsia="Times New Roman" w:cs="Arial"/>
                <w:sz w:val="16"/>
                <w:szCs w:val="16"/>
                <w:lang w:eastAsia="de-DE"/>
              </w:rPr>
              <w:t>F</w:t>
            </w:r>
            <w:r w:rsidR="00C67EA7">
              <w:rPr>
                <w:rFonts w:eastAsia="Times New Roman" w:cs="Arial"/>
                <w:sz w:val="16"/>
                <w:szCs w:val="16"/>
                <w:lang w:eastAsia="de-DE"/>
              </w:rPr>
              <w:t>lex</w:t>
            </w:r>
            <w:r w:rsidR="00696990" w:rsidRPr="00696990">
              <w:rPr>
                <w:rFonts w:eastAsia="Times New Roman" w:cs="Arial"/>
                <w:sz w:val="16"/>
                <w:szCs w:val="16"/>
                <w:lang w:eastAsia="de-DE"/>
              </w:rPr>
              <w:t>Content</w:t>
            </w:r>
          </w:p>
        </w:tc>
        <w:tc>
          <w:tcPr>
            <w:tcW w:w="1208" w:type="pct"/>
            <w:shd w:val="clear" w:color="auto" w:fill="auto"/>
            <w:noWrap/>
            <w:vAlign w:val="center"/>
          </w:tcPr>
          <w:p w14:paraId="078FF534" w14:textId="08AAC88D" w:rsidR="00696990" w:rsidRPr="00A854C5" w:rsidRDefault="00A854C5" w:rsidP="00C67EA7">
            <w:pPr>
              <w:spacing w:line="240" w:lineRule="auto"/>
              <w:jc w:val="center"/>
              <w:rPr>
                <w:rFonts w:ascii="Consolas" w:eastAsia="Times New Roman" w:hAnsi="Consolas" w:cs="Arial"/>
                <w:color w:val="000000"/>
                <w:sz w:val="16"/>
                <w:szCs w:val="16"/>
                <w:lang w:val="de-DE" w:eastAsia="de-DE"/>
              </w:rPr>
            </w:pPr>
            <w:r w:rsidRPr="00A854C5">
              <w:rPr>
                <w:rFonts w:ascii="Consolas" w:eastAsia="Times New Roman" w:hAnsi="Consolas" w:cs="Arial"/>
                <w:color w:val="000000"/>
                <w:sz w:val="16"/>
                <w:szCs w:val="16"/>
                <w:lang w:val="de-DE" w:eastAsia="de-DE"/>
              </w:rPr>
              <w:t>LH2222</w:t>
            </w:r>
          </w:p>
        </w:tc>
        <w:tc>
          <w:tcPr>
            <w:tcW w:w="1423" w:type="pct"/>
            <w:shd w:val="clear" w:color="auto" w:fill="auto"/>
            <w:vAlign w:val="center"/>
          </w:tcPr>
          <w:p w14:paraId="38BE7A0C" w14:textId="038708F1" w:rsidR="00696990" w:rsidRPr="00696990" w:rsidRDefault="00696990" w:rsidP="00C67EA7">
            <w:pPr>
              <w:spacing w:line="240" w:lineRule="auto"/>
              <w:rPr>
                <w:sz w:val="16"/>
                <w:szCs w:val="16"/>
                <w:lang w:eastAsia="de-DE"/>
              </w:rPr>
            </w:pPr>
            <w:r w:rsidRPr="005301E2">
              <w:rPr>
                <w:rFonts w:eastAsia="Times New Roman" w:cs="Arial"/>
                <w:color w:val="000000"/>
                <w:sz w:val="16"/>
                <w:szCs w:val="20"/>
                <w:lang w:eastAsia="de-DE"/>
              </w:rPr>
              <w:t xml:space="preserve">The value </w:t>
            </w:r>
            <w:r>
              <w:rPr>
                <w:rFonts w:eastAsia="Times New Roman" w:cs="Arial"/>
                <w:color w:val="000000"/>
                <w:sz w:val="16"/>
                <w:szCs w:val="20"/>
                <w:lang w:eastAsia="de-DE"/>
              </w:rPr>
              <w:t>for</w:t>
            </w:r>
            <w:r w:rsidRPr="005301E2">
              <w:rPr>
                <w:rFonts w:eastAsia="Times New Roman" w:cs="Arial"/>
                <w:color w:val="000000"/>
                <w:sz w:val="16"/>
                <w:szCs w:val="20"/>
                <w:lang w:eastAsia="de-DE"/>
              </w:rPr>
              <w:t xml:space="preserve"> element asram:ContentText</w:t>
            </w:r>
            <w:r>
              <w:rPr>
                <w:rFonts w:eastAsia="Times New Roman" w:cs="Arial"/>
                <w:color w:val="000000"/>
                <w:sz w:val="16"/>
                <w:szCs w:val="20"/>
                <w:lang w:eastAsia="de-DE"/>
              </w:rPr>
              <w:t xml:space="preserve"> </w:t>
            </w:r>
            <w:r w:rsidRPr="005301E2">
              <w:rPr>
                <w:rFonts w:eastAsia="Times New Roman" w:cs="Arial"/>
                <w:color w:val="000000"/>
                <w:sz w:val="16"/>
                <w:szCs w:val="20"/>
                <w:lang w:eastAsia="de-DE"/>
              </w:rPr>
              <w:t>depends on the code in element asram:SubjectCode.</w:t>
            </w:r>
          </w:p>
        </w:tc>
        <w:tc>
          <w:tcPr>
            <w:tcW w:w="1725" w:type="pct"/>
            <w:shd w:val="clear" w:color="auto" w:fill="auto"/>
            <w:vAlign w:val="center"/>
          </w:tcPr>
          <w:p w14:paraId="7E5CF400" w14:textId="57D36D01" w:rsidR="00696990" w:rsidRPr="00696990" w:rsidRDefault="00A854C5" w:rsidP="00C67EA7">
            <w:pPr>
              <w:spacing w:line="240" w:lineRule="auto"/>
              <w:rPr>
                <w:sz w:val="16"/>
                <w:szCs w:val="16"/>
                <w:lang w:eastAsia="de-DE"/>
              </w:rPr>
            </w:pPr>
            <w:r w:rsidRPr="00A854C5">
              <w:rPr>
                <w:sz w:val="16"/>
                <w:szCs w:val="16"/>
                <w:lang w:eastAsia="de-DE"/>
              </w:rPr>
              <w:t>/as:CI_DespatchAdvice/as:CIDAExchangedDocument/asram:IncludedCINote/asram:Content</w:t>
            </w:r>
            <w:r w:rsidR="00700D1A">
              <w:rPr>
                <w:sz w:val="16"/>
                <w:szCs w:val="16"/>
                <w:lang w:eastAsia="de-DE"/>
              </w:rPr>
              <w:t>Text</w:t>
            </w:r>
          </w:p>
        </w:tc>
      </w:tr>
      <w:tr w:rsidR="00696990" w:rsidRPr="00696990" w14:paraId="6BDE2672" w14:textId="77777777" w:rsidTr="00C67EA7">
        <w:trPr>
          <w:cantSplit/>
          <w:trHeight w:val="358"/>
        </w:trPr>
        <w:tc>
          <w:tcPr>
            <w:tcW w:w="644" w:type="pct"/>
            <w:shd w:val="clear" w:color="auto" w:fill="auto"/>
            <w:noWrap/>
            <w:vAlign w:val="center"/>
          </w:tcPr>
          <w:p w14:paraId="787EEADA" w14:textId="7F8425BB" w:rsidR="00696990" w:rsidRPr="00696990" w:rsidRDefault="00E40F0F" w:rsidP="00C67EA7">
            <w:pPr>
              <w:spacing w:line="240" w:lineRule="auto"/>
              <w:jc w:val="center"/>
              <w:rPr>
                <w:rFonts w:cs="Arial"/>
                <w:bCs/>
                <w:sz w:val="16"/>
                <w:szCs w:val="16"/>
              </w:rPr>
            </w:pPr>
            <w:r>
              <w:rPr>
                <w:rFonts w:cs="Arial"/>
                <w:bCs/>
                <w:sz w:val="16"/>
                <w:szCs w:val="16"/>
              </w:rPr>
              <w:t>Header</w:t>
            </w:r>
            <w:r w:rsidR="00C67EA7">
              <w:rPr>
                <w:rFonts w:cs="Arial"/>
                <w:bCs/>
                <w:sz w:val="16"/>
                <w:szCs w:val="16"/>
              </w:rPr>
              <w:t>FlexCode</w:t>
            </w:r>
          </w:p>
        </w:tc>
        <w:tc>
          <w:tcPr>
            <w:tcW w:w="1208" w:type="pct"/>
            <w:shd w:val="clear" w:color="auto" w:fill="auto"/>
            <w:noWrap/>
            <w:vAlign w:val="center"/>
          </w:tcPr>
          <w:p w14:paraId="3804B4D1" w14:textId="15456290" w:rsidR="00696990" w:rsidRPr="00A854C5" w:rsidRDefault="00C67EA7" w:rsidP="00C67EA7">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FF01</w:t>
            </w:r>
          </w:p>
        </w:tc>
        <w:tc>
          <w:tcPr>
            <w:tcW w:w="1423" w:type="pct"/>
            <w:shd w:val="clear" w:color="auto" w:fill="auto"/>
            <w:vAlign w:val="center"/>
          </w:tcPr>
          <w:p w14:paraId="1A89BC5C" w14:textId="546D0EF0" w:rsidR="00A854C5" w:rsidRDefault="00C67EA7" w:rsidP="00C67EA7">
            <w:pPr>
              <w:spacing w:line="240" w:lineRule="auto"/>
              <w:rPr>
                <w:sz w:val="16"/>
                <w:szCs w:val="16"/>
                <w:lang w:eastAsia="de-DE"/>
              </w:rPr>
            </w:pPr>
            <w:r>
              <w:rPr>
                <w:sz w:val="16"/>
                <w:szCs w:val="16"/>
                <w:lang w:eastAsia="de-DE"/>
              </w:rPr>
              <w:t xml:space="preserve">The code determines the way the field is used. </w:t>
            </w:r>
          </w:p>
          <w:p w14:paraId="4AAC1E88" w14:textId="77777777" w:rsidR="00C67EA7" w:rsidRDefault="00C67EA7" w:rsidP="00C67EA7">
            <w:pPr>
              <w:spacing w:line="240" w:lineRule="auto"/>
              <w:rPr>
                <w:sz w:val="16"/>
                <w:szCs w:val="16"/>
                <w:lang w:eastAsia="de-DE"/>
              </w:rPr>
            </w:pPr>
            <w:r>
              <w:rPr>
                <w:sz w:val="16"/>
                <w:szCs w:val="16"/>
                <w:lang w:eastAsia="de-DE"/>
              </w:rPr>
              <w:t xml:space="preserve">Codes </w:t>
            </w:r>
            <w:r w:rsidRPr="00C67EA7">
              <w:rPr>
                <w:sz w:val="16"/>
                <w:szCs w:val="16"/>
                <w:lang w:eastAsia="de-DE"/>
              </w:rPr>
              <w:t>FF01</w:t>
            </w:r>
            <w:r>
              <w:rPr>
                <w:sz w:val="16"/>
                <w:szCs w:val="16"/>
                <w:lang w:eastAsia="de-DE"/>
              </w:rPr>
              <w:t xml:space="preserve"> to </w:t>
            </w:r>
            <w:r w:rsidRPr="00C67EA7">
              <w:rPr>
                <w:sz w:val="16"/>
                <w:szCs w:val="16"/>
                <w:lang w:eastAsia="de-DE"/>
              </w:rPr>
              <w:t>FF08</w:t>
            </w:r>
            <w:r>
              <w:rPr>
                <w:sz w:val="16"/>
                <w:szCs w:val="16"/>
                <w:lang w:eastAsia="de-DE"/>
              </w:rPr>
              <w:t xml:space="preserve"> indicate a flexible field usage as STRING.</w:t>
            </w:r>
          </w:p>
          <w:p w14:paraId="76E2F7E2" w14:textId="1BE171D0" w:rsidR="00C67EA7" w:rsidRDefault="00C67EA7" w:rsidP="00C67EA7">
            <w:pPr>
              <w:spacing w:line="240" w:lineRule="auto"/>
              <w:rPr>
                <w:sz w:val="16"/>
                <w:szCs w:val="16"/>
                <w:lang w:eastAsia="de-DE"/>
              </w:rPr>
            </w:pPr>
            <w:r>
              <w:rPr>
                <w:sz w:val="16"/>
                <w:szCs w:val="16"/>
                <w:lang w:eastAsia="de-DE"/>
              </w:rPr>
              <w:t xml:space="preserve">Codes </w:t>
            </w:r>
            <w:r w:rsidRPr="00C67EA7">
              <w:rPr>
                <w:sz w:val="16"/>
                <w:szCs w:val="16"/>
                <w:lang w:eastAsia="de-DE"/>
              </w:rPr>
              <w:t>FF09</w:t>
            </w:r>
            <w:r>
              <w:rPr>
                <w:sz w:val="16"/>
                <w:szCs w:val="16"/>
                <w:lang w:eastAsia="de-DE"/>
              </w:rPr>
              <w:t xml:space="preserve"> to </w:t>
            </w:r>
            <w:r w:rsidRPr="00C67EA7">
              <w:rPr>
                <w:sz w:val="16"/>
                <w:szCs w:val="16"/>
                <w:lang w:eastAsia="de-DE"/>
              </w:rPr>
              <w:t>FF10</w:t>
            </w:r>
            <w:r>
              <w:rPr>
                <w:sz w:val="16"/>
                <w:szCs w:val="16"/>
                <w:lang w:eastAsia="de-DE"/>
              </w:rPr>
              <w:t xml:space="preserve"> indicate a flexible field usage as DATETIME. (Attention: usage of flexible fields can be defined customer individually).</w:t>
            </w:r>
          </w:p>
          <w:p w14:paraId="5CB929C0" w14:textId="018D2F59" w:rsidR="00C67EA7" w:rsidRDefault="00C67EA7" w:rsidP="00C67EA7">
            <w:pPr>
              <w:spacing w:line="240" w:lineRule="auto"/>
              <w:rPr>
                <w:sz w:val="16"/>
                <w:szCs w:val="16"/>
                <w:lang w:eastAsia="de-DE"/>
              </w:rPr>
            </w:pPr>
          </w:p>
          <w:p w14:paraId="205E1E9C" w14:textId="267DCE13" w:rsidR="00C67EA7" w:rsidRPr="00C67EA7" w:rsidRDefault="00C67EA7" w:rsidP="00C67EA7">
            <w:pPr>
              <w:spacing w:line="240" w:lineRule="auto"/>
              <w:rPr>
                <w:sz w:val="16"/>
                <w:szCs w:val="16"/>
                <w:u w:val="single"/>
                <w:lang w:eastAsia="de-DE"/>
              </w:rPr>
            </w:pPr>
            <w:r w:rsidRPr="00C67EA7">
              <w:rPr>
                <w:sz w:val="16"/>
                <w:szCs w:val="16"/>
                <w:u w:val="single"/>
                <w:lang w:eastAsia="de-DE"/>
              </w:rPr>
              <w:t>Currently the following allocation exists:</w:t>
            </w:r>
          </w:p>
          <w:p w14:paraId="310BD39D" w14:textId="77777777" w:rsidR="00A854C5" w:rsidRPr="00A854C5" w:rsidRDefault="00A854C5" w:rsidP="00C67EA7">
            <w:pPr>
              <w:spacing w:line="240" w:lineRule="auto"/>
              <w:rPr>
                <w:sz w:val="16"/>
                <w:szCs w:val="16"/>
                <w:lang w:eastAsia="de-DE"/>
              </w:rPr>
            </w:pPr>
          </w:p>
          <w:p w14:paraId="1DAA50A8" w14:textId="77777777" w:rsidR="00696990" w:rsidRDefault="00C67EA7" w:rsidP="00C67EA7">
            <w:pPr>
              <w:spacing w:line="240" w:lineRule="auto"/>
              <w:rPr>
                <w:sz w:val="16"/>
                <w:szCs w:val="16"/>
                <w:lang w:eastAsia="de-DE"/>
              </w:rPr>
            </w:pPr>
            <w:r w:rsidRPr="00C67EA7">
              <w:rPr>
                <w:b/>
                <w:sz w:val="16"/>
                <w:szCs w:val="16"/>
                <w:lang w:eastAsia="de-DE"/>
              </w:rPr>
              <w:t>FF01</w:t>
            </w:r>
            <w:r w:rsidR="00570A87">
              <w:rPr>
                <w:sz w:val="16"/>
                <w:szCs w:val="16"/>
                <w:lang w:eastAsia="de-DE"/>
              </w:rPr>
              <w:t xml:space="preserve"> = Flight Number</w:t>
            </w:r>
          </w:p>
          <w:p w14:paraId="29E501A1" w14:textId="77777777" w:rsidR="0037012C" w:rsidRPr="0037012C" w:rsidRDefault="0037012C" w:rsidP="0037012C">
            <w:pPr>
              <w:rPr>
                <w:sz w:val="16"/>
                <w:szCs w:val="16"/>
                <w:lang w:eastAsia="de-DE"/>
              </w:rPr>
            </w:pPr>
            <w:r w:rsidRPr="0037012C">
              <w:rPr>
                <w:b/>
                <w:sz w:val="16"/>
                <w:szCs w:val="16"/>
                <w:lang w:eastAsia="de-DE"/>
              </w:rPr>
              <w:t>FF02</w:t>
            </w:r>
            <w:r w:rsidRPr="0037012C">
              <w:rPr>
                <w:sz w:val="16"/>
                <w:szCs w:val="16"/>
                <w:lang w:eastAsia="de-DE"/>
              </w:rPr>
              <w:t xml:space="preserve"> = Contact name</w:t>
            </w:r>
          </w:p>
          <w:p w14:paraId="517C4F59" w14:textId="77777777" w:rsidR="0037012C" w:rsidRPr="0037012C" w:rsidRDefault="0037012C" w:rsidP="0037012C">
            <w:pPr>
              <w:rPr>
                <w:sz w:val="16"/>
                <w:szCs w:val="16"/>
                <w:lang w:eastAsia="de-DE"/>
              </w:rPr>
            </w:pPr>
            <w:r w:rsidRPr="0037012C">
              <w:rPr>
                <w:b/>
                <w:sz w:val="16"/>
                <w:szCs w:val="16"/>
                <w:lang w:eastAsia="de-DE"/>
              </w:rPr>
              <w:t>FF03</w:t>
            </w:r>
            <w:r w:rsidRPr="0037012C">
              <w:rPr>
                <w:sz w:val="16"/>
                <w:szCs w:val="16"/>
                <w:lang w:eastAsia="de-DE"/>
              </w:rPr>
              <w:t xml:space="preserve"> = Contact phone number</w:t>
            </w:r>
          </w:p>
          <w:p w14:paraId="27998713" w14:textId="28FCE0F6" w:rsidR="0037012C" w:rsidRPr="00696990" w:rsidRDefault="0037012C" w:rsidP="0037012C">
            <w:pPr>
              <w:spacing w:line="240" w:lineRule="auto"/>
              <w:rPr>
                <w:sz w:val="16"/>
                <w:szCs w:val="16"/>
                <w:lang w:eastAsia="de-DE"/>
              </w:rPr>
            </w:pPr>
            <w:r w:rsidRPr="0037012C">
              <w:rPr>
                <w:b/>
                <w:sz w:val="16"/>
                <w:szCs w:val="16"/>
                <w:lang w:eastAsia="de-DE"/>
              </w:rPr>
              <w:t>FF04</w:t>
            </w:r>
            <w:r w:rsidRPr="0037012C">
              <w:rPr>
                <w:sz w:val="16"/>
                <w:szCs w:val="16"/>
                <w:lang w:eastAsia="de-DE"/>
              </w:rPr>
              <w:t xml:space="preserve"> = Contact e-mail</w:t>
            </w:r>
          </w:p>
        </w:tc>
        <w:tc>
          <w:tcPr>
            <w:tcW w:w="1725" w:type="pct"/>
            <w:shd w:val="clear" w:color="auto" w:fill="auto"/>
            <w:vAlign w:val="center"/>
          </w:tcPr>
          <w:p w14:paraId="47DFB2E0" w14:textId="53F651E9" w:rsidR="00696990" w:rsidRPr="00696990" w:rsidRDefault="00C67EA7" w:rsidP="00C67EA7">
            <w:pPr>
              <w:spacing w:line="240" w:lineRule="auto"/>
              <w:rPr>
                <w:sz w:val="16"/>
                <w:szCs w:val="16"/>
                <w:lang w:eastAsia="de-DE"/>
              </w:rPr>
            </w:pPr>
            <w:r w:rsidRPr="00C67EA7">
              <w:rPr>
                <w:sz w:val="16"/>
                <w:szCs w:val="16"/>
                <w:lang w:eastAsia="de-DE"/>
              </w:rPr>
              <w:t>/as:CI_DespatchAdvice/as:CIDAExchangedDocument/asram:IncludedCINote/asram:SubjectCode</w:t>
            </w:r>
          </w:p>
        </w:tc>
      </w:tr>
      <w:tr w:rsidR="00696990" w:rsidRPr="00696990" w14:paraId="3CC0EE86" w14:textId="77777777" w:rsidTr="00C67EA7">
        <w:trPr>
          <w:cantSplit/>
          <w:trHeight w:val="358"/>
        </w:trPr>
        <w:tc>
          <w:tcPr>
            <w:tcW w:w="644" w:type="pct"/>
            <w:shd w:val="clear" w:color="auto" w:fill="auto"/>
            <w:noWrap/>
            <w:vAlign w:val="center"/>
          </w:tcPr>
          <w:p w14:paraId="7DE31FE4" w14:textId="46072D41" w:rsidR="00696990" w:rsidRPr="00696990" w:rsidRDefault="00CA726E" w:rsidP="00C67EA7">
            <w:pPr>
              <w:spacing w:line="240" w:lineRule="auto"/>
              <w:jc w:val="center"/>
              <w:rPr>
                <w:rFonts w:cs="Arial"/>
                <w:bCs/>
                <w:sz w:val="16"/>
                <w:szCs w:val="16"/>
              </w:rPr>
            </w:pPr>
            <w:r>
              <w:rPr>
                <w:rFonts w:cs="Arial"/>
                <w:bCs/>
                <w:sz w:val="16"/>
                <w:szCs w:val="16"/>
              </w:rPr>
              <w:t>ReceiverInfo</w:t>
            </w:r>
          </w:p>
        </w:tc>
        <w:tc>
          <w:tcPr>
            <w:tcW w:w="1208" w:type="pct"/>
            <w:shd w:val="clear" w:color="auto" w:fill="auto"/>
            <w:noWrap/>
            <w:vAlign w:val="center"/>
          </w:tcPr>
          <w:p w14:paraId="0D4B7AEC" w14:textId="654F48AD" w:rsidR="00696990" w:rsidRPr="00A854C5" w:rsidRDefault="00CA726E" w:rsidP="00C67EA7">
            <w:pPr>
              <w:spacing w:line="240" w:lineRule="auto"/>
              <w:jc w:val="center"/>
              <w:rPr>
                <w:rFonts w:ascii="Consolas" w:eastAsia="Times New Roman" w:hAnsi="Consolas" w:cs="Arial"/>
                <w:color w:val="000000"/>
                <w:sz w:val="16"/>
                <w:szCs w:val="16"/>
                <w:lang w:eastAsia="de-DE"/>
              </w:rPr>
            </w:pPr>
            <w:r w:rsidRPr="00CA726E">
              <w:rPr>
                <w:rFonts w:ascii="Consolas" w:eastAsia="Times New Roman" w:hAnsi="Consolas" w:cs="Arial"/>
                <w:color w:val="000000"/>
                <w:sz w:val="16"/>
                <w:szCs w:val="16"/>
                <w:lang w:eastAsia="de-DE"/>
              </w:rPr>
              <w:t>AIRSUPPLY</w:t>
            </w:r>
          </w:p>
        </w:tc>
        <w:tc>
          <w:tcPr>
            <w:tcW w:w="1423" w:type="pct"/>
            <w:shd w:val="clear" w:color="auto" w:fill="auto"/>
            <w:vAlign w:val="center"/>
          </w:tcPr>
          <w:p w14:paraId="23B76469" w14:textId="19BC0707" w:rsidR="00696990" w:rsidRPr="00696990" w:rsidRDefault="00CA726E" w:rsidP="00CA726E">
            <w:pPr>
              <w:spacing w:line="240" w:lineRule="auto"/>
              <w:rPr>
                <w:sz w:val="16"/>
                <w:szCs w:val="16"/>
                <w:lang w:eastAsia="de-DE"/>
              </w:rPr>
            </w:pPr>
            <w:r>
              <w:rPr>
                <w:sz w:val="16"/>
                <w:szCs w:val="16"/>
                <w:lang w:eastAsia="de-DE"/>
              </w:rPr>
              <w:t>Indicates the party who receives the</w:t>
            </w:r>
            <w:r w:rsidRPr="00CA726E">
              <w:rPr>
                <w:sz w:val="16"/>
                <w:szCs w:val="16"/>
                <w:lang w:eastAsia="de-DE"/>
              </w:rPr>
              <w:t xml:space="preserve"> XML message. No key, just</w:t>
            </w:r>
            <w:r>
              <w:rPr>
                <w:sz w:val="16"/>
                <w:szCs w:val="16"/>
                <w:lang w:eastAsia="de-DE"/>
              </w:rPr>
              <w:t xml:space="preserve"> used</w:t>
            </w:r>
            <w:r w:rsidR="00EB361D">
              <w:rPr>
                <w:sz w:val="16"/>
                <w:szCs w:val="16"/>
                <w:lang w:eastAsia="de-DE"/>
              </w:rPr>
              <w:t xml:space="preserve"> for better traceability.</w:t>
            </w:r>
          </w:p>
        </w:tc>
        <w:tc>
          <w:tcPr>
            <w:tcW w:w="1725" w:type="pct"/>
            <w:shd w:val="clear" w:color="auto" w:fill="auto"/>
            <w:vAlign w:val="center"/>
          </w:tcPr>
          <w:p w14:paraId="4D93DE38" w14:textId="5CFFCEAB" w:rsidR="00696990" w:rsidRPr="00696990" w:rsidRDefault="00EB361D" w:rsidP="00C67EA7">
            <w:pPr>
              <w:spacing w:line="240" w:lineRule="auto"/>
              <w:rPr>
                <w:sz w:val="16"/>
                <w:szCs w:val="16"/>
                <w:lang w:eastAsia="de-DE"/>
              </w:rPr>
            </w:pPr>
            <w:r w:rsidRPr="00EB361D">
              <w:rPr>
                <w:sz w:val="16"/>
                <w:szCs w:val="16"/>
                <w:lang w:eastAsia="de-DE"/>
              </w:rPr>
              <w:t>/as:CI_DespatchAdvice/as:CIDAExchangedDocument/asram:RecipientCITradeParty/asram:IdentificationIdentifier</w:t>
            </w:r>
          </w:p>
        </w:tc>
      </w:tr>
      <w:tr w:rsidR="00696990" w:rsidRPr="00696990" w14:paraId="4E3956F5" w14:textId="77777777" w:rsidTr="00C67EA7">
        <w:trPr>
          <w:cantSplit/>
          <w:trHeight w:val="358"/>
        </w:trPr>
        <w:tc>
          <w:tcPr>
            <w:tcW w:w="644" w:type="pct"/>
            <w:shd w:val="clear" w:color="auto" w:fill="auto"/>
            <w:noWrap/>
            <w:vAlign w:val="center"/>
          </w:tcPr>
          <w:p w14:paraId="0F1A336C" w14:textId="0B2178DB" w:rsidR="00696990" w:rsidRPr="00696990" w:rsidRDefault="00CA726E" w:rsidP="00C67EA7">
            <w:pPr>
              <w:spacing w:line="240" w:lineRule="auto"/>
              <w:jc w:val="center"/>
              <w:rPr>
                <w:rFonts w:cs="Arial"/>
                <w:bCs/>
                <w:sz w:val="16"/>
                <w:szCs w:val="16"/>
              </w:rPr>
            </w:pPr>
            <w:r>
              <w:rPr>
                <w:rFonts w:cs="Arial"/>
                <w:bCs/>
                <w:sz w:val="16"/>
                <w:szCs w:val="16"/>
              </w:rPr>
              <w:t>SenderInfo</w:t>
            </w:r>
          </w:p>
        </w:tc>
        <w:tc>
          <w:tcPr>
            <w:tcW w:w="1208" w:type="pct"/>
            <w:shd w:val="clear" w:color="auto" w:fill="auto"/>
            <w:noWrap/>
            <w:vAlign w:val="center"/>
          </w:tcPr>
          <w:p w14:paraId="7B337F70" w14:textId="5CDB01C4" w:rsidR="00696990" w:rsidRPr="00A854C5" w:rsidRDefault="00CA726E" w:rsidP="00C67EA7">
            <w:pPr>
              <w:spacing w:line="240" w:lineRule="auto"/>
              <w:jc w:val="center"/>
              <w:rPr>
                <w:rFonts w:ascii="Consolas" w:eastAsia="Times New Roman" w:hAnsi="Consolas" w:cs="Arial"/>
                <w:color w:val="000000"/>
                <w:sz w:val="16"/>
                <w:szCs w:val="16"/>
                <w:lang w:eastAsia="de-DE"/>
              </w:rPr>
            </w:pPr>
            <w:r w:rsidRPr="00CA726E">
              <w:rPr>
                <w:rFonts w:ascii="Consolas" w:eastAsia="Times New Roman" w:hAnsi="Consolas" w:cs="Arial"/>
                <w:color w:val="000000"/>
                <w:sz w:val="16"/>
                <w:szCs w:val="16"/>
                <w:lang w:eastAsia="de-DE"/>
              </w:rPr>
              <w:t>10007544</w:t>
            </w:r>
          </w:p>
        </w:tc>
        <w:tc>
          <w:tcPr>
            <w:tcW w:w="1423" w:type="pct"/>
            <w:shd w:val="clear" w:color="auto" w:fill="auto"/>
            <w:vAlign w:val="center"/>
          </w:tcPr>
          <w:p w14:paraId="17EAC906" w14:textId="77777777" w:rsidR="00CA726E" w:rsidRDefault="00CA726E" w:rsidP="00CA726E">
            <w:pPr>
              <w:spacing w:line="240" w:lineRule="auto"/>
              <w:rPr>
                <w:sz w:val="16"/>
                <w:szCs w:val="16"/>
                <w:lang w:eastAsia="de-DE"/>
              </w:rPr>
            </w:pPr>
            <w:r>
              <w:rPr>
                <w:sz w:val="16"/>
                <w:szCs w:val="16"/>
                <w:lang w:eastAsia="de-DE"/>
              </w:rPr>
              <w:t xml:space="preserve">Indicates the party who sends the </w:t>
            </w:r>
            <w:r w:rsidRPr="00CA726E">
              <w:rPr>
                <w:sz w:val="16"/>
                <w:szCs w:val="16"/>
                <w:lang w:eastAsia="de-DE"/>
              </w:rPr>
              <w:t xml:space="preserve">XML message. </w:t>
            </w:r>
          </w:p>
          <w:p w14:paraId="01ACD74A" w14:textId="2D832FC0" w:rsidR="00696990" w:rsidRPr="00696990" w:rsidRDefault="00CA726E" w:rsidP="00EB361D">
            <w:pPr>
              <w:spacing w:line="240" w:lineRule="auto"/>
              <w:rPr>
                <w:sz w:val="16"/>
                <w:szCs w:val="16"/>
                <w:lang w:eastAsia="de-DE"/>
              </w:rPr>
            </w:pPr>
            <w:r w:rsidRPr="00CA726E">
              <w:rPr>
                <w:sz w:val="16"/>
                <w:szCs w:val="16"/>
                <w:lang w:eastAsia="de-DE"/>
              </w:rPr>
              <w:t>No key</w:t>
            </w:r>
            <w:r w:rsidR="00EB361D">
              <w:rPr>
                <w:sz w:val="16"/>
                <w:szCs w:val="16"/>
                <w:lang w:eastAsia="de-DE"/>
              </w:rPr>
              <w:t>, used just for better traceability.</w:t>
            </w:r>
          </w:p>
        </w:tc>
        <w:tc>
          <w:tcPr>
            <w:tcW w:w="1725" w:type="pct"/>
            <w:shd w:val="clear" w:color="auto" w:fill="auto"/>
            <w:vAlign w:val="center"/>
          </w:tcPr>
          <w:p w14:paraId="5ECBDF10" w14:textId="48C63C6C" w:rsidR="00696990" w:rsidRPr="00696990" w:rsidRDefault="00EB361D" w:rsidP="00C67EA7">
            <w:pPr>
              <w:spacing w:line="240" w:lineRule="auto"/>
              <w:rPr>
                <w:sz w:val="16"/>
                <w:szCs w:val="16"/>
                <w:lang w:eastAsia="de-DE"/>
              </w:rPr>
            </w:pPr>
            <w:r w:rsidRPr="00EB361D">
              <w:rPr>
                <w:sz w:val="16"/>
                <w:szCs w:val="16"/>
                <w:lang w:eastAsia="de-DE"/>
              </w:rPr>
              <w:t>/as:CI_DespatchAdvice/as:CIDAExchangedDocument/asram:SenderCITradeParty/asram:IdentificationIdentifier</w:t>
            </w:r>
          </w:p>
        </w:tc>
      </w:tr>
    </w:tbl>
    <w:p w14:paraId="2B89619D" w14:textId="77777777" w:rsidR="00A666F6" w:rsidRDefault="00A666F6" w:rsidP="002E46FF"/>
    <w:p w14:paraId="47B823E8" w14:textId="3C8DEE06" w:rsidR="00C11D5E" w:rsidRPr="000B55CC" w:rsidRDefault="00C11D5E" w:rsidP="006038FD">
      <w:pPr>
        <w:rPr>
          <w:rFonts w:cs="Arial"/>
          <w:szCs w:val="20"/>
        </w:rPr>
      </w:pPr>
      <w:bookmarkStart w:id="25" w:name="_as:CIOExchangedDocument"/>
      <w:bookmarkStart w:id="26" w:name="_as:CISDFSupplyChainTradeTransaction"/>
      <w:bookmarkEnd w:id="25"/>
      <w:bookmarkEnd w:id="26"/>
    </w:p>
    <w:p w14:paraId="47B823FB" w14:textId="4B6D2524" w:rsidR="00CD3A85" w:rsidRPr="000B55CC" w:rsidRDefault="00CD3A85" w:rsidP="006038FD">
      <w:pPr>
        <w:rPr>
          <w:rFonts w:cs="Arial"/>
          <w:szCs w:val="20"/>
        </w:rPr>
      </w:pPr>
    </w:p>
    <w:p w14:paraId="47B8240E" w14:textId="4F5E0B34" w:rsidR="00912CE3" w:rsidRPr="00445286" w:rsidRDefault="00E31C22" w:rsidP="00445286">
      <w:pPr>
        <w:pStyle w:val="berschrift1"/>
      </w:pPr>
      <w:bookmarkStart w:id="27" w:name="_as:CIDASupplyChainTradeTransaction"/>
      <w:bookmarkStart w:id="28" w:name="_Toc505255805"/>
      <w:bookmarkEnd w:id="27"/>
      <w:r w:rsidRPr="000B55CC">
        <w:t>as:CIDASupplyChainTradeTransaction</w:t>
      </w:r>
      <w:bookmarkEnd w:id="28"/>
    </w:p>
    <w:p w14:paraId="3014820C" w14:textId="48F4A02C" w:rsidR="003F206E" w:rsidRDefault="003F206E" w:rsidP="003F206E">
      <w:pPr>
        <w:rPr>
          <w:rFonts w:cs="Arial"/>
          <w:bCs/>
          <w:szCs w:val="20"/>
        </w:rPr>
      </w:pPr>
      <w:r w:rsidRPr="00A854C5">
        <w:rPr>
          <w:rFonts w:cs="Arial"/>
          <w:b/>
          <w:bCs/>
          <w:szCs w:val="20"/>
        </w:rPr>
        <w:t>as:CIDA</w:t>
      </w:r>
      <w:r>
        <w:rPr>
          <w:rFonts w:cs="Arial"/>
          <w:b/>
          <w:bCs/>
          <w:szCs w:val="20"/>
        </w:rPr>
        <w:t>SupplyChainTradeTransaction</w:t>
      </w:r>
      <w:r>
        <w:rPr>
          <w:rFonts w:cs="Arial"/>
          <w:bCs/>
          <w:szCs w:val="20"/>
        </w:rPr>
        <w:t xml:space="preserve"> contains the despatch advice ID as well as child segments which carry the address</w:t>
      </w:r>
      <w:r w:rsidR="00207361">
        <w:rPr>
          <w:rFonts w:cs="Arial"/>
          <w:bCs/>
          <w:szCs w:val="20"/>
        </w:rPr>
        <w:t>es</w:t>
      </w:r>
      <w:r>
        <w:rPr>
          <w:rFonts w:cs="Arial"/>
          <w:bCs/>
          <w:szCs w:val="20"/>
        </w:rPr>
        <w:t xml:space="preserve"> and UX/UE information.</w:t>
      </w:r>
    </w:p>
    <w:p w14:paraId="37E8B706" w14:textId="4CC492A3" w:rsidR="003F206E" w:rsidRDefault="003F206E" w:rsidP="003F206E">
      <w:pPr>
        <w:rPr>
          <w:rFonts w:cs="Arial"/>
          <w:bCs/>
          <w:szCs w:val="20"/>
        </w:rPr>
      </w:pPr>
      <w:r>
        <w:rPr>
          <w:rFonts w:cs="Arial"/>
          <w:bCs/>
          <w:szCs w:val="20"/>
        </w:rPr>
        <w:t>These child segments are:</w:t>
      </w:r>
    </w:p>
    <w:p w14:paraId="0CBED0ED" w14:textId="467A1E60" w:rsidR="003F206E" w:rsidRPr="003604DA" w:rsidRDefault="003F206E" w:rsidP="003F206E">
      <w:pPr>
        <w:pStyle w:val="Listenabsatz"/>
        <w:numPr>
          <w:ilvl w:val="0"/>
          <w:numId w:val="15"/>
        </w:numPr>
        <w:spacing w:line="240" w:lineRule="auto"/>
        <w:rPr>
          <w:rFonts w:cs="Arial"/>
          <w:bCs/>
          <w:szCs w:val="20"/>
        </w:rPr>
      </w:pPr>
      <w:r w:rsidRPr="003604DA">
        <w:rPr>
          <w:rFonts w:cs="Arial"/>
          <w:bCs/>
          <w:szCs w:val="20"/>
        </w:rPr>
        <w:t>asram:ApplicableCIDAHSupplyChainTradeAgreement</w:t>
      </w:r>
    </w:p>
    <w:p w14:paraId="7AA8B785" w14:textId="04D028EC" w:rsidR="00207361" w:rsidRPr="003604DA" w:rsidRDefault="003F206E" w:rsidP="00207361">
      <w:pPr>
        <w:pStyle w:val="Listenabsatz"/>
        <w:numPr>
          <w:ilvl w:val="0"/>
          <w:numId w:val="15"/>
        </w:numPr>
        <w:spacing w:line="240" w:lineRule="auto"/>
        <w:rPr>
          <w:rFonts w:cs="Arial"/>
          <w:bCs/>
          <w:szCs w:val="20"/>
        </w:rPr>
      </w:pPr>
      <w:r w:rsidRPr="003604DA">
        <w:rPr>
          <w:rFonts w:cs="Arial"/>
          <w:bCs/>
          <w:szCs w:val="20"/>
        </w:rPr>
        <w:t>asram:ApplicableCIDAHSupplyChainTradeDelivery</w:t>
      </w:r>
    </w:p>
    <w:p w14:paraId="47B82411" w14:textId="27A9951A" w:rsidR="005C4DB8" w:rsidRPr="003604DA" w:rsidRDefault="003F206E" w:rsidP="00006FCF">
      <w:pPr>
        <w:pStyle w:val="Listenabsatz"/>
        <w:numPr>
          <w:ilvl w:val="0"/>
          <w:numId w:val="15"/>
        </w:numPr>
        <w:rPr>
          <w:rFonts w:cs="Arial"/>
          <w:sz w:val="22"/>
          <w:szCs w:val="20"/>
        </w:rPr>
      </w:pPr>
      <w:r w:rsidRPr="003604DA">
        <w:rPr>
          <w:rFonts w:cs="Arial"/>
          <w:bCs/>
          <w:szCs w:val="20"/>
        </w:rPr>
        <w:t>asram:IncludedCIDALSupplyChainTradeLineItem</w:t>
      </w:r>
    </w:p>
    <w:p w14:paraId="2FC9C071" w14:textId="77777777" w:rsidR="00207361" w:rsidRPr="00207361" w:rsidRDefault="00207361" w:rsidP="00207361">
      <w:pPr>
        <w:rPr>
          <w:rFonts w:cs="Arial"/>
          <w:szCs w:val="20"/>
        </w:rPr>
      </w:pPr>
    </w:p>
    <w:tbl>
      <w:tblPr>
        <w:tblStyle w:val="Tabellenraster"/>
        <w:tblW w:w="14075" w:type="dxa"/>
        <w:tblLayout w:type="fixed"/>
        <w:tblLook w:val="04A0" w:firstRow="1" w:lastRow="0" w:firstColumn="1" w:lastColumn="0" w:noHBand="0" w:noVBand="1"/>
      </w:tblPr>
      <w:tblGrid>
        <w:gridCol w:w="944"/>
        <w:gridCol w:w="281"/>
        <w:gridCol w:w="6977"/>
        <w:gridCol w:w="504"/>
        <w:gridCol w:w="1022"/>
        <w:gridCol w:w="560"/>
        <w:gridCol w:w="560"/>
        <w:gridCol w:w="3227"/>
      </w:tblGrid>
      <w:tr w:rsidR="001813B7" w:rsidRPr="004F51C8" w14:paraId="1C0A286F" w14:textId="77777777" w:rsidTr="000A366A">
        <w:trPr>
          <w:trHeight w:val="285"/>
        </w:trPr>
        <w:tc>
          <w:tcPr>
            <w:tcW w:w="944" w:type="dxa"/>
            <w:tcBorders>
              <w:top w:val="single" w:sz="12" w:space="0" w:color="auto"/>
              <w:left w:val="single" w:sz="12" w:space="0" w:color="auto"/>
              <w:bottom w:val="single" w:sz="12" w:space="0" w:color="auto"/>
              <w:right w:val="dotted" w:sz="4" w:space="0" w:color="auto"/>
            </w:tcBorders>
            <w:shd w:val="clear" w:color="auto" w:fill="auto"/>
            <w:vAlign w:val="center"/>
          </w:tcPr>
          <w:p w14:paraId="3FC7973E" w14:textId="77777777" w:rsidR="001813B7" w:rsidRPr="004F51C8" w:rsidRDefault="001813B7" w:rsidP="00006FCF">
            <w:pPr>
              <w:spacing w:line="240" w:lineRule="auto"/>
              <w:ind w:left="-103"/>
              <w:rPr>
                <w:rFonts w:eastAsia="Times New Roman" w:cs="Arial"/>
                <w:b/>
                <w:bCs/>
                <w:color w:val="000000"/>
                <w:sz w:val="16"/>
                <w:szCs w:val="16"/>
                <w:lang w:eastAsia="de-DE"/>
              </w:rPr>
            </w:pPr>
            <w:bookmarkStart w:id="29" w:name="_asram:IncludedCINote"/>
            <w:bookmarkEnd w:id="29"/>
            <w:r w:rsidRPr="004F51C8">
              <w:rPr>
                <w:rFonts w:eastAsia="Times New Roman" w:cs="Arial"/>
                <w:b/>
                <w:bCs/>
                <w:color w:val="000000"/>
                <w:sz w:val="16"/>
                <w:szCs w:val="16"/>
                <w:lang w:eastAsia="de-DE"/>
              </w:rPr>
              <w:t>Cardinality</w:t>
            </w:r>
          </w:p>
        </w:tc>
        <w:tc>
          <w:tcPr>
            <w:tcW w:w="7258"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6701EFDA" w14:textId="77777777" w:rsidR="001813B7" w:rsidRPr="004F51C8" w:rsidRDefault="001813B7" w:rsidP="00006FCF">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04" w:type="dxa"/>
            <w:tcBorders>
              <w:top w:val="single" w:sz="12" w:space="0" w:color="auto"/>
              <w:left w:val="dotted" w:sz="4" w:space="0" w:color="auto"/>
              <w:bottom w:val="single" w:sz="12" w:space="0" w:color="auto"/>
              <w:right w:val="dotted" w:sz="4" w:space="0" w:color="auto"/>
            </w:tcBorders>
            <w:shd w:val="clear" w:color="auto" w:fill="auto"/>
            <w:vAlign w:val="center"/>
          </w:tcPr>
          <w:p w14:paraId="505B5F3A" w14:textId="77777777" w:rsidR="001813B7" w:rsidRPr="004F51C8" w:rsidRDefault="001813B7" w:rsidP="00006FCF">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2" w:type="dxa"/>
            <w:tcBorders>
              <w:top w:val="single" w:sz="12" w:space="0" w:color="auto"/>
              <w:left w:val="dotted" w:sz="4" w:space="0" w:color="auto"/>
              <w:bottom w:val="single" w:sz="12" w:space="0" w:color="auto"/>
              <w:right w:val="dotted" w:sz="4" w:space="0" w:color="auto"/>
            </w:tcBorders>
            <w:shd w:val="clear" w:color="auto" w:fill="auto"/>
            <w:vAlign w:val="center"/>
          </w:tcPr>
          <w:p w14:paraId="5C611686" w14:textId="2116ECC9" w:rsidR="001813B7" w:rsidRPr="004F51C8" w:rsidRDefault="001813B7"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sidR="0082048B">
              <w:rPr>
                <w:rFonts w:eastAsia="Times New Roman" w:cs="Arial"/>
                <w:b/>
                <w:bCs/>
                <w:color w:val="000000"/>
                <w:sz w:val="16"/>
                <w:szCs w:val="16"/>
                <w:lang w:eastAsia="de-DE"/>
              </w:rPr>
              <w:t>E</w:t>
            </w:r>
          </w:p>
        </w:tc>
        <w:tc>
          <w:tcPr>
            <w:tcW w:w="560" w:type="dxa"/>
            <w:tcBorders>
              <w:top w:val="single" w:sz="12" w:space="0" w:color="auto"/>
              <w:left w:val="dotted" w:sz="4" w:space="0" w:color="auto"/>
              <w:bottom w:val="single" w:sz="12" w:space="0" w:color="auto"/>
              <w:right w:val="dotted" w:sz="4" w:space="0" w:color="auto"/>
            </w:tcBorders>
            <w:shd w:val="clear" w:color="auto" w:fill="auto"/>
            <w:vAlign w:val="center"/>
          </w:tcPr>
          <w:p w14:paraId="13AA0672" w14:textId="77777777" w:rsidR="001813B7" w:rsidRPr="004F51C8" w:rsidRDefault="001813B7"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0" w:type="dxa"/>
            <w:tcBorders>
              <w:top w:val="single" w:sz="12" w:space="0" w:color="auto"/>
              <w:left w:val="dotted" w:sz="4" w:space="0" w:color="auto"/>
              <w:bottom w:val="single" w:sz="12" w:space="0" w:color="auto"/>
              <w:right w:val="dotted" w:sz="4" w:space="0" w:color="auto"/>
            </w:tcBorders>
            <w:shd w:val="clear" w:color="auto" w:fill="auto"/>
            <w:vAlign w:val="center"/>
          </w:tcPr>
          <w:p w14:paraId="7CC60F3D" w14:textId="77777777" w:rsidR="001813B7" w:rsidRPr="004F51C8" w:rsidRDefault="001813B7" w:rsidP="00006FCF">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27" w:type="dxa"/>
            <w:tcBorders>
              <w:top w:val="single" w:sz="12" w:space="0" w:color="auto"/>
              <w:left w:val="dotted" w:sz="4" w:space="0" w:color="auto"/>
              <w:bottom w:val="single" w:sz="12" w:space="0" w:color="auto"/>
              <w:right w:val="single" w:sz="12" w:space="0" w:color="auto"/>
            </w:tcBorders>
            <w:shd w:val="clear" w:color="auto" w:fill="auto"/>
            <w:vAlign w:val="center"/>
          </w:tcPr>
          <w:p w14:paraId="55439078" w14:textId="77777777" w:rsidR="001813B7" w:rsidRPr="004F51C8" w:rsidRDefault="001813B7" w:rsidP="00006FCF">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1813B7" w:rsidRPr="009D28F2" w14:paraId="3FA9B2ED" w14:textId="77777777" w:rsidTr="000A366A">
        <w:trPr>
          <w:trHeight w:val="60"/>
        </w:trPr>
        <w:tc>
          <w:tcPr>
            <w:tcW w:w="944" w:type="dxa"/>
            <w:tcBorders>
              <w:top w:val="single" w:sz="12" w:space="0" w:color="auto"/>
              <w:left w:val="nil"/>
              <w:bottom w:val="dotted" w:sz="4" w:space="0" w:color="000000"/>
              <w:right w:val="nil"/>
            </w:tcBorders>
            <w:shd w:val="clear" w:color="auto" w:fill="auto"/>
            <w:vAlign w:val="center"/>
          </w:tcPr>
          <w:p w14:paraId="4CBDDFD3" w14:textId="77777777" w:rsidR="001813B7" w:rsidRPr="009D28F2" w:rsidRDefault="001813B7" w:rsidP="00006FCF">
            <w:pPr>
              <w:spacing w:line="240" w:lineRule="auto"/>
              <w:ind w:left="-103"/>
              <w:rPr>
                <w:rFonts w:eastAsia="Times New Roman" w:cs="Arial"/>
                <w:b/>
                <w:bCs/>
                <w:color w:val="000000"/>
                <w:sz w:val="8"/>
                <w:szCs w:val="20"/>
                <w:lang w:eastAsia="de-DE"/>
              </w:rPr>
            </w:pPr>
          </w:p>
        </w:tc>
        <w:tc>
          <w:tcPr>
            <w:tcW w:w="7258" w:type="dxa"/>
            <w:gridSpan w:val="2"/>
            <w:tcBorders>
              <w:top w:val="single" w:sz="12" w:space="0" w:color="auto"/>
              <w:left w:val="nil"/>
              <w:bottom w:val="single" w:sz="4" w:space="0" w:color="000000"/>
              <w:right w:val="nil"/>
            </w:tcBorders>
            <w:shd w:val="clear" w:color="auto" w:fill="auto"/>
            <w:vAlign w:val="center"/>
          </w:tcPr>
          <w:p w14:paraId="2B406FA7" w14:textId="77777777" w:rsidR="001813B7" w:rsidRPr="009D28F2" w:rsidRDefault="001813B7" w:rsidP="00006FCF">
            <w:pPr>
              <w:spacing w:line="240" w:lineRule="auto"/>
              <w:rPr>
                <w:rFonts w:eastAsia="Times New Roman" w:cs="Arial"/>
                <w:b/>
                <w:bCs/>
                <w:color w:val="000000"/>
                <w:sz w:val="8"/>
                <w:szCs w:val="20"/>
                <w:lang w:eastAsia="de-DE"/>
              </w:rPr>
            </w:pPr>
          </w:p>
        </w:tc>
        <w:tc>
          <w:tcPr>
            <w:tcW w:w="504" w:type="dxa"/>
            <w:tcBorders>
              <w:top w:val="single" w:sz="12" w:space="0" w:color="auto"/>
              <w:left w:val="nil"/>
              <w:bottom w:val="dotted" w:sz="4" w:space="0" w:color="000000"/>
              <w:right w:val="nil"/>
            </w:tcBorders>
            <w:vAlign w:val="center"/>
          </w:tcPr>
          <w:p w14:paraId="620836E1" w14:textId="77777777" w:rsidR="001813B7" w:rsidRPr="009D28F2" w:rsidRDefault="001813B7" w:rsidP="00006FCF">
            <w:pPr>
              <w:spacing w:line="240" w:lineRule="auto"/>
              <w:rPr>
                <w:rFonts w:eastAsia="Times New Roman" w:cs="Arial"/>
                <w:b/>
                <w:bCs/>
                <w:color w:val="000000"/>
                <w:sz w:val="8"/>
                <w:szCs w:val="20"/>
                <w:lang w:eastAsia="de-DE"/>
              </w:rPr>
            </w:pPr>
          </w:p>
        </w:tc>
        <w:tc>
          <w:tcPr>
            <w:tcW w:w="1022" w:type="dxa"/>
            <w:tcBorders>
              <w:top w:val="single" w:sz="12" w:space="0" w:color="auto"/>
              <w:left w:val="nil"/>
              <w:bottom w:val="dotted" w:sz="4" w:space="0" w:color="000000"/>
              <w:right w:val="nil"/>
            </w:tcBorders>
            <w:vAlign w:val="center"/>
          </w:tcPr>
          <w:p w14:paraId="702E2E13" w14:textId="77777777" w:rsidR="001813B7" w:rsidRPr="009D28F2" w:rsidRDefault="001813B7" w:rsidP="00006FCF">
            <w:pPr>
              <w:spacing w:line="240" w:lineRule="auto"/>
              <w:jc w:val="center"/>
              <w:rPr>
                <w:rFonts w:eastAsia="Times New Roman" w:cs="Arial"/>
                <w:b/>
                <w:bCs/>
                <w:color w:val="000000"/>
                <w:sz w:val="8"/>
                <w:szCs w:val="20"/>
                <w:lang w:eastAsia="de-DE"/>
              </w:rPr>
            </w:pPr>
          </w:p>
        </w:tc>
        <w:tc>
          <w:tcPr>
            <w:tcW w:w="560" w:type="dxa"/>
            <w:tcBorders>
              <w:top w:val="single" w:sz="12" w:space="0" w:color="auto"/>
              <w:left w:val="nil"/>
              <w:bottom w:val="dotted" w:sz="4" w:space="0" w:color="000000"/>
              <w:right w:val="nil"/>
            </w:tcBorders>
            <w:vAlign w:val="center"/>
          </w:tcPr>
          <w:p w14:paraId="36AA9506" w14:textId="77777777" w:rsidR="001813B7" w:rsidRPr="009D28F2" w:rsidRDefault="001813B7" w:rsidP="00006FCF">
            <w:pPr>
              <w:spacing w:line="240" w:lineRule="auto"/>
              <w:jc w:val="center"/>
              <w:rPr>
                <w:rFonts w:eastAsia="Times New Roman" w:cs="Arial"/>
                <w:b/>
                <w:bCs/>
                <w:color w:val="000000"/>
                <w:sz w:val="8"/>
                <w:szCs w:val="20"/>
                <w:lang w:eastAsia="de-DE"/>
              </w:rPr>
            </w:pPr>
          </w:p>
        </w:tc>
        <w:tc>
          <w:tcPr>
            <w:tcW w:w="560" w:type="dxa"/>
            <w:tcBorders>
              <w:top w:val="single" w:sz="12" w:space="0" w:color="auto"/>
              <w:left w:val="nil"/>
              <w:bottom w:val="dotted" w:sz="4" w:space="0" w:color="000000"/>
              <w:right w:val="nil"/>
            </w:tcBorders>
            <w:vAlign w:val="center"/>
          </w:tcPr>
          <w:p w14:paraId="4923E66A" w14:textId="77777777" w:rsidR="001813B7" w:rsidRPr="009D28F2" w:rsidRDefault="001813B7" w:rsidP="00006FCF">
            <w:pPr>
              <w:spacing w:line="240" w:lineRule="auto"/>
              <w:jc w:val="center"/>
              <w:rPr>
                <w:rFonts w:eastAsia="Times New Roman" w:cs="Arial"/>
                <w:b/>
                <w:bCs/>
                <w:color w:val="000000"/>
                <w:sz w:val="8"/>
                <w:szCs w:val="20"/>
                <w:lang w:eastAsia="de-DE"/>
              </w:rPr>
            </w:pPr>
          </w:p>
        </w:tc>
        <w:tc>
          <w:tcPr>
            <w:tcW w:w="3227" w:type="dxa"/>
            <w:tcBorders>
              <w:top w:val="single" w:sz="12" w:space="0" w:color="auto"/>
              <w:left w:val="nil"/>
              <w:bottom w:val="dotted" w:sz="4" w:space="0" w:color="000000"/>
              <w:right w:val="nil"/>
            </w:tcBorders>
            <w:vAlign w:val="center"/>
          </w:tcPr>
          <w:p w14:paraId="014B452E" w14:textId="77777777" w:rsidR="001813B7" w:rsidRPr="009D28F2" w:rsidRDefault="001813B7" w:rsidP="00006FCF">
            <w:pPr>
              <w:spacing w:line="240" w:lineRule="auto"/>
              <w:rPr>
                <w:rFonts w:eastAsia="Times New Roman" w:cs="Arial"/>
                <w:b/>
                <w:bCs/>
                <w:color w:val="000000"/>
                <w:sz w:val="8"/>
                <w:szCs w:val="20"/>
                <w:lang w:eastAsia="de-DE"/>
              </w:rPr>
            </w:pPr>
          </w:p>
        </w:tc>
      </w:tr>
      <w:tr w:rsidR="001813B7" w:rsidRPr="007156A7" w14:paraId="6D333165" w14:textId="77777777" w:rsidTr="000A366A">
        <w:trPr>
          <w:trHeight w:val="185"/>
        </w:trPr>
        <w:tc>
          <w:tcPr>
            <w:tcW w:w="944" w:type="dxa"/>
            <w:tcBorders>
              <w:top w:val="dotted" w:sz="4" w:space="0" w:color="000000"/>
              <w:left w:val="dotted" w:sz="4" w:space="0" w:color="000000"/>
              <w:bottom w:val="dotted" w:sz="4" w:space="0" w:color="000000"/>
            </w:tcBorders>
            <w:shd w:val="clear" w:color="auto" w:fill="auto"/>
            <w:vAlign w:val="center"/>
          </w:tcPr>
          <w:p w14:paraId="6C42174C" w14:textId="77777777" w:rsidR="001813B7" w:rsidRPr="0059648E" w:rsidRDefault="001813B7" w:rsidP="001813B7">
            <w:pPr>
              <w:ind w:left="-103"/>
              <w:jc w:val="right"/>
              <w:rPr>
                <w:rFonts w:ascii="Consolas" w:hAnsi="Consolas"/>
                <w:noProof/>
                <w:color w:val="0070C0"/>
                <w:sz w:val="16"/>
                <w:szCs w:val="16"/>
                <w:lang w:eastAsia="de-DE"/>
              </w:rPr>
            </w:pPr>
            <w:r w:rsidRPr="0059648E">
              <w:rPr>
                <w:rFonts w:ascii="Consolas" w:hAnsi="Consolas"/>
                <w:b/>
                <w:noProof/>
                <w:color w:val="0070C0"/>
                <w:sz w:val="16"/>
                <w:szCs w:val="16"/>
                <w:lang w:eastAsia="de-DE"/>
              </w:rPr>
              <w:t>1</w:t>
            </w:r>
          </w:p>
        </w:tc>
        <w:tc>
          <w:tcPr>
            <w:tcW w:w="7258" w:type="dxa"/>
            <w:gridSpan w:val="2"/>
            <w:tcBorders>
              <w:top w:val="single" w:sz="4" w:space="0" w:color="000000"/>
              <w:right w:val="single" w:sz="4" w:space="0" w:color="000000"/>
            </w:tcBorders>
            <w:shd w:val="clear" w:color="auto" w:fill="auto"/>
            <w:vAlign w:val="center"/>
          </w:tcPr>
          <w:p w14:paraId="3E84A4D0" w14:textId="51D16C22" w:rsidR="001813B7" w:rsidRPr="008A2E18" w:rsidRDefault="001813B7" w:rsidP="001813B7">
            <w:pPr>
              <w:rPr>
                <w:rFonts w:ascii="Consolas" w:hAnsi="Consolas"/>
                <w:noProof/>
                <w:sz w:val="16"/>
                <w:szCs w:val="16"/>
                <w:lang w:eastAsia="de-DE"/>
              </w:rPr>
            </w:pPr>
            <w:r w:rsidRPr="002B1EEC">
              <w:rPr>
                <w:rFonts w:ascii="Consolas" w:hAnsi="Consolas"/>
                <w:noProof/>
                <w:sz w:val="16"/>
                <w:lang w:eastAsia="de-DE"/>
              </w:rPr>
              <w:t>&lt;as:CIDASupplyChainTradeTransaction&gt;</w:t>
            </w:r>
          </w:p>
        </w:tc>
        <w:tc>
          <w:tcPr>
            <w:tcW w:w="504" w:type="dxa"/>
            <w:tcBorders>
              <w:top w:val="dotted" w:sz="4" w:space="0" w:color="000000"/>
              <w:left w:val="single" w:sz="4" w:space="0" w:color="000000"/>
              <w:bottom w:val="dotted" w:sz="4" w:space="0" w:color="000000"/>
              <w:right w:val="dotted" w:sz="4" w:space="0" w:color="000000"/>
            </w:tcBorders>
            <w:shd w:val="clear" w:color="auto" w:fill="auto"/>
            <w:vAlign w:val="center"/>
          </w:tcPr>
          <w:p w14:paraId="01B3901D" w14:textId="77777777" w:rsidR="001813B7" w:rsidRPr="00E21F58" w:rsidRDefault="001813B7" w:rsidP="001813B7">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60AC6620" w14:textId="77777777" w:rsidR="001813B7" w:rsidRPr="008A2E18" w:rsidRDefault="001813B7" w:rsidP="001813B7">
            <w:pPr>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50D6BF4E" w14:textId="77777777" w:rsidR="001813B7" w:rsidRPr="008A2E18" w:rsidRDefault="001813B7" w:rsidP="001813B7">
            <w:pPr>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5975F078" w14:textId="77777777" w:rsidR="001813B7" w:rsidRPr="008A2E18" w:rsidRDefault="001813B7" w:rsidP="001813B7">
            <w:pPr>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C972355" w14:textId="77777777" w:rsidR="001813B7" w:rsidRPr="008A2E18" w:rsidRDefault="001813B7" w:rsidP="001813B7">
            <w:pPr>
              <w:rPr>
                <w:rFonts w:cs="Arial"/>
                <w:sz w:val="16"/>
                <w:szCs w:val="16"/>
                <w:lang w:val="de-DE" w:eastAsia="zh-TW"/>
              </w:rPr>
            </w:pPr>
          </w:p>
        </w:tc>
      </w:tr>
      <w:tr w:rsidR="003F206E" w:rsidRPr="007156A7" w14:paraId="1CAC9BD1" w14:textId="77777777" w:rsidTr="00B813A0">
        <w:trPr>
          <w:trHeight w:val="237"/>
        </w:trPr>
        <w:tc>
          <w:tcPr>
            <w:tcW w:w="944" w:type="dxa"/>
            <w:tcBorders>
              <w:top w:val="dotted" w:sz="4" w:space="0" w:color="000000"/>
              <w:left w:val="dotted" w:sz="4" w:space="0" w:color="000000"/>
              <w:bottom w:val="dotted" w:sz="4" w:space="0" w:color="000000"/>
            </w:tcBorders>
            <w:vAlign w:val="center"/>
          </w:tcPr>
          <w:p w14:paraId="5FFACE66" w14:textId="0313121A" w:rsidR="003F206E" w:rsidRPr="0059648E" w:rsidRDefault="003F206E" w:rsidP="003F206E">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1" w:type="dxa"/>
            <w:tcBorders>
              <w:top w:val="dotted" w:sz="4" w:space="0" w:color="auto"/>
              <w:right w:val="dotted" w:sz="4" w:space="0" w:color="auto"/>
            </w:tcBorders>
            <w:shd w:val="clear" w:color="auto" w:fill="BFBFBF" w:themeFill="background1" w:themeFillShade="BF"/>
            <w:vAlign w:val="center"/>
          </w:tcPr>
          <w:p w14:paraId="33CD0FAC" w14:textId="77777777" w:rsidR="003F206E" w:rsidRPr="008A2E18" w:rsidRDefault="003F206E" w:rsidP="003F206E">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5CDF138C" w14:textId="57404E37" w:rsidR="003F206E" w:rsidRPr="008A2E18" w:rsidRDefault="003F206E" w:rsidP="003F206E">
            <w:pPr>
              <w:rPr>
                <w:rFonts w:ascii="Consolas" w:hAnsi="Consolas"/>
                <w:noProof/>
                <w:sz w:val="16"/>
                <w:szCs w:val="16"/>
                <w:lang w:eastAsia="de-DE"/>
              </w:rPr>
            </w:pPr>
            <w:r w:rsidRPr="002B1EEC">
              <w:rPr>
                <w:rFonts w:ascii="Consolas" w:hAnsi="Consolas"/>
                <w:noProof/>
                <w:sz w:val="16"/>
                <w:lang w:eastAsia="de-DE"/>
              </w:rPr>
              <w:t>&lt;asram:IdentificationIdentifier&gt;</w:t>
            </w:r>
          </w:p>
        </w:tc>
        <w:tc>
          <w:tcPr>
            <w:tcW w:w="504" w:type="dxa"/>
            <w:tcBorders>
              <w:top w:val="dotted" w:sz="4" w:space="0" w:color="000000"/>
              <w:left w:val="single" w:sz="4" w:space="0" w:color="000000"/>
              <w:bottom w:val="dotted" w:sz="4" w:space="0" w:color="000000"/>
              <w:right w:val="dotted" w:sz="4" w:space="0" w:color="000000"/>
            </w:tcBorders>
            <w:vAlign w:val="center"/>
          </w:tcPr>
          <w:p w14:paraId="74FDC86F" w14:textId="77777777" w:rsidR="003F206E" w:rsidRPr="00E21F58" w:rsidRDefault="003F206E" w:rsidP="003F206E">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46FF3DB7" w14:textId="00F932DE" w:rsidR="003F206E" w:rsidRPr="008A2E18" w:rsidRDefault="003F206E" w:rsidP="003F206E">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60" w:type="dxa"/>
            <w:tcBorders>
              <w:top w:val="dotted" w:sz="4" w:space="0" w:color="000000"/>
              <w:left w:val="dotted" w:sz="4" w:space="0" w:color="000000"/>
              <w:bottom w:val="dotted" w:sz="4" w:space="0" w:color="000000"/>
              <w:right w:val="dotted" w:sz="4" w:space="0" w:color="000000"/>
            </w:tcBorders>
            <w:vAlign w:val="center"/>
          </w:tcPr>
          <w:p w14:paraId="48EF64D4" w14:textId="5EB842C6" w:rsidR="003F206E" w:rsidRPr="008A2E18" w:rsidRDefault="003F206E" w:rsidP="003F206E">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35</w:t>
            </w:r>
          </w:p>
        </w:tc>
        <w:tc>
          <w:tcPr>
            <w:tcW w:w="56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2FC0092" w14:textId="4225016F" w:rsidR="003F206E" w:rsidRPr="008A2E18" w:rsidRDefault="003F206E" w:rsidP="003F206E">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27" w:type="dxa"/>
            <w:tcBorders>
              <w:top w:val="dotted" w:sz="4" w:space="0" w:color="000000"/>
              <w:left w:val="dotted" w:sz="4" w:space="0" w:color="000000"/>
              <w:bottom w:val="dotted" w:sz="4" w:space="0" w:color="000000"/>
              <w:right w:val="dotted" w:sz="4" w:space="0" w:color="000000"/>
            </w:tcBorders>
            <w:vAlign w:val="center"/>
          </w:tcPr>
          <w:p w14:paraId="38AE9591" w14:textId="4322F3FF" w:rsidR="003F206E" w:rsidRPr="008A2E18" w:rsidRDefault="003F206E" w:rsidP="003F206E">
            <w:pPr>
              <w:autoSpaceDE w:val="0"/>
              <w:autoSpaceDN w:val="0"/>
              <w:adjustRightInd w:val="0"/>
              <w:spacing w:line="240" w:lineRule="auto"/>
              <w:rPr>
                <w:rFonts w:cs="Arial"/>
                <w:sz w:val="16"/>
                <w:szCs w:val="16"/>
                <w:lang w:eastAsia="zh-TW"/>
              </w:rPr>
            </w:pPr>
            <w:r>
              <w:rPr>
                <w:rFonts w:cs="Arial"/>
                <w:sz w:val="16"/>
                <w:szCs w:val="16"/>
                <w:lang w:eastAsia="zh-TW"/>
              </w:rPr>
              <w:t>DespatchID</w:t>
            </w:r>
          </w:p>
        </w:tc>
      </w:tr>
      <w:tr w:rsidR="003F206E" w:rsidRPr="007156A7" w14:paraId="05B2AF45" w14:textId="77777777" w:rsidTr="00B813A0">
        <w:trPr>
          <w:trHeight w:val="227"/>
        </w:trPr>
        <w:tc>
          <w:tcPr>
            <w:tcW w:w="944" w:type="dxa"/>
            <w:tcBorders>
              <w:top w:val="dotted" w:sz="4" w:space="0" w:color="000000"/>
              <w:left w:val="dotted" w:sz="4" w:space="0" w:color="000000"/>
              <w:bottom w:val="dotted" w:sz="4" w:space="0" w:color="000000"/>
            </w:tcBorders>
            <w:vAlign w:val="center"/>
          </w:tcPr>
          <w:p w14:paraId="24E266FC" w14:textId="34E5321A" w:rsidR="003F206E" w:rsidRPr="008A2E18" w:rsidRDefault="003F206E" w:rsidP="003F206E">
            <w:pPr>
              <w:ind w:left="-103"/>
              <w:jc w:val="right"/>
              <w:rPr>
                <w:rFonts w:ascii="Consolas" w:hAnsi="Consolas"/>
                <w:b/>
                <w:noProof/>
                <w:sz w:val="16"/>
                <w:szCs w:val="16"/>
                <w:lang w:eastAsia="de-DE"/>
              </w:rPr>
            </w:pPr>
            <w:r w:rsidRPr="008A2E18">
              <w:rPr>
                <w:rFonts w:ascii="Consolas" w:hAnsi="Consolas"/>
                <w:b/>
                <w:noProof/>
                <w:sz w:val="16"/>
                <w:szCs w:val="16"/>
                <w:lang w:eastAsia="de-DE"/>
              </w:rPr>
              <w:t>1</w:t>
            </w:r>
          </w:p>
        </w:tc>
        <w:tc>
          <w:tcPr>
            <w:tcW w:w="281" w:type="dxa"/>
            <w:tcBorders>
              <w:right w:val="dotted" w:sz="4" w:space="0" w:color="auto"/>
            </w:tcBorders>
            <w:shd w:val="clear" w:color="auto" w:fill="BFBFBF" w:themeFill="background1" w:themeFillShade="BF"/>
            <w:vAlign w:val="center"/>
          </w:tcPr>
          <w:p w14:paraId="1C95A505" w14:textId="77777777" w:rsidR="003F206E" w:rsidRPr="008A2E18" w:rsidRDefault="003F206E" w:rsidP="003F206E">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33E871A1" w14:textId="47EFEB04" w:rsidR="003F206E" w:rsidRPr="008A2E18" w:rsidRDefault="003F206E" w:rsidP="003F206E">
            <w:pPr>
              <w:rPr>
                <w:rFonts w:ascii="Consolas" w:hAnsi="Consolas"/>
                <w:noProof/>
                <w:sz w:val="16"/>
                <w:szCs w:val="16"/>
                <w:lang w:eastAsia="de-DE"/>
              </w:rPr>
            </w:pPr>
            <w:r w:rsidRPr="002B1EEC">
              <w:rPr>
                <w:rFonts w:ascii="Consolas" w:hAnsi="Consolas"/>
                <w:noProof/>
                <w:sz w:val="16"/>
                <w:lang w:eastAsia="de-DE"/>
              </w:rPr>
              <w:t>&lt;asram:ApplicableCIDAHSupplyChainTradeAgreement&gt;</w:t>
            </w:r>
          </w:p>
        </w:tc>
        <w:tc>
          <w:tcPr>
            <w:tcW w:w="504" w:type="dxa"/>
            <w:tcBorders>
              <w:top w:val="dotted" w:sz="4" w:space="0" w:color="000000"/>
              <w:left w:val="single" w:sz="4" w:space="0" w:color="000000"/>
              <w:bottom w:val="dotted" w:sz="4" w:space="0" w:color="000000"/>
              <w:right w:val="dotted" w:sz="4" w:space="0" w:color="000000"/>
            </w:tcBorders>
            <w:vAlign w:val="center"/>
          </w:tcPr>
          <w:p w14:paraId="775C0BE5" w14:textId="77777777" w:rsidR="003F206E" w:rsidRPr="00E21F58" w:rsidRDefault="003F206E" w:rsidP="003F206E">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21414B4D" w14:textId="59CDD877" w:rsidR="003F206E" w:rsidRPr="008A2E18" w:rsidRDefault="003F206E" w:rsidP="003F206E">
            <w:pPr>
              <w:autoSpaceDE w:val="0"/>
              <w:autoSpaceDN w:val="0"/>
              <w:adjustRightInd w:val="0"/>
              <w:spacing w:line="240" w:lineRule="auto"/>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60F28D3B" w14:textId="2EFDCDD3" w:rsidR="003F206E" w:rsidRPr="008A2E18" w:rsidRDefault="003F206E" w:rsidP="003F206E">
            <w:pPr>
              <w:autoSpaceDE w:val="0"/>
              <w:autoSpaceDN w:val="0"/>
              <w:adjustRightInd w:val="0"/>
              <w:spacing w:line="240" w:lineRule="auto"/>
              <w:jc w:val="center"/>
              <w:rPr>
                <w:rFonts w:cs="Arial"/>
                <w:sz w:val="16"/>
                <w:szCs w:val="16"/>
                <w:lang w:val="de-DE" w:eastAsia="zh-TW"/>
              </w:rPr>
            </w:pPr>
          </w:p>
        </w:tc>
        <w:tc>
          <w:tcPr>
            <w:tcW w:w="56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420FC7B" w14:textId="54D94A22" w:rsidR="003F206E" w:rsidRPr="008A2E18" w:rsidRDefault="003F206E" w:rsidP="003F206E">
            <w:pPr>
              <w:autoSpaceDE w:val="0"/>
              <w:autoSpaceDN w:val="0"/>
              <w:adjustRightInd w:val="0"/>
              <w:spacing w:line="240" w:lineRule="auto"/>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082D1AE" w14:textId="1C71CD2F" w:rsidR="003F206E" w:rsidRPr="008A2E18" w:rsidRDefault="003F206E" w:rsidP="003F206E">
            <w:pPr>
              <w:autoSpaceDE w:val="0"/>
              <w:autoSpaceDN w:val="0"/>
              <w:adjustRightInd w:val="0"/>
              <w:spacing w:line="240" w:lineRule="auto"/>
              <w:rPr>
                <w:rFonts w:cs="Arial"/>
                <w:sz w:val="16"/>
                <w:szCs w:val="16"/>
                <w:lang w:val="de-DE" w:eastAsia="zh-TW"/>
              </w:rPr>
            </w:pPr>
          </w:p>
        </w:tc>
      </w:tr>
      <w:tr w:rsidR="003F206E" w:rsidRPr="007156A7" w14:paraId="00B73A11" w14:textId="77777777" w:rsidTr="00B813A0">
        <w:trPr>
          <w:trHeight w:val="227"/>
        </w:trPr>
        <w:tc>
          <w:tcPr>
            <w:tcW w:w="944" w:type="dxa"/>
            <w:tcBorders>
              <w:top w:val="dotted" w:sz="4" w:space="0" w:color="000000"/>
              <w:left w:val="dotted" w:sz="4" w:space="0" w:color="000000"/>
              <w:bottom w:val="dotted" w:sz="4" w:space="0" w:color="000000"/>
            </w:tcBorders>
            <w:vAlign w:val="center"/>
          </w:tcPr>
          <w:p w14:paraId="32FAA03E" w14:textId="6B8D47AE" w:rsidR="003F206E" w:rsidRPr="008A2E18" w:rsidRDefault="003F206E" w:rsidP="003F206E">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81" w:type="dxa"/>
            <w:tcBorders>
              <w:right w:val="dotted" w:sz="4" w:space="0" w:color="auto"/>
            </w:tcBorders>
            <w:shd w:val="clear" w:color="auto" w:fill="BFBFBF" w:themeFill="background1" w:themeFillShade="BF"/>
            <w:vAlign w:val="center"/>
          </w:tcPr>
          <w:p w14:paraId="53E22A83" w14:textId="77777777" w:rsidR="003F206E" w:rsidRPr="008A2E18" w:rsidRDefault="003F206E" w:rsidP="003F206E">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2685C214" w14:textId="5A671DFB" w:rsidR="003F206E" w:rsidRPr="008A2E18" w:rsidRDefault="003F206E" w:rsidP="003F206E">
            <w:pPr>
              <w:rPr>
                <w:rFonts w:ascii="Consolas" w:hAnsi="Consolas"/>
                <w:noProof/>
                <w:sz w:val="16"/>
                <w:szCs w:val="16"/>
                <w:lang w:eastAsia="de-DE"/>
              </w:rPr>
            </w:pPr>
            <w:r w:rsidRPr="006C731F">
              <w:rPr>
                <w:rFonts w:ascii="Consolas" w:hAnsi="Consolas"/>
                <w:noProof/>
                <w:sz w:val="16"/>
                <w:lang w:eastAsia="de-DE"/>
              </w:rPr>
              <w:t>&lt;asram:ApplicableCIDAHSupplyChainTradeDelivery&gt;</w:t>
            </w:r>
          </w:p>
        </w:tc>
        <w:tc>
          <w:tcPr>
            <w:tcW w:w="504" w:type="dxa"/>
            <w:tcBorders>
              <w:top w:val="dotted" w:sz="4" w:space="0" w:color="000000"/>
              <w:left w:val="single" w:sz="4" w:space="0" w:color="000000"/>
              <w:bottom w:val="dotted" w:sz="4" w:space="0" w:color="000000"/>
              <w:right w:val="dotted" w:sz="4" w:space="0" w:color="000000"/>
            </w:tcBorders>
            <w:vAlign w:val="center"/>
          </w:tcPr>
          <w:p w14:paraId="74732E9D" w14:textId="77777777" w:rsidR="003F206E" w:rsidRPr="00E21F58" w:rsidRDefault="003F206E" w:rsidP="003F206E">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01D02377" w14:textId="77777777" w:rsidR="003F206E" w:rsidRPr="00A666F6" w:rsidRDefault="003F206E" w:rsidP="003F206E">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28ED4B66" w14:textId="77777777" w:rsidR="003F206E" w:rsidRPr="00A666F6" w:rsidRDefault="003F206E" w:rsidP="003F206E">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32724041" w14:textId="77777777" w:rsidR="003F206E" w:rsidRPr="00A666F6" w:rsidRDefault="003F206E" w:rsidP="003F206E">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6417D0EF" w14:textId="77777777" w:rsidR="003F206E" w:rsidRPr="00A666F6" w:rsidRDefault="003F206E" w:rsidP="003F206E">
            <w:pPr>
              <w:autoSpaceDE w:val="0"/>
              <w:autoSpaceDN w:val="0"/>
              <w:adjustRightInd w:val="0"/>
              <w:spacing w:line="240" w:lineRule="auto"/>
              <w:rPr>
                <w:rFonts w:cs="Arial"/>
                <w:sz w:val="16"/>
                <w:szCs w:val="16"/>
                <w:lang w:eastAsia="zh-TW"/>
              </w:rPr>
            </w:pPr>
          </w:p>
        </w:tc>
      </w:tr>
      <w:tr w:rsidR="003F206E" w:rsidRPr="007156A7" w14:paraId="51C405E3" w14:textId="77777777" w:rsidTr="00B813A0">
        <w:trPr>
          <w:trHeight w:val="227"/>
        </w:trPr>
        <w:tc>
          <w:tcPr>
            <w:tcW w:w="944" w:type="dxa"/>
            <w:tcBorders>
              <w:top w:val="dotted" w:sz="4" w:space="0" w:color="000000"/>
              <w:left w:val="dotted" w:sz="4" w:space="0" w:color="000000"/>
              <w:bottom w:val="dotted" w:sz="4" w:space="0" w:color="000000"/>
            </w:tcBorders>
            <w:vAlign w:val="center"/>
          </w:tcPr>
          <w:p w14:paraId="60B36620" w14:textId="6D0F483F" w:rsidR="003F206E" w:rsidRPr="0059648E" w:rsidRDefault="003F206E" w:rsidP="003F206E">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1" w:type="dxa"/>
            <w:tcBorders>
              <w:right w:val="dotted" w:sz="4" w:space="0" w:color="auto"/>
            </w:tcBorders>
            <w:shd w:val="clear" w:color="auto" w:fill="BFBFBF" w:themeFill="background1" w:themeFillShade="BF"/>
            <w:vAlign w:val="center"/>
          </w:tcPr>
          <w:p w14:paraId="5D61C346" w14:textId="77777777" w:rsidR="003F206E" w:rsidRPr="008A2E18" w:rsidRDefault="003F206E" w:rsidP="003F206E">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0A8D329E" w14:textId="7AA6DC61" w:rsidR="003F206E" w:rsidRPr="00D141B0" w:rsidRDefault="003F206E" w:rsidP="003F206E">
            <w:pPr>
              <w:rPr>
                <w:rFonts w:ascii="Consolas" w:hAnsi="Consolas"/>
                <w:noProof/>
                <w:sz w:val="16"/>
                <w:lang w:eastAsia="de-DE"/>
              </w:rPr>
            </w:pPr>
            <w:r w:rsidRPr="006C731F">
              <w:rPr>
                <w:rFonts w:ascii="Consolas" w:hAnsi="Consolas"/>
                <w:noProof/>
                <w:sz w:val="16"/>
                <w:lang w:eastAsia="de-DE"/>
              </w:rPr>
              <w:t>&lt;asram:IncludedCIDALSupplyChainTradeLineItem&gt;</w:t>
            </w:r>
          </w:p>
        </w:tc>
        <w:tc>
          <w:tcPr>
            <w:tcW w:w="504" w:type="dxa"/>
            <w:tcBorders>
              <w:top w:val="dotted" w:sz="4" w:space="0" w:color="000000"/>
              <w:left w:val="single" w:sz="4" w:space="0" w:color="000000"/>
              <w:bottom w:val="dotted" w:sz="4" w:space="0" w:color="000000"/>
              <w:right w:val="dotted" w:sz="4" w:space="0" w:color="000000"/>
            </w:tcBorders>
            <w:vAlign w:val="center"/>
          </w:tcPr>
          <w:p w14:paraId="65DB973C" w14:textId="7BEEEA5B" w:rsidR="003F206E" w:rsidRPr="003F206E" w:rsidRDefault="003F206E" w:rsidP="003F206E">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445CFB6" w14:textId="77777777" w:rsidR="003F206E" w:rsidRPr="00A666F6" w:rsidRDefault="003F206E" w:rsidP="003F206E">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753E36B5" w14:textId="77777777" w:rsidR="003F206E" w:rsidRPr="00A666F6" w:rsidRDefault="003F206E" w:rsidP="003F206E">
            <w:pPr>
              <w:autoSpaceDE w:val="0"/>
              <w:autoSpaceDN w:val="0"/>
              <w:adjustRightInd w:val="0"/>
              <w:spacing w:line="240" w:lineRule="auto"/>
              <w:jc w:val="center"/>
              <w:rPr>
                <w:rFonts w:cs="Arial"/>
                <w:sz w:val="16"/>
                <w:szCs w:val="16"/>
                <w:lang w:eastAsia="zh-TW"/>
              </w:rPr>
            </w:pPr>
          </w:p>
        </w:tc>
        <w:tc>
          <w:tcPr>
            <w:tcW w:w="560" w:type="dxa"/>
            <w:tcBorders>
              <w:top w:val="dotted" w:sz="4" w:space="0" w:color="000000"/>
              <w:left w:val="dotted" w:sz="4" w:space="0" w:color="000000"/>
              <w:bottom w:val="dotted" w:sz="4" w:space="0" w:color="000000"/>
              <w:right w:val="dotted" w:sz="4" w:space="0" w:color="000000"/>
            </w:tcBorders>
            <w:vAlign w:val="center"/>
          </w:tcPr>
          <w:p w14:paraId="6EC5A36E" w14:textId="77777777" w:rsidR="003F206E" w:rsidRPr="00A666F6" w:rsidRDefault="003F206E" w:rsidP="003F206E">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2F1B9F89" w14:textId="77777777" w:rsidR="003F206E" w:rsidRPr="00A666F6" w:rsidRDefault="003F206E" w:rsidP="003F206E">
            <w:pPr>
              <w:autoSpaceDE w:val="0"/>
              <w:autoSpaceDN w:val="0"/>
              <w:adjustRightInd w:val="0"/>
              <w:spacing w:line="240" w:lineRule="auto"/>
              <w:rPr>
                <w:rFonts w:cs="Arial"/>
                <w:sz w:val="16"/>
                <w:szCs w:val="16"/>
                <w:lang w:eastAsia="zh-TW"/>
              </w:rPr>
            </w:pPr>
          </w:p>
        </w:tc>
      </w:tr>
    </w:tbl>
    <w:p w14:paraId="6E09125C" w14:textId="77777777" w:rsidR="001813B7" w:rsidRDefault="001813B7">
      <w:pPr>
        <w:spacing w:line="240" w:lineRule="auto"/>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F206E" w:rsidRPr="000B55CC" w14:paraId="1A28AC4E" w14:textId="77777777" w:rsidTr="00E063FB">
        <w:trPr>
          <w:cantSplit/>
          <w:trHeight w:val="330"/>
          <w:tblHeader/>
        </w:trPr>
        <w:tc>
          <w:tcPr>
            <w:tcW w:w="644" w:type="pct"/>
            <w:tcBorders>
              <w:bottom w:val="single" w:sz="4" w:space="0" w:color="000000"/>
            </w:tcBorders>
            <w:shd w:val="clear" w:color="auto" w:fill="A6A6A6"/>
            <w:noWrap/>
            <w:vAlign w:val="center"/>
            <w:hideMark/>
          </w:tcPr>
          <w:p w14:paraId="5AD82EA3" w14:textId="77777777" w:rsidR="003F206E" w:rsidRPr="005301E2" w:rsidRDefault="003F206E" w:rsidP="00006FCF">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328208AB" w14:textId="77777777" w:rsidR="003F206E" w:rsidRPr="005301E2" w:rsidRDefault="003F206E" w:rsidP="00006FCF">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41935FB6" w14:textId="77777777" w:rsidR="003F206E" w:rsidRPr="005301E2" w:rsidRDefault="003F206E" w:rsidP="00006FCF">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4DCBAFEB" w14:textId="77777777" w:rsidR="003F206E" w:rsidRPr="005301E2" w:rsidRDefault="003F206E" w:rsidP="00E063FB">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3F206E" w:rsidRPr="000B55CC" w14:paraId="4B6BDCE4" w14:textId="77777777" w:rsidTr="00E063FB">
        <w:trPr>
          <w:cantSplit/>
          <w:trHeight w:val="358"/>
        </w:trPr>
        <w:tc>
          <w:tcPr>
            <w:tcW w:w="644" w:type="pct"/>
            <w:shd w:val="clear" w:color="auto" w:fill="auto"/>
            <w:noWrap/>
            <w:vAlign w:val="center"/>
            <w:hideMark/>
          </w:tcPr>
          <w:p w14:paraId="2566EF53" w14:textId="23EBECE0" w:rsidR="003F206E" w:rsidRPr="00E21F58" w:rsidRDefault="003F206E" w:rsidP="00006FCF">
            <w:pPr>
              <w:spacing w:line="240" w:lineRule="auto"/>
              <w:jc w:val="center"/>
              <w:rPr>
                <w:rFonts w:cs="Arial"/>
                <w:bCs/>
                <w:sz w:val="16"/>
                <w:szCs w:val="20"/>
              </w:rPr>
            </w:pPr>
            <w:r>
              <w:rPr>
                <w:rFonts w:cs="Arial"/>
                <w:bCs/>
                <w:sz w:val="16"/>
                <w:szCs w:val="20"/>
              </w:rPr>
              <w:t>Despatch</w:t>
            </w:r>
            <w:r w:rsidRPr="00E21F58">
              <w:rPr>
                <w:rFonts w:cs="Arial"/>
                <w:bCs/>
                <w:sz w:val="16"/>
                <w:szCs w:val="20"/>
              </w:rPr>
              <w:t>ID</w:t>
            </w:r>
          </w:p>
        </w:tc>
        <w:tc>
          <w:tcPr>
            <w:tcW w:w="1208" w:type="pct"/>
            <w:shd w:val="clear" w:color="auto" w:fill="auto"/>
            <w:noWrap/>
            <w:vAlign w:val="center"/>
            <w:hideMark/>
          </w:tcPr>
          <w:p w14:paraId="78F80576" w14:textId="525832BB" w:rsidR="003F206E" w:rsidRPr="00A854C5" w:rsidRDefault="003F206E" w:rsidP="00006FCF">
            <w:pPr>
              <w:spacing w:line="240" w:lineRule="auto"/>
              <w:jc w:val="center"/>
              <w:rPr>
                <w:rFonts w:ascii="Consolas" w:eastAsia="Times New Roman" w:hAnsi="Consolas" w:cs="Arial"/>
                <w:color w:val="000000"/>
                <w:sz w:val="16"/>
                <w:szCs w:val="20"/>
                <w:lang w:val="de-DE" w:eastAsia="de-DE"/>
              </w:rPr>
            </w:pPr>
            <w:r w:rsidRPr="003F206E">
              <w:rPr>
                <w:rFonts w:ascii="Consolas" w:eastAsia="Times New Roman" w:hAnsi="Consolas" w:cs="Arial"/>
                <w:color w:val="000000"/>
                <w:sz w:val="16"/>
                <w:szCs w:val="20"/>
                <w:lang w:val="de-DE" w:eastAsia="de-DE"/>
              </w:rPr>
              <w:t>2011072017</w:t>
            </w:r>
          </w:p>
        </w:tc>
        <w:tc>
          <w:tcPr>
            <w:tcW w:w="1423" w:type="pct"/>
            <w:shd w:val="clear" w:color="auto" w:fill="auto"/>
            <w:vAlign w:val="center"/>
          </w:tcPr>
          <w:p w14:paraId="5DF6768D" w14:textId="7104B0DC" w:rsidR="003F206E" w:rsidRPr="00D42494" w:rsidRDefault="003F206E" w:rsidP="00B64EC0">
            <w:pPr>
              <w:spacing w:line="240" w:lineRule="auto"/>
              <w:rPr>
                <w:sz w:val="16"/>
                <w:lang w:eastAsia="de-DE"/>
              </w:rPr>
            </w:pPr>
            <w:r>
              <w:rPr>
                <w:sz w:val="16"/>
                <w:lang w:eastAsia="de-DE"/>
              </w:rPr>
              <w:t>DespatchID</w:t>
            </w:r>
            <w:r w:rsidRPr="003F206E">
              <w:rPr>
                <w:sz w:val="16"/>
                <w:lang w:eastAsia="de-DE"/>
              </w:rPr>
              <w:t xml:space="preserve">: </w:t>
            </w:r>
            <w:r>
              <w:rPr>
                <w:sz w:val="16"/>
                <w:lang w:eastAsia="de-DE"/>
              </w:rPr>
              <w:t xml:space="preserve">reference number of the despatch advice. Either </w:t>
            </w:r>
            <w:r w:rsidRPr="003F206E">
              <w:rPr>
                <w:sz w:val="16"/>
                <w:lang w:eastAsia="de-DE"/>
              </w:rPr>
              <w:t>despatch advice</w:t>
            </w:r>
            <w:r>
              <w:rPr>
                <w:sz w:val="16"/>
                <w:lang w:eastAsia="de-DE"/>
              </w:rPr>
              <w:t xml:space="preserve"> num</w:t>
            </w:r>
            <w:r w:rsidR="00B64EC0">
              <w:rPr>
                <w:sz w:val="16"/>
                <w:lang w:eastAsia="de-DE"/>
              </w:rPr>
              <w:t>b</w:t>
            </w:r>
            <w:r>
              <w:rPr>
                <w:sz w:val="16"/>
                <w:lang w:eastAsia="de-DE"/>
              </w:rPr>
              <w:t>er or delivery note number</w:t>
            </w:r>
            <w:r w:rsidRPr="003F206E">
              <w:rPr>
                <w:sz w:val="16"/>
                <w:lang w:eastAsia="de-DE"/>
              </w:rPr>
              <w:t>.</w:t>
            </w:r>
          </w:p>
        </w:tc>
        <w:tc>
          <w:tcPr>
            <w:tcW w:w="1725" w:type="pct"/>
            <w:shd w:val="clear" w:color="auto" w:fill="auto"/>
            <w:vAlign w:val="center"/>
          </w:tcPr>
          <w:p w14:paraId="532EF4A2" w14:textId="77777777" w:rsidR="003F206E" w:rsidRPr="00EC563E" w:rsidRDefault="003F206E" w:rsidP="00E063FB">
            <w:pPr>
              <w:spacing w:line="240" w:lineRule="auto"/>
              <w:rPr>
                <w:sz w:val="16"/>
                <w:lang w:eastAsia="de-DE"/>
              </w:rPr>
            </w:pPr>
            <w:r w:rsidRPr="00E21F58">
              <w:rPr>
                <w:sz w:val="16"/>
                <w:lang w:eastAsia="de-DE"/>
              </w:rPr>
              <w:t>/as:CI_DespatchAdvice/as:CIExchangedDocumentContext/asram:SpecifiedTransactionIdentifier</w:t>
            </w:r>
          </w:p>
        </w:tc>
      </w:tr>
    </w:tbl>
    <w:p w14:paraId="47B8242C" w14:textId="4B445F33" w:rsidR="00437BE9" w:rsidRDefault="00A56298" w:rsidP="000B55CC">
      <w:pPr>
        <w:pStyle w:val="berschrift2"/>
      </w:pPr>
      <w:bookmarkStart w:id="30" w:name="_asram:ApplicableCISSupplyChainTrade"/>
      <w:bookmarkStart w:id="31" w:name="_asram:ApplicableCIDAHSupplyChainTra"/>
      <w:bookmarkStart w:id="32" w:name="_Toc505255806"/>
      <w:bookmarkEnd w:id="30"/>
      <w:bookmarkEnd w:id="31"/>
      <w:r w:rsidRPr="000B55CC">
        <w:t>asram:ApplicableCIDAHSupplyChainTradeAgreement</w:t>
      </w:r>
      <w:bookmarkEnd w:id="32"/>
    </w:p>
    <w:p w14:paraId="19050D6F" w14:textId="3FC64760" w:rsidR="003604DA" w:rsidRDefault="003604DA" w:rsidP="003604DA">
      <w:pPr>
        <w:rPr>
          <w:rFonts w:cs="Arial"/>
          <w:bCs/>
          <w:szCs w:val="20"/>
        </w:rPr>
      </w:pPr>
      <w:r w:rsidRPr="005301E2">
        <w:rPr>
          <w:rFonts w:cs="Arial"/>
          <w:b/>
          <w:bCs/>
          <w:szCs w:val="20"/>
        </w:rPr>
        <w:t>asram:Applicabl</w:t>
      </w:r>
      <w:r>
        <w:rPr>
          <w:rFonts w:cs="Arial"/>
          <w:b/>
          <w:bCs/>
          <w:szCs w:val="20"/>
        </w:rPr>
        <w:t>eCIDAHSupplyChainTradeAgreement</w:t>
      </w:r>
      <w:r w:rsidRPr="005301E2">
        <w:rPr>
          <w:rFonts w:cs="Arial"/>
          <w:b/>
          <w:bCs/>
          <w:szCs w:val="20"/>
        </w:rPr>
        <w:t xml:space="preserve"> </w:t>
      </w:r>
      <w:r w:rsidRPr="005301E2">
        <w:rPr>
          <w:rFonts w:cs="Arial"/>
          <w:bCs/>
          <w:szCs w:val="20"/>
        </w:rPr>
        <w:t>contains business address data of the contracting parties (customer, carrier and supplier) as well as data and references of the agreement contract.</w:t>
      </w:r>
    </w:p>
    <w:p w14:paraId="34ACF728" w14:textId="40BBB20F" w:rsidR="003604DA" w:rsidRDefault="003604DA" w:rsidP="003604DA">
      <w:pPr>
        <w:rPr>
          <w:rFonts w:cs="Arial"/>
          <w:bCs/>
          <w:szCs w:val="20"/>
        </w:rPr>
      </w:pPr>
    </w:p>
    <w:tbl>
      <w:tblPr>
        <w:tblStyle w:val="Tabellenraster"/>
        <w:tblW w:w="14079" w:type="dxa"/>
        <w:tblLayout w:type="fixed"/>
        <w:tblLook w:val="04A0" w:firstRow="1" w:lastRow="0" w:firstColumn="1" w:lastColumn="0" w:noHBand="0" w:noVBand="1"/>
      </w:tblPr>
      <w:tblGrid>
        <w:gridCol w:w="946"/>
        <w:gridCol w:w="276"/>
        <w:gridCol w:w="281"/>
        <w:gridCol w:w="283"/>
        <w:gridCol w:w="283"/>
        <w:gridCol w:w="6097"/>
        <w:gridCol w:w="526"/>
        <w:gridCol w:w="1074"/>
        <w:gridCol w:w="536"/>
        <w:gridCol w:w="546"/>
        <w:gridCol w:w="3231"/>
      </w:tblGrid>
      <w:tr w:rsidR="000A366A" w:rsidRPr="004F51C8" w14:paraId="0FF51B37" w14:textId="77777777" w:rsidTr="000A366A">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2C8D3CD7" w14:textId="77777777" w:rsidR="003604DA" w:rsidRPr="004F51C8" w:rsidRDefault="003604DA" w:rsidP="00006FCF">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4163E104" w14:textId="77777777" w:rsidR="003604DA" w:rsidRPr="004F51C8" w:rsidRDefault="003604DA" w:rsidP="00006FCF">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2FBC3949" w14:textId="77777777" w:rsidR="003604DA" w:rsidRPr="004F51C8" w:rsidRDefault="003604DA" w:rsidP="00006FCF">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62EE6F66" w14:textId="0C5FC81C" w:rsidR="003604DA" w:rsidRPr="004F51C8" w:rsidRDefault="003604DA"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sidR="0082048B">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703479A3" w14:textId="77777777" w:rsidR="003604DA" w:rsidRPr="004F51C8" w:rsidRDefault="003604DA"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282B5D66" w14:textId="77777777" w:rsidR="003604DA" w:rsidRPr="004F51C8" w:rsidRDefault="003604DA" w:rsidP="00006FCF">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22AADD36" w14:textId="77777777" w:rsidR="003604DA" w:rsidRPr="004F51C8" w:rsidRDefault="003604DA" w:rsidP="00006FCF">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0A366A" w:rsidRPr="009D28F2" w14:paraId="2EF1EE50" w14:textId="77777777" w:rsidTr="000A366A">
        <w:trPr>
          <w:trHeight w:val="60"/>
        </w:trPr>
        <w:tc>
          <w:tcPr>
            <w:tcW w:w="946" w:type="dxa"/>
            <w:tcBorders>
              <w:top w:val="single" w:sz="12" w:space="0" w:color="auto"/>
              <w:left w:val="nil"/>
              <w:bottom w:val="dotted" w:sz="4" w:space="0" w:color="000000"/>
              <w:right w:val="nil"/>
            </w:tcBorders>
            <w:shd w:val="clear" w:color="auto" w:fill="auto"/>
            <w:vAlign w:val="center"/>
          </w:tcPr>
          <w:p w14:paraId="4921C21B" w14:textId="77777777" w:rsidR="003604DA" w:rsidRPr="009D28F2" w:rsidRDefault="003604DA" w:rsidP="00006FCF">
            <w:pPr>
              <w:spacing w:line="240" w:lineRule="auto"/>
              <w:ind w:left="-103"/>
              <w:rPr>
                <w:rFonts w:eastAsia="Times New Roman" w:cs="Arial"/>
                <w:b/>
                <w:bCs/>
                <w:color w:val="000000"/>
                <w:sz w:val="8"/>
                <w:szCs w:val="20"/>
                <w:lang w:eastAsia="de-DE"/>
              </w:rPr>
            </w:pPr>
          </w:p>
        </w:tc>
        <w:tc>
          <w:tcPr>
            <w:tcW w:w="7220" w:type="dxa"/>
            <w:gridSpan w:val="5"/>
            <w:tcBorders>
              <w:top w:val="single" w:sz="12" w:space="0" w:color="auto"/>
              <w:left w:val="nil"/>
              <w:bottom w:val="single" w:sz="4" w:space="0" w:color="000000"/>
              <w:right w:val="nil"/>
            </w:tcBorders>
            <w:shd w:val="clear" w:color="auto" w:fill="auto"/>
            <w:vAlign w:val="center"/>
          </w:tcPr>
          <w:p w14:paraId="2F205755" w14:textId="77777777" w:rsidR="003604DA" w:rsidRPr="009D28F2" w:rsidRDefault="003604DA" w:rsidP="00006FCF">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06C32356" w14:textId="77777777" w:rsidR="003604DA" w:rsidRPr="009D28F2" w:rsidRDefault="003604DA" w:rsidP="00006FCF">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072F4A5A" w14:textId="77777777" w:rsidR="003604DA" w:rsidRPr="009D28F2" w:rsidRDefault="003604DA" w:rsidP="00006FCF">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3C440356" w14:textId="77777777" w:rsidR="003604DA" w:rsidRPr="009D28F2" w:rsidRDefault="003604DA" w:rsidP="00006FCF">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1840CD44" w14:textId="77777777" w:rsidR="003604DA" w:rsidRPr="009D28F2" w:rsidRDefault="003604DA" w:rsidP="00006FCF">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090F6713" w14:textId="77777777" w:rsidR="003604DA" w:rsidRPr="009D28F2" w:rsidRDefault="003604DA" w:rsidP="00006FCF">
            <w:pPr>
              <w:spacing w:line="240" w:lineRule="auto"/>
              <w:rPr>
                <w:rFonts w:eastAsia="Times New Roman" w:cs="Arial"/>
                <w:b/>
                <w:bCs/>
                <w:color w:val="000000"/>
                <w:sz w:val="8"/>
                <w:szCs w:val="20"/>
                <w:lang w:eastAsia="de-DE"/>
              </w:rPr>
            </w:pPr>
          </w:p>
        </w:tc>
      </w:tr>
      <w:tr w:rsidR="000A366A" w:rsidRPr="007156A7" w14:paraId="58C192F7" w14:textId="77777777" w:rsidTr="000A366A">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12504590" w14:textId="77777777" w:rsidR="003604DA" w:rsidRPr="008A2E18" w:rsidRDefault="003604DA" w:rsidP="003604DA">
            <w:pPr>
              <w:ind w:left="-103"/>
              <w:jc w:val="right"/>
              <w:rPr>
                <w:rFonts w:ascii="Consolas" w:hAnsi="Consolas"/>
                <w:noProof/>
                <w:sz w:val="16"/>
                <w:szCs w:val="16"/>
                <w:lang w:eastAsia="de-DE"/>
              </w:rPr>
            </w:pPr>
            <w:r w:rsidRPr="00DC4289">
              <w:rPr>
                <w:rFonts w:ascii="Consolas" w:hAnsi="Consolas"/>
                <w:b/>
                <w:noProof/>
                <w:sz w:val="16"/>
                <w:szCs w:val="16"/>
                <w:lang w:eastAsia="de-DE"/>
              </w:rPr>
              <w:t>1</w:t>
            </w:r>
          </w:p>
        </w:tc>
        <w:tc>
          <w:tcPr>
            <w:tcW w:w="7220" w:type="dxa"/>
            <w:gridSpan w:val="5"/>
            <w:tcBorders>
              <w:top w:val="single" w:sz="4" w:space="0" w:color="000000"/>
              <w:right w:val="single" w:sz="4" w:space="0" w:color="000000"/>
            </w:tcBorders>
            <w:shd w:val="clear" w:color="auto" w:fill="auto"/>
            <w:vAlign w:val="center"/>
          </w:tcPr>
          <w:p w14:paraId="2C895844" w14:textId="700D7861" w:rsidR="003604DA" w:rsidRPr="008A2E18" w:rsidRDefault="003604DA" w:rsidP="003604DA">
            <w:pPr>
              <w:rPr>
                <w:rFonts w:ascii="Consolas" w:hAnsi="Consolas"/>
                <w:noProof/>
                <w:sz w:val="16"/>
                <w:szCs w:val="16"/>
                <w:lang w:eastAsia="de-DE"/>
              </w:rPr>
            </w:pPr>
            <w:r w:rsidRPr="002B1EEC">
              <w:rPr>
                <w:rFonts w:ascii="Consolas" w:hAnsi="Consolas"/>
                <w:noProof/>
                <w:sz w:val="16"/>
                <w:lang w:eastAsia="de-DE"/>
              </w:rPr>
              <w:t>&lt;asram:ApplicableCIDAHSupplyChainTradeAgreement&gt;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2C0BEFF6" w14:textId="6583ED35" w:rsidR="003604DA" w:rsidRPr="00E21F58" w:rsidRDefault="003604DA" w:rsidP="003604DA">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101803D" w14:textId="77777777" w:rsidR="003604DA" w:rsidRPr="008A2E18" w:rsidRDefault="003604DA" w:rsidP="003604DA">
            <w:pPr>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1A19621" w14:textId="77777777" w:rsidR="003604DA" w:rsidRPr="008A2E18" w:rsidRDefault="003604DA" w:rsidP="003604DA">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F092E06" w14:textId="77777777" w:rsidR="003604DA" w:rsidRPr="008A2E18" w:rsidRDefault="003604DA" w:rsidP="003604DA">
            <w:pPr>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E37ABAB" w14:textId="77777777" w:rsidR="003604DA" w:rsidRPr="008A2E18" w:rsidRDefault="003604DA" w:rsidP="003604DA">
            <w:pPr>
              <w:rPr>
                <w:rFonts w:cs="Arial"/>
                <w:sz w:val="16"/>
                <w:szCs w:val="16"/>
                <w:lang w:val="de-DE" w:eastAsia="zh-TW"/>
              </w:rPr>
            </w:pPr>
          </w:p>
        </w:tc>
      </w:tr>
      <w:tr w:rsidR="000A366A" w:rsidRPr="007156A7" w14:paraId="574CA70E" w14:textId="77777777" w:rsidTr="00B813A0">
        <w:trPr>
          <w:trHeight w:val="237"/>
        </w:trPr>
        <w:tc>
          <w:tcPr>
            <w:tcW w:w="946" w:type="dxa"/>
            <w:tcBorders>
              <w:top w:val="dotted" w:sz="4" w:space="0" w:color="000000"/>
              <w:left w:val="dotted" w:sz="4" w:space="0" w:color="000000"/>
              <w:bottom w:val="dotted" w:sz="4" w:space="0" w:color="000000"/>
            </w:tcBorders>
            <w:vAlign w:val="center"/>
          </w:tcPr>
          <w:p w14:paraId="152FF163" w14:textId="045C1C6D" w:rsidR="003604DA" w:rsidRPr="0059648E" w:rsidRDefault="00DC4289" w:rsidP="003604D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B4C2CC4" w14:textId="77777777" w:rsidR="003604DA" w:rsidRPr="008A2E18" w:rsidRDefault="003604DA" w:rsidP="003604DA">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645E582E" w14:textId="3ED7D46D" w:rsidR="003604DA" w:rsidRPr="008A2E18" w:rsidRDefault="003604DA" w:rsidP="003604DA">
            <w:pPr>
              <w:rPr>
                <w:rFonts w:ascii="Consolas" w:hAnsi="Consolas"/>
                <w:noProof/>
                <w:sz w:val="16"/>
                <w:szCs w:val="16"/>
                <w:lang w:eastAsia="de-DE"/>
              </w:rPr>
            </w:pPr>
            <w:r w:rsidRPr="007E6470">
              <w:rPr>
                <w:rFonts w:ascii="Consolas" w:hAnsi="Consolas"/>
                <w:noProof/>
                <w:sz w:val="16"/>
                <w:lang w:eastAsia="de-DE"/>
              </w:rPr>
              <w:t>&lt;asram:BuyerCITradeParty&gt;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1269DC04" w14:textId="2251A698" w:rsidR="003604DA" w:rsidRPr="00E21F58" w:rsidRDefault="003604DA" w:rsidP="003604DA">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22A503C" w14:textId="09CA104C" w:rsidR="003604DA" w:rsidRPr="008A2E18" w:rsidRDefault="003604DA" w:rsidP="003604DA">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C54CBEA" w14:textId="1CABE703" w:rsidR="003604DA" w:rsidRPr="008A2E18" w:rsidRDefault="003604DA" w:rsidP="003604DA">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C1F99BD" w14:textId="02734F0A" w:rsidR="003604DA" w:rsidRPr="008A2E18" w:rsidRDefault="003604DA" w:rsidP="003604DA">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359CE4F" w14:textId="77AB51F0" w:rsidR="003604DA" w:rsidRPr="008A2E18" w:rsidRDefault="003604DA" w:rsidP="003604DA">
            <w:pPr>
              <w:autoSpaceDE w:val="0"/>
              <w:autoSpaceDN w:val="0"/>
              <w:adjustRightInd w:val="0"/>
              <w:spacing w:line="240" w:lineRule="auto"/>
              <w:rPr>
                <w:rFonts w:cs="Arial"/>
                <w:sz w:val="16"/>
                <w:szCs w:val="16"/>
                <w:lang w:eastAsia="zh-TW"/>
              </w:rPr>
            </w:pPr>
          </w:p>
        </w:tc>
      </w:tr>
      <w:tr w:rsidR="000A366A" w:rsidRPr="007156A7" w14:paraId="7615830D"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77BF9177" w14:textId="63B7E855" w:rsidR="003604DA" w:rsidRPr="0059648E" w:rsidRDefault="00BE47DF" w:rsidP="003604D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B3C7579" w14:textId="77777777" w:rsidR="003604DA" w:rsidRPr="008A2E18" w:rsidRDefault="003604DA" w:rsidP="003604DA">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9736485" w14:textId="77777777" w:rsidR="003604DA" w:rsidRPr="008A2E18" w:rsidRDefault="003604DA" w:rsidP="003604DA">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4AE419AF" w14:textId="4FBC4FEF" w:rsidR="003604DA" w:rsidRPr="00E21F58" w:rsidRDefault="003604DA" w:rsidP="003604DA">
            <w:pPr>
              <w:rPr>
                <w:rFonts w:ascii="Consolas" w:hAnsi="Consolas"/>
                <w:noProof/>
                <w:sz w:val="16"/>
                <w:szCs w:val="16"/>
                <w:lang w:eastAsia="de-DE"/>
              </w:rPr>
            </w:pPr>
            <w:r w:rsidRPr="007E6470">
              <w:rPr>
                <w:rFonts w:ascii="Consolas" w:hAnsi="Consolas"/>
                <w:noProof/>
                <w:sz w:val="16"/>
                <w:lang w:eastAsia="de-DE"/>
              </w:rPr>
              <w:t>&lt;asram:SpecifiedCILegalOrganization&gt;</w:t>
            </w:r>
          </w:p>
        </w:tc>
        <w:tc>
          <w:tcPr>
            <w:tcW w:w="526" w:type="dxa"/>
            <w:tcBorders>
              <w:top w:val="dotted" w:sz="4" w:space="0" w:color="000000"/>
              <w:left w:val="single" w:sz="4" w:space="0" w:color="000000"/>
              <w:bottom w:val="dotted" w:sz="4" w:space="0" w:color="000000"/>
              <w:right w:val="dotted" w:sz="4" w:space="0" w:color="000000"/>
            </w:tcBorders>
            <w:vAlign w:val="center"/>
          </w:tcPr>
          <w:p w14:paraId="2BBA2079" w14:textId="4CFF01B6" w:rsidR="003604DA" w:rsidRPr="00A666F6" w:rsidRDefault="00DC4289" w:rsidP="003604D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E7C89E4" w14:textId="01D3DE0F" w:rsidR="003604DA" w:rsidRPr="00A666F6" w:rsidRDefault="003604DA" w:rsidP="003604DA">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AC2B1B1" w14:textId="31BB846C" w:rsidR="003604DA" w:rsidRPr="00A666F6" w:rsidRDefault="003604DA" w:rsidP="003604DA">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A27A02E" w14:textId="5568D4E0" w:rsidR="003604DA" w:rsidRPr="00A666F6" w:rsidRDefault="003604DA" w:rsidP="003604DA">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D38C620" w14:textId="27DFF28D" w:rsidR="003604DA" w:rsidRDefault="003604DA" w:rsidP="003604DA">
            <w:pPr>
              <w:autoSpaceDE w:val="0"/>
              <w:autoSpaceDN w:val="0"/>
              <w:adjustRightInd w:val="0"/>
              <w:spacing w:line="240" w:lineRule="auto"/>
              <w:rPr>
                <w:rFonts w:eastAsia="Times New Roman" w:cs="Arial"/>
                <w:sz w:val="16"/>
                <w:szCs w:val="20"/>
                <w:lang w:eastAsia="de-DE"/>
              </w:rPr>
            </w:pPr>
          </w:p>
        </w:tc>
      </w:tr>
      <w:tr w:rsidR="000A366A" w:rsidRPr="007156A7" w14:paraId="427055F4"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10291EE8" w14:textId="5D2B72D7" w:rsidR="00DC4289" w:rsidRPr="0059648E" w:rsidRDefault="00BE47DF" w:rsidP="00DC428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14936C72" w14:textId="77777777" w:rsidR="00DC4289" w:rsidRPr="008A2E18" w:rsidRDefault="00DC4289" w:rsidP="00DC428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6B413CC" w14:textId="77777777" w:rsidR="00DC4289" w:rsidRPr="008A2E18" w:rsidRDefault="00DC4289" w:rsidP="00DC428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56876C3" w14:textId="086CAEAE" w:rsidR="00DC4289" w:rsidRPr="00E21F58" w:rsidRDefault="00DC4289" w:rsidP="00DC428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32132085" w14:textId="39E9AE38" w:rsidR="00DC4289" w:rsidRPr="00E21F58" w:rsidRDefault="00DC4289" w:rsidP="00DC4289">
            <w:pPr>
              <w:rPr>
                <w:rFonts w:ascii="Consolas" w:hAnsi="Consolas"/>
                <w:noProof/>
                <w:sz w:val="16"/>
                <w:szCs w:val="16"/>
                <w:lang w:eastAsia="de-DE"/>
              </w:rPr>
            </w:pPr>
            <w:r w:rsidRPr="007E6470">
              <w:rPr>
                <w:rFonts w:ascii="Consolas" w:hAnsi="Consolas"/>
                <w:noProof/>
                <w:sz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43A10835" w14:textId="71078FC7" w:rsidR="00DC4289" w:rsidRPr="00A666F6" w:rsidRDefault="00DC4289" w:rsidP="00DC428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3C4AC5A" w14:textId="6C135E79" w:rsidR="00DC4289" w:rsidRPr="00A666F6" w:rsidRDefault="00DC4289"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B14BD07" w14:textId="729B0CB0" w:rsidR="00DC4289" w:rsidRPr="00A666F6" w:rsidRDefault="00DC4289"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5A4A88E" w14:textId="644E37BC" w:rsidR="00DC4289" w:rsidRPr="00A666F6" w:rsidRDefault="00DC4289"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8E348E4" w14:textId="7F005432" w:rsidR="00DC4289" w:rsidRDefault="00DC4289" w:rsidP="00DC428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CustomerGroupCode</w:t>
            </w:r>
          </w:p>
        </w:tc>
      </w:tr>
      <w:tr w:rsidR="000A366A" w:rsidRPr="007156A7" w14:paraId="3E0DEF67" w14:textId="77777777" w:rsidTr="00B813A0">
        <w:trPr>
          <w:trHeight w:val="237"/>
        </w:trPr>
        <w:tc>
          <w:tcPr>
            <w:tcW w:w="946" w:type="dxa"/>
            <w:tcBorders>
              <w:top w:val="dotted" w:sz="4" w:space="0" w:color="000000"/>
              <w:left w:val="dotted" w:sz="4" w:space="0" w:color="000000"/>
              <w:bottom w:val="dotted" w:sz="4" w:space="0" w:color="000000"/>
            </w:tcBorders>
            <w:vAlign w:val="center"/>
          </w:tcPr>
          <w:p w14:paraId="518CADDB" w14:textId="000463CC" w:rsidR="00DC4289" w:rsidRPr="0059648E" w:rsidRDefault="00DC4289" w:rsidP="00DC428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1CF69842" w14:textId="77777777" w:rsidR="00DC4289" w:rsidRPr="008A2E18" w:rsidRDefault="00DC4289" w:rsidP="00DC4289">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3B3BCC75" w14:textId="7B0BDAF9" w:rsidR="00DC4289" w:rsidRPr="008A2E18" w:rsidRDefault="00DC4289" w:rsidP="00DC4289">
            <w:pPr>
              <w:rPr>
                <w:rFonts w:ascii="Consolas" w:hAnsi="Consolas"/>
                <w:noProof/>
                <w:sz w:val="16"/>
                <w:szCs w:val="16"/>
                <w:lang w:eastAsia="de-DE"/>
              </w:rPr>
            </w:pPr>
            <w:r w:rsidRPr="007E6470">
              <w:rPr>
                <w:rFonts w:ascii="Consolas" w:hAnsi="Consolas"/>
                <w:noProof/>
                <w:sz w:val="16"/>
                <w:lang w:eastAsia="de-DE"/>
              </w:rPr>
              <w:t>&lt;asram:CarrierCITradeParty&gt;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001F6BFD" w14:textId="77777777" w:rsidR="00DC4289" w:rsidRPr="00E21F58" w:rsidRDefault="00DC4289" w:rsidP="00DC4289">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07E8753" w14:textId="77777777" w:rsidR="00DC4289" w:rsidRPr="008A2E18" w:rsidRDefault="00DC4289" w:rsidP="00DC4289">
            <w:pPr>
              <w:autoSpaceDE w:val="0"/>
              <w:autoSpaceDN w:val="0"/>
              <w:adjustRightInd w:val="0"/>
              <w:spacing w:line="240" w:lineRule="auto"/>
              <w:jc w:val="center"/>
              <w:rPr>
                <w:rFonts w:cs="Arial"/>
                <w:sz w:val="16"/>
                <w:szCs w:val="16"/>
                <w:lang w:val="de-DE"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11A60C2" w14:textId="77777777" w:rsidR="00DC4289" w:rsidRPr="008A2E18" w:rsidRDefault="00DC4289" w:rsidP="00DC4289">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BFEC008" w14:textId="77777777" w:rsidR="00DC4289" w:rsidRPr="008A2E18" w:rsidRDefault="00DC4289" w:rsidP="00DC4289">
            <w:pPr>
              <w:autoSpaceDE w:val="0"/>
              <w:autoSpaceDN w:val="0"/>
              <w:adjustRightInd w:val="0"/>
              <w:spacing w:line="240" w:lineRule="auto"/>
              <w:jc w:val="center"/>
              <w:rPr>
                <w:rFonts w:cs="Arial"/>
                <w:sz w:val="16"/>
                <w:szCs w:val="16"/>
                <w:lang w:val="de-DE"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719A64F" w14:textId="77777777" w:rsidR="00DC4289" w:rsidRPr="008A2E18" w:rsidRDefault="00DC4289" w:rsidP="00DC4289">
            <w:pPr>
              <w:autoSpaceDE w:val="0"/>
              <w:autoSpaceDN w:val="0"/>
              <w:adjustRightInd w:val="0"/>
              <w:spacing w:line="240" w:lineRule="auto"/>
              <w:rPr>
                <w:rFonts w:cs="Arial"/>
                <w:sz w:val="16"/>
                <w:szCs w:val="16"/>
                <w:lang w:eastAsia="zh-TW"/>
              </w:rPr>
            </w:pPr>
          </w:p>
        </w:tc>
      </w:tr>
      <w:tr w:rsidR="000A366A" w:rsidRPr="007156A7" w14:paraId="2709B0AF"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37A61FEE" w14:textId="6DB843EE" w:rsidR="00DC4289" w:rsidRPr="0059648E" w:rsidRDefault="00BE47DF" w:rsidP="00DC428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7B23BB4F" w14:textId="77777777" w:rsidR="00DC4289" w:rsidRPr="008A2E18" w:rsidRDefault="00DC4289" w:rsidP="00DC428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4D5BB57" w14:textId="77777777" w:rsidR="00DC4289" w:rsidRPr="008A2E18" w:rsidRDefault="00DC4289" w:rsidP="00DC4289">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3680B2FA" w14:textId="062B21C4" w:rsidR="00DC4289" w:rsidRPr="00E21F58" w:rsidRDefault="00DC4289" w:rsidP="00DC4289">
            <w:pPr>
              <w:rPr>
                <w:rFonts w:ascii="Consolas" w:hAnsi="Consolas"/>
                <w:noProof/>
                <w:sz w:val="16"/>
                <w:szCs w:val="16"/>
                <w:lang w:eastAsia="de-DE"/>
              </w:rPr>
            </w:pPr>
            <w:r w:rsidRPr="007E6470">
              <w:rPr>
                <w:rFonts w:ascii="Consolas" w:hAnsi="Consolas"/>
                <w:noProof/>
                <w:sz w:val="16"/>
                <w:lang w:eastAsia="de-DE"/>
              </w:rPr>
              <w:t>&lt;asram:DUNSIdentificationIdentifier&gt;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025EE768" w14:textId="77777777" w:rsidR="00DC4289" w:rsidRPr="00A666F6" w:rsidRDefault="00DC4289" w:rsidP="00DC428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DE0384E" w14:textId="060509DE" w:rsidR="00DC4289" w:rsidRPr="00A666F6" w:rsidRDefault="00866848"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DDCD2AA" w14:textId="0DC22727" w:rsidR="00DC4289" w:rsidRPr="00A666F6" w:rsidRDefault="00866848"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B8ABBCB" w14:textId="24F349F3" w:rsidR="00DC4289" w:rsidRPr="00A666F6" w:rsidRDefault="00317E46"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453344A" w14:textId="0A4BD8F7" w:rsidR="00DC4289" w:rsidRDefault="00866848" w:rsidP="00DC428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ForwarderDUNS</w:t>
            </w:r>
          </w:p>
        </w:tc>
      </w:tr>
      <w:tr w:rsidR="000A366A" w:rsidRPr="007156A7" w14:paraId="46A9BB3B"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58753DB6" w14:textId="42ADF43B" w:rsidR="00DC4289" w:rsidRPr="0059648E" w:rsidRDefault="00BE47DF" w:rsidP="00DC428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lastRenderedPageBreak/>
              <w:t>0..1</w:t>
            </w:r>
          </w:p>
        </w:tc>
        <w:tc>
          <w:tcPr>
            <w:tcW w:w="276" w:type="dxa"/>
            <w:tcBorders>
              <w:right w:val="dotted" w:sz="4" w:space="0" w:color="auto"/>
            </w:tcBorders>
            <w:shd w:val="clear" w:color="auto" w:fill="A6A6A6" w:themeFill="background1" w:themeFillShade="A6"/>
            <w:vAlign w:val="center"/>
          </w:tcPr>
          <w:p w14:paraId="24CD594B" w14:textId="77777777" w:rsidR="00DC4289" w:rsidRPr="008A2E18" w:rsidRDefault="00DC4289" w:rsidP="00DC428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4E7547B" w14:textId="77777777" w:rsidR="00DC4289" w:rsidRPr="008A2E18" w:rsidRDefault="00DC4289" w:rsidP="00DC4289">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69A0E266" w14:textId="18895718" w:rsidR="00DC4289" w:rsidRPr="00E21F58" w:rsidRDefault="00DC4289" w:rsidP="00DC4289">
            <w:pPr>
              <w:rPr>
                <w:rFonts w:ascii="Consolas" w:hAnsi="Consolas"/>
                <w:noProof/>
                <w:sz w:val="16"/>
                <w:szCs w:val="16"/>
                <w:lang w:eastAsia="de-DE"/>
              </w:rPr>
            </w:pPr>
            <w:r w:rsidRPr="007E6470">
              <w:rPr>
                <w:rFonts w:ascii="Consolas" w:hAnsi="Consolas"/>
                <w:noProof/>
                <w:sz w:val="16"/>
                <w:lang w:eastAsia="de-DE"/>
              </w:rPr>
              <w:t>&lt;asram:GlobalIdentificationIdentifier&gt;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5C1A5CA9" w14:textId="77777777" w:rsidR="00DC4289" w:rsidRPr="00A666F6" w:rsidRDefault="00DC4289" w:rsidP="00DC428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A61B807" w14:textId="0C0E0FC4" w:rsidR="00DC4289" w:rsidRPr="00A666F6" w:rsidRDefault="00866848"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1DDCF52" w14:textId="06B49812" w:rsidR="00DC4289" w:rsidRPr="00A666F6" w:rsidRDefault="00866848"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5672A20" w14:textId="11359A25" w:rsidR="00DC4289" w:rsidRPr="00A666F6" w:rsidRDefault="00BE47DF"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1C7BCFA" w14:textId="491ADAA7" w:rsidR="00DC4289" w:rsidRDefault="00866848" w:rsidP="00DC428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ForwarderID</w:t>
            </w:r>
          </w:p>
        </w:tc>
      </w:tr>
      <w:tr w:rsidR="000A366A" w:rsidRPr="007156A7" w14:paraId="60113CBE"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0E231440" w14:textId="08449D56" w:rsidR="00DC4289" w:rsidRPr="00BE47DF" w:rsidRDefault="00BE47DF" w:rsidP="00DC4289">
            <w:pPr>
              <w:ind w:left="-103"/>
              <w:jc w:val="right"/>
              <w:rPr>
                <w:rFonts w:ascii="Consolas" w:hAnsi="Consolas"/>
                <w:b/>
                <w:noProof/>
                <w:sz w:val="16"/>
                <w:szCs w:val="16"/>
                <w:lang w:eastAsia="de-DE"/>
              </w:rPr>
            </w:pPr>
            <w:r w:rsidRPr="00BE47DF">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72CC8548" w14:textId="77777777" w:rsidR="00DC4289" w:rsidRPr="008A2E18" w:rsidRDefault="00DC4289" w:rsidP="00DC428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B22178A" w14:textId="77777777" w:rsidR="00DC4289" w:rsidRPr="008A2E18" w:rsidRDefault="00DC4289" w:rsidP="00DC4289">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55EDD0B0" w14:textId="717F0622" w:rsidR="00DC4289" w:rsidRPr="00E21F58" w:rsidRDefault="00DC4289" w:rsidP="00DC4289">
            <w:pPr>
              <w:rPr>
                <w:rFonts w:ascii="Consolas" w:hAnsi="Consolas"/>
                <w:noProof/>
                <w:sz w:val="16"/>
                <w:szCs w:val="16"/>
                <w:lang w:eastAsia="de-DE"/>
              </w:rPr>
            </w:pPr>
            <w:r w:rsidRPr="007E6470">
              <w:rPr>
                <w:rFonts w:ascii="Consolas" w:hAnsi="Consolas"/>
                <w:noProof/>
                <w:sz w:val="16"/>
                <w:lang w:eastAsia="de-DE"/>
              </w:rPr>
              <w:t>&lt;asram:SpecifiedCITaxRegistration&gt;</w:t>
            </w:r>
          </w:p>
        </w:tc>
        <w:tc>
          <w:tcPr>
            <w:tcW w:w="526" w:type="dxa"/>
            <w:tcBorders>
              <w:top w:val="dotted" w:sz="4" w:space="0" w:color="000000"/>
              <w:left w:val="single" w:sz="4" w:space="0" w:color="000000"/>
              <w:bottom w:val="dotted" w:sz="4" w:space="0" w:color="000000"/>
              <w:right w:val="dotted" w:sz="4" w:space="0" w:color="000000"/>
            </w:tcBorders>
            <w:vAlign w:val="center"/>
          </w:tcPr>
          <w:p w14:paraId="1F6BDBB0" w14:textId="77777777" w:rsidR="00DC4289" w:rsidRPr="00A666F6" w:rsidRDefault="00DC4289" w:rsidP="00DC428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7D7AA0F" w14:textId="77777777" w:rsidR="00DC4289" w:rsidRPr="00A666F6" w:rsidRDefault="00DC4289" w:rsidP="00DC4289">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7A3C0FC" w14:textId="77777777" w:rsidR="00DC4289" w:rsidRPr="00A666F6" w:rsidRDefault="00DC4289" w:rsidP="00DC4289">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02F84F2" w14:textId="77777777" w:rsidR="00DC4289" w:rsidRPr="00A666F6" w:rsidRDefault="00DC4289" w:rsidP="00DC4289">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A0C2C6E" w14:textId="77777777" w:rsidR="00DC4289" w:rsidRDefault="00DC4289" w:rsidP="00DC4289">
            <w:pPr>
              <w:autoSpaceDE w:val="0"/>
              <w:autoSpaceDN w:val="0"/>
              <w:adjustRightInd w:val="0"/>
              <w:spacing w:line="240" w:lineRule="auto"/>
              <w:rPr>
                <w:rFonts w:eastAsia="Times New Roman" w:cs="Arial"/>
                <w:sz w:val="16"/>
                <w:szCs w:val="20"/>
                <w:lang w:eastAsia="de-DE"/>
              </w:rPr>
            </w:pPr>
          </w:p>
        </w:tc>
      </w:tr>
      <w:tr w:rsidR="000A366A" w:rsidRPr="007156A7" w14:paraId="63B8B37B"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39CBED16" w14:textId="3AB7EDB8" w:rsidR="00DC4289" w:rsidRPr="0059648E" w:rsidRDefault="00BE47DF" w:rsidP="00DC428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F5331B8" w14:textId="77777777" w:rsidR="00DC4289" w:rsidRPr="008A2E18" w:rsidRDefault="00DC4289" w:rsidP="00DC428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5A739B0" w14:textId="77777777" w:rsidR="00DC4289" w:rsidRPr="008A2E18" w:rsidRDefault="00DC4289" w:rsidP="00DC428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B5CC03F" w14:textId="77777777" w:rsidR="00DC4289" w:rsidRPr="00E21F58" w:rsidRDefault="00DC4289" w:rsidP="00DC428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40480A47" w14:textId="65D6224B" w:rsidR="00DC4289" w:rsidRPr="00E21F58" w:rsidRDefault="00DC4289" w:rsidP="00DC4289">
            <w:pPr>
              <w:rPr>
                <w:rFonts w:ascii="Consolas" w:hAnsi="Consolas"/>
                <w:noProof/>
                <w:sz w:val="16"/>
                <w:szCs w:val="16"/>
                <w:lang w:eastAsia="de-DE"/>
              </w:rPr>
            </w:pPr>
            <w:r w:rsidRPr="007E6470">
              <w:rPr>
                <w:rFonts w:ascii="Consolas" w:hAnsi="Consolas"/>
                <w:noProof/>
                <w:sz w:val="16"/>
                <w:lang w:eastAsia="de-DE"/>
              </w:rPr>
              <w:t>&lt;asram:IdentificationIdentifier&gt;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26BF1405" w14:textId="77777777" w:rsidR="00DC4289" w:rsidRPr="00A666F6" w:rsidRDefault="00DC4289" w:rsidP="00DC428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B6FCF93" w14:textId="445FF5A2" w:rsidR="00DC4289" w:rsidRPr="00A666F6" w:rsidRDefault="00866848"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5B7AE004" w14:textId="0C447CB9" w:rsidR="00DC4289" w:rsidRPr="00A666F6" w:rsidRDefault="00866848"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3F0DA57" w14:textId="4AAAF021" w:rsidR="00DC4289" w:rsidRPr="00A666F6" w:rsidRDefault="00317E46" w:rsidP="00DC428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9F4E9C4" w14:textId="2E595252" w:rsidR="00DC4289" w:rsidRDefault="00866848" w:rsidP="00DC428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TaxID</w:t>
            </w:r>
          </w:p>
        </w:tc>
      </w:tr>
      <w:tr w:rsidR="000A366A" w:rsidRPr="007156A7" w14:paraId="3C5C159A"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26C6192A" w14:textId="693EEA8D" w:rsidR="00866848" w:rsidRPr="00BE47DF" w:rsidRDefault="00866848" w:rsidP="00866848">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right w:val="dotted" w:sz="4" w:space="0" w:color="auto"/>
            </w:tcBorders>
            <w:shd w:val="clear" w:color="auto" w:fill="A6A6A6" w:themeFill="background1" w:themeFillShade="A6"/>
            <w:vAlign w:val="center"/>
          </w:tcPr>
          <w:p w14:paraId="18C01E87" w14:textId="77777777" w:rsidR="00866848" w:rsidRPr="008A2E18" w:rsidRDefault="00866848" w:rsidP="0086684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D5FD259" w14:textId="77777777" w:rsidR="00866848" w:rsidRPr="008A2E18" w:rsidRDefault="00866848" w:rsidP="00866848">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001567BE" w14:textId="3A1C6D85" w:rsidR="00866848" w:rsidRPr="00E21F58" w:rsidRDefault="00866848" w:rsidP="00866848">
            <w:pPr>
              <w:rPr>
                <w:rFonts w:ascii="Consolas" w:hAnsi="Consolas"/>
                <w:noProof/>
                <w:sz w:val="16"/>
                <w:szCs w:val="16"/>
                <w:lang w:eastAsia="de-DE"/>
              </w:rPr>
            </w:pPr>
            <w:r w:rsidRPr="007E6470">
              <w:rPr>
                <w:rFonts w:ascii="Consolas" w:hAnsi="Consolas"/>
                <w:noProof/>
                <w:sz w:val="16"/>
                <w:lang w:eastAsia="de-DE"/>
              </w:rPr>
              <w:t>&lt;asram:PostalCITradeAddress&gt;</w:t>
            </w:r>
          </w:p>
        </w:tc>
        <w:tc>
          <w:tcPr>
            <w:tcW w:w="526" w:type="dxa"/>
            <w:tcBorders>
              <w:top w:val="dotted" w:sz="4" w:space="0" w:color="000000"/>
              <w:left w:val="single" w:sz="4" w:space="0" w:color="000000"/>
              <w:bottom w:val="dotted" w:sz="4" w:space="0" w:color="000000"/>
              <w:right w:val="dotted" w:sz="4" w:space="0" w:color="000000"/>
            </w:tcBorders>
            <w:vAlign w:val="center"/>
          </w:tcPr>
          <w:p w14:paraId="50399B78" w14:textId="77777777" w:rsidR="00866848" w:rsidRPr="00A666F6" w:rsidRDefault="00866848" w:rsidP="00866848">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D0E3452" w14:textId="77777777" w:rsidR="00866848" w:rsidRPr="00A666F6" w:rsidRDefault="00866848" w:rsidP="00866848">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34F9FA38" w14:textId="77777777" w:rsidR="00866848" w:rsidRPr="00A666F6" w:rsidRDefault="00866848" w:rsidP="00866848">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500F44E" w14:textId="77777777" w:rsidR="00866848" w:rsidRPr="00A666F6" w:rsidRDefault="00866848" w:rsidP="00866848">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0A95CDB" w14:textId="77777777" w:rsidR="00866848" w:rsidRDefault="00866848" w:rsidP="00866848">
            <w:pPr>
              <w:autoSpaceDE w:val="0"/>
              <w:autoSpaceDN w:val="0"/>
              <w:adjustRightInd w:val="0"/>
              <w:spacing w:line="240" w:lineRule="auto"/>
              <w:rPr>
                <w:rFonts w:eastAsia="Times New Roman" w:cs="Arial"/>
                <w:sz w:val="16"/>
                <w:szCs w:val="20"/>
                <w:lang w:eastAsia="de-DE"/>
              </w:rPr>
            </w:pPr>
          </w:p>
        </w:tc>
      </w:tr>
      <w:tr w:rsidR="000A366A" w:rsidRPr="007156A7" w14:paraId="3E9CA713"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7492C6A0" w14:textId="02D068F9" w:rsidR="00046C29" w:rsidRPr="00046C29" w:rsidRDefault="00046C29" w:rsidP="00046C29">
            <w:pPr>
              <w:ind w:left="-103"/>
              <w:jc w:val="right"/>
              <w:rPr>
                <w:rFonts w:ascii="Consolas" w:hAnsi="Consolas"/>
                <w:b/>
                <w:noProof/>
                <w:sz w:val="16"/>
                <w:szCs w:val="16"/>
                <w:lang w:eastAsia="de-DE"/>
              </w:rPr>
            </w:pPr>
            <w:r w:rsidRPr="00046C29">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DDAE661"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1C4F3A1"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BC3198A"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16B7A9DD" w14:textId="7609F840" w:rsidR="00046C29" w:rsidRPr="00E21F58" w:rsidRDefault="00046C29" w:rsidP="00046C29">
            <w:pPr>
              <w:jc w:val="both"/>
              <w:rPr>
                <w:rFonts w:ascii="Consolas" w:hAnsi="Consolas"/>
                <w:noProof/>
                <w:sz w:val="16"/>
                <w:szCs w:val="16"/>
                <w:lang w:eastAsia="de-DE"/>
              </w:rPr>
            </w:pPr>
            <w:r>
              <w:rPr>
                <w:rFonts w:ascii="Consolas" w:hAnsi="Consolas"/>
                <w:noProof/>
                <w:sz w:val="16"/>
                <w:lang w:eastAsia="de-DE"/>
              </w:rPr>
              <w:t>&lt;asram:CityNameText&gt;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EFC37E3"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CF8C692"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EE6B756" w14:textId="656FD596"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4145873"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B921782" w14:textId="52A6F577" w:rsidR="00401D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ForwarderCity</w:t>
            </w:r>
          </w:p>
        </w:tc>
      </w:tr>
      <w:tr w:rsidR="000A366A" w:rsidRPr="007156A7" w14:paraId="502DFD41"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6BEF07A2" w14:textId="6DA6924E" w:rsidR="00046C29" w:rsidRPr="00046C29" w:rsidRDefault="00046C29" w:rsidP="00046C29">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C04D19B"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FE9F59B"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D803464"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3A66CE8C" w14:textId="7785A2F0" w:rsidR="00046C29" w:rsidRPr="00E21F58" w:rsidRDefault="00046C29" w:rsidP="00046C29">
            <w:pPr>
              <w:jc w:val="both"/>
              <w:rPr>
                <w:rFonts w:ascii="Consolas" w:hAnsi="Consolas"/>
                <w:noProof/>
                <w:sz w:val="16"/>
                <w:szCs w:val="16"/>
                <w:lang w:eastAsia="de-DE"/>
              </w:rPr>
            </w:pPr>
            <w:r>
              <w:rPr>
                <w:rFonts w:ascii="Consolas" w:hAnsi="Consolas"/>
                <w:noProof/>
                <w:sz w:val="16"/>
                <w:lang w:eastAsia="de-DE"/>
              </w:rPr>
              <w:t>&lt;asram:CountryIdentifier&gt;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150EB232"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FD6D9C4"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06D177C" w14:textId="25C74457"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42ABD73"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6B2B09B" w14:textId="66985C62"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ForwarderCTRYCode</w:t>
            </w:r>
          </w:p>
        </w:tc>
      </w:tr>
      <w:tr w:rsidR="000A366A" w:rsidRPr="007156A7" w14:paraId="184A0516"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6EE3FB8F" w14:textId="3D8584F0" w:rsidR="00046C29" w:rsidRPr="00046C29" w:rsidRDefault="00046C29" w:rsidP="00046C29">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3B368F11"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71B4B3B"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D21D7EC"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06654923" w14:textId="5CC8BC69" w:rsidR="00046C29" w:rsidRPr="00E21F58" w:rsidRDefault="00046C29" w:rsidP="00046C29">
            <w:pPr>
              <w:jc w:val="both"/>
              <w:rPr>
                <w:rFonts w:ascii="Consolas" w:hAnsi="Consolas"/>
                <w:noProof/>
                <w:sz w:val="16"/>
                <w:szCs w:val="16"/>
                <w:lang w:eastAsia="de-DE"/>
              </w:rPr>
            </w:pPr>
            <w:r>
              <w:rPr>
                <w:rFonts w:ascii="Consolas" w:hAnsi="Consolas"/>
                <w:noProof/>
                <w:sz w:val="16"/>
                <w:lang w:eastAsia="de-DE"/>
              </w:rPr>
              <w:t>&lt;asram:CountryNameText&gt;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6B3735E"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D5DCB11"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724436FF" w14:textId="4A2ABFE1" w:rsidR="00046C29" w:rsidRPr="00A666F6" w:rsidRDefault="00780DC9" w:rsidP="00780DC9">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DFEBD16"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0A8D6EC" w14:textId="6A3DC9B3"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ForwarderCTRYName</w:t>
            </w:r>
          </w:p>
        </w:tc>
      </w:tr>
      <w:tr w:rsidR="000A366A" w:rsidRPr="007156A7" w14:paraId="65A456F9"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36ECDA15" w14:textId="083311FD" w:rsidR="00046C29" w:rsidRPr="0059648E" w:rsidRDefault="00046C29" w:rsidP="00046C2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377729FA"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1922732"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EF69F08"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263F9EBE" w14:textId="1BF0DF4A" w:rsidR="00046C29" w:rsidRPr="00E21F58" w:rsidRDefault="00046C29" w:rsidP="00046C29">
            <w:pPr>
              <w:jc w:val="both"/>
              <w:rPr>
                <w:rFonts w:ascii="Consolas" w:hAnsi="Consolas"/>
                <w:noProof/>
                <w:sz w:val="16"/>
                <w:szCs w:val="16"/>
                <w:lang w:eastAsia="de-DE"/>
              </w:rPr>
            </w:pPr>
            <w:r w:rsidRPr="0048531D">
              <w:rPr>
                <w:rFonts w:ascii="Consolas" w:hAnsi="Consolas"/>
                <w:noProof/>
                <w:sz w:val="16"/>
                <w:lang w:eastAsia="de-DE"/>
              </w:rPr>
              <w:t>&lt;asram:CountrySub-DivisionNameText&gt;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1B9B8A3"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CED2857"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31319DCC" w14:textId="446E6ED7"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77F6F41"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EDBE9C7" w14:textId="4166008A"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ForwarderState</w:t>
            </w:r>
          </w:p>
        </w:tc>
      </w:tr>
      <w:tr w:rsidR="000A366A" w:rsidRPr="007156A7" w14:paraId="536DEEB2"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2FD798DE" w14:textId="6FE3C31E" w:rsidR="00046C29" w:rsidRPr="00046C29" w:rsidRDefault="00046C29" w:rsidP="00046C29">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D10537D"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65FD041"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4C5328A"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2C30CBC0" w14:textId="02B2D6E1" w:rsidR="00046C29" w:rsidRPr="00E21F58" w:rsidRDefault="00046C29" w:rsidP="00046C29">
            <w:pPr>
              <w:jc w:val="both"/>
              <w:rPr>
                <w:rFonts w:ascii="Consolas" w:hAnsi="Consolas"/>
                <w:noProof/>
                <w:sz w:val="16"/>
                <w:szCs w:val="16"/>
                <w:lang w:eastAsia="de-DE"/>
              </w:rPr>
            </w:pPr>
            <w:r>
              <w:rPr>
                <w:rFonts w:ascii="Consolas" w:hAnsi="Consolas"/>
                <w:noProof/>
                <w:sz w:val="16"/>
                <w:lang w:eastAsia="de-DE"/>
              </w:rPr>
              <w:t>&lt;asram:LineFiveText&gt;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70542A4"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FDA68C4"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8F20338" w14:textId="4D6675FE"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77230EB"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2CB7C58" w14:textId="4AA0CEBD"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ForwarderPOBoxZIP</w:t>
            </w:r>
          </w:p>
        </w:tc>
      </w:tr>
      <w:tr w:rsidR="000A366A" w:rsidRPr="007156A7" w14:paraId="2492FBFD"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33726EF8" w14:textId="538FAE6C" w:rsidR="00046C29" w:rsidRPr="0059648E" w:rsidRDefault="00046C29" w:rsidP="00046C2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817F2F7"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9D0DA86"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C5C3CFE"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399CAED8" w14:textId="21EA23AC" w:rsidR="00046C29" w:rsidRPr="00E21F58" w:rsidRDefault="00046C29" w:rsidP="00046C29">
            <w:pPr>
              <w:jc w:val="both"/>
              <w:rPr>
                <w:rFonts w:ascii="Consolas" w:hAnsi="Consolas"/>
                <w:noProof/>
                <w:sz w:val="16"/>
                <w:szCs w:val="16"/>
                <w:lang w:eastAsia="de-DE"/>
              </w:rPr>
            </w:pPr>
            <w:r w:rsidRPr="0048531D">
              <w:rPr>
                <w:rFonts w:ascii="Consolas" w:hAnsi="Consolas"/>
                <w:noProof/>
                <w:sz w:val="16"/>
                <w:lang w:eastAsia="de-DE"/>
              </w:rPr>
              <w:t>&lt;asr</w:t>
            </w:r>
            <w:r>
              <w:rPr>
                <w:rFonts w:ascii="Consolas" w:hAnsi="Consolas"/>
                <w:noProof/>
                <w:sz w:val="16"/>
                <w:lang w:eastAsia="de-DE"/>
              </w:rPr>
              <w:t>am:LineOneText&gt;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AEC74C0"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C47D33F"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A800E80" w14:textId="4FDC9AB4"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DB90CA8" w14:textId="349E2E23"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F275FCB" w14:textId="33AB26D9"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ForwarderName</w:t>
            </w:r>
          </w:p>
        </w:tc>
      </w:tr>
      <w:tr w:rsidR="000A366A" w:rsidRPr="007156A7" w14:paraId="4359013B"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13E2D74B" w14:textId="5B0F5CE7" w:rsidR="00046C29" w:rsidRPr="00046C29" w:rsidRDefault="00046C29" w:rsidP="00046C29">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06A1C5C"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1CEAD2C"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0D629DA"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631096BA" w14:textId="2E673E3A" w:rsidR="00046C29" w:rsidRPr="00E21F58" w:rsidRDefault="00046C29" w:rsidP="00046C29">
            <w:pPr>
              <w:jc w:val="both"/>
              <w:rPr>
                <w:rFonts w:ascii="Consolas" w:hAnsi="Consolas"/>
                <w:noProof/>
                <w:sz w:val="16"/>
                <w:szCs w:val="16"/>
                <w:lang w:eastAsia="de-DE"/>
              </w:rPr>
            </w:pPr>
            <w:r>
              <w:rPr>
                <w:rFonts w:ascii="Consolas" w:hAnsi="Consolas"/>
                <w:noProof/>
                <w:sz w:val="16"/>
                <w:lang w:eastAsia="de-DE"/>
              </w:rPr>
              <w:t>&lt;asram:PostOfficeBoxText&gt;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E7338E9"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55B063A"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00AD921" w14:textId="2259A995"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B389CC7"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5E37DAC" w14:textId="0B74DA40"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ForwarderPOBox</w:t>
            </w:r>
          </w:p>
        </w:tc>
      </w:tr>
      <w:tr w:rsidR="000A366A" w:rsidRPr="007156A7" w14:paraId="2BEAC98C"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1C1225A7" w14:textId="3BE4E385" w:rsidR="00046C29" w:rsidRPr="00046C29" w:rsidRDefault="00046C29" w:rsidP="00046C29">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F3B29A4"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BB97EB4"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63E7843"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15987703" w14:textId="49CAFF27" w:rsidR="00046C29" w:rsidRPr="00E21F58" w:rsidRDefault="00046C29" w:rsidP="00046C29">
            <w:pPr>
              <w:jc w:val="both"/>
              <w:rPr>
                <w:rFonts w:ascii="Consolas" w:hAnsi="Consolas"/>
                <w:noProof/>
                <w:sz w:val="16"/>
                <w:szCs w:val="16"/>
                <w:lang w:eastAsia="de-DE"/>
              </w:rPr>
            </w:pPr>
            <w:r>
              <w:rPr>
                <w:rFonts w:ascii="Consolas" w:hAnsi="Consolas"/>
                <w:noProof/>
                <w:sz w:val="16"/>
                <w:lang w:eastAsia="de-DE"/>
              </w:rPr>
              <w:t>&lt;asram:PostcodeCode&gt;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151A6B4F"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1937889"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183FA83" w14:textId="49FE7093"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10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F2E25CB"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686CAB0C" w14:textId="6DCA6161"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ForwarderZIP</w:t>
            </w:r>
          </w:p>
        </w:tc>
      </w:tr>
      <w:tr w:rsidR="000A366A" w:rsidRPr="007156A7" w14:paraId="4FB94061"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415814E7" w14:textId="20F00B86" w:rsidR="00046C29" w:rsidRPr="0059648E" w:rsidRDefault="00401D29" w:rsidP="00046C2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0..*</w:t>
            </w:r>
          </w:p>
        </w:tc>
        <w:tc>
          <w:tcPr>
            <w:tcW w:w="276" w:type="dxa"/>
            <w:tcBorders>
              <w:right w:val="dotted" w:sz="4" w:space="0" w:color="auto"/>
            </w:tcBorders>
            <w:shd w:val="clear" w:color="auto" w:fill="A6A6A6" w:themeFill="background1" w:themeFillShade="A6"/>
            <w:vAlign w:val="center"/>
          </w:tcPr>
          <w:p w14:paraId="6B26C173"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8D84952"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C81A209"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0432058B" w14:textId="0BAB4AF8" w:rsidR="00046C29" w:rsidRPr="00E21F58" w:rsidRDefault="00046C29" w:rsidP="00046C29">
            <w:pPr>
              <w:jc w:val="both"/>
              <w:rPr>
                <w:rFonts w:ascii="Consolas" w:hAnsi="Consolas"/>
                <w:noProof/>
                <w:sz w:val="16"/>
                <w:szCs w:val="16"/>
                <w:lang w:eastAsia="de-DE"/>
              </w:rPr>
            </w:pPr>
            <w:r w:rsidRPr="0048531D">
              <w:rPr>
                <w:rFonts w:ascii="Consolas" w:hAnsi="Consolas"/>
                <w:noProof/>
                <w:sz w:val="16"/>
                <w:lang w:eastAsia="de-DE"/>
              </w:rPr>
              <w:t>&lt;asr</w:t>
            </w:r>
            <w:r>
              <w:rPr>
                <w:rFonts w:ascii="Consolas" w:hAnsi="Consolas"/>
                <w:noProof/>
                <w:sz w:val="16"/>
                <w:lang w:eastAsia="de-DE"/>
              </w:rPr>
              <w:t>am:StreetNameText&gt;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E0B69E9"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6EABCE6"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565DB8AB" w14:textId="5DCF75C1"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4824E49"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602425F" w14:textId="114E6A40"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ForwarderStreet</w:t>
            </w:r>
          </w:p>
        </w:tc>
      </w:tr>
      <w:tr w:rsidR="000A366A" w:rsidRPr="007156A7" w14:paraId="4041D387"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13DA03A6" w14:textId="0E1C44BB" w:rsidR="00046C29" w:rsidRPr="0059648E" w:rsidRDefault="00401D29" w:rsidP="00046C2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2DCAC202"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681A43C"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6868603" w14:textId="77777777" w:rsidR="00046C29" w:rsidRPr="00E21F58" w:rsidRDefault="00046C29" w:rsidP="00046C29">
            <w:pPr>
              <w:rPr>
                <w:rFonts w:ascii="Consolas" w:hAnsi="Consolas"/>
                <w:noProof/>
                <w:sz w:val="16"/>
                <w:szCs w:val="16"/>
                <w:lang w:eastAsia="de-DE"/>
              </w:rPr>
            </w:pPr>
          </w:p>
        </w:tc>
        <w:tc>
          <w:tcPr>
            <w:tcW w:w="6380" w:type="dxa"/>
            <w:gridSpan w:val="2"/>
            <w:tcBorders>
              <w:left w:val="dotted" w:sz="4" w:space="0" w:color="000000"/>
              <w:right w:val="single" w:sz="4" w:space="0" w:color="000000"/>
            </w:tcBorders>
            <w:vAlign w:val="center"/>
          </w:tcPr>
          <w:p w14:paraId="31CFF05D" w14:textId="4567D0BA" w:rsidR="00046C29" w:rsidRPr="00E21F58" w:rsidRDefault="00046C29" w:rsidP="00046C29">
            <w:pPr>
              <w:jc w:val="both"/>
              <w:rPr>
                <w:rFonts w:ascii="Consolas" w:hAnsi="Consolas"/>
                <w:noProof/>
                <w:sz w:val="16"/>
                <w:szCs w:val="16"/>
                <w:lang w:eastAsia="de-DE"/>
              </w:rPr>
            </w:pPr>
            <w:r w:rsidRPr="0048531D">
              <w:rPr>
                <w:rFonts w:ascii="Consolas" w:hAnsi="Consolas"/>
                <w:noProof/>
                <w:sz w:val="16"/>
                <w:lang w:eastAsia="de-DE"/>
              </w:rPr>
              <w:t>&lt;asram:Geo-CoordinateIdentificationCIGeographicalCoordinate&gt;</w:t>
            </w:r>
          </w:p>
        </w:tc>
        <w:tc>
          <w:tcPr>
            <w:tcW w:w="526" w:type="dxa"/>
            <w:tcBorders>
              <w:top w:val="dotted" w:sz="4" w:space="0" w:color="000000"/>
              <w:left w:val="single" w:sz="4" w:space="0" w:color="000000"/>
              <w:bottom w:val="dotted" w:sz="4" w:space="0" w:color="000000"/>
              <w:right w:val="dotted" w:sz="4" w:space="0" w:color="000000"/>
            </w:tcBorders>
            <w:vAlign w:val="center"/>
          </w:tcPr>
          <w:p w14:paraId="1145005F" w14:textId="77777777"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F2BF529" w14:textId="7AF86EAB" w:rsidR="00046C29" w:rsidRPr="00A666F6" w:rsidRDefault="00046C29" w:rsidP="00046C29">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468E5A8" w14:textId="24FF8E07" w:rsidR="00046C29" w:rsidRPr="00A666F6" w:rsidRDefault="00046C29" w:rsidP="00046C29">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73F4DF9" w14:textId="4EE43CDB" w:rsidR="00046C29" w:rsidRPr="00A666F6" w:rsidRDefault="00046C29" w:rsidP="00046C29">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29F31AE" w14:textId="7D97A526" w:rsidR="00046C29" w:rsidRDefault="00046C29" w:rsidP="00046C29">
            <w:pPr>
              <w:autoSpaceDE w:val="0"/>
              <w:autoSpaceDN w:val="0"/>
              <w:adjustRightInd w:val="0"/>
              <w:spacing w:line="240" w:lineRule="auto"/>
              <w:rPr>
                <w:rFonts w:eastAsia="Times New Roman" w:cs="Arial"/>
                <w:sz w:val="16"/>
                <w:szCs w:val="20"/>
                <w:lang w:eastAsia="de-DE"/>
              </w:rPr>
            </w:pPr>
          </w:p>
        </w:tc>
      </w:tr>
      <w:tr w:rsidR="000A366A" w:rsidRPr="007156A7" w14:paraId="1C3AE7FF"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425115F0" w14:textId="43EB701F" w:rsidR="00046C29" w:rsidRPr="0059648E" w:rsidRDefault="00401D29" w:rsidP="00046C2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3BC37087" w14:textId="77777777" w:rsidR="00046C29" w:rsidRPr="008A2E18" w:rsidRDefault="00046C29" w:rsidP="00046C2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3C0CACD" w14:textId="77777777" w:rsidR="00046C29" w:rsidRPr="008A2E1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630F98F" w14:textId="77777777" w:rsidR="00046C29" w:rsidRPr="00E21F58" w:rsidRDefault="00046C29" w:rsidP="00046C2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3FE2A9AF" w14:textId="6FE03E04" w:rsidR="00046C29" w:rsidRPr="00E21F58" w:rsidRDefault="00046C29" w:rsidP="00046C29">
            <w:pPr>
              <w:jc w:val="both"/>
              <w:rPr>
                <w:rFonts w:ascii="Consolas" w:hAnsi="Consolas"/>
                <w:noProof/>
                <w:sz w:val="16"/>
                <w:szCs w:val="16"/>
                <w:lang w:eastAsia="de-DE"/>
              </w:rPr>
            </w:pPr>
          </w:p>
        </w:tc>
        <w:tc>
          <w:tcPr>
            <w:tcW w:w="6097" w:type="dxa"/>
            <w:tcBorders>
              <w:left w:val="dotted" w:sz="4" w:space="0" w:color="000000"/>
              <w:right w:val="single" w:sz="4" w:space="0" w:color="000000"/>
            </w:tcBorders>
            <w:vAlign w:val="center"/>
          </w:tcPr>
          <w:p w14:paraId="160F9B27" w14:textId="64E92E66" w:rsidR="00046C29" w:rsidRPr="00E21F58" w:rsidRDefault="00046C29" w:rsidP="00046C29">
            <w:pPr>
              <w:jc w:val="both"/>
              <w:rPr>
                <w:rFonts w:ascii="Consolas" w:hAnsi="Consolas"/>
                <w:noProof/>
                <w:sz w:val="16"/>
                <w:szCs w:val="16"/>
                <w:lang w:eastAsia="de-DE"/>
              </w:rPr>
            </w:pPr>
            <w:r>
              <w:rPr>
                <w:rFonts w:ascii="Consolas" w:hAnsi="Consolas"/>
                <w:noProof/>
                <w:sz w:val="16"/>
                <w:szCs w:val="16"/>
                <w:lang w:eastAsia="de-DE"/>
              </w:rPr>
              <w:t>&lt;asram:TimeZoneCodeCode&gt;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75946408" w14:textId="1B0E7E4A" w:rsidR="00046C29" w:rsidRPr="00A666F6" w:rsidRDefault="00046C29" w:rsidP="00046C2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8CE6F5B"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292D7FE" w14:textId="4DA0B890" w:rsidR="00046C29" w:rsidRPr="00A666F6" w:rsidRDefault="00780DC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50</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674EE42" w14:textId="77777777" w:rsidR="00046C29" w:rsidRPr="00A666F6" w:rsidRDefault="00046C29" w:rsidP="00046C2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EE542A7" w14:textId="29FEDC5A" w:rsidR="00046C29" w:rsidRDefault="00401D29" w:rsidP="00046C2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ForwarderTimeZone</w:t>
            </w:r>
          </w:p>
        </w:tc>
      </w:tr>
      <w:tr w:rsidR="000A366A" w:rsidRPr="007156A7" w14:paraId="0E15D264"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32B1B5C1" w14:textId="590833F5" w:rsidR="00DC4289" w:rsidRPr="0059648E" w:rsidRDefault="00DC4289" w:rsidP="00DC428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669675A4" w14:textId="77777777" w:rsidR="00DC4289" w:rsidRPr="008A2E18" w:rsidRDefault="00DC4289" w:rsidP="00DC4289">
            <w:pPr>
              <w:rPr>
                <w:rFonts w:ascii="Consolas" w:hAnsi="Consolas"/>
                <w:b/>
                <w:noProof/>
                <w:sz w:val="16"/>
                <w:szCs w:val="16"/>
                <w:lang w:eastAsia="de-DE"/>
              </w:rPr>
            </w:pPr>
          </w:p>
        </w:tc>
        <w:tc>
          <w:tcPr>
            <w:tcW w:w="6944" w:type="dxa"/>
            <w:gridSpan w:val="4"/>
            <w:tcBorders>
              <w:left w:val="dotted" w:sz="4" w:space="0" w:color="auto"/>
              <w:right w:val="single" w:sz="4" w:space="0" w:color="000000"/>
            </w:tcBorders>
            <w:vAlign w:val="center"/>
          </w:tcPr>
          <w:p w14:paraId="352C0E30" w14:textId="008438A2" w:rsidR="00DC4289" w:rsidRPr="008A2E18" w:rsidRDefault="00DC4289" w:rsidP="00DC4289">
            <w:pPr>
              <w:rPr>
                <w:rFonts w:ascii="Consolas" w:hAnsi="Consolas"/>
                <w:noProof/>
                <w:sz w:val="16"/>
                <w:szCs w:val="16"/>
                <w:lang w:eastAsia="de-DE"/>
              </w:rPr>
            </w:pPr>
            <w:r w:rsidRPr="006C731F">
              <w:rPr>
                <w:rFonts w:ascii="Consolas" w:hAnsi="Consolas"/>
                <w:noProof/>
                <w:sz w:val="16"/>
                <w:lang w:eastAsia="de-DE"/>
              </w:rPr>
              <w:t>&lt;asram:SellerCITradeParty&gt;</w:t>
            </w:r>
          </w:p>
        </w:tc>
        <w:tc>
          <w:tcPr>
            <w:tcW w:w="526" w:type="dxa"/>
            <w:tcBorders>
              <w:top w:val="dotted" w:sz="4" w:space="0" w:color="000000"/>
              <w:left w:val="single" w:sz="4" w:space="0" w:color="000000"/>
              <w:bottom w:val="dotted" w:sz="4" w:space="0" w:color="000000"/>
              <w:right w:val="dotted" w:sz="4" w:space="0" w:color="000000"/>
            </w:tcBorders>
            <w:vAlign w:val="center"/>
          </w:tcPr>
          <w:p w14:paraId="762919B5" w14:textId="38A80684" w:rsidR="00DC4289" w:rsidRPr="00E21F58" w:rsidRDefault="00BE47DF" w:rsidP="00DC4289">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1CC1F87" w14:textId="77777777" w:rsidR="00DC4289" w:rsidRPr="00BE47DF" w:rsidRDefault="00DC4289" w:rsidP="00DC4289">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EE251BD" w14:textId="77777777" w:rsidR="00DC4289" w:rsidRPr="00BE47DF" w:rsidRDefault="00DC4289" w:rsidP="00DC4289">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B669561" w14:textId="77777777" w:rsidR="00DC4289" w:rsidRPr="00BE47DF" w:rsidRDefault="00DC4289" w:rsidP="00DC4289">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97D7C48" w14:textId="77777777" w:rsidR="00DC4289" w:rsidRPr="00BE47DF" w:rsidRDefault="00DC4289" w:rsidP="00DC4289">
            <w:pPr>
              <w:autoSpaceDE w:val="0"/>
              <w:autoSpaceDN w:val="0"/>
              <w:adjustRightInd w:val="0"/>
              <w:spacing w:line="240" w:lineRule="auto"/>
              <w:rPr>
                <w:rFonts w:cs="Arial"/>
                <w:sz w:val="16"/>
                <w:szCs w:val="16"/>
                <w:lang w:eastAsia="zh-TW"/>
              </w:rPr>
            </w:pPr>
          </w:p>
        </w:tc>
      </w:tr>
      <w:tr w:rsidR="000A366A" w:rsidRPr="007156A7" w14:paraId="485CF962" w14:textId="77777777" w:rsidTr="00B813A0">
        <w:trPr>
          <w:trHeight w:val="227"/>
        </w:trPr>
        <w:tc>
          <w:tcPr>
            <w:tcW w:w="946" w:type="dxa"/>
            <w:tcBorders>
              <w:top w:val="dotted" w:sz="4" w:space="0" w:color="000000"/>
              <w:left w:val="dotted" w:sz="4" w:space="0" w:color="000000"/>
              <w:bottom w:val="dotted" w:sz="4" w:space="0" w:color="000000"/>
            </w:tcBorders>
            <w:vAlign w:val="center"/>
          </w:tcPr>
          <w:p w14:paraId="59B38A8B" w14:textId="77777777" w:rsidR="002A697D" w:rsidRPr="0059648E" w:rsidRDefault="002A697D" w:rsidP="002A697D">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7D6E9E2" w14:textId="77777777" w:rsidR="002A697D" w:rsidRPr="008A2E18" w:rsidRDefault="002A697D" w:rsidP="002A697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AD778D0" w14:textId="77777777" w:rsidR="002A697D" w:rsidRPr="008A2E18" w:rsidRDefault="002A697D" w:rsidP="002A697D">
            <w:pPr>
              <w:rPr>
                <w:rFonts w:ascii="Consolas" w:hAnsi="Consolas"/>
                <w:noProof/>
                <w:sz w:val="16"/>
                <w:szCs w:val="16"/>
                <w:lang w:eastAsia="de-DE"/>
              </w:rPr>
            </w:pPr>
          </w:p>
        </w:tc>
        <w:tc>
          <w:tcPr>
            <w:tcW w:w="6663" w:type="dxa"/>
            <w:gridSpan w:val="3"/>
            <w:tcBorders>
              <w:left w:val="dotted" w:sz="4" w:space="0" w:color="000000"/>
              <w:right w:val="single" w:sz="4" w:space="0" w:color="000000"/>
            </w:tcBorders>
            <w:vAlign w:val="center"/>
          </w:tcPr>
          <w:p w14:paraId="6742AB1D" w14:textId="3DAF7EB3" w:rsidR="002A697D" w:rsidRPr="00E21F58" w:rsidRDefault="002A697D" w:rsidP="002A697D">
            <w:pPr>
              <w:rPr>
                <w:rFonts w:ascii="Consolas" w:hAnsi="Consolas"/>
                <w:noProof/>
                <w:sz w:val="16"/>
                <w:szCs w:val="16"/>
                <w:lang w:eastAsia="de-DE"/>
              </w:rPr>
            </w:pPr>
            <w:r w:rsidRPr="006C731F">
              <w:rPr>
                <w:rFonts w:ascii="Consolas" w:hAnsi="Consolas"/>
                <w:noProof/>
                <w:sz w:val="16"/>
                <w:lang w:eastAsia="de-DE"/>
              </w:rPr>
              <w:t>&lt;asram:Ide</w:t>
            </w:r>
            <w:r>
              <w:rPr>
                <w:rFonts w:ascii="Consolas" w:hAnsi="Consolas"/>
                <w:noProof/>
                <w:sz w:val="16"/>
                <w:lang w:eastAsia="de-DE"/>
              </w:rPr>
              <w:t>ntificationIdentifier&gt;</w:t>
            </w:r>
          </w:p>
        </w:tc>
        <w:tc>
          <w:tcPr>
            <w:tcW w:w="526" w:type="dxa"/>
            <w:tcBorders>
              <w:top w:val="dotted" w:sz="4" w:space="0" w:color="000000"/>
              <w:left w:val="single" w:sz="4" w:space="0" w:color="000000"/>
              <w:bottom w:val="dotted" w:sz="4" w:space="0" w:color="000000"/>
              <w:right w:val="dotted" w:sz="4" w:space="0" w:color="000000"/>
            </w:tcBorders>
            <w:vAlign w:val="center"/>
          </w:tcPr>
          <w:p w14:paraId="03AB5294" w14:textId="77777777" w:rsidR="002A697D" w:rsidRPr="00A666F6" w:rsidRDefault="002A697D" w:rsidP="002A697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E8B9F7A" w14:textId="7636CE8B" w:rsidR="002A697D" w:rsidRPr="00A666F6" w:rsidRDefault="002A697D" w:rsidP="002A697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D71EF80" w14:textId="289F308E" w:rsidR="002A697D" w:rsidRPr="00A666F6" w:rsidRDefault="002A697D" w:rsidP="002A697D">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6FDD5B9" w14:textId="42ED0D2C" w:rsidR="002A697D" w:rsidRPr="00A666F6" w:rsidRDefault="002A697D" w:rsidP="002A697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52FCD3FA" w14:textId="26B081B8" w:rsidR="002A697D" w:rsidRDefault="002A697D" w:rsidP="002A697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SupplierNumber</w:t>
            </w:r>
          </w:p>
        </w:tc>
      </w:tr>
    </w:tbl>
    <w:p w14:paraId="1614ED11" w14:textId="77777777" w:rsidR="003604DA" w:rsidRDefault="003604DA" w:rsidP="003604DA">
      <w:pPr>
        <w:spacing w:line="240" w:lineRule="auto"/>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604DA" w:rsidRPr="000B55CC" w14:paraId="1C704EF4" w14:textId="77777777" w:rsidTr="00E063FB">
        <w:trPr>
          <w:cantSplit/>
          <w:trHeight w:val="330"/>
          <w:tblHeader/>
        </w:trPr>
        <w:tc>
          <w:tcPr>
            <w:tcW w:w="644" w:type="pct"/>
            <w:tcBorders>
              <w:bottom w:val="single" w:sz="4" w:space="0" w:color="000000"/>
            </w:tcBorders>
            <w:shd w:val="clear" w:color="auto" w:fill="A6A6A6"/>
            <w:noWrap/>
            <w:vAlign w:val="center"/>
            <w:hideMark/>
          </w:tcPr>
          <w:p w14:paraId="3BD76F95" w14:textId="77777777" w:rsidR="003604DA" w:rsidRPr="005301E2" w:rsidRDefault="003604DA" w:rsidP="00006FCF">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52E068C4" w14:textId="77777777" w:rsidR="003604DA" w:rsidRPr="005301E2" w:rsidRDefault="003604DA" w:rsidP="00006FCF">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0620058B" w14:textId="77777777" w:rsidR="003604DA" w:rsidRPr="005301E2" w:rsidRDefault="003604DA" w:rsidP="00006FCF">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15814CE9" w14:textId="77777777" w:rsidR="003604DA" w:rsidRPr="005301E2" w:rsidRDefault="003604DA" w:rsidP="00E063FB">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3604DA" w:rsidRPr="000B55CC" w14:paraId="1B0F2FB3" w14:textId="77777777" w:rsidTr="00E063FB">
        <w:trPr>
          <w:cantSplit/>
          <w:trHeight w:val="358"/>
        </w:trPr>
        <w:tc>
          <w:tcPr>
            <w:tcW w:w="644" w:type="pct"/>
            <w:shd w:val="clear" w:color="auto" w:fill="auto"/>
            <w:noWrap/>
            <w:vAlign w:val="center"/>
          </w:tcPr>
          <w:p w14:paraId="1B91A4FC" w14:textId="63409B56" w:rsidR="003604DA" w:rsidRPr="00E21F58" w:rsidRDefault="00DC4289" w:rsidP="00006FCF">
            <w:pPr>
              <w:spacing w:line="240" w:lineRule="auto"/>
              <w:jc w:val="center"/>
              <w:rPr>
                <w:rFonts w:cs="Arial"/>
                <w:bCs/>
                <w:sz w:val="16"/>
                <w:szCs w:val="20"/>
              </w:rPr>
            </w:pPr>
            <w:r>
              <w:rPr>
                <w:rFonts w:eastAsia="Times New Roman" w:cs="Arial"/>
                <w:sz w:val="16"/>
                <w:szCs w:val="20"/>
                <w:lang w:eastAsia="de-DE"/>
              </w:rPr>
              <w:t>CustomerGroupCode</w:t>
            </w:r>
          </w:p>
        </w:tc>
        <w:tc>
          <w:tcPr>
            <w:tcW w:w="1208" w:type="pct"/>
            <w:shd w:val="clear" w:color="auto" w:fill="auto"/>
            <w:noWrap/>
            <w:vAlign w:val="center"/>
          </w:tcPr>
          <w:p w14:paraId="3D730FD2" w14:textId="79B77463" w:rsidR="003604DA" w:rsidRPr="00A854C5" w:rsidRDefault="00DC4289" w:rsidP="00006FCF">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AIRB</w:t>
            </w:r>
          </w:p>
        </w:tc>
        <w:tc>
          <w:tcPr>
            <w:tcW w:w="1423" w:type="pct"/>
            <w:shd w:val="clear" w:color="auto" w:fill="auto"/>
            <w:vAlign w:val="center"/>
          </w:tcPr>
          <w:p w14:paraId="75D2C28D" w14:textId="181BD552" w:rsidR="00DC4289" w:rsidRPr="00DC4289" w:rsidRDefault="00DC4289" w:rsidP="00DC4289">
            <w:pPr>
              <w:spacing w:line="240" w:lineRule="auto"/>
              <w:rPr>
                <w:sz w:val="16"/>
                <w:lang w:eastAsia="de-DE"/>
              </w:rPr>
            </w:pPr>
            <w:r w:rsidRPr="00DC4289">
              <w:rPr>
                <w:sz w:val="16"/>
                <w:lang w:eastAsia="de-DE"/>
              </w:rPr>
              <w:t xml:space="preserve">Buyer Corporate Group </w:t>
            </w:r>
            <w:r>
              <w:rPr>
                <w:sz w:val="16"/>
                <w:lang w:eastAsia="de-DE"/>
              </w:rPr>
              <w:t>Code.</w:t>
            </w:r>
          </w:p>
          <w:p w14:paraId="647201F1" w14:textId="77777777" w:rsidR="00780DC9" w:rsidRDefault="00DC4289" w:rsidP="00DC4289">
            <w:pPr>
              <w:spacing w:line="240" w:lineRule="auto"/>
              <w:rPr>
                <w:sz w:val="16"/>
                <w:lang w:eastAsia="de-DE"/>
              </w:rPr>
            </w:pPr>
            <w:r>
              <w:rPr>
                <w:sz w:val="16"/>
                <w:lang w:eastAsia="de-DE"/>
              </w:rPr>
              <w:t>Recommendation: re-use v</w:t>
            </w:r>
            <w:r w:rsidR="000B7623">
              <w:rPr>
                <w:sz w:val="16"/>
                <w:lang w:eastAsia="de-DE"/>
              </w:rPr>
              <w:t xml:space="preserve">alue from PO, </w:t>
            </w:r>
          </w:p>
          <w:p w14:paraId="0232AE94" w14:textId="55AE5DAC" w:rsidR="00DC4289" w:rsidRPr="00D42494" w:rsidRDefault="000B7623" w:rsidP="00DC4289">
            <w:pPr>
              <w:spacing w:line="240" w:lineRule="auto"/>
              <w:rPr>
                <w:sz w:val="16"/>
                <w:lang w:eastAsia="de-DE"/>
              </w:rPr>
            </w:pPr>
            <w:r>
              <w:rPr>
                <w:sz w:val="16"/>
                <w:lang w:eastAsia="de-DE"/>
              </w:rPr>
              <w:t xml:space="preserve">e.g. </w:t>
            </w:r>
            <w:r w:rsidRPr="000B7623">
              <w:rPr>
                <w:b/>
                <w:sz w:val="16"/>
                <w:lang w:eastAsia="de-DE"/>
              </w:rPr>
              <w:t>IAIR</w:t>
            </w:r>
            <w:r>
              <w:rPr>
                <w:sz w:val="16"/>
                <w:lang w:eastAsia="de-DE"/>
              </w:rPr>
              <w:t xml:space="preserve"> for Airbus SAS, </w:t>
            </w:r>
            <w:r w:rsidRPr="000B7623">
              <w:rPr>
                <w:b/>
                <w:sz w:val="16"/>
                <w:lang w:eastAsia="de-DE"/>
              </w:rPr>
              <w:t>EUROC</w:t>
            </w:r>
            <w:r>
              <w:rPr>
                <w:sz w:val="16"/>
                <w:lang w:eastAsia="de-DE"/>
              </w:rPr>
              <w:t xml:space="preserve"> for Airbus Helicopters, </w:t>
            </w:r>
            <w:r w:rsidRPr="000B7623">
              <w:rPr>
                <w:b/>
                <w:sz w:val="16"/>
                <w:lang w:eastAsia="de-DE"/>
              </w:rPr>
              <w:t>PAG</w:t>
            </w:r>
            <w:r w:rsidR="00780DC9">
              <w:rPr>
                <w:sz w:val="16"/>
                <w:lang w:eastAsia="de-DE"/>
              </w:rPr>
              <w:t xml:space="preserve"> for Permium Aerotec etc.</w:t>
            </w:r>
          </w:p>
        </w:tc>
        <w:tc>
          <w:tcPr>
            <w:tcW w:w="1725" w:type="pct"/>
            <w:shd w:val="clear" w:color="auto" w:fill="auto"/>
            <w:vAlign w:val="center"/>
          </w:tcPr>
          <w:p w14:paraId="6D601B96" w14:textId="4D33CCF4" w:rsidR="003604DA" w:rsidRPr="00EC563E" w:rsidRDefault="00DC4289" w:rsidP="00E063FB">
            <w:pPr>
              <w:spacing w:line="240" w:lineRule="auto"/>
              <w:rPr>
                <w:sz w:val="16"/>
                <w:lang w:eastAsia="de-DE"/>
              </w:rPr>
            </w:pPr>
            <w:r w:rsidRPr="00DC4289">
              <w:rPr>
                <w:sz w:val="16"/>
                <w:lang w:eastAsia="de-DE"/>
              </w:rPr>
              <w:t>/as:CI_DespatchAdvice/as:CIDASupplyChainTradeTransaction/asram:ApplicableCIDAHSupplyChainTradeAgreement/asram:BuyerCITradeParty/asram:SpecifiedCILegalOrganization/asram:IdentificationIdentifier</w:t>
            </w:r>
          </w:p>
        </w:tc>
      </w:tr>
      <w:tr w:rsidR="00866848" w:rsidRPr="000B55CC" w14:paraId="4E7FC7F5" w14:textId="77777777" w:rsidTr="00E063FB">
        <w:trPr>
          <w:cantSplit/>
          <w:trHeight w:val="358"/>
        </w:trPr>
        <w:tc>
          <w:tcPr>
            <w:tcW w:w="644" w:type="pct"/>
            <w:shd w:val="clear" w:color="auto" w:fill="auto"/>
            <w:noWrap/>
            <w:vAlign w:val="center"/>
          </w:tcPr>
          <w:p w14:paraId="0CE3A182" w14:textId="61036EA9" w:rsidR="00866848" w:rsidRDefault="00866848" w:rsidP="00006FCF">
            <w:pPr>
              <w:spacing w:line="240" w:lineRule="auto"/>
              <w:jc w:val="center"/>
              <w:rPr>
                <w:rFonts w:eastAsia="Times New Roman" w:cs="Arial"/>
                <w:sz w:val="16"/>
                <w:szCs w:val="20"/>
                <w:lang w:eastAsia="de-DE"/>
              </w:rPr>
            </w:pPr>
            <w:r>
              <w:rPr>
                <w:rFonts w:eastAsia="Times New Roman" w:cs="Arial"/>
                <w:sz w:val="16"/>
                <w:szCs w:val="20"/>
                <w:lang w:eastAsia="de-DE"/>
              </w:rPr>
              <w:t>ForwarderID</w:t>
            </w:r>
          </w:p>
        </w:tc>
        <w:tc>
          <w:tcPr>
            <w:tcW w:w="1208" w:type="pct"/>
            <w:shd w:val="clear" w:color="auto" w:fill="auto"/>
            <w:noWrap/>
            <w:vAlign w:val="center"/>
          </w:tcPr>
          <w:p w14:paraId="13B7B24D" w14:textId="38B9C0A6" w:rsidR="00866848" w:rsidRPr="000B7623" w:rsidRDefault="00866848" w:rsidP="00006FC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54</w:t>
            </w:r>
          </w:p>
        </w:tc>
        <w:tc>
          <w:tcPr>
            <w:tcW w:w="1423" w:type="pct"/>
            <w:shd w:val="clear" w:color="auto" w:fill="auto"/>
            <w:vAlign w:val="center"/>
          </w:tcPr>
          <w:p w14:paraId="093FDEAF" w14:textId="0737A1C1" w:rsidR="00866848" w:rsidRPr="00DC4289" w:rsidRDefault="00866848" w:rsidP="00DC4289">
            <w:pPr>
              <w:spacing w:line="240" w:lineRule="auto"/>
              <w:rPr>
                <w:sz w:val="16"/>
                <w:lang w:eastAsia="de-DE"/>
              </w:rPr>
            </w:pPr>
            <w:r>
              <w:rPr>
                <w:sz w:val="16"/>
                <w:lang w:eastAsia="de-DE"/>
              </w:rPr>
              <w:t>ID for the forwarder</w:t>
            </w:r>
            <w:r w:rsidR="003814ED">
              <w:rPr>
                <w:sz w:val="16"/>
                <w:lang w:eastAsia="de-DE"/>
              </w:rPr>
              <w:t xml:space="preserve"> (local ID or DUNS)</w:t>
            </w:r>
          </w:p>
        </w:tc>
        <w:tc>
          <w:tcPr>
            <w:tcW w:w="1725" w:type="pct"/>
            <w:shd w:val="clear" w:color="auto" w:fill="auto"/>
            <w:vAlign w:val="center"/>
          </w:tcPr>
          <w:p w14:paraId="724EA794" w14:textId="253EC2A0" w:rsidR="00866848" w:rsidRPr="00DC4289" w:rsidRDefault="00866848" w:rsidP="00E063FB">
            <w:pPr>
              <w:spacing w:line="240" w:lineRule="auto"/>
              <w:rPr>
                <w:sz w:val="16"/>
                <w:lang w:eastAsia="de-DE"/>
              </w:rPr>
            </w:pPr>
            <w:r w:rsidRPr="00866848">
              <w:rPr>
                <w:sz w:val="16"/>
                <w:lang w:eastAsia="de-DE"/>
              </w:rPr>
              <w:t>/as:CI_DespatchAdvice/as:CIDASupplyChainTradeTransaction/asram:ApplicableCIDAHSupplyChainTradeAgreement/asram:CarrierCITradeParty/asram:GlobalIdentificationIdentifier</w:t>
            </w:r>
          </w:p>
        </w:tc>
      </w:tr>
      <w:tr w:rsidR="00006FCF" w:rsidRPr="000B55CC" w14:paraId="671E0194" w14:textId="77777777" w:rsidTr="00E063FB">
        <w:trPr>
          <w:cantSplit/>
          <w:trHeight w:val="866"/>
        </w:trPr>
        <w:tc>
          <w:tcPr>
            <w:tcW w:w="644" w:type="pct"/>
            <w:vMerge w:val="restart"/>
            <w:shd w:val="clear" w:color="auto" w:fill="auto"/>
            <w:noWrap/>
            <w:vAlign w:val="center"/>
          </w:tcPr>
          <w:p w14:paraId="4848E196" w14:textId="26648109" w:rsidR="00006FCF" w:rsidRDefault="003814ED" w:rsidP="00006FCF">
            <w:pPr>
              <w:spacing w:line="240" w:lineRule="auto"/>
              <w:jc w:val="center"/>
              <w:rPr>
                <w:rFonts w:eastAsia="Times New Roman" w:cs="Arial"/>
                <w:sz w:val="16"/>
                <w:szCs w:val="20"/>
                <w:lang w:eastAsia="de-DE"/>
              </w:rPr>
            </w:pPr>
            <w:r>
              <w:rPr>
                <w:rFonts w:eastAsia="Times New Roman" w:cs="Arial"/>
                <w:sz w:val="16"/>
                <w:szCs w:val="20"/>
                <w:lang w:eastAsia="de-DE"/>
              </w:rPr>
              <w:t>Forwarder</w:t>
            </w:r>
            <w:r w:rsidR="00006FCF">
              <w:rPr>
                <w:rFonts w:eastAsia="Times New Roman" w:cs="Arial"/>
                <w:sz w:val="16"/>
                <w:szCs w:val="20"/>
                <w:lang w:eastAsia="de-DE"/>
              </w:rPr>
              <w:t>TaxID</w:t>
            </w:r>
          </w:p>
        </w:tc>
        <w:tc>
          <w:tcPr>
            <w:tcW w:w="1208" w:type="pct"/>
            <w:tcBorders>
              <w:bottom w:val="dotted" w:sz="4" w:space="0" w:color="000000"/>
            </w:tcBorders>
            <w:shd w:val="clear" w:color="auto" w:fill="auto"/>
            <w:noWrap/>
            <w:vAlign w:val="center"/>
          </w:tcPr>
          <w:p w14:paraId="2F0319F3" w14:textId="7421791F" w:rsidR="00006FCF" w:rsidRPr="000B7623" w:rsidRDefault="00006FCF" w:rsidP="00006FCF">
            <w:pPr>
              <w:spacing w:line="240" w:lineRule="auto"/>
              <w:jc w:val="center"/>
              <w:rPr>
                <w:rFonts w:ascii="Consolas" w:eastAsia="Times New Roman" w:hAnsi="Consolas" w:cs="Arial"/>
                <w:color w:val="000000"/>
                <w:sz w:val="16"/>
                <w:szCs w:val="20"/>
                <w:lang w:eastAsia="de-DE"/>
              </w:rPr>
            </w:pPr>
            <w:r w:rsidRPr="00866848">
              <w:rPr>
                <w:rFonts w:ascii="Consolas" w:eastAsia="Times New Roman" w:hAnsi="Consolas" w:cs="Arial"/>
                <w:color w:val="000000"/>
                <w:sz w:val="16"/>
                <w:szCs w:val="20"/>
                <w:lang w:eastAsia="de-DE"/>
              </w:rPr>
              <w:t>FR98346498</w:t>
            </w:r>
          </w:p>
        </w:tc>
        <w:tc>
          <w:tcPr>
            <w:tcW w:w="1423" w:type="pct"/>
            <w:tcBorders>
              <w:bottom w:val="dotted" w:sz="4" w:space="0" w:color="000000"/>
            </w:tcBorders>
            <w:shd w:val="clear" w:color="auto" w:fill="auto"/>
            <w:vAlign w:val="center"/>
          </w:tcPr>
          <w:p w14:paraId="6E1CC4E8" w14:textId="77777777" w:rsidR="00006FCF" w:rsidRDefault="00006FCF" w:rsidP="00006FCF">
            <w:pPr>
              <w:rPr>
                <w:rFonts w:eastAsia="Times New Roman"/>
                <w:sz w:val="16"/>
                <w:szCs w:val="16"/>
                <w:lang w:eastAsia="de-DE"/>
              </w:rPr>
            </w:pPr>
            <w:r w:rsidRPr="005301E2">
              <w:rPr>
                <w:rFonts w:eastAsia="Times New Roman"/>
                <w:sz w:val="16"/>
                <w:szCs w:val="16"/>
                <w:lang w:eastAsia="de-DE"/>
              </w:rPr>
              <w:t xml:space="preserve">The value for element </w:t>
            </w:r>
            <w:r w:rsidRPr="005301E2">
              <w:rPr>
                <w:rFonts w:eastAsia="Times New Roman" w:cs="Arial"/>
                <w:bCs/>
                <w:color w:val="000000"/>
                <w:sz w:val="16"/>
                <w:szCs w:val="20"/>
                <w:lang w:eastAsia="de-DE"/>
              </w:rPr>
              <w:t>asram:IdentificationIdentifier</w:t>
            </w:r>
            <w:r>
              <w:rPr>
                <w:rFonts w:eastAsia="Times New Roman" w:cs="Arial"/>
                <w:bCs/>
                <w:color w:val="000000"/>
                <w:sz w:val="16"/>
                <w:szCs w:val="20"/>
                <w:lang w:eastAsia="de-DE"/>
              </w:rPr>
              <w:t xml:space="preserve"> </w:t>
            </w:r>
            <w:r w:rsidRPr="005301E2">
              <w:rPr>
                <w:rFonts w:eastAsia="Times New Roman"/>
                <w:sz w:val="16"/>
                <w:szCs w:val="16"/>
                <w:lang w:eastAsia="de-DE"/>
              </w:rPr>
              <w:t xml:space="preserve">depends on whether an attribute for this element </w:t>
            </w:r>
            <w:r>
              <w:rPr>
                <w:rFonts w:eastAsia="Times New Roman"/>
                <w:sz w:val="16"/>
                <w:szCs w:val="16"/>
                <w:lang w:eastAsia="de-DE"/>
              </w:rPr>
              <w:t xml:space="preserve">is used. </w:t>
            </w:r>
          </w:p>
          <w:p w14:paraId="25074CAE" w14:textId="69BC0BC7" w:rsidR="00006FCF" w:rsidRPr="00DC4289" w:rsidRDefault="00006FCF" w:rsidP="00006FCF">
            <w:pPr>
              <w:rPr>
                <w:sz w:val="16"/>
                <w:lang w:eastAsia="de-DE"/>
              </w:rPr>
            </w:pPr>
            <w:r w:rsidRPr="005301E2">
              <w:rPr>
                <w:rFonts w:eastAsia="Times New Roman"/>
                <w:sz w:val="16"/>
                <w:szCs w:val="16"/>
                <w:lang w:eastAsia="de-DE"/>
              </w:rPr>
              <w:t xml:space="preserve">If no attribute </w:t>
            </w:r>
            <w:r>
              <w:rPr>
                <w:rFonts w:eastAsia="Times New Roman"/>
                <w:sz w:val="16"/>
                <w:szCs w:val="16"/>
                <w:lang w:eastAsia="de-DE"/>
              </w:rPr>
              <w:t xml:space="preserve">is used, the field contains the </w:t>
            </w:r>
            <w:r w:rsidRPr="005301E2">
              <w:rPr>
                <w:rFonts w:eastAsia="Times New Roman"/>
                <w:color w:val="000000"/>
                <w:sz w:val="16"/>
                <w:lang w:eastAsia="de-DE"/>
              </w:rPr>
              <w:t>VAT (value added tax) identification</w:t>
            </w:r>
            <w:r>
              <w:rPr>
                <w:rFonts w:eastAsia="Times New Roman"/>
                <w:color w:val="000000"/>
                <w:sz w:val="16"/>
                <w:lang w:eastAsia="de-DE"/>
              </w:rPr>
              <w:t xml:space="preserve"> number.</w:t>
            </w:r>
          </w:p>
        </w:tc>
        <w:tc>
          <w:tcPr>
            <w:tcW w:w="1725" w:type="pct"/>
            <w:vMerge w:val="restart"/>
            <w:shd w:val="clear" w:color="auto" w:fill="auto"/>
            <w:vAlign w:val="center"/>
          </w:tcPr>
          <w:p w14:paraId="6ED1D70F" w14:textId="77777777" w:rsidR="00015338" w:rsidRDefault="00015338" w:rsidP="00E063FB">
            <w:pPr>
              <w:spacing w:line="240" w:lineRule="auto"/>
              <w:rPr>
                <w:sz w:val="16"/>
                <w:lang w:eastAsia="de-DE"/>
              </w:rPr>
            </w:pPr>
            <w:r w:rsidRPr="00015338">
              <w:rPr>
                <w:color w:val="0070C0"/>
                <w:sz w:val="16"/>
                <w:lang w:eastAsia="de-DE"/>
              </w:rPr>
              <w:t>Value</w:t>
            </w:r>
            <w:r>
              <w:rPr>
                <w:sz w:val="16"/>
                <w:lang w:eastAsia="de-DE"/>
              </w:rPr>
              <w:t>:</w:t>
            </w:r>
          </w:p>
          <w:p w14:paraId="3B4BBB24" w14:textId="5AD314CD" w:rsidR="00006FCF" w:rsidRDefault="00006FCF" w:rsidP="00E063FB">
            <w:pPr>
              <w:spacing w:line="240" w:lineRule="auto"/>
              <w:rPr>
                <w:sz w:val="16"/>
                <w:lang w:eastAsia="de-DE"/>
              </w:rPr>
            </w:pPr>
            <w:r w:rsidRPr="00866848">
              <w:rPr>
                <w:sz w:val="16"/>
                <w:lang w:eastAsia="de-DE"/>
              </w:rPr>
              <w:t>/as:CI_DespatchAdvice/as:CIDASupplyChainTradeTransaction/asram:ApplicableCIDAHSupplyChainTradeAgreement/asram:CarrierCITradeParty/asram:SpecifiedCITaxRegistration</w:t>
            </w:r>
            <w:r>
              <w:rPr>
                <w:sz w:val="16"/>
                <w:lang w:eastAsia="de-DE"/>
              </w:rPr>
              <w:t>/</w:t>
            </w:r>
            <w:r w:rsidRPr="00866848">
              <w:rPr>
                <w:sz w:val="16"/>
                <w:lang w:eastAsia="de-DE"/>
              </w:rPr>
              <w:t>asram:IdentificationIdentifier</w:t>
            </w:r>
          </w:p>
          <w:p w14:paraId="7E80B27E" w14:textId="77777777" w:rsidR="001A1E16" w:rsidRDefault="001A1E16" w:rsidP="00E063FB">
            <w:pPr>
              <w:spacing w:line="240" w:lineRule="auto"/>
              <w:rPr>
                <w:sz w:val="16"/>
                <w:lang w:eastAsia="de-DE"/>
              </w:rPr>
            </w:pPr>
          </w:p>
          <w:p w14:paraId="6A845D8D" w14:textId="77777777" w:rsidR="001A1E16" w:rsidRDefault="001A1E16" w:rsidP="00E063FB">
            <w:pPr>
              <w:spacing w:line="240" w:lineRule="auto"/>
              <w:rPr>
                <w:sz w:val="16"/>
                <w:lang w:eastAsia="de-DE"/>
              </w:rPr>
            </w:pPr>
            <w:r w:rsidRPr="00015338">
              <w:rPr>
                <w:color w:val="0070C0"/>
                <w:sz w:val="16"/>
                <w:lang w:eastAsia="de-DE"/>
              </w:rPr>
              <w:t>Attribute</w:t>
            </w:r>
            <w:r>
              <w:rPr>
                <w:sz w:val="16"/>
                <w:lang w:eastAsia="de-DE"/>
              </w:rPr>
              <w:t>:</w:t>
            </w:r>
          </w:p>
          <w:p w14:paraId="24157B0A" w14:textId="73A33B56" w:rsidR="001A1E16" w:rsidRPr="00DC4289" w:rsidRDefault="001A1E16" w:rsidP="00015338">
            <w:pPr>
              <w:spacing w:line="240" w:lineRule="auto"/>
              <w:rPr>
                <w:sz w:val="16"/>
                <w:lang w:eastAsia="de-DE"/>
              </w:rPr>
            </w:pPr>
            <w:r w:rsidRPr="001A1E16">
              <w:rPr>
                <w:sz w:val="16"/>
                <w:lang w:eastAsia="de-DE"/>
              </w:rPr>
              <w:t>/as:CI_DespatchAdvice/as:CIDASupplyChainTradeTransaction/asram:ApplicableCIDAHSupplyChainTradeAgreement/asram:CarrierCITradeParty/asram:SpecifiedCITaxRegistration/asram:IdentificationIdentifier/@schemeName</w:t>
            </w:r>
          </w:p>
        </w:tc>
      </w:tr>
      <w:tr w:rsidR="00006FCF" w:rsidRPr="000B55CC" w14:paraId="37134DF4" w14:textId="77777777" w:rsidTr="00E063FB">
        <w:trPr>
          <w:cantSplit/>
          <w:trHeight w:val="580"/>
        </w:trPr>
        <w:tc>
          <w:tcPr>
            <w:tcW w:w="644" w:type="pct"/>
            <w:vMerge/>
            <w:tcBorders>
              <w:bottom w:val="single" w:sz="4" w:space="0" w:color="000000"/>
            </w:tcBorders>
            <w:shd w:val="clear" w:color="auto" w:fill="auto"/>
            <w:noWrap/>
            <w:vAlign w:val="center"/>
          </w:tcPr>
          <w:p w14:paraId="5C49BC57" w14:textId="77777777" w:rsidR="00006FCF" w:rsidRDefault="00006FCF" w:rsidP="00006FCF">
            <w:pPr>
              <w:spacing w:line="240" w:lineRule="auto"/>
              <w:jc w:val="center"/>
              <w:rPr>
                <w:rFonts w:eastAsia="Times New Roman" w:cs="Arial"/>
                <w:sz w:val="16"/>
                <w:szCs w:val="20"/>
                <w:lang w:eastAsia="de-DE"/>
              </w:rPr>
            </w:pPr>
          </w:p>
        </w:tc>
        <w:tc>
          <w:tcPr>
            <w:tcW w:w="1208" w:type="pct"/>
            <w:tcBorders>
              <w:top w:val="dotted" w:sz="4" w:space="0" w:color="000000"/>
              <w:bottom w:val="single" w:sz="4" w:space="0" w:color="000000"/>
            </w:tcBorders>
            <w:shd w:val="clear" w:color="auto" w:fill="auto"/>
            <w:noWrap/>
            <w:vAlign w:val="center"/>
          </w:tcPr>
          <w:p w14:paraId="2C934781" w14:textId="77777777" w:rsidR="00006FCF" w:rsidRDefault="00006FCF" w:rsidP="00006FCF">
            <w:pPr>
              <w:spacing w:line="240" w:lineRule="auto"/>
              <w:jc w:val="center"/>
              <w:rPr>
                <w:rFonts w:ascii="Consolas" w:eastAsia="Times New Roman" w:hAnsi="Consolas" w:cs="Arial"/>
                <w:color w:val="000000"/>
                <w:sz w:val="16"/>
                <w:szCs w:val="20"/>
                <w:lang w:eastAsia="de-DE"/>
              </w:rPr>
            </w:pPr>
            <w:r w:rsidRPr="00006FCF">
              <w:rPr>
                <w:rFonts w:ascii="Consolas" w:eastAsia="Times New Roman" w:hAnsi="Consolas" w:cs="Arial"/>
                <w:color w:val="000000"/>
                <w:sz w:val="16"/>
                <w:szCs w:val="20"/>
                <w:lang w:eastAsia="de-DE"/>
              </w:rPr>
              <w:t>89-4643-89</w:t>
            </w:r>
          </w:p>
          <w:p w14:paraId="13CB2B67" w14:textId="4F716384" w:rsidR="00AC6282" w:rsidRPr="00866848" w:rsidRDefault="00AC6282" w:rsidP="00006FCF">
            <w:pPr>
              <w:spacing w:line="240" w:lineRule="auto"/>
              <w:jc w:val="center"/>
              <w:rPr>
                <w:rFonts w:ascii="Consolas" w:eastAsia="Times New Roman" w:hAnsi="Consolas" w:cs="Arial"/>
                <w:color w:val="000000"/>
                <w:sz w:val="16"/>
                <w:szCs w:val="20"/>
                <w:lang w:eastAsia="de-DE"/>
              </w:rPr>
            </w:pPr>
            <w:r w:rsidRPr="00AC6282">
              <w:rPr>
                <w:rFonts w:ascii="Consolas" w:eastAsia="Times New Roman" w:hAnsi="Consolas" w:cs="Arial"/>
                <w:color w:val="C00000"/>
                <w:sz w:val="16"/>
                <w:szCs w:val="20"/>
                <w:lang w:eastAsia="de-DE"/>
              </w:rPr>
              <w:t xml:space="preserve">schemeName </w:t>
            </w:r>
            <w:r>
              <w:rPr>
                <w:rFonts w:ascii="Consolas" w:eastAsia="Times New Roman" w:hAnsi="Consolas" w:cs="Arial"/>
                <w:color w:val="000000"/>
                <w:sz w:val="16"/>
                <w:szCs w:val="20"/>
                <w:lang w:eastAsia="de-DE"/>
              </w:rPr>
              <w:t>= “Local”</w:t>
            </w:r>
          </w:p>
        </w:tc>
        <w:tc>
          <w:tcPr>
            <w:tcW w:w="1423" w:type="pct"/>
            <w:tcBorders>
              <w:top w:val="dotted" w:sz="4" w:space="0" w:color="000000"/>
              <w:bottom w:val="single" w:sz="4" w:space="0" w:color="000000"/>
            </w:tcBorders>
            <w:shd w:val="clear" w:color="auto" w:fill="auto"/>
            <w:vAlign w:val="center"/>
          </w:tcPr>
          <w:p w14:paraId="744CC111" w14:textId="3ABA8AA6" w:rsidR="00006FCF" w:rsidRPr="005301E2" w:rsidRDefault="00006FCF" w:rsidP="00006FCF">
            <w:pPr>
              <w:rPr>
                <w:rFonts w:eastAsia="Times New Roman"/>
                <w:sz w:val="16"/>
                <w:szCs w:val="16"/>
                <w:lang w:eastAsia="de-DE"/>
              </w:rPr>
            </w:pPr>
            <w:r w:rsidRPr="005301E2">
              <w:rPr>
                <w:rFonts w:eastAsia="Times New Roman"/>
                <w:color w:val="000000"/>
                <w:sz w:val="16"/>
                <w:lang w:eastAsia="de-DE"/>
              </w:rPr>
              <w:t>If attribute “scheme</w:t>
            </w:r>
            <w:r>
              <w:rPr>
                <w:rFonts w:eastAsia="Times New Roman"/>
                <w:color w:val="000000"/>
                <w:sz w:val="16"/>
                <w:lang w:eastAsia="de-DE"/>
              </w:rPr>
              <w:t>Name” exists with value “Local”, the l</w:t>
            </w:r>
            <w:r w:rsidRPr="005301E2">
              <w:rPr>
                <w:rFonts w:eastAsia="Times New Roman"/>
                <w:color w:val="000000"/>
                <w:sz w:val="16"/>
                <w:lang w:eastAsia="de-DE"/>
              </w:rPr>
              <w:t>ocal tax number assigned by state's revenue department</w:t>
            </w:r>
            <w:r>
              <w:rPr>
                <w:rFonts w:eastAsia="Times New Roman"/>
                <w:color w:val="000000"/>
                <w:sz w:val="16"/>
                <w:lang w:eastAsia="de-DE"/>
              </w:rPr>
              <w:t xml:space="preserve"> is used.</w:t>
            </w:r>
          </w:p>
        </w:tc>
        <w:tc>
          <w:tcPr>
            <w:tcW w:w="1725" w:type="pct"/>
            <w:vMerge/>
            <w:tcBorders>
              <w:bottom w:val="single" w:sz="4" w:space="0" w:color="000000"/>
            </w:tcBorders>
            <w:shd w:val="clear" w:color="auto" w:fill="auto"/>
            <w:vAlign w:val="center"/>
          </w:tcPr>
          <w:p w14:paraId="3F97A149" w14:textId="7DE91FB2" w:rsidR="00006FCF" w:rsidRPr="00866848" w:rsidRDefault="00006FCF" w:rsidP="00E063FB">
            <w:pPr>
              <w:spacing w:line="240" w:lineRule="auto"/>
              <w:rPr>
                <w:sz w:val="16"/>
                <w:lang w:eastAsia="de-DE"/>
              </w:rPr>
            </w:pPr>
          </w:p>
        </w:tc>
      </w:tr>
      <w:tr w:rsidR="002A697D" w:rsidRPr="000B55CC" w14:paraId="2D7D7AE5" w14:textId="77777777" w:rsidTr="00E063FB">
        <w:trPr>
          <w:cantSplit/>
          <w:trHeight w:val="580"/>
        </w:trPr>
        <w:tc>
          <w:tcPr>
            <w:tcW w:w="644" w:type="pct"/>
            <w:shd w:val="clear" w:color="auto" w:fill="auto"/>
            <w:noWrap/>
            <w:vAlign w:val="center"/>
          </w:tcPr>
          <w:p w14:paraId="5C6A4D55" w14:textId="30D9501D"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ForwarderCity</w:t>
            </w:r>
          </w:p>
        </w:tc>
        <w:tc>
          <w:tcPr>
            <w:tcW w:w="1208" w:type="pct"/>
            <w:tcBorders>
              <w:top w:val="single" w:sz="4" w:space="0" w:color="000000"/>
              <w:bottom w:val="single" w:sz="4" w:space="0" w:color="000000"/>
            </w:tcBorders>
            <w:shd w:val="clear" w:color="auto" w:fill="auto"/>
            <w:noWrap/>
            <w:vAlign w:val="center"/>
          </w:tcPr>
          <w:p w14:paraId="7525AD89" w14:textId="0E07B08D" w:rsidR="002A697D" w:rsidRPr="00006FCF" w:rsidRDefault="002A697D" w:rsidP="002A697D">
            <w:pPr>
              <w:spacing w:line="240" w:lineRule="auto"/>
              <w:jc w:val="center"/>
              <w:rPr>
                <w:rFonts w:ascii="Consolas" w:eastAsia="Times New Roman" w:hAnsi="Consolas" w:cs="Arial"/>
                <w:color w:val="000000"/>
                <w:sz w:val="16"/>
                <w:szCs w:val="20"/>
                <w:lang w:eastAsia="de-DE"/>
              </w:rPr>
            </w:pPr>
            <w:r w:rsidRPr="00401D29">
              <w:rPr>
                <w:rFonts w:ascii="Consolas" w:eastAsia="Times New Roman" w:hAnsi="Consolas" w:cs="Arial"/>
                <w:color w:val="000000"/>
                <w:sz w:val="16"/>
                <w:szCs w:val="20"/>
                <w:lang w:eastAsia="de-DE"/>
              </w:rPr>
              <w:t>Toulouse</w:t>
            </w:r>
          </w:p>
        </w:tc>
        <w:tc>
          <w:tcPr>
            <w:tcW w:w="1423" w:type="pct"/>
            <w:tcBorders>
              <w:top w:val="single" w:sz="4" w:space="0" w:color="000000"/>
              <w:bottom w:val="single" w:sz="4" w:space="0" w:color="000000"/>
            </w:tcBorders>
            <w:shd w:val="clear" w:color="auto" w:fill="auto"/>
            <w:vAlign w:val="center"/>
          </w:tcPr>
          <w:p w14:paraId="417F640B" w14:textId="6C98FC2B" w:rsidR="002A697D" w:rsidRPr="005301E2" w:rsidRDefault="002A697D" w:rsidP="002A697D">
            <w:pPr>
              <w:rPr>
                <w:rFonts w:eastAsia="Times New Roman"/>
                <w:color w:val="000000"/>
                <w:sz w:val="16"/>
                <w:lang w:eastAsia="de-DE"/>
              </w:rPr>
            </w:pPr>
            <w:r>
              <w:rPr>
                <w:rFonts w:eastAsia="Times New Roman"/>
                <w:color w:val="000000"/>
                <w:sz w:val="16"/>
                <w:lang w:eastAsia="de-DE"/>
              </w:rPr>
              <w:t>City where your forwarder is located.</w:t>
            </w:r>
          </w:p>
        </w:tc>
        <w:tc>
          <w:tcPr>
            <w:tcW w:w="1725" w:type="pct"/>
            <w:shd w:val="clear" w:color="auto" w:fill="auto"/>
            <w:vAlign w:val="center"/>
          </w:tcPr>
          <w:p w14:paraId="4F2DDCD3" w14:textId="0E273473" w:rsidR="002A697D" w:rsidRPr="00866848" w:rsidRDefault="002A697D" w:rsidP="00E063FB">
            <w:pPr>
              <w:spacing w:line="240" w:lineRule="auto"/>
              <w:rPr>
                <w:sz w:val="16"/>
                <w:lang w:eastAsia="de-DE"/>
              </w:rPr>
            </w:pPr>
            <w:r w:rsidRPr="00401D29">
              <w:rPr>
                <w:rFonts w:eastAsia="Times New Roman" w:cs="Arial"/>
                <w:sz w:val="16"/>
                <w:szCs w:val="20"/>
                <w:lang w:eastAsia="de-DE"/>
              </w:rPr>
              <w:t>/as:CI_DespatchAdvice/as:CIDASupplyChainTradeTransaction/asram:ApplicableCIDAHSupplyChainTradeAgreement/asram:CarrierCITradeParty/asram:PostalCITradeAddress/asram:CityNameText</w:t>
            </w:r>
          </w:p>
        </w:tc>
      </w:tr>
      <w:tr w:rsidR="002A697D" w:rsidRPr="000B55CC" w14:paraId="6BF89804" w14:textId="77777777" w:rsidTr="00E063FB">
        <w:trPr>
          <w:cantSplit/>
          <w:trHeight w:val="580"/>
        </w:trPr>
        <w:tc>
          <w:tcPr>
            <w:tcW w:w="644" w:type="pct"/>
            <w:shd w:val="clear" w:color="auto" w:fill="auto"/>
            <w:noWrap/>
            <w:vAlign w:val="center"/>
          </w:tcPr>
          <w:p w14:paraId="65AD3667" w14:textId="3C74CD7E"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lastRenderedPageBreak/>
              <w:t>ForwarderCTRYCode</w:t>
            </w:r>
          </w:p>
        </w:tc>
        <w:tc>
          <w:tcPr>
            <w:tcW w:w="1208" w:type="pct"/>
            <w:tcBorders>
              <w:top w:val="single" w:sz="4" w:space="0" w:color="000000"/>
              <w:bottom w:val="single" w:sz="4" w:space="0" w:color="000000"/>
            </w:tcBorders>
            <w:shd w:val="clear" w:color="auto" w:fill="auto"/>
            <w:noWrap/>
            <w:vAlign w:val="center"/>
          </w:tcPr>
          <w:p w14:paraId="410CF02C" w14:textId="54564A9F" w:rsidR="002A697D" w:rsidRPr="00006FCF" w:rsidRDefault="002A697D" w:rsidP="002A69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FR</w:t>
            </w:r>
          </w:p>
        </w:tc>
        <w:tc>
          <w:tcPr>
            <w:tcW w:w="1423" w:type="pct"/>
            <w:tcBorders>
              <w:top w:val="single" w:sz="4" w:space="0" w:color="000000"/>
              <w:bottom w:val="single" w:sz="4" w:space="0" w:color="000000"/>
            </w:tcBorders>
            <w:shd w:val="clear" w:color="auto" w:fill="auto"/>
            <w:vAlign w:val="center"/>
          </w:tcPr>
          <w:p w14:paraId="2866B143" w14:textId="72D4F9EC" w:rsidR="002A697D" w:rsidRPr="005301E2" w:rsidRDefault="002A697D" w:rsidP="002A697D">
            <w:pPr>
              <w:rPr>
                <w:rFonts w:eastAsia="Times New Roman"/>
                <w:color w:val="000000"/>
                <w:sz w:val="16"/>
                <w:lang w:eastAsia="de-DE"/>
              </w:rPr>
            </w:pPr>
            <w:r>
              <w:rPr>
                <w:rFonts w:eastAsia="Times New Roman"/>
                <w:color w:val="000000"/>
                <w:sz w:val="16"/>
                <w:lang w:eastAsia="de-DE"/>
              </w:rPr>
              <w:t>Country code where your forwarder is located.</w:t>
            </w:r>
          </w:p>
        </w:tc>
        <w:tc>
          <w:tcPr>
            <w:tcW w:w="1725" w:type="pct"/>
            <w:shd w:val="clear" w:color="auto" w:fill="auto"/>
            <w:vAlign w:val="center"/>
          </w:tcPr>
          <w:p w14:paraId="06AB12B0" w14:textId="662D0DB3" w:rsidR="002A697D" w:rsidRPr="00866848" w:rsidRDefault="002A697D" w:rsidP="00E063FB">
            <w:pPr>
              <w:spacing w:line="240" w:lineRule="auto"/>
              <w:rPr>
                <w:sz w:val="16"/>
                <w:lang w:eastAsia="de-DE"/>
              </w:rPr>
            </w:pPr>
            <w:r w:rsidRPr="00401D29">
              <w:rPr>
                <w:rFonts w:eastAsia="Times New Roman" w:cs="Arial"/>
                <w:sz w:val="16"/>
                <w:szCs w:val="20"/>
                <w:lang w:eastAsia="de-DE"/>
              </w:rPr>
              <w:t>/as:CI_DespatchAdvice/as:CIDASupplyChainTradeTransaction/asram:ApplicableCIDAHSupplyChainTradeAgreement/asram:CarrierCITradeParty/asram:PostalCITradeAddress/asram:CountryIdentifier</w:t>
            </w:r>
          </w:p>
        </w:tc>
      </w:tr>
      <w:tr w:rsidR="002A697D" w:rsidRPr="000B55CC" w14:paraId="1DE04947" w14:textId="77777777" w:rsidTr="00E063FB">
        <w:trPr>
          <w:cantSplit/>
          <w:trHeight w:val="580"/>
        </w:trPr>
        <w:tc>
          <w:tcPr>
            <w:tcW w:w="644" w:type="pct"/>
            <w:shd w:val="clear" w:color="auto" w:fill="auto"/>
            <w:noWrap/>
            <w:vAlign w:val="center"/>
          </w:tcPr>
          <w:p w14:paraId="0838DC13" w14:textId="388B3268"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ForwarderCTRYName</w:t>
            </w:r>
          </w:p>
        </w:tc>
        <w:tc>
          <w:tcPr>
            <w:tcW w:w="1208" w:type="pct"/>
            <w:tcBorders>
              <w:top w:val="single" w:sz="4" w:space="0" w:color="000000"/>
              <w:bottom w:val="single" w:sz="4" w:space="0" w:color="000000"/>
            </w:tcBorders>
            <w:shd w:val="clear" w:color="auto" w:fill="auto"/>
            <w:noWrap/>
            <w:vAlign w:val="center"/>
          </w:tcPr>
          <w:p w14:paraId="085F82A6" w14:textId="7AFAE2AA" w:rsidR="002A697D" w:rsidRPr="00401D29" w:rsidRDefault="002A697D" w:rsidP="002A697D">
            <w:pPr>
              <w:spacing w:line="240" w:lineRule="auto"/>
              <w:jc w:val="center"/>
              <w:rPr>
                <w:rFonts w:ascii="Consolas" w:eastAsia="Times New Roman" w:hAnsi="Consolas" w:cs="Arial"/>
                <w:color w:val="000000"/>
                <w:sz w:val="16"/>
                <w:szCs w:val="20"/>
                <w:lang w:eastAsia="de-DE"/>
              </w:rPr>
            </w:pPr>
            <w:r w:rsidRPr="00401D29">
              <w:rPr>
                <w:rFonts w:ascii="Consolas" w:eastAsia="Times New Roman" w:hAnsi="Consolas" w:cs="Arial"/>
                <w:color w:val="000000"/>
                <w:sz w:val="16"/>
                <w:szCs w:val="20"/>
                <w:lang w:eastAsia="de-DE"/>
              </w:rPr>
              <w:t>France</w:t>
            </w:r>
          </w:p>
        </w:tc>
        <w:tc>
          <w:tcPr>
            <w:tcW w:w="1423" w:type="pct"/>
            <w:tcBorders>
              <w:top w:val="single" w:sz="4" w:space="0" w:color="000000"/>
              <w:bottom w:val="single" w:sz="4" w:space="0" w:color="000000"/>
            </w:tcBorders>
            <w:shd w:val="clear" w:color="auto" w:fill="auto"/>
            <w:vAlign w:val="center"/>
          </w:tcPr>
          <w:p w14:paraId="5323C131" w14:textId="2EB7CAD4" w:rsidR="002A697D" w:rsidRPr="00046C29" w:rsidRDefault="002A697D" w:rsidP="002A697D">
            <w:pPr>
              <w:rPr>
                <w:rFonts w:eastAsia="Times New Roman" w:cs="Arial"/>
                <w:sz w:val="16"/>
                <w:szCs w:val="20"/>
                <w:lang w:eastAsia="de-DE"/>
              </w:rPr>
            </w:pPr>
            <w:r>
              <w:rPr>
                <w:rFonts w:eastAsia="Times New Roman" w:cs="Arial"/>
                <w:sz w:val="16"/>
                <w:szCs w:val="20"/>
                <w:lang w:eastAsia="de-DE"/>
              </w:rPr>
              <w:t>Country name where your forwarder is located.</w:t>
            </w:r>
          </w:p>
        </w:tc>
        <w:tc>
          <w:tcPr>
            <w:tcW w:w="1725" w:type="pct"/>
            <w:shd w:val="clear" w:color="auto" w:fill="auto"/>
            <w:vAlign w:val="center"/>
          </w:tcPr>
          <w:p w14:paraId="1DB7590F" w14:textId="5D202AD9" w:rsidR="002A697D" w:rsidRPr="00046C29" w:rsidRDefault="002A697D" w:rsidP="00E063FB">
            <w:pPr>
              <w:spacing w:line="240" w:lineRule="auto"/>
              <w:rPr>
                <w:rFonts w:eastAsia="Times New Roman" w:cs="Arial"/>
                <w:sz w:val="16"/>
                <w:szCs w:val="20"/>
                <w:lang w:eastAsia="de-DE"/>
              </w:rPr>
            </w:pPr>
            <w:r w:rsidRPr="00401D29">
              <w:rPr>
                <w:rFonts w:eastAsia="Times New Roman" w:cs="Arial"/>
                <w:sz w:val="16"/>
                <w:szCs w:val="20"/>
                <w:lang w:eastAsia="de-DE"/>
              </w:rPr>
              <w:t>/as:CI_DespatchAdvice/as:CIDASupplyChainTradeTransaction/asram:ApplicableCIDAHSupplyChainTradeAgreement/asram:CarrierCITradeParty/asram:PostalCITradeAddress/asram:CountryNameText</w:t>
            </w:r>
          </w:p>
        </w:tc>
      </w:tr>
      <w:tr w:rsidR="002A697D" w:rsidRPr="000B55CC" w14:paraId="184501D5" w14:textId="77777777" w:rsidTr="00E063FB">
        <w:trPr>
          <w:cantSplit/>
          <w:trHeight w:val="580"/>
        </w:trPr>
        <w:tc>
          <w:tcPr>
            <w:tcW w:w="644" w:type="pct"/>
            <w:shd w:val="clear" w:color="auto" w:fill="auto"/>
            <w:noWrap/>
            <w:vAlign w:val="center"/>
          </w:tcPr>
          <w:p w14:paraId="25862305" w14:textId="3A2722C1"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ForwarderState</w:t>
            </w:r>
          </w:p>
        </w:tc>
        <w:tc>
          <w:tcPr>
            <w:tcW w:w="1208" w:type="pct"/>
            <w:tcBorders>
              <w:top w:val="single" w:sz="4" w:space="0" w:color="000000"/>
              <w:bottom w:val="single" w:sz="4" w:space="0" w:color="000000"/>
            </w:tcBorders>
            <w:shd w:val="clear" w:color="auto" w:fill="auto"/>
            <w:noWrap/>
            <w:vAlign w:val="center"/>
          </w:tcPr>
          <w:p w14:paraId="25FA342F" w14:textId="6D5B4DF4" w:rsidR="002A697D" w:rsidRPr="00401D29" w:rsidRDefault="002A697D" w:rsidP="002A69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Midi-Pyrénées</w:t>
            </w:r>
          </w:p>
        </w:tc>
        <w:tc>
          <w:tcPr>
            <w:tcW w:w="1423" w:type="pct"/>
            <w:tcBorders>
              <w:top w:val="single" w:sz="4" w:space="0" w:color="000000"/>
              <w:bottom w:val="single" w:sz="4" w:space="0" w:color="000000"/>
            </w:tcBorders>
            <w:shd w:val="clear" w:color="auto" w:fill="auto"/>
            <w:vAlign w:val="center"/>
          </w:tcPr>
          <w:p w14:paraId="0AB0BFDA" w14:textId="2F195A13" w:rsidR="002A697D" w:rsidRPr="00046C29" w:rsidRDefault="002A697D" w:rsidP="00BB4DAA">
            <w:pPr>
              <w:rPr>
                <w:rFonts w:eastAsia="Times New Roman" w:cs="Arial"/>
                <w:sz w:val="16"/>
                <w:szCs w:val="20"/>
                <w:lang w:eastAsia="de-DE"/>
              </w:rPr>
            </w:pPr>
            <w:r>
              <w:rPr>
                <w:rFonts w:eastAsia="Times New Roman" w:cs="Arial"/>
                <w:sz w:val="16"/>
                <w:szCs w:val="20"/>
                <w:lang w:eastAsia="de-DE"/>
              </w:rPr>
              <w:t xml:space="preserve">State name where </w:t>
            </w:r>
            <w:r w:rsidR="00BB4DAA">
              <w:rPr>
                <w:rFonts w:eastAsia="Times New Roman" w:cs="Arial"/>
                <w:sz w:val="16"/>
                <w:szCs w:val="20"/>
                <w:lang w:eastAsia="de-DE"/>
              </w:rPr>
              <w:t>the</w:t>
            </w:r>
            <w:r>
              <w:rPr>
                <w:rFonts w:eastAsia="Times New Roman" w:cs="Arial"/>
                <w:sz w:val="16"/>
                <w:szCs w:val="20"/>
                <w:lang w:eastAsia="de-DE"/>
              </w:rPr>
              <w:t xml:space="preserve"> forwarder is located.</w:t>
            </w:r>
          </w:p>
        </w:tc>
        <w:tc>
          <w:tcPr>
            <w:tcW w:w="1725" w:type="pct"/>
            <w:shd w:val="clear" w:color="auto" w:fill="auto"/>
            <w:vAlign w:val="center"/>
          </w:tcPr>
          <w:p w14:paraId="39BCBA54" w14:textId="6F908665" w:rsidR="002A697D" w:rsidRPr="00046C29" w:rsidRDefault="002A697D" w:rsidP="00E063FB">
            <w:pPr>
              <w:spacing w:line="240" w:lineRule="auto"/>
              <w:rPr>
                <w:rFonts w:eastAsia="Times New Roman" w:cs="Arial"/>
                <w:sz w:val="16"/>
                <w:szCs w:val="20"/>
                <w:lang w:eastAsia="de-DE"/>
              </w:rPr>
            </w:pPr>
            <w:r w:rsidRPr="00401D29">
              <w:rPr>
                <w:rFonts w:eastAsia="Times New Roman" w:cs="Arial"/>
                <w:sz w:val="16"/>
                <w:szCs w:val="20"/>
                <w:lang w:eastAsia="de-DE"/>
              </w:rPr>
              <w:t>/as:CI_DespatchAdvice/as:CIDASupplyChainTradeTransaction/asram:ApplicableCIDAHSupplyChainTradeAgreement/asram:CarrierCITradeParty/asram:PostalCITradeAddress/asram:CountrySub-DivisionNameText</w:t>
            </w:r>
          </w:p>
        </w:tc>
      </w:tr>
      <w:tr w:rsidR="002A697D" w:rsidRPr="000B55CC" w14:paraId="5BE6406A" w14:textId="77777777" w:rsidTr="00E063FB">
        <w:trPr>
          <w:cantSplit/>
          <w:trHeight w:val="580"/>
        </w:trPr>
        <w:tc>
          <w:tcPr>
            <w:tcW w:w="644" w:type="pct"/>
            <w:shd w:val="clear" w:color="auto" w:fill="auto"/>
            <w:noWrap/>
            <w:vAlign w:val="center"/>
          </w:tcPr>
          <w:p w14:paraId="283D8933" w14:textId="0A6D1F0F"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ForwarderPOBoxZIP</w:t>
            </w:r>
          </w:p>
        </w:tc>
        <w:tc>
          <w:tcPr>
            <w:tcW w:w="1208" w:type="pct"/>
            <w:tcBorders>
              <w:top w:val="single" w:sz="4" w:space="0" w:color="000000"/>
              <w:bottom w:val="single" w:sz="4" w:space="0" w:color="000000"/>
            </w:tcBorders>
            <w:shd w:val="clear" w:color="auto" w:fill="auto"/>
            <w:noWrap/>
            <w:vAlign w:val="center"/>
          </w:tcPr>
          <w:p w14:paraId="5BC52D30" w14:textId="13A30811" w:rsidR="002A697D" w:rsidRPr="00401D29" w:rsidRDefault="002A697D" w:rsidP="002A69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31703</w:t>
            </w:r>
          </w:p>
        </w:tc>
        <w:tc>
          <w:tcPr>
            <w:tcW w:w="1423" w:type="pct"/>
            <w:tcBorders>
              <w:top w:val="single" w:sz="4" w:space="0" w:color="000000"/>
              <w:bottom w:val="single" w:sz="4" w:space="0" w:color="000000"/>
            </w:tcBorders>
            <w:shd w:val="clear" w:color="auto" w:fill="auto"/>
            <w:vAlign w:val="center"/>
          </w:tcPr>
          <w:p w14:paraId="3663651A" w14:textId="6DCB048A" w:rsidR="002A697D" w:rsidRPr="00046C29" w:rsidRDefault="002A697D" w:rsidP="00BB4DAA">
            <w:pPr>
              <w:rPr>
                <w:rFonts w:eastAsia="Times New Roman" w:cs="Arial"/>
                <w:sz w:val="16"/>
                <w:szCs w:val="20"/>
                <w:lang w:eastAsia="de-DE"/>
              </w:rPr>
            </w:pPr>
            <w:r>
              <w:rPr>
                <w:rFonts w:eastAsia="Times New Roman" w:cs="Arial"/>
                <w:sz w:val="16"/>
                <w:szCs w:val="20"/>
                <w:lang w:eastAsia="de-DE"/>
              </w:rPr>
              <w:t xml:space="preserve">Postbox ZIP code of </w:t>
            </w:r>
            <w:r w:rsidR="00BB4DAA">
              <w:rPr>
                <w:rFonts w:eastAsia="Times New Roman" w:cs="Arial"/>
                <w:sz w:val="16"/>
                <w:szCs w:val="20"/>
                <w:lang w:eastAsia="de-DE"/>
              </w:rPr>
              <w:t>the</w:t>
            </w:r>
            <w:r>
              <w:rPr>
                <w:rFonts w:eastAsia="Times New Roman" w:cs="Arial"/>
                <w:sz w:val="16"/>
                <w:szCs w:val="20"/>
                <w:lang w:eastAsia="de-DE"/>
              </w:rPr>
              <w:t xml:space="preserve"> forwarder.</w:t>
            </w:r>
          </w:p>
        </w:tc>
        <w:tc>
          <w:tcPr>
            <w:tcW w:w="1725" w:type="pct"/>
            <w:shd w:val="clear" w:color="auto" w:fill="auto"/>
            <w:vAlign w:val="center"/>
          </w:tcPr>
          <w:p w14:paraId="1E2A680B" w14:textId="54D2A072" w:rsidR="002A697D" w:rsidRPr="00046C29" w:rsidRDefault="002A697D" w:rsidP="00E063FB">
            <w:pPr>
              <w:spacing w:line="240" w:lineRule="auto"/>
              <w:rPr>
                <w:rFonts w:eastAsia="Times New Roman" w:cs="Arial"/>
                <w:sz w:val="16"/>
                <w:szCs w:val="20"/>
                <w:lang w:eastAsia="de-DE"/>
              </w:rPr>
            </w:pPr>
            <w:r w:rsidRPr="00401D29">
              <w:rPr>
                <w:rFonts w:eastAsia="Times New Roman" w:cs="Arial"/>
                <w:sz w:val="16"/>
                <w:szCs w:val="20"/>
                <w:lang w:eastAsia="de-DE"/>
              </w:rPr>
              <w:t>/as:CI_DespatchAdvice/as:CIDASupplyChainTradeTransaction/asram:ApplicableCIDAHSupplyChainTradeAgreement/asram:CarrierCITradeParty/asram:PostalCITradeAddress/asram:LineFiveText</w:t>
            </w:r>
          </w:p>
        </w:tc>
      </w:tr>
      <w:tr w:rsidR="002A697D" w:rsidRPr="000B55CC" w14:paraId="0D232D53" w14:textId="77777777" w:rsidTr="00E063FB">
        <w:trPr>
          <w:cantSplit/>
          <w:trHeight w:val="580"/>
        </w:trPr>
        <w:tc>
          <w:tcPr>
            <w:tcW w:w="644" w:type="pct"/>
            <w:shd w:val="clear" w:color="auto" w:fill="auto"/>
            <w:noWrap/>
            <w:vAlign w:val="center"/>
          </w:tcPr>
          <w:p w14:paraId="469608FF" w14:textId="174D26DE"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ForwarderName</w:t>
            </w:r>
          </w:p>
        </w:tc>
        <w:tc>
          <w:tcPr>
            <w:tcW w:w="1208" w:type="pct"/>
            <w:tcBorders>
              <w:top w:val="single" w:sz="4" w:space="0" w:color="000000"/>
              <w:bottom w:val="single" w:sz="4" w:space="0" w:color="000000"/>
            </w:tcBorders>
            <w:shd w:val="clear" w:color="auto" w:fill="auto"/>
            <w:noWrap/>
            <w:vAlign w:val="center"/>
          </w:tcPr>
          <w:p w14:paraId="04E40704" w14:textId="174A7388" w:rsidR="002A697D" w:rsidRPr="00401D29" w:rsidRDefault="002A697D" w:rsidP="002A69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FedEx Corporation</w:t>
            </w:r>
          </w:p>
        </w:tc>
        <w:tc>
          <w:tcPr>
            <w:tcW w:w="1423" w:type="pct"/>
            <w:tcBorders>
              <w:top w:val="single" w:sz="4" w:space="0" w:color="000000"/>
              <w:bottom w:val="single" w:sz="4" w:space="0" w:color="000000"/>
            </w:tcBorders>
            <w:shd w:val="clear" w:color="auto" w:fill="auto"/>
            <w:vAlign w:val="center"/>
          </w:tcPr>
          <w:p w14:paraId="3AEDD8E7" w14:textId="08D603C4" w:rsidR="002A697D" w:rsidRPr="00046C29" w:rsidRDefault="002A697D" w:rsidP="00BB4DAA">
            <w:pPr>
              <w:rPr>
                <w:rFonts w:eastAsia="Times New Roman" w:cs="Arial"/>
                <w:sz w:val="16"/>
                <w:szCs w:val="20"/>
                <w:lang w:eastAsia="de-DE"/>
              </w:rPr>
            </w:pPr>
            <w:r>
              <w:rPr>
                <w:rFonts w:eastAsia="Times New Roman" w:cs="Arial"/>
                <w:sz w:val="16"/>
                <w:szCs w:val="20"/>
                <w:lang w:eastAsia="de-DE"/>
              </w:rPr>
              <w:t xml:space="preserve">Name of </w:t>
            </w:r>
            <w:r w:rsidR="00BB4DAA">
              <w:rPr>
                <w:rFonts w:eastAsia="Times New Roman" w:cs="Arial"/>
                <w:sz w:val="16"/>
                <w:szCs w:val="20"/>
                <w:lang w:eastAsia="de-DE"/>
              </w:rPr>
              <w:t>the</w:t>
            </w:r>
            <w:r>
              <w:rPr>
                <w:rFonts w:eastAsia="Times New Roman" w:cs="Arial"/>
                <w:sz w:val="16"/>
                <w:szCs w:val="20"/>
                <w:lang w:eastAsia="de-DE"/>
              </w:rPr>
              <w:t xml:space="preserve"> forwarder.</w:t>
            </w:r>
          </w:p>
        </w:tc>
        <w:tc>
          <w:tcPr>
            <w:tcW w:w="1725" w:type="pct"/>
            <w:shd w:val="clear" w:color="auto" w:fill="auto"/>
            <w:vAlign w:val="center"/>
          </w:tcPr>
          <w:p w14:paraId="51A6F573" w14:textId="04A11012" w:rsidR="002A697D" w:rsidRPr="00046C29" w:rsidRDefault="002A697D" w:rsidP="00E063FB">
            <w:pPr>
              <w:spacing w:line="240" w:lineRule="auto"/>
              <w:rPr>
                <w:rFonts w:eastAsia="Times New Roman" w:cs="Arial"/>
                <w:sz w:val="16"/>
                <w:szCs w:val="20"/>
                <w:lang w:eastAsia="de-DE"/>
              </w:rPr>
            </w:pPr>
            <w:r w:rsidRPr="002A697D">
              <w:rPr>
                <w:rFonts w:eastAsia="Times New Roman" w:cs="Arial"/>
                <w:sz w:val="16"/>
                <w:szCs w:val="20"/>
                <w:lang w:eastAsia="de-DE"/>
              </w:rPr>
              <w:t>/as:CI_DespatchAdvice/as:CIDASupplyChainTradeTransaction/asram:ApplicableCIDAHSupplyChainTradeAgreement/asram:CarrierCITradeParty/asram:PostalCITradeAddress/asram:LineOneText</w:t>
            </w:r>
          </w:p>
        </w:tc>
      </w:tr>
      <w:tr w:rsidR="002A697D" w:rsidRPr="000B55CC" w14:paraId="5D4CE741" w14:textId="77777777" w:rsidTr="00E063FB">
        <w:trPr>
          <w:cantSplit/>
          <w:trHeight w:val="580"/>
        </w:trPr>
        <w:tc>
          <w:tcPr>
            <w:tcW w:w="644" w:type="pct"/>
            <w:shd w:val="clear" w:color="auto" w:fill="auto"/>
            <w:noWrap/>
            <w:vAlign w:val="center"/>
          </w:tcPr>
          <w:p w14:paraId="3C00A7B0" w14:textId="05D8D0C5"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ForwarderPOBox</w:t>
            </w:r>
          </w:p>
        </w:tc>
        <w:tc>
          <w:tcPr>
            <w:tcW w:w="1208" w:type="pct"/>
            <w:tcBorders>
              <w:top w:val="single" w:sz="4" w:space="0" w:color="000000"/>
              <w:bottom w:val="single" w:sz="4" w:space="0" w:color="000000"/>
            </w:tcBorders>
            <w:shd w:val="clear" w:color="auto" w:fill="auto"/>
            <w:noWrap/>
            <w:vAlign w:val="center"/>
          </w:tcPr>
          <w:p w14:paraId="002DD20C" w14:textId="094F9581" w:rsidR="002A697D" w:rsidRPr="00401D29" w:rsidRDefault="002A697D" w:rsidP="002A69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B411</w:t>
            </w:r>
          </w:p>
        </w:tc>
        <w:tc>
          <w:tcPr>
            <w:tcW w:w="1423" w:type="pct"/>
            <w:tcBorders>
              <w:top w:val="single" w:sz="4" w:space="0" w:color="000000"/>
              <w:bottom w:val="single" w:sz="4" w:space="0" w:color="000000"/>
            </w:tcBorders>
            <w:shd w:val="clear" w:color="auto" w:fill="auto"/>
            <w:vAlign w:val="center"/>
          </w:tcPr>
          <w:p w14:paraId="78DFD84B" w14:textId="569FE74B" w:rsidR="002A697D" w:rsidRPr="00046C29" w:rsidRDefault="002A697D" w:rsidP="00BB4DAA">
            <w:pPr>
              <w:rPr>
                <w:rFonts w:eastAsia="Times New Roman" w:cs="Arial"/>
                <w:sz w:val="16"/>
                <w:szCs w:val="20"/>
                <w:lang w:eastAsia="de-DE"/>
              </w:rPr>
            </w:pPr>
            <w:r>
              <w:rPr>
                <w:rFonts w:eastAsia="Times New Roman" w:cs="Arial"/>
                <w:sz w:val="16"/>
                <w:szCs w:val="20"/>
                <w:lang w:eastAsia="de-DE"/>
              </w:rPr>
              <w:t xml:space="preserve">Postbox of </w:t>
            </w:r>
            <w:r w:rsidR="00BB4DAA">
              <w:rPr>
                <w:rFonts w:eastAsia="Times New Roman" w:cs="Arial"/>
                <w:sz w:val="16"/>
                <w:szCs w:val="20"/>
                <w:lang w:eastAsia="de-DE"/>
              </w:rPr>
              <w:t>the</w:t>
            </w:r>
            <w:r>
              <w:rPr>
                <w:rFonts w:eastAsia="Times New Roman" w:cs="Arial"/>
                <w:sz w:val="16"/>
                <w:szCs w:val="20"/>
                <w:lang w:eastAsia="de-DE"/>
              </w:rPr>
              <w:t xml:space="preserve"> forwarder</w:t>
            </w:r>
          </w:p>
        </w:tc>
        <w:tc>
          <w:tcPr>
            <w:tcW w:w="1725" w:type="pct"/>
            <w:shd w:val="clear" w:color="auto" w:fill="auto"/>
            <w:vAlign w:val="center"/>
          </w:tcPr>
          <w:p w14:paraId="3E79AF75" w14:textId="4658AD33" w:rsidR="002A697D" w:rsidRPr="00046C29" w:rsidRDefault="002A697D" w:rsidP="00E063FB">
            <w:pPr>
              <w:spacing w:line="240" w:lineRule="auto"/>
              <w:rPr>
                <w:rFonts w:eastAsia="Times New Roman" w:cs="Arial"/>
                <w:sz w:val="16"/>
                <w:szCs w:val="20"/>
                <w:lang w:eastAsia="de-DE"/>
              </w:rPr>
            </w:pPr>
            <w:r w:rsidRPr="002A697D">
              <w:rPr>
                <w:rFonts w:eastAsia="Times New Roman" w:cs="Arial"/>
                <w:sz w:val="16"/>
                <w:szCs w:val="20"/>
                <w:lang w:eastAsia="de-DE"/>
              </w:rPr>
              <w:t>/as:CI_DespatchAdvice/as:CIDASupplyChainTradeTransaction/asram:ApplicableCIDAHSupplyChainTradeAgreement/asram:CarrierCITradeParty/asram:PostalCITradeAddress/asram:PostOfficeBoxText</w:t>
            </w:r>
          </w:p>
        </w:tc>
      </w:tr>
      <w:tr w:rsidR="002A697D" w:rsidRPr="000B55CC" w14:paraId="07C3D850" w14:textId="77777777" w:rsidTr="00E063FB">
        <w:trPr>
          <w:cantSplit/>
          <w:trHeight w:val="580"/>
        </w:trPr>
        <w:tc>
          <w:tcPr>
            <w:tcW w:w="644" w:type="pct"/>
            <w:shd w:val="clear" w:color="auto" w:fill="auto"/>
            <w:noWrap/>
            <w:vAlign w:val="center"/>
          </w:tcPr>
          <w:p w14:paraId="2A23127B" w14:textId="69CDB8EE"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ForwarderZIP</w:t>
            </w:r>
          </w:p>
        </w:tc>
        <w:tc>
          <w:tcPr>
            <w:tcW w:w="1208" w:type="pct"/>
            <w:tcBorders>
              <w:top w:val="single" w:sz="4" w:space="0" w:color="000000"/>
              <w:bottom w:val="single" w:sz="4" w:space="0" w:color="000000"/>
            </w:tcBorders>
            <w:shd w:val="clear" w:color="auto" w:fill="auto"/>
            <w:noWrap/>
            <w:vAlign w:val="center"/>
          </w:tcPr>
          <w:p w14:paraId="1E88AF15" w14:textId="16EA2ADF" w:rsidR="002A697D" w:rsidRPr="00401D29" w:rsidRDefault="002A697D" w:rsidP="002A69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31300</w:t>
            </w:r>
          </w:p>
        </w:tc>
        <w:tc>
          <w:tcPr>
            <w:tcW w:w="1423" w:type="pct"/>
            <w:tcBorders>
              <w:top w:val="single" w:sz="4" w:space="0" w:color="000000"/>
              <w:bottom w:val="single" w:sz="4" w:space="0" w:color="000000"/>
            </w:tcBorders>
            <w:shd w:val="clear" w:color="auto" w:fill="auto"/>
            <w:vAlign w:val="center"/>
          </w:tcPr>
          <w:p w14:paraId="7CB18D85" w14:textId="15FCE302" w:rsidR="002A697D" w:rsidRPr="00046C29" w:rsidRDefault="002A697D" w:rsidP="00BB4DAA">
            <w:pPr>
              <w:rPr>
                <w:rFonts w:eastAsia="Times New Roman" w:cs="Arial"/>
                <w:sz w:val="16"/>
                <w:szCs w:val="20"/>
                <w:lang w:eastAsia="de-DE"/>
              </w:rPr>
            </w:pPr>
            <w:r>
              <w:rPr>
                <w:rFonts w:eastAsia="Times New Roman" w:cs="Arial"/>
                <w:sz w:val="16"/>
                <w:szCs w:val="20"/>
                <w:lang w:eastAsia="de-DE"/>
              </w:rPr>
              <w:t xml:space="preserve">ZIP code where </w:t>
            </w:r>
            <w:r w:rsidR="00BB4DAA">
              <w:rPr>
                <w:rFonts w:eastAsia="Times New Roman" w:cs="Arial"/>
                <w:sz w:val="16"/>
                <w:szCs w:val="20"/>
                <w:lang w:eastAsia="de-DE"/>
              </w:rPr>
              <w:t>the</w:t>
            </w:r>
            <w:r>
              <w:rPr>
                <w:rFonts w:eastAsia="Times New Roman" w:cs="Arial"/>
                <w:sz w:val="16"/>
                <w:szCs w:val="20"/>
                <w:lang w:eastAsia="de-DE"/>
              </w:rPr>
              <w:t xml:space="preserve"> forwarder is located.</w:t>
            </w:r>
          </w:p>
        </w:tc>
        <w:tc>
          <w:tcPr>
            <w:tcW w:w="1725" w:type="pct"/>
            <w:shd w:val="clear" w:color="auto" w:fill="auto"/>
            <w:vAlign w:val="center"/>
          </w:tcPr>
          <w:p w14:paraId="428F1FCD" w14:textId="67D63F2E" w:rsidR="002A697D" w:rsidRPr="00046C29" w:rsidRDefault="002A697D" w:rsidP="00E063FB">
            <w:pPr>
              <w:spacing w:line="240" w:lineRule="auto"/>
              <w:rPr>
                <w:rFonts w:eastAsia="Times New Roman" w:cs="Arial"/>
                <w:sz w:val="16"/>
                <w:szCs w:val="20"/>
                <w:lang w:eastAsia="de-DE"/>
              </w:rPr>
            </w:pPr>
            <w:r w:rsidRPr="002A697D">
              <w:rPr>
                <w:rFonts w:eastAsia="Times New Roman" w:cs="Arial"/>
                <w:sz w:val="16"/>
                <w:szCs w:val="20"/>
                <w:lang w:eastAsia="de-DE"/>
              </w:rPr>
              <w:t>/as:CI_DespatchAdvice/as:CIDASupplyChainTradeTransaction/asram:ApplicableCIDAHSupplyChainTradeAgreement/asram:CarrierCITradeParty/asram:PostalCITradeAddress/asram:PostcodeCode</w:t>
            </w:r>
          </w:p>
        </w:tc>
      </w:tr>
      <w:tr w:rsidR="002A697D" w:rsidRPr="000B55CC" w14:paraId="73678310" w14:textId="77777777" w:rsidTr="00E063FB">
        <w:trPr>
          <w:cantSplit/>
          <w:trHeight w:val="580"/>
        </w:trPr>
        <w:tc>
          <w:tcPr>
            <w:tcW w:w="644" w:type="pct"/>
            <w:shd w:val="clear" w:color="auto" w:fill="auto"/>
            <w:noWrap/>
            <w:vAlign w:val="center"/>
          </w:tcPr>
          <w:p w14:paraId="3D89FA88" w14:textId="143C787A"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ForwarderStreet</w:t>
            </w:r>
          </w:p>
        </w:tc>
        <w:tc>
          <w:tcPr>
            <w:tcW w:w="1208" w:type="pct"/>
            <w:tcBorders>
              <w:top w:val="single" w:sz="4" w:space="0" w:color="000000"/>
              <w:bottom w:val="single" w:sz="4" w:space="0" w:color="000000"/>
            </w:tcBorders>
            <w:shd w:val="clear" w:color="auto" w:fill="auto"/>
            <w:noWrap/>
            <w:vAlign w:val="center"/>
          </w:tcPr>
          <w:p w14:paraId="715D0C45" w14:textId="2EC58863" w:rsidR="002A697D" w:rsidRPr="00401D29" w:rsidRDefault="002A697D" w:rsidP="002A69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Place du Capitole</w:t>
            </w:r>
          </w:p>
        </w:tc>
        <w:tc>
          <w:tcPr>
            <w:tcW w:w="1423" w:type="pct"/>
            <w:tcBorders>
              <w:top w:val="single" w:sz="4" w:space="0" w:color="000000"/>
              <w:bottom w:val="single" w:sz="4" w:space="0" w:color="000000"/>
            </w:tcBorders>
            <w:shd w:val="clear" w:color="auto" w:fill="auto"/>
            <w:vAlign w:val="center"/>
          </w:tcPr>
          <w:p w14:paraId="19AC9D3E" w14:textId="0C0441DF" w:rsidR="002A697D" w:rsidRPr="00046C29" w:rsidRDefault="002A697D" w:rsidP="00BB4DAA">
            <w:pPr>
              <w:rPr>
                <w:rFonts w:eastAsia="Times New Roman" w:cs="Arial"/>
                <w:sz w:val="16"/>
                <w:szCs w:val="20"/>
                <w:lang w:eastAsia="de-DE"/>
              </w:rPr>
            </w:pPr>
            <w:r>
              <w:rPr>
                <w:rFonts w:eastAsia="Times New Roman" w:cs="Arial"/>
                <w:sz w:val="16"/>
                <w:szCs w:val="20"/>
                <w:lang w:eastAsia="de-DE"/>
              </w:rPr>
              <w:t xml:space="preserve">Street name where </w:t>
            </w:r>
            <w:r w:rsidR="00BB4DAA">
              <w:rPr>
                <w:rFonts w:eastAsia="Times New Roman" w:cs="Arial"/>
                <w:sz w:val="16"/>
                <w:szCs w:val="20"/>
                <w:lang w:eastAsia="de-DE"/>
              </w:rPr>
              <w:t>the</w:t>
            </w:r>
            <w:r>
              <w:rPr>
                <w:rFonts w:eastAsia="Times New Roman" w:cs="Arial"/>
                <w:sz w:val="16"/>
                <w:szCs w:val="20"/>
                <w:lang w:eastAsia="de-DE"/>
              </w:rPr>
              <w:t xml:space="preserve"> forwarder is located.</w:t>
            </w:r>
          </w:p>
        </w:tc>
        <w:tc>
          <w:tcPr>
            <w:tcW w:w="1725" w:type="pct"/>
            <w:shd w:val="clear" w:color="auto" w:fill="auto"/>
            <w:vAlign w:val="center"/>
          </w:tcPr>
          <w:p w14:paraId="0E1915D7" w14:textId="0557727B" w:rsidR="002A697D" w:rsidRPr="00046C29" w:rsidRDefault="002A697D" w:rsidP="00E063FB">
            <w:pPr>
              <w:spacing w:line="240" w:lineRule="auto"/>
              <w:rPr>
                <w:rFonts w:eastAsia="Times New Roman" w:cs="Arial"/>
                <w:sz w:val="16"/>
                <w:szCs w:val="20"/>
                <w:lang w:eastAsia="de-DE"/>
              </w:rPr>
            </w:pPr>
            <w:r w:rsidRPr="002A697D">
              <w:rPr>
                <w:rFonts w:eastAsia="Times New Roman" w:cs="Arial"/>
                <w:sz w:val="16"/>
                <w:szCs w:val="20"/>
                <w:lang w:eastAsia="de-DE"/>
              </w:rPr>
              <w:t>/as:CI_DespatchAdvice/as:CIDASupplyChainTradeTransaction/asram:ApplicableCIDAHSupplyChainTradeAgreement/asram:CarrierCITradeParty/asram:PostalCITradeAddress/asram:StreetNameText</w:t>
            </w:r>
          </w:p>
        </w:tc>
      </w:tr>
      <w:tr w:rsidR="002A697D" w:rsidRPr="000B55CC" w14:paraId="183EE8D6" w14:textId="77777777" w:rsidTr="00E063FB">
        <w:trPr>
          <w:cantSplit/>
          <w:trHeight w:val="580"/>
        </w:trPr>
        <w:tc>
          <w:tcPr>
            <w:tcW w:w="644" w:type="pct"/>
            <w:shd w:val="clear" w:color="auto" w:fill="auto"/>
            <w:noWrap/>
            <w:vAlign w:val="center"/>
          </w:tcPr>
          <w:p w14:paraId="174AFC45" w14:textId="6EE69704"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ForwarderTimeZone</w:t>
            </w:r>
          </w:p>
        </w:tc>
        <w:tc>
          <w:tcPr>
            <w:tcW w:w="1208" w:type="pct"/>
            <w:tcBorders>
              <w:top w:val="single" w:sz="4" w:space="0" w:color="000000"/>
              <w:bottom w:val="single" w:sz="4" w:space="0" w:color="000000"/>
            </w:tcBorders>
            <w:shd w:val="clear" w:color="auto" w:fill="auto"/>
            <w:noWrap/>
            <w:vAlign w:val="center"/>
          </w:tcPr>
          <w:p w14:paraId="32BCA9F3" w14:textId="052C7CB5" w:rsidR="002A697D" w:rsidRPr="00401D29" w:rsidRDefault="002A697D" w:rsidP="002A697D">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GMT</w:t>
            </w:r>
          </w:p>
        </w:tc>
        <w:tc>
          <w:tcPr>
            <w:tcW w:w="1423" w:type="pct"/>
            <w:tcBorders>
              <w:top w:val="single" w:sz="4" w:space="0" w:color="000000"/>
              <w:bottom w:val="single" w:sz="4" w:space="0" w:color="000000"/>
            </w:tcBorders>
            <w:shd w:val="clear" w:color="auto" w:fill="auto"/>
            <w:vAlign w:val="center"/>
          </w:tcPr>
          <w:p w14:paraId="0AD0A2AD" w14:textId="1AD7488A" w:rsidR="002A697D" w:rsidRPr="00046C29" w:rsidRDefault="002A697D" w:rsidP="00BB4DAA">
            <w:pPr>
              <w:rPr>
                <w:rFonts w:eastAsia="Times New Roman" w:cs="Arial"/>
                <w:sz w:val="16"/>
                <w:szCs w:val="20"/>
                <w:lang w:eastAsia="de-DE"/>
              </w:rPr>
            </w:pPr>
            <w:r>
              <w:rPr>
                <w:rFonts w:eastAsia="Times New Roman" w:cs="Arial"/>
                <w:sz w:val="16"/>
                <w:szCs w:val="20"/>
                <w:lang w:eastAsia="de-DE"/>
              </w:rPr>
              <w:t xml:space="preserve">Timezone of </w:t>
            </w:r>
            <w:r w:rsidR="00BB4DAA">
              <w:rPr>
                <w:rFonts w:eastAsia="Times New Roman" w:cs="Arial"/>
                <w:sz w:val="16"/>
                <w:szCs w:val="20"/>
                <w:lang w:eastAsia="de-DE"/>
              </w:rPr>
              <w:t>the</w:t>
            </w:r>
            <w:r>
              <w:rPr>
                <w:rFonts w:eastAsia="Times New Roman" w:cs="Arial"/>
                <w:sz w:val="16"/>
                <w:szCs w:val="20"/>
                <w:lang w:eastAsia="de-DE"/>
              </w:rPr>
              <w:t xml:space="preserve"> forwarder.</w:t>
            </w:r>
          </w:p>
        </w:tc>
        <w:tc>
          <w:tcPr>
            <w:tcW w:w="1725" w:type="pct"/>
            <w:shd w:val="clear" w:color="auto" w:fill="auto"/>
            <w:vAlign w:val="center"/>
          </w:tcPr>
          <w:p w14:paraId="00FD80B2" w14:textId="50C99D76" w:rsidR="002A697D" w:rsidRPr="00046C29" w:rsidRDefault="002A697D" w:rsidP="00E063FB">
            <w:pPr>
              <w:spacing w:line="240" w:lineRule="auto"/>
              <w:rPr>
                <w:rFonts w:eastAsia="Times New Roman" w:cs="Arial"/>
                <w:sz w:val="16"/>
                <w:szCs w:val="20"/>
                <w:lang w:eastAsia="de-DE"/>
              </w:rPr>
            </w:pPr>
            <w:r w:rsidRPr="002A697D">
              <w:rPr>
                <w:rFonts w:eastAsia="Times New Roman" w:cs="Arial"/>
                <w:sz w:val="16"/>
                <w:szCs w:val="20"/>
                <w:lang w:eastAsia="de-DE"/>
              </w:rPr>
              <w:t>/as:CI_DespatchAdvice/as:CIDASupplyChainTradeTransaction/asram:ApplicableCIDAHSupplyChainTradeAgreement/asram:CarrierCITradeParty/asram:PostalCITradeAddress/asram:Geo-CoordinateIdentificationCIGeographicalCoordinate/asram:TimeZoneCodeCode</w:t>
            </w:r>
          </w:p>
        </w:tc>
      </w:tr>
      <w:tr w:rsidR="002A697D" w:rsidRPr="000B55CC" w14:paraId="435F572C" w14:textId="77777777" w:rsidTr="00E063FB">
        <w:trPr>
          <w:cantSplit/>
          <w:trHeight w:val="580"/>
        </w:trPr>
        <w:tc>
          <w:tcPr>
            <w:tcW w:w="644" w:type="pct"/>
            <w:shd w:val="clear" w:color="auto" w:fill="auto"/>
            <w:noWrap/>
            <w:vAlign w:val="center"/>
          </w:tcPr>
          <w:p w14:paraId="78851C5A" w14:textId="7C4D9103" w:rsidR="002A697D" w:rsidRDefault="002A697D" w:rsidP="002A697D">
            <w:pPr>
              <w:spacing w:line="240" w:lineRule="auto"/>
              <w:jc w:val="center"/>
              <w:rPr>
                <w:rFonts w:eastAsia="Times New Roman" w:cs="Arial"/>
                <w:sz w:val="16"/>
                <w:szCs w:val="20"/>
                <w:lang w:eastAsia="de-DE"/>
              </w:rPr>
            </w:pPr>
            <w:r>
              <w:rPr>
                <w:rFonts w:eastAsia="Times New Roman" w:cs="Arial"/>
                <w:sz w:val="16"/>
                <w:szCs w:val="20"/>
                <w:lang w:eastAsia="de-DE"/>
              </w:rPr>
              <w:t>SupplierNumber</w:t>
            </w:r>
          </w:p>
        </w:tc>
        <w:tc>
          <w:tcPr>
            <w:tcW w:w="1208" w:type="pct"/>
            <w:tcBorders>
              <w:top w:val="single" w:sz="4" w:space="0" w:color="000000"/>
              <w:bottom w:val="single" w:sz="4" w:space="0" w:color="000000"/>
            </w:tcBorders>
            <w:shd w:val="clear" w:color="auto" w:fill="auto"/>
            <w:noWrap/>
            <w:vAlign w:val="center"/>
          </w:tcPr>
          <w:p w14:paraId="259D9B56" w14:textId="1292DF5A" w:rsidR="002A697D" w:rsidRPr="00401D29" w:rsidRDefault="002A697D" w:rsidP="002A697D">
            <w:pPr>
              <w:spacing w:line="240" w:lineRule="auto"/>
              <w:jc w:val="center"/>
              <w:rPr>
                <w:rFonts w:ascii="Consolas" w:eastAsia="Times New Roman" w:hAnsi="Consolas" w:cs="Arial"/>
                <w:color w:val="000000"/>
                <w:sz w:val="16"/>
                <w:szCs w:val="20"/>
                <w:lang w:eastAsia="de-DE"/>
              </w:rPr>
            </w:pPr>
            <w:r w:rsidRPr="002A697D">
              <w:rPr>
                <w:rFonts w:ascii="Consolas" w:eastAsia="Times New Roman" w:hAnsi="Consolas" w:cs="Arial"/>
                <w:color w:val="000000"/>
                <w:sz w:val="16"/>
                <w:szCs w:val="20"/>
                <w:lang w:eastAsia="de-DE"/>
              </w:rPr>
              <w:t>0000807317</w:t>
            </w:r>
          </w:p>
        </w:tc>
        <w:tc>
          <w:tcPr>
            <w:tcW w:w="1423" w:type="pct"/>
            <w:tcBorders>
              <w:top w:val="single" w:sz="4" w:space="0" w:color="000000"/>
              <w:bottom w:val="single" w:sz="4" w:space="0" w:color="000000"/>
            </w:tcBorders>
            <w:shd w:val="clear" w:color="auto" w:fill="auto"/>
            <w:vAlign w:val="center"/>
          </w:tcPr>
          <w:p w14:paraId="62141CEE" w14:textId="77777777" w:rsidR="002A697D" w:rsidRPr="002A697D" w:rsidRDefault="002A697D" w:rsidP="002A697D">
            <w:pPr>
              <w:rPr>
                <w:rFonts w:eastAsia="Times New Roman" w:cs="Arial"/>
                <w:sz w:val="16"/>
                <w:szCs w:val="20"/>
                <w:lang w:eastAsia="de-DE"/>
              </w:rPr>
            </w:pPr>
            <w:r w:rsidRPr="002A697D">
              <w:rPr>
                <w:rFonts w:eastAsia="Times New Roman" w:cs="Arial"/>
                <w:sz w:val="16"/>
                <w:szCs w:val="20"/>
                <w:lang w:eastAsia="de-DE"/>
              </w:rPr>
              <w:t>Unique supplier number assigned by the customer.</w:t>
            </w:r>
          </w:p>
          <w:p w14:paraId="2A5D08C9" w14:textId="0A84F242" w:rsidR="002A697D" w:rsidRPr="00046C29" w:rsidRDefault="002A697D" w:rsidP="002A697D">
            <w:pPr>
              <w:rPr>
                <w:rFonts w:eastAsia="Times New Roman" w:cs="Arial"/>
                <w:sz w:val="16"/>
                <w:szCs w:val="20"/>
                <w:lang w:eastAsia="de-DE"/>
              </w:rPr>
            </w:pPr>
            <w:r>
              <w:rPr>
                <w:rFonts w:eastAsia="Times New Roman" w:cs="Arial"/>
                <w:sz w:val="16"/>
                <w:szCs w:val="20"/>
                <w:lang w:eastAsia="de-DE"/>
              </w:rPr>
              <w:t>Recommendation: re-use v</w:t>
            </w:r>
            <w:r w:rsidRPr="002A697D">
              <w:rPr>
                <w:rFonts w:eastAsia="Times New Roman" w:cs="Arial"/>
                <w:sz w:val="16"/>
                <w:szCs w:val="20"/>
                <w:lang w:eastAsia="de-DE"/>
              </w:rPr>
              <w:t>alue from PO.</w:t>
            </w:r>
          </w:p>
        </w:tc>
        <w:tc>
          <w:tcPr>
            <w:tcW w:w="1725" w:type="pct"/>
            <w:shd w:val="clear" w:color="auto" w:fill="auto"/>
            <w:vAlign w:val="center"/>
          </w:tcPr>
          <w:p w14:paraId="4E26D8FE" w14:textId="72EF4434" w:rsidR="002A697D" w:rsidRPr="00046C29" w:rsidRDefault="002A697D" w:rsidP="00E063FB">
            <w:pPr>
              <w:spacing w:line="240" w:lineRule="auto"/>
              <w:rPr>
                <w:rFonts w:eastAsia="Times New Roman" w:cs="Arial"/>
                <w:sz w:val="16"/>
                <w:szCs w:val="20"/>
                <w:lang w:eastAsia="de-DE"/>
              </w:rPr>
            </w:pPr>
            <w:r w:rsidRPr="002A697D">
              <w:rPr>
                <w:rFonts w:eastAsia="Times New Roman" w:cs="Arial"/>
                <w:sz w:val="16"/>
                <w:szCs w:val="20"/>
                <w:lang w:eastAsia="de-DE"/>
              </w:rPr>
              <w:t>/as:CI_DespatchAdvice/as:CIDASupplyChainTradeTransaction/asram:ApplicableCIDAHSupplyChainTradeAgreement/asram:SellerCITradeParty/asram:IdentificationIdentifier</w:t>
            </w:r>
          </w:p>
        </w:tc>
      </w:tr>
    </w:tbl>
    <w:p w14:paraId="7BAACFCC" w14:textId="77777777" w:rsidR="003604DA" w:rsidRPr="003604DA" w:rsidRDefault="003604DA" w:rsidP="003604DA"/>
    <w:p w14:paraId="47B8251A" w14:textId="77777777" w:rsidR="00A327AF" w:rsidRDefault="00A327AF">
      <w:pPr>
        <w:spacing w:line="240" w:lineRule="auto"/>
        <w:rPr>
          <w:rFonts w:eastAsia="Times New Roman"/>
          <w:bCs/>
          <w:iCs/>
          <w:szCs w:val="24"/>
        </w:rPr>
      </w:pPr>
      <w:bookmarkStart w:id="33" w:name="_asram:CarrierCITradeParty"/>
      <w:bookmarkStart w:id="34" w:name="_asram:SellerCITradeParty"/>
      <w:bookmarkEnd w:id="33"/>
      <w:bookmarkEnd w:id="34"/>
      <w:r>
        <w:br w:type="page"/>
      </w:r>
    </w:p>
    <w:p w14:paraId="47B82530" w14:textId="6ADBA469" w:rsidR="00DD3C8D" w:rsidRPr="00794389" w:rsidRDefault="00A020F2" w:rsidP="008B11CE">
      <w:pPr>
        <w:pStyle w:val="berschrift2"/>
      </w:pPr>
      <w:bookmarkStart w:id="35" w:name="_asram:IncludedCISDFLSupplyChainTrad"/>
      <w:bookmarkStart w:id="36" w:name="_Toc505255807"/>
      <w:bookmarkEnd w:id="35"/>
      <w:r w:rsidRPr="000B55CC">
        <w:lastRenderedPageBreak/>
        <w:t>asram:ApplicableCIDAHSupplyChainTradeDelivery</w:t>
      </w:r>
      <w:bookmarkEnd w:id="36"/>
    </w:p>
    <w:p w14:paraId="47B82531" w14:textId="04575461" w:rsidR="00DD3C8D" w:rsidRPr="00FF1F92" w:rsidRDefault="00FF1F92" w:rsidP="00FF1F92">
      <w:pPr>
        <w:spacing w:line="240" w:lineRule="auto"/>
        <w:rPr>
          <w:rFonts w:cs="Arial"/>
          <w:bCs/>
          <w:szCs w:val="20"/>
        </w:rPr>
      </w:pPr>
      <w:r w:rsidRPr="00FF1F92">
        <w:rPr>
          <w:rFonts w:cs="Arial"/>
          <w:b/>
          <w:bCs/>
          <w:szCs w:val="20"/>
        </w:rPr>
        <w:t>asram:ApplicableCIDAHSupplyChainTradeDelivery</w:t>
      </w:r>
      <w:r w:rsidRPr="00AA60D0">
        <w:rPr>
          <w:rFonts w:cs="Arial"/>
          <w:bCs/>
          <w:szCs w:val="20"/>
        </w:rPr>
        <w:t xml:space="preserve"> </w:t>
      </w:r>
      <w:r w:rsidRPr="00BB072A">
        <w:rPr>
          <w:rFonts w:cs="Arial"/>
          <w:bCs/>
          <w:szCs w:val="20"/>
        </w:rPr>
        <w:t xml:space="preserve">contains information about despatch </w:t>
      </w:r>
      <w:r w:rsidR="00EC0845">
        <w:rPr>
          <w:rFonts w:cs="Arial"/>
          <w:bCs/>
          <w:szCs w:val="20"/>
        </w:rPr>
        <w:t>advice dates</w:t>
      </w:r>
      <w:r w:rsidRPr="00BB072A">
        <w:rPr>
          <w:rFonts w:cs="Arial"/>
          <w:bCs/>
          <w:szCs w:val="20"/>
        </w:rPr>
        <w:t xml:space="preserve"> as well as transportation addresses.</w:t>
      </w:r>
    </w:p>
    <w:p w14:paraId="47B82559" w14:textId="39C78DE4" w:rsidR="00BC32FF" w:rsidRDefault="00BC32FF" w:rsidP="0067129E">
      <w:pPr>
        <w:rPr>
          <w:rFonts w:cs="Arial"/>
          <w:szCs w:val="20"/>
        </w:rPr>
      </w:pPr>
      <w:bookmarkStart w:id="37" w:name="_asram:AdditionalReferencedCIReferen"/>
      <w:bookmarkEnd w:id="37"/>
    </w:p>
    <w:tbl>
      <w:tblPr>
        <w:tblStyle w:val="Tabellenraster"/>
        <w:tblW w:w="14075" w:type="dxa"/>
        <w:tblLook w:val="04A0" w:firstRow="1" w:lastRow="0" w:firstColumn="1" w:lastColumn="0" w:noHBand="0" w:noVBand="1"/>
      </w:tblPr>
      <w:tblGrid>
        <w:gridCol w:w="943"/>
        <w:gridCol w:w="276"/>
        <w:gridCol w:w="281"/>
        <w:gridCol w:w="283"/>
        <w:gridCol w:w="6199"/>
        <w:gridCol w:w="564"/>
        <w:gridCol w:w="1130"/>
        <w:gridCol w:w="572"/>
        <w:gridCol w:w="600"/>
        <w:gridCol w:w="3227"/>
      </w:tblGrid>
      <w:tr w:rsidR="00780DC9" w:rsidRPr="004F51C8" w14:paraId="3DAE62FE" w14:textId="77777777" w:rsidTr="000A366A">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548A2187" w14:textId="77777777" w:rsidR="00780DC9" w:rsidRPr="004F51C8" w:rsidRDefault="00780DC9" w:rsidP="00DE07A9">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039"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52350FC9" w14:textId="77777777" w:rsidR="00780DC9" w:rsidRPr="004F51C8" w:rsidRDefault="00780DC9" w:rsidP="00DE07A9">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64" w:type="dxa"/>
            <w:tcBorders>
              <w:top w:val="single" w:sz="12" w:space="0" w:color="auto"/>
              <w:left w:val="dotted" w:sz="4" w:space="0" w:color="auto"/>
              <w:bottom w:val="single" w:sz="12" w:space="0" w:color="auto"/>
              <w:right w:val="dotted" w:sz="4" w:space="0" w:color="auto"/>
            </w:tcBorders>
            <w:shd w:val="clear" w:color="auto" w:fill="auto"/>
            <w:vAlign w:val="center"/>
          </w:tcPr>
          <w:p w14:paraId="58AB6065" w14:textId="77777777" w:rsidR="00780DC9" w:rsidRPr="004F51C8" w:rsidRDefault="00780DC9" w:rsidP="00DE07A9">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130" w:type="dxa"/>
            <w:tcBorders>
              <w:top w:val="single" w:sz="12" w:space="0" w:color="auto"/>
              <w:left w:val="dotted" w:sz="4" w:space="0" w:color="auto"/>
              <w:bottom w:val="single" w:sz="12" w:space="0" w:color="auto"/>
              <w:right w:val="dotted" w:sz="4" w:space="0" w:color="auto"/>
            </w:tcBorders>
            <w:shd w:val="clear" w:color="auto" w:fill="auto"/>
            <w:vAlign w:val="center"/>
          </w:tcPr>
          <w:p w14:paraId="419DDC61" w14:textId="76E3100D" w:rsidR="00780DC9" w:rsidRPr="004F51C8" w:rsidRDefault="00780DC9"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sidR="000A366A">
              <w:rPr>
                <w:rFonts w:eastAsia="Times New Roman" w:cs="Arial"/>
                <w:b/>
                <w:bCs/>
                <w:color w:val="000000"/>
                <w:sz w:val="16"/>
                <w:szCs w:val="16"/>
                <w:lang w:eastAsia="de-DE"/>
              </w:rPr>
              <w:t>E</w:t>
            </w:r>
          </w:p>
        </w:tc>
        <w:tc>
          <w:tcPr>
            <w:tcW w:w="572" w:type="dxa"/>
            <w:tcBorders>
              <w:top w:val="single" w:sz="12" w:space="0" w:color="auto"/>
              <w:left w:val="dotted" w:sz="4" w:space="0" w:color="auto"/>
              <w:bottom w:val="single" w:sz="12" w:space="0" w:color="auto"/>
              <w:right w:val="dotted" w:sz="4" w:space="0" w:color="auto"/>
            </w:tcBorders>
            <w:shd w:val="clear" w:color="auto" w:fill="auto"/>
            <w:vAlign w:val="center"/>
          </w:tcPr>
          <w:p w14:paraId="601C5F56" w14:textId="77777777" w:rsidR="00780DC9" w:rsidRPr="004F51C8" w:rsidRDefault="00780DC9" w:rsidP="000A366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600" w:type="dxa"/>
            <w:tcBorders>
              <w:top w:val="single" w:sz="12" w:space="0" w:color="auto"/>
              <w:left w:val="dotted" w:sz="4" w:space="0" w:color="auto"/>
              <w:bottom w:val="single" w:sz="12" w:space="0" w:color="auto"/>
              <w:right w:val="dotted" w:sz="4" w:space="0" w:color="auto"/>
            </w:tcBorders>
            <w:shd w:val="clear" w:color="auto" w:fill="auto"/>
            <w:vAlign w:val="center"/>
          </w:tcPr>
          <w:p w14:paraId="3B8247E0" w14:textId="77777777" w:rsidR="00780DC9" w:rsidRPr="004F51C8" w:rsidRDefault="00780DC9" w:rsidP="00DE07A9">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27" w:type="dxa"/>
            <w:tcBorders>
              <w:top w:val="single" w:sz="12" w:space="0" w:color="auto"/>
              <w:left w:val="dotted" w:sz="4" w:space="0" w:color="auto"/>
              <w:bottom w:val="single" w:sz="12" w:space="0" w:color="auto"/>
              <w:right w:val="dotted" w:sz="4" w:space="0" w:color="auto"/>
            </w:tcBorders>
            <w:shd w:val="clear" w:color="auto" w:fill="auto"/>
            <w:vAlign w:val="center"/>
          </w:tcPr>
          <w:p w14:paraId="100C29DB" w14:textId="77777777" w:rsidR="00780DC9" w:rsidRPr="004F51C8" w:rsidRDefault="00780DC9" w:rsidP="00DE07A9">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780DC9" w:rsidRPr="009D28F2" w14:paraId="6437AB3D" w14:textId="77777777" w:rsidTr="000A366A">
        <w:trPr>
          <w:trHeight w:val="60"/>
        </w:trPr>
        <w:tc>
          <w:tcPr>
            <w:tcW w:w="943" w:type="dxa"/>
            <w:tcBorders>
              <w:top w:val="single" w:sz="12" w:space="0" w:color="auto"/>
              <w:left w:val="nil"/>
              <w:bottom w:val="dotted" w:sz="4" w:space="0" w:color="000000"/>
              <w:right w:val="nil"/>
            </w:tcBorders>
            <w:shd w:val="clear" w:color="auto" w:fill="auto"/>
            <w:vAlign w:val="center"/>
          </w:tcPr>
          <w:p w14:paraId="66187919" w14:textId="77777777" w:rsidR="00780DC9" w:rsidRPr="009D28F2" w:rsidRDefault="00780DC9" w:rsidP="00DE07A9">
            <w:pPr>
              <w:spacing w:line="240" w:lineRule="auto"/>
              <w:ind w:left="-103"/>
              <w:rPr>
                <w:rFonts w:eastAsia="Times New Roman" w:cs="Arial"/>
                <w:b/>
                <w:bCs/>
                <w:color w:val="000000"/>
                <w:sz w:val="8"/>
                <w:szCs w:val="20"/>
                <w:lang w:eastAsia="de-DE"/>
              </w:rPr>
            </w:pPr>
          </w:p>
        </w:tc>
        <w:tc>
          <w:tcPr>
            <w:tcW w:w="7039" w:type="dxa"/>
            <w:gridSpan w:val="4"/>
            <w:tcBorders>
              <w:top w:val="single" w:sz="12" w:space="0" w:color="auto"/>
              <w:left w:val="nil"/>
              <w:bottom w:val="single" w:sz="4" w:space="0" w:color="000000"/>
              <w:right w:val="nil"/>
            </w:tcBorders>
            <w:shd w:val="clear" w:color="auto" w:fill="auto"/>
            <w:vAlign w:val="center"/>
          </w:tcPr>
          <w:p w14:paraId="53EA9138" w14:textId="77777777" w:rsidR="00780DC9" w:rsidRPr="009D28F2" w:rsidRDefault="00780DC9" w:rsidP="00DE07A9">
            <w:pPr>
              <w:spacing w:line="240" w:lineRule="auto"/>
              <w:rPr>
                <w:rFonts w:eastAsia="Times New Roman" w:cs="Arial"/>
                <w:b/>
                <w:bCs/>
                <w:color w:val="000000"/>
                <w:sz w:val="8"/>
                <w:szCs w:val="20"/>
                <w:lang w:eastAsia="de-DE"/>
              </w:rPr>
            </w:pPr>
          </w:p>
        </w:tc>
        <w:tc>
          <w:tcPr>
            <w:tcW w:w="564" w:type="dxa"/>
            <w:tcBorders>
              <w:top w:val="single" w:sz="12" w:space="0" w:color="auto"/>
              <w:left w:val="nil"/>
              <w:bottom w:val="dotted" w:sz="4" w:space="0" w:color="000000"/>
              <w:right w:val="nil"/>
            </w:tcBorders>
            <w:vAlign w:val="center"/>
          </w:tcPr>
          <w:p w14:paraId="68D1E2B7" w14:textId="77777777" w:rsidR="00780DC9" w:rsidRPr="009D28F2" w:rsidRDefault="00780DC9" w:rsidP="00DE07A9">
            <w:pPr>
              <w:spacing w:line="240" w:lineRule="auto"/>
              <w:rPr>
                <w:rFonts w:eastAsia="Times New Roman" w:cs="Arial"/>
                <w:b/>
                <w:bCs/>
                <w:color w:val="000000"/>
                <w:sz w:val="8"/>
                <w:szCs w:val="20"/>
                <w:lang w:eastAsia="de-DE"/>
              </w:rPr>
            </w:pPr>
          </w:p>
        </w:tc>
        <w:tc>
          <w:tcPr>
            <w:tcW w:w="1130" w:type="dxa"/>
            <w:tcBorders>
              <w:top w:val="single" w:sz="12" w:space="0" w:color="auto"/>
              <w:left w:val="nil"/>
              <w:bottom w:val="dotted" w:sz="4" w:space="0" w:color="000000"/>
              <w:right w:val="nil"/>
            </w:tcBorders>
            <w:vAlign w:val="center"/>
          </w:tcPr>
          <w:p w14:paraId="56F36A5C" w14:textId="77777777" w:rsidR="00780DC9" w:rsidRPr="009D28F2" w:rsidRDefault="00780DC9" w:rsidP="00DE07A9">
            <w:pPr>
              <w:spacing w:line="240" w:lineRule="auto"/>
              <w:jc w:val="center"/>
              <w:rPr>
                <w:rFonts w:eastAsia="Times New Roman" w:cs="Arial"/>
                <w:b/>
                <w:bCs/>
                <w:color w:val="000000"/>
                <w:sz w:val="8"/>
                <w:szCs w:val="20"/>
                <w:lang w:eastAsia="de-DE"/>
              </w:rPr>
            </w:pPr>
          </w:p>
        </w:tc>
        <w:tc>
          <w:tcPr>
            <w:tcW w:w="572" w:type="dxa"/>
            <w:tcBorders>
              <w:top w:val="single" w:sz="12" w:space="0" w:color="auto"/>
              <w:left w:val="nil"/>
              <w:bottom w:val="dotted" w:sz="4" w:space="0" w:color="000000"/>
              <w:right w:val="nil"/>
            </w:tcBorders>
            <w:vAlign w:val="center"/>
          </w:tcPr>
          <w:p w14:paraId="53442A21" w14:textId="77777777" w:rsidR="00780DC9" w:rsidRPr="009D28F2" w:rsidRDefault="00780DC9" w:rsidP="00DE07A9">
            <w:pPr>
              <w:spacing w:line="240" w:lineRule="auto"/>
              <w:jc w:val="center"/>
              <w:rPr>
                <w:rFonts w:eastAsia="Times New Roman" w:cs="Arial"/>
                <w:b/>
                <w:bCs/>
                <w:color w:val="000000"/>
                <w:sz w:val="8"/>
                <w:szCs w:val="20"/>
                <w:lang w:eastAsia="de-DE"/>
              </w:rPr>
            </w:pPr>
          </w:p>
        </w:tc>
        <w:tc>
          <w:tcPr>
            <w:tcW w:w="600" w:type="dxa"/>
            <w:tcBorders>
              <w:top w:val="single" w:sz="12" w:space="0" w:color="auto"/>
              <w:left w:val="nil"/>
              <w:bottom w:val="dotted" w:sz="4" w:space="0" w:color="000000"/>
              <w:right w:val="nil"/>
            </w:tcBorders>
            <w:vAlign w:val="center"/>
          </w:tcPr>
          <w:p w14:paraId="7911249A" w14:textId="77777777" w:rsidR="00780DC9" w:rsidRPr="009D28F2" w:rsidRDefault="00780DC9" w:rsidP="00DE07A9">
            <w:pPr>
              <w:spacing w:line="240" w:lineRule="auto"/>
              <w:jc w:val="center"/>
              <w:rPr>
                <w:rFonts w:eastAsia="Times New Roman" w:cs="Arial"/>
                <w:b/>
                <w:bCs/>
                <w:color w:val="000000"/>
                <w:sz w:val="8"/>
                <w:szCs w:val="20"/>
                <w:lang w:eastAsia="de-DE"/>
              </w:rPr>
            </w:pPr>
          </w:p>
        </w:tc>
        <w:tc>
          <w:tcPr>
            <w:tcW w:w="3227" w:type="dxa"/>
            <w:tcBorders>
              <w:top w:val="single" w:sz="12" w:space="0" w:color="auto"/>
              <w:left w:val="nil"/>
              <w:bottom w:val="dotted" w:sz="4" w:space="0" w:color="000000"/>
              <w:right w:val="dotted" w:sz="4" w:space="0" w:color="auto"/>
            </w:tcBorders>
            <w:vAlign w:val="center"/>
          </w:tcPr>
          <w:p w14:paraId="21B62860" w14:textId="77777777" w:rsidR="00780DC9" w:rsidRPr="009D28F2" w:rsidRDefault="00780DC9" w:rsidP="00DE07A9">
            <w:pPr>
              <w:spacing w:line="240" w:lineRule="auto"/>
              <w:rPr>
                <w:rFonts w:eastAsia="Times New Roman" w:cs="Arial"/>
                <w:b/>
                <w:bCs/>
                <w:color w:val="000000"/>
                <w:sz w:val="8"/>
                <w:szCs w:val="20"/>
                <w:lang w:eastAsia="de-DE"/>
              </w:rPr>
            </w:pPr>
          </w:p>
        </w:tc>
      </w:tr>
      <w:tr w:rsidR="00780DC9" w:rsidRPr="007156A7" w14:paraId="3455B041" w14:textId="77777777" w:rsidTr="000A366A">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46B11E1F" w14:textId="0FC698D5" w:rsidR="00780DC9" w:rsidRPr="008A2E18" w:rsidRDefault="002D2BE9" w:rsidP="00DE07A9">
            <w:pPr>
              <w:ind w:left="-103"/>
              <w:jc w:val="right"/>
              <w:rPr>
                <w:rFonts w:ascii="Consolas" w:hAnsi="Consolas"/>
                <w:noProof/>
                <w:sz w:val="16"/>
                <w:szCs w:val="16"/>
                <w:lang w:eastAsia="de-DE"/>
              </w:rPr>
            </w:pPr>
            <w:r>
              <w:rPr>
                <w:rFonts w:ascii="Consolas" w:hAnsi="Consolas"/>
                <w:noProof/>
                <w:sz w:val="16"/>
                <w:szCs w:val="16"/>
                <w:lang w:eastAsia="de-DE"/>
              </w:rPr>
              <w:t>1</w:t>
            </w:r>
          </w:p>
        </w:tc>
        <w:tc>
          <w:tcPr>
            <w:tcW w:w="7039" w:type="dxa"/>
            <w:gridSpan w:val="4"/>
            <w:tcBorders>
              <w:top w:val="single" w:sz="4" w:space="0" w:color="000000"/>
              <w:right w:val="single" w:sz="4" w:space="0" w:color="000000"/>
            </w:tcBorders>
            <w:shd w:val="clear" w:color="auto" w:fill="auto"/>
            <w:vAlign w:val="center"/>
          </w:tcPr>
          <w:p w14:paraId="13DD78BC" w14:textId="785C03FB" w:rsidR="00780DC9" w:rsidRPr="008A2E18" w:rsidRDefault="0003686C" w:rsidP="00DE07A9">
            <w:pPr>
              <w:rPr>
                <w:rFonts w:ascii="Consolas" w:hAnsi="Consolas"/>
                <w:noProof/>
                <w:sz w:val="16"/>
                <w:szCs w:val="16"/>
                <w:lang w:eastAsia="de-DE"/>
              </w:rPr>
            </w:pPr>
            <w:r w:rsidRPr="006C731F">
              <w:rPr>
                <w:rFonts w:ascii="Consolas" w:hAnsi="Consolas"/>
                <w:noProof/>
                <w:sz w:val="16"/>
                <w:lang w:eastAsia="de-DE"/>
              </w:rPr>
              <w:t>&lt;asram:ApplicableCIDAHSupplyChainTradeDelivery&gt;</w:t>
            </w:r>
          </w:p>
        </w:tc>
        <w:tc>
          <w:tcPr>
            <w:tcW w:w="564" w:type="dxa"/>
            <w:tcBorders>
              <w:top w:val="dotted" w:sz="4" w:space="0" w:color="000000"/>
              <w:left w:val="single" w:sz="4" w:space="0" w:color="000000"/>
              <w:bottom w:val="dotted" w:sz="4" w:space="0" w:color="000000"/>
              <w:right w:val="dotted" w:sz="4" w:space="0" w:color="000000"/>
            </w:tcBorders>
            <w:shd w:val="clear" w:color="auto" w:fill="auto"/>
            <w:vAlign w:val="center"/>
          </w:tcPr>
          <w:p w14:paraId="326D863C" w14:textId="77777777" w:rsidR="00780DC9" w:rsidRPr="00E21F58" w:rsidRDefault="00780DC9" w:rsidP="00DE07A9">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2EC37FA5" w14:textId="77777777" w:rsidR="00780DC9" w:rsidRPr="00780DC9" w:rsidRDefault="00780DC9" w:rsidP="00DE07A9">
            <w:pPr>
              <w:jc w:val="center"/>
              <w:rPr>
                <w:rFonts w:cs="Arial"/>
                <w:sz w:val="16"/>
                <w:szCs w:val="16"/>
                <w:lang w:val="de-DE"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1D049A3C" w14:textId="77777777" w:rsidR="00780DC9" w:rsidRPr="008A2E18" w:rsidRDefault="00780DC9" w:rsidP="00DE07A9">
            <w:pPr>
              <w:jc w:val="center"/>
              <w:rPr>
                <w:rFonts w:cs="Arial"/>
                <w:sz w:val="16"/>
                <w:szCs w:val="16"/>
                <w:lang w:val="de-DE"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49DB99A" w14:textId="77777777" w:rsidR="00780DC9" w:rsidRPr="008A2E18" w:rsidRDefault="00780DC9" w:rsidP="00DE07A9">
            <w:pPr>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auto"/>
            </w:tcBorders>
            <w:vAlign w:val="center"/>
          </w:tcPr>
          <w:p w14:paraId="41E61F90" w14:textId="77777777" w:rsidR="00780DC9" w:rsidRPr="008A2E18" w:rsidRDefault="00780DC9" w:rsidP="00DE07A9">
            <w:pPr>
              <w:rPr>
                <w:rFonts w:cs="Arial"/>
                <w:sz w:val="16"/>
                <w:szCs w:val="16"/>
                <w:lang w:val="de-DE" w:eastAsia="zh-TW"/>
              </w:rPr>
            </w:pPr>
          </w:p>
        </w:tc>
      </w:tr>
      <w:tr w:rsidR="0003686C" w:rsidRPr="007156A7" w14:paraId="1E653E63" w14:textId="77777777" w:rsidTr="00B813A0">
        <w:trPr>
          <w:trHeight w:val="237"/>
        </w:trPr>
        <w:tc>
          <w:tcPr>
            <w:tcW w:w="943" w:type="dxa"/>
            <w:tcBorders>
              <w:top w:val="dotted" w:sz="4" w:space="0" w:color="000000"/>
              <w:left w:val="dotted" w:sz="4" w:space="0" w:color="000000"/>
              <w:bottom w:val="dotted" w:sz="4" w:space="0" w:color="000000"/>
            </w:tcBorders>
            <w:vAlign w:val="center"/>
          </w:tcPr>
          <w:p w14:paraId="56577864" w14:textId="6B25B6B2" w:rsidR="0003686C" w:rsidRPr="008A2E18" w:rsidRDefault="002D2BE9" w:rsidP="0003686C">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top w:val="dotted" w:sz="4" w:space="0" w:color="auto"/>
              <w:right w:val="dotted" w:sz="4" w:space="0" w:color="auto"/>
            </w:tcBorders>
            <w:shd w:val="clear" w:color="auto" w:fill="A6A6A6" w:themeFill="background1" w:themeFillShade="A6"/>
            <w:vAlign w:val="center"/>
          </w:tcPr>
          <w:p w14:paraId="74B278CE" w14:textId="77777777" w:rsidR="0003686C" w:rsidRPr="008A2E18" w:rsidRDefault="0003686C" w:rsidP="0003686C">
            <w:pPr>
              <w:rPr>
                <w:rFonts w:ascii="Consolas" w:hAnsi="Consolas"/>
                <w:b/>
                <w:noProof/>
                <w:sz w:val="16"/>
                <w:szCs w:val="16"/>
                <w:lang w:eastAsia="de-DE"/>
              </w:rPr>
            </w:pPr>
          </w:p>
        </w:tc>
        <w:tc>
          <w:tcPr>
            <w:tcW w:w="6763" w:type="dxa"/>
            <w:gridSpan w:val="3"/>
            <w:tcBorders>
              <w:left w:val="dotted" w:sz="4" w:space="0" w:color="auto"/>
              <w:right w:val="single" w:sz="4" w:space="0" w:color="000000"/>
            </w:tcBorders>
            <w:vAlign w:val="center"/>
          </w:tcPr>
          <w:p w14:paraId="7DD166ED" w14:textId="70B46557" w:rsidR="0003686C" w:rsidRPr="008A2E18" w:rsidRDefault="0003686C" w:rsidP="0003686C">
            <w:pPr>
              <w:rPr>
                <w:rFonts w:ascii="Consolas" w:hAnsi="Consolas"/>
                <w:noProof/>
                <w:sz w:val="16"/>
                <w:szCs w:val="16"/>
                <w:lang w:eastAsia="de-DE"/>
              </w:rPr>
            </w:pPr>
            <w:r w:rsidRPr="008B235D">
              <w:rPr>
                <w:rFonts w:ascii="Consolas" w:hAnsi="Consolas"/>
                <w:noProof/>
                <w:sz w:val="16"/>
                <w:lang w:eastAsia="de-DE"/>
              </w:rPr>
              <w:t>&lt;asram:Pick-UpAvailabi</w:t>
            </w:r>
            <w:r>
              <w:rPr>
                <w:rFonts w:ascii="Consolas" w:hAnsi="Consolas"/>
                <w:noProof/>
                <w:sz w:val="16"/>
                <w:lang w:eastAsia="de-DE"/>
              </w:rPr>
              <w:t>lityDateTime&gt;</w:t>
            </w:r>
          </w:p>
        </w:tc>
        <w:tc>
          <w:tcPr>
            <w:tcW w:w="564" w:type="dxa"/>
            <w:tcBorders>
              <w:top w:val="dotted" w:sz="4" w:space="0" w:color="000000"/>
              <w:left w:val="single" w:sz="4" w:space="0" w:color="000000"/>
              <w:bottom w:val="dotted" w:sz="4" w:space="0" w:color="000000"/>
              <w:right w:val="dotted" w:sz="4" w:space="0" w:color="000000"/>
            </w:tcBorders>
            <w:vAlign w:val="center"/>
          </w:tcPr>
          <w:p w14:paraId="6566881C" w14:textId="77777777" w:rsidR="0003686C" w:rsidRPr="00E21F58" w:rsidRDefault="0003686C" w:rsidP="0003686C">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2980774F" w14:textId="2C4FAA38" w:rsidR="0003686C" w:rsidRPr="00780DC9" w:rsidRDefault="00633BFD" w:rsidP="0003686C">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DATETIME</w:t>
            </w:r>
          </w:p>
        </w:tc>
        <w:tc>
          <w:tcPr>
            <w:tcW w:w="572" w:type="dxa"/>
            <w:tcBorders>
              <w:top w:val="dotted" w:sz="4" w:space="0" w:color="000000"/>
              <w:left w:val="dotted" w:sz="4" w:space="0" w:color="000000"/>
              <w:bottom w:val="dotted" w:sz="4" w:space="0" w:color="000000"/>
              <w:right w:val="dotted" w:sz="4" w:space="0" w:color="000000"/>
            </w:tcBorders>
            <w:vAlign w:val="center"/>
          </w:tcPr>
          <w:p w14:paraId="406DE312" w14:textId="190E9AEF" w:rsidR="0003686C" w:rsidRPr="008A2E18" w:rsidRDefault="00633BFD" w:rsidP="0003686C">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w:t>
            </w:r>
          </w:p>
        </w:tc>
        <w:tc>
          <w:tcPr>
            <w:tcW w:w="60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2AD0D6B" w14:textId="5CDCFFB5" w:rsidR="0003686C" w:rsidRPr="008A2E18" w:rsidRDefault="00633BFD" w:rsidP="0003686C">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27" w:type="dxa"/>
            <w:tcBorders>
              <w:top w:val="dotted" w:sz="4" w:space="0" w:color="000000"/>
              <w:left w:val="dotted" w:sz="4" w:space="0" w:color="000000"/>
              <w:bottom w:val="dotted" w:sz="4" w:space="0" w:color="000000"/>
              <w:right w:val="dotted" w:sz="4" w:space="0" w:color="auto"/>
            </w:tcBorders>
            <w:vAlign w:val="center"/>
          </w:tcPr>
          <w:p w14:paraId="53E8A094" w14:textId="1888E701" w:rsidR="0003686C" w:rsidRPr="008A2E18" w:rsidRDefault="00633BFD" w:rsidP="0003686C">
            <w:pPr>
              <w:autoSpaceDE w:val="0"/>
              <w:autoSpaceDN w:val="0"/>
              <w:adjustRightInd w:val="0"/>
              <w:spacing w:line="240" w:lineRule="auto"/>
              <w:rPr>
                <w:rFonts w:cs="Arial"/>
                <w:sz w:val="16"/>
                <w:szCs w:val="16"/>
                <w:lang w:eastAsia="zh-TW"/>
              </w:rPr>
            </w:pPr>
            <w:r>
              <w:rPr>
                <w:rFonts w:cs="Arial"/>
                <w:sz w:val="16"/>
                <w:szCs w:val="16"/>
                <w:lang w:eastAsia="zh-TW"/>
              </w:rPr>
              <w:t>DepartureDate</w:t>
            </w:r>
          </w:p>
        </w:tc>
      </w:tr>
      <w:tr w:rsidR="0003686C" w:rsidRPr="007156A7" w14:paraId="22439F17" w14:textId="77777777" w:rsidTr="00B813A0">
        <w:trPr>
          <w:trHeight w:val="237"/>
        </w:trPr>
        <w:tc>
          <w:tcPr>
            <w:tcW w:w="943" w:type="dxa"/>
            <w:tcBorders>
              <w:top w:val="dotted" w:sz="4" w:space="0" w:color="000000"/>
              <w:left w:val="dotted" w:sz="4" w:space="0" w:color="000000"/>
              <w:bottom w:val="dotted" w:sz="4" w:space="0" w:color="000000"/>
            </w:tcBorders>
            <w:vAlign w:val="center"/>
          </w:tcPr>
          <w:p w14:paraId="7318B6C4" w14:textId="216B24BF" w:rsidR="0003686C" w:rsidRPr="008A2E18" w:rsidRDefault="002D2BE9" w:rsidP="0003686C">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top w:val="dotted" w:sz="4" w:space="0" w:color="auto"/>
              <w:right w:val="dotted" w:sz="4" w:space="0" w:color="auto"/>
            </w:tcBorders>
            <w:shd w:val="clear" w:color="auto" w:fill="A6A6A6" w:themeFill="background1" w:themeFillShade="A6"/>
            <w:vAlign w:val="center"/>
          </w:tcPr>
          <w:p w14:paraId="16287790" w14:textId="77777777" w:rsidR="0003686C" w:rsidRPr="008A2E18" w:rsidRDefault="0003686C" w:rsidP="0003686C">
            <w:pPr>
              <w:rPr>
                <w:rFonts w:ascii="Consolas" w:hAnsi="Consolas"/>
                <w:b/>
                <w:noProof/>
                <w:sz w:val="16"/>
                <w:szCs w:val="16"/>
                <w:lang w:eastAsia="de-DE"/>
              </w:rPr>
            </w:pPr>
          </w:p>
        </w:tc>
        <w:tc>
          <w:tcPr>
            <w:tcW w:w="6763" w:type="dxa"/>
            <w:gridSpan w:val="3"/>
            <w:tcBorders>
              <w:left w:val="dotted" w:sz="4" w:space="0" w:color="auto"/>
              <w:right w:val="single" w:sz="4" w:space="0" w:color="000000"/>
            </w:tcBorders>
            <w:vAlign w:val="center"/>
          </w:tcPr>
          <w:p w14:paraId="297F9A9E" w14:textId="53A0B915" w:rsidR="0003686C" w:rsidRPr="008A2E18" w:rsidRDefault="0003686C" w:rsidP="0003686C">
            <w:pPr>
              <w:rPr>
                <w:rFonts w:ascii="Consolas" w:hAnsi="Consolas"/>
                <w:noProof/>
                <w:sz w:val="16"/>
                <w:szCs w:val="16"/>
                <w:lang w:eastAsia="de-DE"/>
              </w:rPr>
            </w:pPr>
            <w:r w:rsidRPr="008B235D">
              <w:rPr>
                <w:rFonts w:ascii="Consolas" w:hAnsi="Consolas"/>
                <w:noProof/>
                <w:sz w:val="16"/>
                <w:lang w:eastAsia="de-DE"/>
              </w:rPr>
              <w:t>&lt;asram:UltimateShipToDeli</w:t>
            </w:r>
            <w:r>
              <w:rPr>
                <w:rFonts w:ascii="Consolas" w:hAnsi="Consolas"/>
                <w:noProof/>
                <w:sz w:val="16"/>
                <w:lang w:eastAsia="de-DE"/>
              </w:rPr>
              <w:t>veryDateTime&gt;</w:t>
            </w:r>
            <w:r w:rsidRPr="008B235D">
              <w:rPr>
                <w:rFonts w:ascii="Consolas" w:hAnsi="Consolas"/>
                <w:noProof/>
                <w:sz w:val="16"/>
                <w:lang w:eastAsia="de-DE"/>
              </w:rPr>
              <w:tab/>
            </w:r>
            <w:r w:rsidRPr="008B235D">
              <w:rPr>
                <w:rFonts w:ascii="Consolas" w:hAnsi="Consolas"/>
                <w:noProof/>
                <w:sz w:val="16"/>
                <w:lang w:eastAsia="de-DE"/>
              </w:rPr>
              <w:tab/>
            </w:r>
          </w:p>
        </w:tc>
        <w:tc>
          <w:tcPr>
            <w:tcW w:w="564" w:type="dxa"/>
            <w:tcBorders>
              <w:top w:val="dotted" w:sz="4" w:space="0" w:color="000000"/>
              <w:left w:val="single" w:sz="4" w:space="0" w:color="000000"/>
              <w:bottom w:val="dotted" w:sz="4" w:space="0" w:color="000000"/>
              <w:right w:val="dotted" w:sz="4" w:space="0" w:color="000000"/>
            </w:tcBorders>
            <w:vAlign w:val="center"/>
          </w:tcPr>
          <w:p w14:paraId="1F5B67EE" w14:textId="77777777" w:rsidR="0003686C" w:rsidRPr="00E21F58" w:rsidRDefault="0003686C" w:rsidP="0003686C">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10AEE8B6" w14:textId="00955965" w:rsidR="0003686C" w:rsidRPr="00780DC9" w:rsidRDefault="00633BFD" w:rsidP="0003686C">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DATETIME</w:t>
            </w:r>
          </w:p>
        </w:tc>
        <w:tc>
          <w:tcPr>
            <w:tcW w:w="572" w:type="dxa"/>
            <w:tcBorders>
              <w:top w:val="dotted" w:sz="4" w:space="0" w:color="000000"/>
              <w:left w:val="dotted" w:sz="4" w:space="0" w:color="000000"/>
              <w:bottom w:val="dotted" w:sz="4" w:space="0" w:color="000000"/>
              <w:right w:val="dotted" w:sz="4" w:space="0" w:color="000000"/>
            </w:tcBorders>
            <w:vAlign w:val="center"/>
          </w:tcPr>
          <w:p w14:paraId="21223A07" w14:textId="22453149" w:rsidR="0003686C" w:rsidRPr="008A2E18" w:rsidRDefault="00633BFD" w:rsidP="0003686C">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w:t>
            </w:r>
          </w:p>
        </w:tc>
        <w:tc>
          <w:tcPr>
            <w:tcW w:w="60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918E2F4" w14:textId="6521080B" w:rsidR="0003686C" w:rsidRPr="008A2E18" w:rsidRDefault="00633BFD" w:rsidP="0003686C">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27" w:type="dxa"/>
            <w:tcBorders>
              <w:top w:val="dotted" w:sz="4" w:space="0" w:color="000000"/>
              <w:left w:val="dotted" w:sz="4" w:space="0" w:color="000000"/>
              <w:bottom w:val="dotted" w:sz="4" w:space="0" w:color="000000"/>
              <w:right w:val="dotted" w:sz="4" w:space="0" w:color="auto"/>
            </w:tcBorders>
            <w:vAlign w:val="center"/>
          </w:tcPr>
          <w:p w14:paraId="0AC77E44" w14:textId="773CC583" w:rsidR="0003686C" w:rsidRPr="008A2E18" w:rsidRDefault="00633BFD" w:rsidP="0003686C">
            <w:pPr>
              <w:autoSpaceDE w:val="0"/>
              <w:autoSpaceDN w:val="0"/>
              <w:adjustRightInd w:val="0"/>
              <w:spacing w:line="240" w:lineRule="auto"/>
              <w:rPr>
                <w:rFonts w:cs="Arial"/>
                <w:sz w:val="16"/>
                <w:szCs w:val="16"/>
                <w:lang w:eastAsia="zh-TW"/>
              </w:rPr>
            </w:pPr>
            <w:r>
              <w:rPr>
                <w:rFonts w:cs="Arial"/>
                <w:sz w:val="16"/>
                <w:szCs w:val="16"/>
                <w:lang w:eastAsia="zh-TW"/>
              </w:rPr>
              <w:t>EstimatedDelDate</w:t>
            </w:r>
          </w:p>
        </w:tc>
      </w:tr>
      <w:tr w:rsidR="0003686C" w:rsidRPr="007156A7" w14:paraId="3F91A09C" w14:textId="77777777" w:rsidTr="00B813A0">
        <w:trPr>
          <w:trHeight w:val="237"/>
        </w:trPr>
        <w:tc>
          <w:tcPr>
            <w:tcW w:w="943" w:type="dxa"/>
            <w:tcBorders>
              <w:top w:val="dotted" w:sz="4" w:space="0" w:color="000000"/>
              <w:left w:val="dotted" w:sz="4" w:space="0" w:color="000000"/>
              <w:bottom w:val="dotted" w:sz="4" w:space="0" w:color="000000"/>
            </w:tcBorders>
            <w:vAlign w:val="center"/>
          </w:tcPr>
          <w:p w14:paraId="12C6CB8D" w14:textId="0277869F" w:rsidR="0003686C" w:rsidRPr="008A2E18" w:rsidRDefault="002D2BE9" w:rsidP="0003686C">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top w:val="dotted" w:sz="4" w:space="0" w:color="auto"/>
              <w:right w:val="dotted" w:sz="4" w:space="0" w:color="auto"/>
            </w:tcBorders>
            <w:shd w:val="clear" w:color="auto" w:fill="A6A6A6" w:themeFill="background1" w:themeFillShade="A6"/>
            <w:vAlign w:val="center"/>
          </w:tcPr>
          <w:p w14:paraId="6F7B9246" w14:textId="77777777" w:rsidR="0003686C" w:rsidRPr="008A2E18" w:rsidRDefault="0003686C" w:rsidP="0003686C">
            <w:pPr>
              <w:rPr>
                <w:rFonts w:ascii="Consolas" w:hAnsi="Consolas"/>
                <w:b/>
                <w:noProof/>
                <w:sz w:val="16"/>
                <w:szCs w:val="16"/>
                <w:lang w:eastAsia="de-DE"/>
              </w:rPr>
            </w:pPr>
          </w:p>
        </w:tc>
        <w:tc>
          <w:tcPr>
            <w:tcW w:w="6763" w:type="dxa"/>
            <w:gridSpan w:val="3"/>
            <w:tcBorders>
              <w:left w:val="dotted" w:sz="4" w:space="0" w:color="auto"/>
              <w:right w:val="single" w:sz="4" w:space="0" w:color="000000"/>
            </w:tcBorders>
            <w:vAlign w:val="center"/>
          </w:tcPr>
          <w:p w14:paraId="72A76E27" w14:textId="57E94BD8" w:rsidR="0003686C" w:rsidRPr="008A2E18" w:rsidRDefault="0003686C" w:rsidP="0003686C">
            <w:pPr>
              <w:rPr>
                <w:rFonts w:ascii="Consolas" w:hAnsi="Consolas"/>
                <w:noProof/>
                <w:sz w:val="16"/>
                <w:szCs w:val="16"/>
                <w:lang w:eastAsia="de-DE"/>
              </w:rPr>
            </w:pPr>
            <w:r w:rsidRPr="008B235D">
              <w:rPr>
                <w:rFonts w:ascii="Consolas" w:hAnsi="Consolas"/>
                <w:noProof/>
                <w:sz w:val="16"/>
                <w:lang w:eastAsia="de-DE"/>
              </w:rPr>
              <w:t>&lt;asram:AdditionalReferencedCIReferencedDocument&gt;</w:t>
            </w:r>
          </w:p>
        </w:tc>
        <w:tc>
          <w:tcPr>
            <w:tcW w:w="564" w:type="dxa"/>
            <w:tcBorders>
              <w:top w:val="dotted" w:sz="4" w:space="0" w:color="000000"/>
              <w:left w:val="single" w:sz="4" w:space="0" w:color="000000"/>
              <w:bottom w:val="dotted" w:sz="4" w:space="0" w:color="000000"/>
              <w:right w:val="dotted" w:sz="4" w:space="0" w:color="000000"/>
            </w:tcBorders>
            <w:vAlign w:val="center"/>
          </w:tcPr>
          <w:p w14:paraId="1C39CF92" w14:textId="77777777" w:rsidR="0003686C" w:rsidRPr="00E21F58" w:rsidRDefault="0003686C" w:rsidP="0003686C">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70DCE230" w14:textId="77777777" w:rsidR="0003686C" w:rsidRPr="00780DC9" w:rsidRDefault="0003686C" w:rsidP="0003686C">
            <w:pPr>
              <w:autoSpaceDE w:val="0"/>
              <w:autoSpaceDN w:val="0"/>
              <w:adjustRightInd w:val="0"/>
              <w:spacing w:line="240" w:lineRule="auto"/>
              <w:jc w:val="center"/>
              <w:rPr>
                <w:rFonts w:cs="Arial"/>
                <w:sz w:val="16"/>
                <w:szCs w:val="16"/>
                <w:lang w:val="de-DE"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64DE3695" w14:textId="77777777" w:rsidR="0003686C" w:rsidRPr="008A2E18" w:rsidRDefault="0003686C" w:rsidP="0003686C">
            <w:pPr>
              <w:autoSpaceDE w:val="0"/>
              <w:autoSpaceDN w:val="0"/>
              <w:adjustRightInd w:val="0"/>
              <w:spacing w:line="240" w:lineRule="auto"/>
              <w:jc w:val="center"/>
              <w:rPr>
                <w:rFonts w:cs="Arial"/>
                <w:sz w:val="16"/>
                <w:szCs w:val="16"/>
                <w:lang w:val="de-DE"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BE0E8BE" w14:textId="77777777" w:rsidR="0003686C" w:rsidRPr="008A2E18" w:rsidRDefault="0003686C" w:rsidP="0003686C">
            <w:pPr>
              <w:autoSpaceDE w:val="0"/>
              <w:autoSpaceDN w:val="0"/>
              <w:adjustRightInd w:val="0"/>
              <w:spacing w:line="240" w:lineRule="auto"/>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auto"/>
            </w:tcBorders>
            <w:vAlign w:val="center"/>
          </w:tcPr>
          <w:p w14:paraId="3E4D891B" w14:textId="77777777" w:rsidR="0003686C" w:rsidRPr="008A2E18" w:rsidRDefault="0003686C" w:rsidP="0003686C">
            <w:pPr>
              <w:autoSpaceDE w:val="0"/>
              <w:autoSpaceDN w:val="0"/>
              <w:adjustRightInd w:val="0"/>
              <w:spacing w:line="240" w:lineRule="auto"/>
              <w:rPr>
                <w:rFonts w:cs="Arial"/>
                <w:sz w:val="16"/>
                <w:szCs w:val="16"/>
                <w:lang w:eastAsia="zh-TW"/>
              </w:rPr>
            </w:pPr>
          </w:p>
        </w:tc>
      </w:tr>
      <w:tr w:rsidR="0003686C" w:rsidRPr="007156A7" w14:paraId="36BA5C47"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2D170FAB" w14:textId="00E38A00" w:rsidR="0003686C" w:rsidRPr="0059648E" w:rsidRDefault="002D2BE9" w:rsidP="0003686C">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68C0D355" w14:textId="77777777" w:rsidR="0003686C" w:rsidRPr="008A2E18" w:rsidRDefault="0003686C" w:rsidP="0003686C">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8785745" w14:textId="77777777" w:rsidR="0003686C" w:rsidRPr="008A2E18" w:rsidRDefault="0003686C" w:rsidP="0003686C">
            <w:pPr>
              <w:rPr>
                <w:rFonts w:ascii="Consolas" w:hAnsi="Consolas"/>
                <w:noProof/>
                <w:sz w:val="16"/>
                <w:szCs w:val="16"/>
                <w:lang w:eastAsia="de-DE"/>
              </w:rPr>
            </w:pPr>
          </w:p>
        </w:tc>
        <w:tc>
          <w:tcPr>
            <w:tcW w:w="6482" w:type="dxa"/>
            <w:gridSpan w:val="2"/>
            <w:tcBorders>
              <w:left w:val="dotted" w:sz="4" w:space="0" w:color="000000"/>
              <w:right w:val="single" w:sz="4" w:space="0" w:color="000000"/>
            </w:tcBorders>
            <w:vAlign w:val="center"/>
          </w:tcPr>
          <w:p w14:paraId="4BB8C16A" w14:textId="3D2FA97F" w:rsidR="0003686C" w:rsidRPr="00E21F58" w:rsidRDefault="0003686C" w:rsidP="0003686C">
            <w:pPr>
              <w:rPr>
                <w:rFonts w:ascii="Consolas" w:hAnsi="Consolas"/>
                <w:noProof/>
                <w:sz w:val="16"/>
                <w:szCs w:val="16"/>
                <w:lang w:eastAsia="de-DE"/>
              </w:rPr>
            </w:pPr>
            <w:r w:rsidRPr="00F174BF">
              <w:rPr>
                <w:rFonts w:ascii="Consolas" w:hAnsi="Consolas"/>
                <w:noProof/>
                <w:sz w:val="16"/>
                <w:lang w:eastAsia="de-DE"/>
              </w:rPr>
              <w:t>&lt;asram:GlobalIden</w:t>
            </w:r>
            <w:r>
              <w:rPr>
                <w:rFonts w:ascii="Consolas" w:hAnsi="Consolas"/>
                <w:noProof/>
                <w:sz w:val="16"/>
                <w:lang w:eastAsia="de-DE"/>
              </w:rPr>
              <w:t>tificationIdentifier&gt;</w:t>
            </w:r>
          </w:p>
        </w:tc>
        <w:tc>
          <w:tcPr>
            <w:tcW w:w="564" w:type="dxa"/>
            <w:tcBorders>
              <w:top w:val="dotted" w:sz="4" w:space="0" w:color="000000"/>
              <w:left w:val="single" w:sz="4" w:space="0" w:color="000000"/>
              <w:bottom w:val="dotted" w:sz="4" w:space="0" w:color="000000"/>
              <w:right w:val="dotted" w:sz="4" w:space="0" w:color="000000"/>
            </w:tcBorders>
            <w:vAlign w:val="center"/>
          </w:tcPr>
          <w:p w14:paraId="09E0E710" w14:textId="77777777" w:rsidR="0003686C" w:rsidRPr="00A666F6" w:rsidRDefault="0003686C" w:rsidP="0003686C">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140D0557" w14:textId="5F1F6673" w:rsidR="0003686C" w:rsidRPr="00780DC9" w:rsidRDefault="00EC0845" w:rsidP="0003686C">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52929ABE" w14:textId="18372B48" w:rsidR="0003686C" w:rsidRPr="00A666F6" w:rsidRDefault="00EC0845" w:rsidP="0003686C">
            <w:pPr>
              <w:autoSpaceDE w:val="0"/>
              <w:autoSpaceDN w:val="0"/>
              <w:adjustRightInd w:val="0"/>
              <w:spacing w:line="240" w:lineRule="auto"/>
              <w:jc w:val="center"/>
              <w:rPr>
                <w:rFonts w:cs="Arial"/>
                <w:sz w:val="16"/>
                <w:szCs w:val="16"/>
                <w:lang w:eastAsia="zh-TW"/>
              </w:rPr>
            </w:pPr>
            <w:r>
              <w:rPr>
                <w:rFonts w:cs="Arial"/>
                <w:sz w:val="16"/>
                <w:szCs w:val="16"/>
                <w:lang w:eastAsia="zh-TW"/>
              </w:rPr>
              <w:t>20</w:t>
            </w:r>
          </w:p>
        </w:tc>
        <w:tc>
          <w:tcPr>
            <w:tcW w:w="60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D475771" w14:textId="4F46A122" w:rsidR="0003686C" w:rsidRPr="00A666F6" w:rsidRDefault="00EC0845" w:rsidP="0003686C">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27" w:type="dxa"/>
            <w:tcBorders>
              <w:top w:val="dotted" w:sz="4" w:space="0" w:color="000000"/>
              <w:left w:val="dotted" w:sz="4" w:space="0" w:color="000000"/>
              <w:bottom w:val="dotted" w:sz="4" w:space="0" w:color="000000"/>
              <w:right w:val="dotted" w:sz="4" w:space="0" w:color="auto"/>
            </w:tcBorders>
            <w:vAlign w:val="center"/>
          </w:tcPr>
          <w:p w14:paraId="14F283E3" w14:textId="303D1C82" w:rsidR="0003686C" w:rsidRDefault="00EC0845" w:rsidP="0003686C">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TransportDoc</w:t>
            </w:r>
          </w:p>
        </w:tc>
      </w:tr>
      <w:tr w:rsidR="002D2BE9" w:rsidRPr="007156A7" w14:paraId="1977DDFA"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0B12A7A5" w14:textId="76CEA19B"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65B6206F"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70724B5" w14:textId="77777777" w:rsidR="002D2BE9" w:rsidRPr="008A2E18" w:rsidRDefault="002D2BE9" w:rsidP="002D2BE9">
            <w:pPr>
              <w:rPr>
                <w:rFonts w:ascii="Consolas" w:hAnsi="Consolas"/>
                <w:noProof/>
                <w:sz w:val="16"/>
                <w:szCs w:val="16"/>
                <w:lang w:eastAsia="de-DE"/>
              </w:rPr>
            </w:pPr>
          </w:p>
        </w:tc>
        <w:tc>
          <w:tcPr>
            <w:tcW w:w="6482" w:type="dxa"/>
            <w:gridSpan w:val="2"/>
            <w:tcBorders>
              <w:left w:val="dotted" w:sz="4" w:space="0" w:color="000000"/>
              <w:right w:val="single" w:sz="4" w:space="0" w:color="000000"/>
            </w:tcBorders>
            <w:vAlign w:val="center"/>
          </w:tcPr>
          <w:p w14:paraId="0817FA31" w14:textId="68863CEF" w:rsidR="002D2BE9" w:rsidRPr="00E21F58" w:rsidRDefault="002D2BE9" w:rsidP="002D2BE9">
            <w:pPr>
              <w:rPr>
                <w:rFonts w:ascii="Consolas" w:hAnsi="Consolas"/>
                <w:noProof/>
                <w:sz w:val="16"/>
                <w:szCs w:val="16"/>
                <w:lang w:eastAsia="de-DE"/>
              </w:rPr>
            </w:pPr>
            <w:r w:rsidRPr="00F174BF">
              <w:rPr>
                <w:rFonts w:ascii="Consolas" w:hAnsi="Consolas"/>
                <w:noProof/>
                <w:sz w:val="16"/>
                <w:lang w:eastAsia="de-DE"/>
              </w:rPr>
              <w:t>&lt;asram:URIIdentificationId</w:t>
            </w:r>
            <w:r>
              <w:rPr>
                <w:rFonts w:ascii="Consolas" w:hAnsi="Consolas"/>
                <w:noProof/>
                <w:sz w:val="16"/>
                <w:lang w:eastAsia="de-DE"/>
              </w:rPr>
              <w:t>entifier&gt;</w:t>
            </w:r>
          </w:p>
        </w:tc>
        <w:tc>
          <w:tcPr>
            <w:tcW w:w="564" w:type="dxa"/>
            <w:tcBorders>
              <w:top w:val="dotted" w:sz="4" w:space="0" w:color="000000"/>
              <w:left w:val="single" w:sz="4" w:space="0" w:color="000000"/>
              <w:bottom w:val="dotted" w:sz="4" w:space="0" w:color="000000"/>
              <w:right w:val="dotted" w:sz="4" w:space="0" w:color="000000"/>
            </w:tcBorders>
            <w:vAlign w:val="center"/>
          </w:tcPr>
          <w:p w14:paraId="1AE5D363"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7DEB4F88" w14:textId="56837C2A" w:rsidR="002D2BE9" w:rsidRPr="00780DC9"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47571B0D" w14:textId="40169E6A"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1024</w:t>
            </w:r>
          </w:p>
        </w:tc>
        <w:tc>
          <w:tcPr>
            <w:tcW w:w="60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3B5AB4B" w14:textId="0515F845"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27" w:type="dxa"/>
            <w:tcBorders>
              <w:top w:val="dotted" w:sz="4" w:space="0" w:color="000000"/>
              <w:left w:val="dotted" w:sz="4" w:space="0" w:color="000000"/>
              <w:bottom w:val="dotted" w:sz="4" w:space="0" w:color="000000"/>
              <w:right w:val="dotted" w:sz="4" w:space="0" w:color="auto"/>
            </w:tcBorders>
            <w:vAlign w:val="center"/>
          </w:tcPr>
          <w:p w14:paraId="1B7959D4" w14:textId="5ADD25A1" w:rsidR="002D2BE9" w:rsidRDefault="002D2BE9" w:rsidP="002D2BE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HeaderLink</w:t>
            </w:r>
          </w:p>
        </w:tc>
      </w:tr>
      <w:tr w:rsidR="002D2BE9" w:rsidRPr="007156A7" w14:paraId="457DBDEF" w14:textId="77777777" w:rsidTr="00B813A0">
        <w:trPr>
          <w:trHeight w:val="237"/>
        </w:trPr>
        <w:tc>
          <w:tcPr>
            <w:tcW w:w="943" w:type="dxa"/>
            <w:tcBorders>
              <w:top w:val="dotted" w:sz="4" w:space="0" w:color="000000"/>
              <w:left w:val="dotted" w:sz="4" w:space="0" w:color="000000"/>
              <w:bottom w:val="dotted" w:sz="4" w:space="0" w:color="000000"/>
            </w:tcBorders>
            <w:vAlign w:val="center"/>
          </w:tcPr>
          <w:p w14:paraId="3A356467" w14:textId="48B2A897"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0..1</w:t>
            </w:r>
          </w:p>
        </w:tc>
        <w:tc>
          <w:tcPr>
            <w:tcW w:w="276" w:type="dxa"/>
            <w:tcBorders>
              <w:top w:val="dotted" w:sz="4" w:space="0" w:color="auto"/>
              <w:right w:val="dotted" w:sz="4" w:space="0" w:color="auto"/>
            </w:tcBorders>
            <w:shd w:val="clear" w:color="auto" w:fill="A6A6A6" w:themeFill="background1" w:themeFillShade="A6"/>
            <w:vAlign w:val="center"/>
          </w:tcPr>
          <w:p w14:paraId="2D598595" w14:textId="77777777" w:rsidR="002D2BE9" w:rsidRPr="008A2E18" w:rsidRDefault="002D2BE9" w:rsidP="002D2BE9">
            <w:pPr>
              <w:rPr>
                <w:rFonts w:ascii="Consolas" w:hAnsi="Consolas"/>
                <w:b/>
                <w:noProof/>
                <w:sz w:val="16"/>
                <w:szCs w:val="16"/>
                <w:lang w:eastAsia="de-DE"/>
              </w:rPr>
            </w:pPr>
          </w:p>
        </w:tc>
        <w:tc>
          <w:tcPr>
            <w:tcW w:w="6763" w:type="dxa"/>
            <w:gridSpan w:val="3"/>
            <w:tcBorders>
              <w:left w:val="dotted" w:sz="4" w:space="0" w:color="auto"/>
              <w:right w:val="single" w:sz="4" w:space="0" w:color="000000"/>
            </w:tcBorders>
            <w:vAlign w:val="center"/>
          </w:tcPr>
          <w:p w14:paraId="5E666784" w14:textId="69ECD0CE" w:rsidR="002D2BE9" w:rsidRPr="008A2E18" w:rsidRDefault="002D2BE9" w:rsidP="002D2BE9">
            <w:pPr>
              <w:rPr>
                <w:rFonts w:ascii="Consolas" w:hAnsi="Consolas"/>
                <w:noProof/>
                <w:sz w:val="16"/>
                <w:szCs w:val="16"/>
                <w:lang w:eastAsia="de-DE"/>
              </w:rPr>
            </w:pPr>
            <w:r w:rsidRPr="00F174BF">
              <w:rPr>
                <w:rFonts w:ascii="Consolas" w:hAnsi="Consolas"/>
                <w:noProof/>
                <w:sz w:val="16"/>
                <w:lang w:eastAsia="de-DE"/>
              </w:rPr>
              <w:t>&lt;asram:PlannedCISupplyChainConsignment&gt;</w:t>
            </w:r>
          </w:p>
        </w:tc>
        <w:tc>
          <w:tcPr>
            <w:tcW w:w="564" w:type="dxa"/>
            <w:tcBorders>
              <w:top w:val="dotted" w:sz="4" w:space="0" w:color="000000"/>
              <w:left w:val="single" w:sz="4" w:space="0" w:color="000000"/>
              <w:bottom w:val="dotted" w:sz="4" w:space="0" w:color="000000"/>
              <w:right w:val="dotted" w:sz="4" w:space="0" w:color="000000"/>
            </w:tcBorders>
            <w:vAlign w:val="center"/>
          </w:tcPr>
          <w:p w14:paraId="199E0A3F" w14:textId="77777777" w:rsidR="002D2BE9" w:rsidRPr="00E21F58" w:rsidRDefault="002D2BE9" w:rsidP="002D2BE9">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5EFBDDD0" w14:textId="77777777" w:rsidR="002D2BE9" w:rsidRPr="00780DC9" w:rsidRDefault="002D2BE9" w:rsidP="002D2BE9">
            <w:pPr>
              <w:autoSpaceDE w:val="0"/>
              <w:autoSpaceDN w:val="0"/>
              <w:adjustRightInd w:val="0"/>
              <w:spacing w:line="240" w:lineRule="auto"/>
              <w:jc w:val="center"/>
              <w:rPr>
                <w:rFonts w:cs="Arial"/>
                <w:sz w:val="16"/>
                <w:szCs w:val="16"/>
                <w:lang w:val="de-DE"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7F7966F9" w14:textId="77777777" w:rsidR="002D2BE9" w:rsidRPr="008A2E18" w:rsidRDefault="002D2BE9" w:rsidP="002D2BE9">
            <w:pPr>
              <w:autoSpaceDE w:val="0"/>
              <w:autoSpaceDN w:val="0"/>
              <w:adjustRightInd w:val="0"/>
              <w:spacing w:line="240" w:lineRule="auto"/>
              <w:jc w:val="center"/>
              <w:rPr>
                <w:rFonts w:cs="Arial"/>
                <w:sz w:val="16"/>
                <w:szCs w:val="16"/>
                <w:lang w:val="de-DE"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F706CAB" w14:textId="77777777" w:rsidR="002D2BE9" w:rsidRPr="008A2E18" w:rsidRDefault="002D2BE9" w:rsidP="002D2BE9">
            <w:pPr>
              <w:autoSpaceDE w:val="0"/>
              <w:autoSpaceDN w:val="0"/>
              <w:adjustRightInd w:val="0"/>
              <w:spacing w:line="240" w:lineRule="auto"/>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auto"/>
            </w:tcBorders>
            <w:vAlign w:val="center"/>
          </w:tcPr>
          <w:p w14:paraId="4705D308" w14:textId="77777777" w:rsidR="002D2BE9" w:rsidRPr="008A2E18" w:rsidRDefault="002D2BE9" w:rsidP="002D2BE9">
            <w:pPr>
              <w:autoSpaceDE w:val="0"/>
              <w:autoSpaceDN w:val="0"/>
              <w:adjustRightInd w:val="0"/>
              <w:spacing w:line="240" w:lineRule="auto"/>
              <w:rPr>
                <w:rFonts w:cs="Arial"/>
                <w:sz w:val="16"/>
                <w:szCs w:val="16"/>
                <w:lang w:eastAsia="zh-TW"/>
              </w:rPr>
            </w:pPr>
          </w:p>
        </w:tc>
      </w:tr>
      <w:tr w:rsidR="002D2BE9" w:rsidRPr="007156A7" w14:paraId="05F1DF4C"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51ABE0D5" w14:textId="7B8E3DF2"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9DD3D0B"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77BBDE4" w14:textId="77777777" w:rsidR="002D2BE9" w:rsidRPr="008A2E18" w:rsidRDefault="002D2BE9" w:rsidP="002D2BE9">
            <w:pPr>
              <w:rPr>
                <w:rFonts w:ascii="Consolas" w:hAnsi="Consolas"/>
                <w:noProof/>
                <w:sz w:val="16"/>
                <w:szCs w:val="16"/>
                <w:lang w:eastAsia="de-DE"/>
              </w:rPr>
            </w:pPr>
          </w:p>
        </w:tc>
        <w:tc>
          <w:tcPr>
            <w:tcW w:w="6482" w:type="dxa"/>
            <w:gridSpan w:val="2"/>
            <w:tcBorders>
              <w:left w:val="dotted" w:sz="4" w:space="0" w:color="000000"/>
              <w:right w:val="single" w:sz="4" w:space="0" w:color="000000"/>
            </w:tcBorders>
            <w:vAlign w:val="center"/>
          </w:tcPr>
          <w:p w14:paraId="7130A712" w14:textId="00DD1B8C" w:rsidR="002D2BE9" w:rsidRPr="00E21F58" w:rsidRDefault="002D2BE9" w:rsidP="002D2BE9">
            <w:pPr>
              <w:rPr>
                <w:rFonts w:ascii="Consolas" w:hAnsi="Consolas"/>
                <w:noProof/>
                <w:sz w:val="16"/>
                <w:szCs w:val="16"/>
                <w:lang w:eastAsia="de-DE"/>
              </w:rPr>
            </w:pPr>
            <w:r w:rsidRPr="00F174BF">
              <w:rPr>
                <w:rFonts w:ascii="Consolas" w:hAnsi="Consolas"/>
                <w:noProof/>
                <w:sz w:val="16"/>
                <w:lang w:eastAsia="de-DE"/>
              </w:rPr>
              <w:t>&lt;asram:SpecifiedCILogisticsTransportMovement&gt;</w:t>
            </w:r>
          </w:p>
        </w:tc>
        <w:tc>
          <w:tcPr>
            <w:tcW w:w="564" w:type="dxa"/>
            <w:tcBorders>
              <w:top w:val="dotted" w:sz="4" w:space="0" w:color="000000"/>
              <w:left w:val="single" w:sz="4" w:space="0" w:color="000000"/>
              <w:bottom w:val="dotted" w:sz="4" w:space="0" w:color="000000"/>
              <w:right w:val="dotted" w:sz="4" w:space="0" w:color="000000"/>
            </w:tcBorders>
            <w:vAlign w:val="center"/>
          </w:tcPr>
          <w:p w14:paraId="7286562C"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26A4C0E9" w14:textId="77777777" w:rsidR="002D2BE9" w:rsidRPr="00780DC9" w:rsidRDefault="002D2BE9" w:rsidP="002D2BE9">
            <w:pPr>
              <w:autoSpaceDE w:val="0"/>
              <w:autoSpaceDN w:val="0"/>
              <w:adjustRightInd w:val="0"/>
              <w:spacing w:line="240" w:lineRule="auto"/>
              <w:jc w:val="center"/>
              <w:rPr>
                <w:rFonts w:cs="Arial"/>
                <w:sz w:val="16"/>
                <w:szCs w:val="16"/>
                <w:lang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198965EA"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7178F7C"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auto"/>
            </w:tcBorders>
            <w:vAlign w:val="center"/>
          </w:tcPr>
          <w:p w14:paraId="6DE85AD7" w14:textId="77777777" w:rsidR="002D2BE9" w:rsidRDefault="002D2BE9" w:rsidP="002D2BE9">
            <w:pPr>
              <w:autoSpaceDE w:val="0"/>
              <w:autoSpaceDN w:val="0"/>
              <w:adjustRightInd w:val="0"/>
              <w:spacing w:line="240" w:lineRule="auto"/>
              <w:rPr>
                <w:rFonts w:eastAsia="Times New Roman" w:cs="Arial"/>
                <w:sz w:val="16"/>
                <w:szCs w:val="20"/>
                <w:lang w:eastAsia="de-DE"/>
              </w:rPr>
            </w:pPr>
          </w:p>
        </w:tc>
      </w:tr>
      <w:tr w:rsidR="002D2BE9" w:rsidRPr="007156A7" w14:paraId="12F619A9"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2672EE34" w14:textId="497AAA92"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22915A3"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D2FD267" w14:textId="77777777" w:rsidR="002D2BE9" w:rsidRPr="008A2E18" w:rsidRDefault="002D2BE9" w:rsidP="002D2BE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EA77822" w14:textId="77777777" w:rsidR="002D2BE9" w:rsidRPr="00E21F58" w:rsidRDefault="002D2BE9" w:rsidP="002D2BE9">
            <w:pPr>
              <w:rPr>
                <w:rFonts w:ascii="Consolas" w:hAnsi="Consolas"/>
                <w:noProof/>
                <w:sz w:val="16"/>
                <w:szCs w:val="16"/>
                <w:lang w:eastAsia="de-DE"/>
              </w:rPr>
            </w:pPr>
          </w:p>
        </w:tc>
        <w:tc>
          <w:tcPr>
            <w:tcW w:w="6199" w:type="dxa"/>
            <w:tcBorders>
              <w:left w:val="dotted" w:sz="4" w:space="0" w:color="000000"/>
              <w:right w:val="single" w:sz="4" w:space="0" w:color="000000"/>
            </w:tcBorders>
            <w:vAlign w:val="center"/>
          </w:tcPr>
          <w:p w14:paraId="09B88B78" w14:textId="5E8D3639" w:rsidR="002D2BE9" w:rsidRPr="00E21F58" w:rsidRDefault="002D2BE9" w:rsidP="002D2BE9">
            <w:pPr>
              <w:rPr>
                <w:rFonts w:ascii="Consolas" w:hAnsi="Consolas"/>
                <w:noProof/>
                <w:sz w:val="16"/>
                <w:szCs w:val="16"/>
                <w:lang w:eastAsia="de-DE"/>
              </w:rPr>
            </w:pPr>
            <w:r>
              <w:rPr>
                <w:rFonts w:ascii="Consolas" w:hAnsi="Consolas"/>
                <w:noProof/>
                <w:sz w:val="16"/>
                <w:lang w:eastAsia="de-DE"/>
              </w:rPr>
              <w:t>&lt;asram:ModeCode&gt;</w:t>
            </w:r>
          </w:p>
        </w:tc>
        <w:tc>
          <w:tcPr>
            <w:tcW w:w="564" w:type="dxa"/>
            <w:tcBorders>
              <w:top w:val="dotted" w:sz="4" w:space="0" w:color="000000"/>
              <w:left w:val="single" w:sz="4" w:space="0" w:color="000000"/>
              <w:bottom w:val="dotted" w:sz="4" w:space="0" w:color="000000"/>
              <w:right w:val="dotted" w:sz="4" w:space="0" w:color="000000"/>
            </w:tcBorders>
            <w:vAlign w:val="center"/>
          </w:tcPr>
          <w:p w14:paraId="07CB2947"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17FB427E" w14:textId="36D0F944" w:rsidR="002D2BE9" w:rsidRPr="00780DC9"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1D328A02" w14:textId="34EE9B10"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60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6E524FA" w14:textId="5A4A04EA"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27" w:type="dxa"/>
            <w:tcBorders>
              <w:top w:val="dotted" w:sz="4" w:space="0" w:color="000000"/>
              <w:left w:val="dotted" w:sz="4" w:space="0" w:color="000000"/>
              <w:bottom w:val="dotted" w:sz="4" w:space="0" w:color="000000"/>
              <w:right w:val="dotted" w:sz="4" w:space="0" w:color="auto"/>
            </w:tcBorders>
            <w:vAlign w:val="center"/>
          </w:tcPr>
          <w:p w14:paraId="0FC851C8" w14:textId="192294A9" w:rsidR="002D2BE9" w:rsidRDefault="002D2BE9" w:rsidP="002D2BE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TransportMode</w:t>
            </w:r>
          </w:p>
        </w:tc>
      </w:tr>
      <w:tr w:rsidR="002D2BE9" w:rsidRPr="007156A7" w14:paraId="19B8A9CE" w14:textId="77777777" w:rsidTr="00B813A0">
        <w:trPr>
          <w:trHeight w:val="237"/>
        </w:trPr>
        <w:tc>
          <w:tcPr>
            <w:tcW w:w="943" w:type="dxa"/>
            <w:tcBorders>
              <w:top w:val="dotted" w:sz="4" w:space="0" w:color="000000"/>
              <w:left w:val="dotted" w:sz="4" w:space="0" w:color="000000"/>
              <w:bottom w:val="dotted" w:sz="4" w:space="0" w:color="000000"/>
            </w:tcBorders>
            <w:vAlign w:val="center"/>
          </w:tcPr>
          <w:p w14:paraId="50F7F8AA" w14:textId="677C7E3E"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540B66E0" w14:textId="77777777" w:rsidR="002D2BE9" w:rsidRPr="008A2E18" w:rsidRDefault="002D2BE9" w:rsidP="002D2BE9">
            <w:pPr>
              <w:rPr>
                <w:rFonts w:ascii="Consolas" w:hAnsi="Consolas"/>
                <w:b/>
                <w:noProof/>
                <w:sz w:val="16"/>
                <w:szCs w:val="16"/>
                <w:lang w:eastAsia="de-DE"/>
              </w:rPr>
            </w:pPr>
          </w:p>
        </w:tc>
        <w:tc>
          <w:tcPr>
            <w:tcW w:w="6763" w:type="dxa"/>
            <w:gridSpan w:val="3"/>
            <w:tcBorders>
              <w:left w:val="dotted" w:sz="4" w:space="0" w:color="auto"/>
              <w:right w:val="single" w:sz="4" w:space="0" w:color="000000"/>
            </w:tcBorders>
            <w:vAlign w:val="center"/>
          </w:tcPr>
          <w:p w14:paraId="54768667" w14:textId="5B3D636C" w:rsidR="002D2BE9" w:rsidRPr="008A2E18" w:rsidRDefault="002D2BE9" w:rsidP="002D2BE9">
            <w:pPr>
              <w:rPr>
                <w:rFonts w:ascii="Consolas" w:hAnsi="Consolas"/>
                <w:noProof/>
                <w:sz w:val="16"/>
                <w:szCs w:val="16"/>
                <w:lang w:eastAsia="de-DE"/>
              </w:rPr>
            </w:pPr>
            <w:r w:rsidRPr="00F174BF">
              <w:rPr>
                <w:rFonts w:ascii="Consolas" w:hAnsi="Consolas"/>
                <w:noProof/>
                <w:sz w:val="16"/>
                <w:lang w:eastAsia="de-DE"/>
              </w:rPr>
              <w:t>&lt;asram:ShipFromCITradeParty&gt;</w:t>
            </w:r>
          </w:p>
        </w:tc>
        <w:tc>
          <w:tcPr>
            <w:tcW w:w="564" w:type="dxa"/>
            <w:tcBorders>
              <w:top w:val="dotted" w:sz="4" w:space="0" w:color="000000"/>
              <w:left w:val="single" w:sz="4" w:space="0" w:color="000000"/>
              <w:bottom w:val="dotted" w:sz="4" w:space="0" w:color="000000"/>
              <w:right w:val="dotted" w:sz="4" w:space="0" w:color="000000"/>
            </w:tcBorders>
            <w:vAlign w:val="center"/>
          </w:tcPr>
          <w:p w14:paraId="620EEDE4" w14:textId="77777777" w:rsidR="002D2BE9" w:rsidRPr="00E21F58" w:rsidRDefault="002D2BE9" w:rsidP="002D2BE9">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71C920D0" w14:textId="77777777" w:rsidR="002D2BE9" w:rsidRPr="00780DC9" w:rsidRDefault="002D2BE9" w:rsidP="002D2BE9">
            <w:pPr>
              <w:autoSpaceDE w:val="0"/>
              <w:autoSpaceDN w:val="0"/>
              <w:adjustRightInd w:val="0"/>
              <w:spacing w:line="240" w:lineRule="auto"/>
              <w:jc w:val="center"/>
              <w:rPr>
                <w:rFonts w:cs="Arial"/>
                <w:sz w:val="16"/>
                <w:szCs w:val="16"/>
                <w:lang w:val="de-DE"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4BFCB55C" w14:textId="77777777" w:rsidR="002D2BE9" w:rsidRPr="008A2E18" w:rsidRDefault="002D2BE9" w:rsidP="002D2BE9">
            <w:pPr>
              <w:autoSpaceDE w:val="0"/>
              <w:autoSpaceDN w:val="0"/>
              <w:adjustRightInd w:val="0"/>
              <w:spacing w:line="240" w:lineRule="auto"/>
              <w:jc w:val="center"/>
              <w:rPr>
                <w:rFonts w:cs="Arial"/>
                <w:sz w:val="16"/>
                <w:szCs w:val="16"/>
                <w:lang w:val="de-DE"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8C6768B" w14:textId="77777777" w:rsidR="002D2BE9" w:rsidRPr="008A2E18" w:rsidRDefault="002D2BE9" w:rsidP="002D2BE9">
            <w:pPr>
              <w:autoSpaceDE w:val="0"/>
              <w:autoSpaceDN w:val="0"/>
              <w:adjustRightInd w:val="0"/>
              <w:spacing w:line="240" w:lineRule="auto"/>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auto"/>
            </w:tcBorders>
            <w:vAlign w:val="center"/>
          </w:tcPr>
          <w:p w14:paraId="30BE9075" w14:textId="77777777" w:rsidR="002D2BE9" w:rsidRPr="008A2E18" w:rsidRDefault="002D2BE9" w:rsidP="002D2BE9">
            <w:pPr>
              <w:autoSpaceDE w:val="0"/>
              <w:autoSpaceDN w:val="0"/>
              <w:adjustRightInd w:val="0"/>
              <w:spacing w:line="240" w:lineRule="auto"/>
              <w:rPr>
                <w:rFonts w:cs="Arial"/>
                <w:sz w:val="16"/>
                <w:szCs w:val="16"/>
                <w:lang w:eastAsia="zh-TW"/>
              </w:rPr>
            </w:pPr>
          </w:p>
        </w:tc>
      </w:tr>
      <w:tr w:rsidR="002D2BE9" w:rsidRPr="007156A7" w14:paraId="1210563C"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5C56FA62" w14:textId="3618EDB7" w:rsidR="002D2BE9" w:rsidRPr="002D2BE9" w:rsidRDefault="002D2BE9" w:rsidP="002D2BE9">
            <w:pPr>
              <w:ind w:left="-103"/>
              <w:jc w:val="right"/>
              <w:rPr>
                <w:rFonts w:ascii="Consolas" w:hAnsi="Consolas"/>
                <w:b/>
                <w:noProof/>
                <w:sz w:val="16"/>
                <w:szCs w:val="16"/>
                <w:lang w:eastAsia="de-DE"/>
              </w:rPr>
            </w:pPr>
            <w:r w:rsidRPr="002D2BE9">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0FD0646F"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8A9C034" w14:textId="77777777" w:rsidR="002D2BE9" w:rsidRPr="008A2E18" w:rsidRDefault="002D2BE9" w:rsidP="002D2BE9">
            <w:pPr>
              <w:rPr>
                <w:rFonts w:ascii="Consolas" w:hAnsi="Consolas"/>
                <w:noProof/>
                <w:sz w:val="16"/>
                <w:szCs w:val="16"/>
                <w:lang w:eastAsia="de-DE"/>
              </w:rPr>
            </w:pPr>
          </w:p>
        </w:tc>
        <w:tc>
          <w:tcPr>
            <w:tcW w:w="6482" w:type="dxa"/>
            <w:gridSpan w:val="2"/>
            <w:tcBorders>
              <w:left w:val="dotted" w:sz="4" w:space="0" w:color="000000"/>
              <w:right w:val="single" w:sz="4" w:space="0" w:color="000000"/>
            </w:tcBorders>
            <w:vAlign w:val="center"/>
          </w:tcPr>
          <w:p w14:paraId="333F687A" w14:textId="64A386B1" w:rsidR="002D2BE9" w:rsidRPr="00E21F58" w:rsidRDefault="002D2BE9" w:rsidP="002D2BE9">
            <w:pPr>
              <w:rPr>
                <w:rFonts w:ascii="Consolas" w:hAnsi="Consolas"/>
                <w:noProof/>
                <w:sz w:val="16"/>
                <w:szCs w:val="16"/>
                <w:lang w:eastAsia="de-DE"/>
              </w:rPr>
            </w:pPr>
            <w:r w:rsidRPr="00F174BF">
              <w:rPr>
                <w:rFonts w:ascii="Consolas" w:hAnsi="Consolas"/>
                <w:noProof/>
                <w:sz w:val="16"/>
                <w:lang w:eastAsia="de-DE"/>
              </w:rPr>
              <w:t>&lt;asram:SpecifiedCITaxRegistration&gt;</w:t>
            </w:r>
          </w:p>
        </w:tc>
        <w:tc>
          <w:tcPr>
            <w:tcW w:w="564" w:type="dxa"/>
            <w:tcBorders>
              <w:top w:val="dotted" w:sz="4" w:space="0" w:color="000000"/>
              <w:left w:val="single" w:sz="4" w:space="0" w:color="000000"/>
              <w:bottom w:val="dotted" w:sz="4" w:space="0" w:color="000000"/>
              <w:right w:val="dotted" w:sz="4" w:space="0" w:color="000000"/>
            </w:tcBorders>
            <w:vAlign w:val="center"/>
          </w:tcPr>
          <w:p w14:paraId="2297E524"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383E613B" w14:textId="77777777" w:rsidR="002D2BE9" w:rsidRPr="00780DC9" w:rsidRDefault="002D2BE9" w:rsidP="002D2BE9">
            <w:pPr>
              <w:autoSpaceDE w:val="0"/>
              <w:autoSpaceDN w:val="0"/>
              <w:adjustRightInd w:val="0"/>
              <w:spacing w:line="240" w:lineRule="auto"/>
              <w:jc w:val="center"/>
              <w:rPr>
                <w:rFonts w:cs="Arial"/>
                <w:sz w:val="16"/>
                <w:szCs w:val="16"/>
                <w:lang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4C24F564"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0E6D8D1"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auto"/>
            </w:tcBorders>
            <w:vAlign w:val="center"/>
          </w:tcPr>
          <w:p w14:paraId="73189B72" w14:textId="77777777" w:rsidR="002D2BE9" w:rsidRDefault="002D2BE9" w:rsidP="002D2BE9">
            <w:pPr>
              <w:autoSpaceDE w:val="0"/>
              <w:autoSpaceDN w:val="0"/>
              <w:adjustRightInd w:val="0"/>
              <w:spacing w:line="240" w:lineRule="auto"/>
              <w:rPr>
                <w:rFonts w:eastAsia="Times New Roman" w:cs="Arial"/>
                <w:sz w:val="16"/>
                <w:szCs w:val="20"/>
                <w:lang w:eastAsia="de-DE"/>
              </w:rPr>
            </w:pPr>
          </w:p>
        </w:tc>
      </w:tr>
      <w:tr w:rsidR="002D2BE9" w:rsidRPr="007156A7" w14:paraId="37E99447"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17C8EBFB" w14:textId="08E5FC54"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1211A7CC"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A5EE5A5" w14:textId="77777777" w:rsidR="002D2BE9" w:rsidRPr="008A2E18" w:rsidRDefault="002D2BE9" w:rsidP="002D2BE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59CCF0C" w14:textId="77777777" w:rsidR="002D2BE9" w:rsidRPr="00E21F58" w:rsidRDefault="002D2BE9" w:rsidP="002D2BE9">
            <w:pPr>
              <w:rPr>
                <w:rFonts w:ascii="Consolas" w:hAnsi="Consolas"/>
                <w:noProof/>
                <w:sz w:val="16"/>
                <w:szCs w:val="16"/>
                <w:lang w:eastAsia="de-DE"/>
              </w:rPr>
            </w:pPr>
          </w:p>
        </w:tc>
        <w:tc>
          <w:tcPr>
            <w:tcW w:w="6199" w:type="dxa"/>
            <w:tcBorders>
              <w:left w:val="dotted" w:sz="4" w:space="0" w:color="000000"/>
              <w:right w:val="single" w:sz="4" w:space="0" w:color="000000"/>
            </w:tcBorders>
            <w:vAlign w:val="center"/>
          </w:tcPr>
          <w:p w14:paraId="5BBFCC9C" w14:textId="3FDB7F28" w:rsidR="002D2BE9" w:rsidRPr="00E21F58" w:rsidRDefault="002D2BE9" w:rsidP="002D2BE9">
            <w:pPr>
              <w:rPr>
                <w:rFonts w:ascii="Consolas" w:hAnsi="Consolas"/>
                <w:noProof/>
                <w:sz w:val="16"/>
                <w:szCs w:val="16"/>
                <w:lang w:eastAsia="de-DE"/>
              </w:rPr>
            </w:pPr>
            <w:r w:rsidRPr="00F174BF">
              <w:rPr>
                <w:rFonts w:ascii="Consolas" w:hAnsi="Consolas"/>
                <w:noProof/>
                <w:sz w:val="16"/>
                <w:lang w:eastAsia="de-DE"/>
              </w:rPr>
              <w:t>&lt;asram:Ide</w:t>
            </w:r>
            <w:r>
              <w:rPr>
                <w:rFonts w:ascii="Consolas" w:hAnsi="Consolas"/>
                <w:noProof/>
                <w:sz w:val="16"/>
                <w:lang w:eastAsia="de-DE"/>
              </w:rPr>
              <w:t>ntificationIdentifier&gt;</w:t>
            </w:r>
          </w:p>
        </w:tc>
        <w:tc>
          <w:tcPr>
            <w:tcW w:w="564" w:type="dxa"/>
            <w:tcBorders>
              <w:top w:val="dotted" w:sz="4" w:space="0" w:color="000000"/>
              <w:left w:val="single" w:sz="4" w:space="0" w:color="000000"/>
              <w:bottom w:val="dotted" w:sz="4" w:space="0" w:color="000000"/>
              <w:right w:val="dotted" w:sz="4" w:space="0" w:color="000000"/>
            </w:tcBorders>
            <w:vAlign w:val="center"/>
          </w:tcPr>
          <w:p w14:paraId="681960EC"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30A83F49" w14:textId="46FF9B5D" w:rsidR="002D2BE9" w:rsidRPr="00780DC9"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4190AF88" w14:textId="4C2B192B"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60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6AAD057" w14:textId="103E20A0"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27" w:type="dxa"/>
            <w:tcBorders>
              <w:top w:val="dotted" w:sz="4" w:space="0" w:color="000000"/>
              <w:left w:val="dotted" w:sz="4" w:space="0" w:color="000000"/>
              <w:bottom w:val="dotted" w:sz="4" w:space="0" w:color="000000"/>
              <w:right w:val="dotted" w:sz="4" w:space="0" w:color="auto"/>
            </w:tcBorders>
            <w:vAlign w:val="center"/>
          </w:tcPr>
          <w:p w14:paraId="420794F0" w14:textId="4D836B4D" w:rsidR="002D2BE9" w:rsidRDefault="002D2BE9" w:rsidP="002D2BE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ShipFromTaxID</w:t>
            </w:r>
          </w:p>
        </w:tc>
      </w:tr>
      <w:tr w:rsidR="002D2BE9" w:rsidRPr="007156A7" w14:paraId="1157F35E"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2C16EB61" w14:textId="442FF7CD"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650AB01"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FBCF2C5" w14:textId="77777777" w:rsidR="002D2BE9" w:rsidRPr="008A2E18" w:rsidRDefault="002D2BE9" w:rsidP="002D2BE9">
            <w:pPr>
              <w:rPr>
                <w:rFonts w:ascii="Consolas" w:hAnsi="Consolas"/>
                <w:noProof/>
                <w:sz w:val="16"/>
                <w:szCs w:val="16"/>
                <w:lang w:eastAsia="de-DE"/>
              </w:rPr>
            </w:pPr>
          </w:p>
        </w:tc>
        <w:tc>
          <w:tcPr>
            <w:tcW w:w="6482" w:type="dxa"/>
            <w:gridSpan w:val="2"/>
            <w:tcBorders>
              <w:left w:val="dotted" w:sz="4" w:space="0" w:color="000000"/>
              <w:right w:val="single" w:sz="4" w:space="0" w:color="000000"/>
            </w:tcBorders>
            <w:vAlign w:val="center"/>
          </w:tcPr>
          <w:p w14:paraId="6EBA4C40" w14:textId="31907A8F" w:rsidR="002D2BE9" w:rsidRPr="00E21F58" w:rsidRDefault="002D2BE9" w:rsidP="002D2BE9">
            <w:pPr>
              <w:rPr>
                <w:rFonts w:ascii="Consolas" w:hAnsi="Consolas"/>
                <w:noProof/>
                <w:sz w:val="16"/>
                <w:szCs w:val="16"/>
                <w:lang w:eastAsia="de-DE"/>
              </w:rPr>
            </w:pPr>
            <w:r w:rsidRPr="00F174BF">
              <w:rPr>
                <w:rFonts w:ascii="Consolas" w:hAnsi="Consolas"/>
                <w:noProof/>
                <w:sz w:val="16"/>
                <w:lang w:eastAsia="de-DE"/>
              </w:rPr>
              <w:t>&lt;asram:PostalCITradeAddress&gt;</w:t>
            </w:r>
          </w:p>
        </w:tc>
        <w:tc>
          <w:tcPr>
            <w:tcW w:w="564" w:type="dxa"/>
            <w:tcBorders>
              <w:top w:val="dotted" w:sz="4" w:space="0" w:color="000000"/>
              <w:left w:val="single" w:sz="4" w:space="0" w:color="000000"/>
              <w:bottom w:val="dotted" w:sz="4" w:space="0" w:color="000000"/>
              <w:right w:val="dotted" w:sz="4" w:space="0" w:color="000000"/>
            </w:tcBorders>
            <w:vAlign w:val="center"/>
          </w:tcPr>
          <w:p w14:paraId="7C0C2789"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7955AF5F" w14:textId="77777777" w:rsidR="002D2BE9" w:rsidRPr="00780DC9" w:rsidRDefault="002D2BE9" w:rsidP="002D2BE9">
            <w:pPr>
              <w:autoSpaceDE w:val="0"/>
              <w:autoSpaceDN w:val="0"/>
              <w:adjustRightInd w:val="0"/>
              <w:spacing w:line="240" w:lineRule="auto"/>
              <w:jc w:val="center"/>
              <w:rPr>
                <w:rFonts w:cs="Arial"/>
                <w:sz w:val="16"/>
                <w:szCs w:val="16"/>
                <w:lang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6735D269"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6D5EC93"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auto"/>
            </w:tcBorders>
            <w:vAlign w:val="center"/>
          </w:tcPr>
          <w:p w14:paraId="27E1827E" w14:textId="77777777" w:rsidR="002D2BE9" w:rsidRDefault="002D2BE9" w:rsidP="002D2BE9">
            <w:pPr>
              <w:autoSpaceDE w:val="0"/>
              <w:autoSpaceDN w:val="0"/>
              <w:adjustRightInd w:val="0"/>
              <w:spacing w:line="240" w:lineRule="auto"/>
              <w:rPr>
                <w:rFonts w:eastAsia="Times New Roman" w:cs="Arial"/>
                <w:sz w:val="16"/>
                <w:szCs w:val="20"/>
                <w:lang w:eastAsia="de-DE"/>
              </w:rPr>
            </w:pPr>
          </w:p>
        </w:tc>
      </w:tr>
      <w:tr w:rsidR="002D2BE9" w:rsidRPr="007156A7" w14:paraId="14A20853"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76201D95" w14:textId="3D7A570A"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91BE56C"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E3D49A8" w14:textId="77777777" w:rsidR="002D2BE9" w:rsidRPr="008A2E18" w:rsidRDefault="002D2BE9" w:rsidP="002D2BE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03FA1AD" w14:textId="77777777" w:rsidR="002D2BE9" w:rsidRPr="00E21F58" w:rsidRDefault="002D2BE9" w:rsidP="002D2BE9">
            <w:pPr>
              <w:rPr>
                <w:rFonts w:ascii="Consolas" w:hAnsi="Consolas"/>
                <w:noProof/>
                <w:sz w:val="16"/>
                <w:szCs w:val="16"/>
                <w:lang w:eastAsia="de-DE"/>
              </w:rPr>
            </w:pPr>
          </w:p>
        </w:tc>
        <w:tc>
          <w:tcPr>
            <w:tcW w:w="6199" w:type="dxa"/>
            <w:tcBorders>
              <w:left w:val="dotted" w:sz="4" w:space="0" w:color="000000"/>
              <w:right w:val="single" w:sz="4" w:space="0" w:color="000000"/>
            </w:tcBorders>
            <w:vAlign w:val="center"/>
          </w:tcPr>
          <w:p w14:paraId="442A360D" w14:textId="2296BDCB" w:rsidR="002D2BE9" w:rsidRPr="00E21F58" w:rsidRDefault="002D2BE9" w:rsidP="002D2BE9">
            <w:pPr>
              <w:rPr>
                <w:rFonts w:ascii="Consolas" w:hAnsi="Consolas"/>
                <w:noProof/>
                <w:sz w:val="16"/>
                <w:szCs w:val="16"/>
                <w:lang w:eastAsia="de-DE"/>
              </w:rPr>
            </w:pPr>
            <w:r>
              <w:rPr>
                <w:rFonts w:ascii="Consolas" w:hAnsi="Consolas"/>
                <w:noProof/>
                <w:sz w:val="16"/>
                <w:lang w:eastAsia="de-DE"/>
              </w:rPr>
              <w:t>&lt;asram:CityNameText&gt;</w:t>
            </w:r>
          </w:p>
        </w:tc>
        <w:tc>
          <w:tcPr>
            <w:tcW w:w="564" w:type="dxa"/>
            <w:tcBorders>
              <w:top w:val="dotted" w:sz="4" w:space="0" w:color="000000"/>
              <w:left w:val="single" w:sz="4" w:space="0" w:color="000000"/>
              <w:bottom w:val="dotted" w:sz="4" w:space="0" w:color="000000"/>
              <w:right w:val="dotted" w:sz="4" w:space="0" w:color="000000"/>
            </w:tcBorders>
            <w:vAlign w:val="center"/>
          </w:tcPr>
          <w:p w14:paraId="22686026"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193D59F7" w14:textId="18B6DE1C" w:rsidR="002D2BE9" w:rsidRPr="00780DC9"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61B10922"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FB8443A" w14:textId="2093260B"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27" w:type="dxa"/>
            <w:tcBorders>
              <w:top w:val="dotted" w:sz="4" w:space="0" w:color="000000"/>
              <w:left w:val="dotted" w:sz="4" w:space="0" w:color="000000"/>
              <w:bottom w:val="dotted" w:sz="4" w:space="0" w:color="000000"/>
              <w:right w:val="dotted" w:sz="4" w:space="0" w:color="auto"/>
            </w:tcBorders>
            <w:vAlign w:val="center"/>
          </w:tcPr>
          <w:p w14:paraId="3B1E4DF8" w14:textId="63AF46E2" w:rsidR="002D2BE9" w:rsidRDefault="002D2BE9" w:rsidP="002D2BE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ShipFromCity</w:t>
            </w:r>
          </w:p>
        </w:tc>
      </w:tr>
      <w:tr w:rsidR="002D2BE9" w:rsidRPr="007156A7" w14:paraId="0EB39867"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2626A2D4" w14:textId="522D44FF" w:rsidR="002D2BE9" w:rsidRPr="002D2BE9" w:rsidRDefault="002D2BE9" w:rsidP="002D2BE9">
            <w:pPr>
              <w:ind w:left="-103"/>
              <w:jc w:val="right"/>
              <w:rPr>
                <w:rFonts w:ascii="Consolas" w:hAnsi="Consolas"/>
                <w:b/>
                <w:noProof/>
                <w:sz w:val="16"/>
                <w:szCs w:val="16"/>
                <w:lang w:eastAsia="de-DE"/>
              </w:rPr>
            </w:pPr>
            <w:r w:rsidRPr="002D2BE9">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34154F7"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C65592D" w14:textId="77777777" w:rsidR="002D2BE9" w:rsidRPr="008A2E18" w:rsidRDefault="002D2BE9" w:rsidP="002D2BE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71AFE33" w14:textId="77777777" w:rsidR="002D2BE9" w:rsidRPr="00E21F58" w:rsidRDefault="002D2BE9" w:rsidP="002D2BE9">
            <w:pPr>
              <w:rPr>
                <w:rFonts w:ascii="Consolas" w:hAnsi="Consolas"/>
                <w:noProof/>
                <w:sz w:val="16"/>
                <w:szCs w:val="16"/>
                <w:lang w:eastAsia="de-DE"/>
              </w:rPr>
            </w:pPr>
          </w:p>
        </w:tc>
        <w:tc>
          <w:tcPr>
            <w:tcW w:w="6199" w:type="dxa"/>
            <w:tcBorders>
              <w:left w:val="dotted" w:sz="4" w:space="0" w:color="000000"/>
              <w:right w:val="single" w:sz="4" w:space="0" w:color="000000"/>
            </w:tcBorders>
            <w:vAlign w:val="center"/>
          </w:tcPr>
          <w:p w14:paraId="31969EE7" w14:textId="59868C0F" w:rsidR="002D2BE9" w:rsidRPr="00E21F58" w:rsidRDefault="002D2BE9" w:rsidP="002D2BE9">
            <w:pPr>
              <w:rPr>
                <w:rFonts w:ascii="Consolas" w:hAnsi="Consolas"/>
                <w:noProof/>
                <w:sz w:val="16"/>
                <w:szCs w:val="16"/>
                <w:lang w:eastAsia="de-DE"/>
              </w:rPr>
            </w:pPr>
            <w:r>
              <w:rPr>
                <w:rFonts w:ascii="Consolas" w:hAnsi="Consolas"/>
                <w:noProof/>
                <w:sz w:val="16"/>
                <w:lang w:eastAsia="de-DE"/>
              </w:rPr>
              <w:t>&lt;asram:CountryIdentifier&gt;</w:t>
            </w:r>
          </w:p>
        </w:tc>
        <w:tc>
          <w:tcPr>
            <w:tcW w:w="564" w:type="dxa"/>
            <w:tcBorders>
              <w:top w:val="dotted" w:sz="4" w:space="0" w:color="000000"/>
              <w:left w:val="single" w:sz="4" w:space="0" w:color="000000"/>
              <w:bottom w:val="dotted" w:sz="4" w:space="0" w:color="000000"/>
              <w:right w:val="dotted" w:sz="4" w:space="0" w:color="000000"/>
            </w:tcBorders>
            <w:vAlign w:val="center"/>
          </w:tcPr>
          <w:p w14:paraId="7A5ADC7B"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0AC94F5A" w14:textId="40E1D187" w:rsidR="002D2BE9" w:rsidRPr="00780DC9"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67F5DC20"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E0AACD0" w14:textId="6BE2982B"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27" w:type="dxa"/>
            <w:tcBorders>
              <w:top w:val="dotted" w:sz="4" w:space="0" w:color="000000"/>
              <w:left w:val="dotted" w:sz="4" w:space="0" w:color="000000"/>
              <w:bottom w:val="dotted" w:sz="4" w:space="0" w:color="000000"/>
              <w:right w:val="dotted" w:sz="4" w:space="0" w:color="auto"/>
            </w:tcBorders>
            <w:vAlign w:val="center"/>
          </w:tcPr>
          <w:p w14:paraId="5A9484B2" w14:textId="32118AC4" w:rsidR="002D2BE9" w:rsidRDefault="002D2BE9" w:rsidP="002D2BE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ShipFromCTRYCode</w:t>
            </w:r>
          </w:p>
        </w:tc>
      </w:tr>
      <w:tr w:rsidR="002D2BE9" w:rsidRPr="007156A7" w14:paraId="2FE3260E"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3A9E1E17" w14:textId="518FA9EA" w:rsidR="002D2BE9" w:rsidRPr="002D2BE9" w:rsidRDefault="002D2BE9" w:rsidP="002D2BE9">
            <w:pPr>
              <w:ind w:left="-103"/>
              <w:jc w:val="right"/>
              <w:rPr>
                <w:rFonts w:ascii="Consolas" w:hAnsi="Consolas"/>
                <w:b/>
                <w:noProof/>
                <w:sz w:val="16"/>
                <w:szCs w:val="16"/>
                <w:lang w:eastAsia="de-DE"/>
              </w:rPr>
            </w:pPr>
            <w:r w:rsidRPr="002D2BE9">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5EF53C02"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10C08E6" w14:textId="77777777" w:rsidR="002D2BE9" w:rsidRPr="008A2E18" w:rsidRDefault="002D2BE9" w:rsidP="002D2BE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5BE0FCF" w14:textId="77777777" w:rsidR="002D2BE9" w:rsidRPr="00E21F58" w:rsidRDefault="002D2BE9" w:rsidP="002D2BE9">
            <w:pPr>
              <w:rPr>
                <w:rFonts w:ascii="Consolas" w:hAnsi="Consolas"/>
                <w:noProof/>
                <w:sz w:val="16"/>
                <w:szCs w:val="16"/>
                <w:lang w:eastAsia="de-DE"/>
              </w:rPr>
            </w:pPr>
          </w:p>
        </w:tc>
        <w:tc>
          <w:tcPr>
            <w:tcW w:w="6199" w:type="dxa"/>
            <w:tcBorders>
              <w:left w:val="dotted" w:sz="4" w:space="0" w:color="000000"/>
              <w:right w:val="single" w:sz="4" w:space="0" w:color="000000"/>
            </w:tcBorders>
            <w:vAlign w:val="center"/>
          </w:tcPr>
          <w:p w14:paraId="27715124" w14:textId="19B7F48B" w:rsidR="002D2BE9" w:rsidRPr="00E21F58" w:rsidRDefault="002D2BE9" w:rsidP="002D2BE9">
            <w:pPr>
              <w:rPr>
                <w:rFonts w:ascii="Consolas" w:hAnsi="Consolas"/>
                <w:noProof/>
                <w:sz w:val="16"/>
                <w:szCs w:val="16"/>
                <w:lang w:eastAsia="de-DE"/>
              </w:rPr>
            </w:pPr>
            <w:r>
              <w:rPr>
                <w:rFonts w:ascii="Consolas" w:hAnsi="Consolas"/>
                <w:noProof/>
                <w:sz w:val="16"/>
                <w:lang w:eastAsia="de-DE"/>
              </w:rPr>
              <w:t>&lt;asram:CountryNameText&gt;</w:t>
            </w:r>
          </w:p>
        </w:tc>
        <w:tc>
          <w:tcPr>
            <w:tcW w:w="564" w:type="dxa"/>
            <w:tcBorders>
              <w:top w:val="dotted" w:sz="4" w:space="0" w:color="000000"/>
              <w:left w:val="single" w:sz="4" w:space="0" w:color="000000"/>
              <w:bottom w:val="dotted" w:sz="4" w:space="0" w:color="000000"/>
              <w:right w:val="dotted" w:sz="4" w:space="0" w:color="000000"/>
            </w:tcBorders>
            <w:vAlign w:val="center"/>
          </w:tcPr>
          <w:p w14:paraId="4142A852"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35402E40" w14:textId="719984F5" w:rsidR="002D2BE9" w:rsidRPr="00780DC9"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7A3B2CA1"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B2C2575" w14:textId="35F9BDF9"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27" w:type="dxa"/>
            <w:tcBorders>
              <w:top w:val="dotted" w:sz="4" w:space="0" w:color="000000"/>
              <w:left w:val="dotted" w:sz="4" w:space="0" w:color="000000"/>
              <w:bottom w:val="dotted" w:sz="4" w:space="0" w:color="000000"/>
              <w:right w:val="dotted" w:sz="4" w:space="0" w:color="auto"/>
            </w:tcBorders>
            <w:vAlign w:val="center"/>
          </w:tcPr>
          <w:p w14:paraId="77A5D4D7" w14:textId="186EA372" w:rsidR="002D2BE9" w:rsidRDefault="002D2BE9" w:rsidP="002D2BE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ShipFromCTRYName</w:t>
            </w:r>
          </w:p>
        </w:tc>
      </w:tr>
      <w:tr w:rsidR="002D2BE9" w:rsidRPr="007156A7" w14:paraId="59ECFF0D" w14:textId="77777777" w:rsidTr="00B813A0">
        <w:trPr>
          <w:trHeight w:val="227"/>
        </w:trPr>
        <w:tc>
          <w:tcPr>
            <w:tcW w:w="943" w:type="dxa"/>
            <w:tcBorders>
              <w:top w:val="dotted" w:sz="4" w:space="0" w:color="000000"/>
              <w:left w:val="dotted" w:sz="4" w:space="0" w:color="000000"/>
              <w:bottom w:val="dotted" w:sz="4" w:space="0" w:color="000000"/>
            </w:tcBorders>
            <w:vAlign w:val="center"/>
          </w:tcPr>
          <w:p w14:paraId="3E064A98" w14:textId="225FEEC3" w:rsidR="002D2BE9" w:rsidRPr="0059648E" w:rsidRDefault="002D2BE9" w:rsidP="002D2BE9">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12687DAB" w14:textId="77777777" w:rsidR="002D2BE9" w:rsidRPr="008A2E18" w:rsidRDefault="002D2BE9" w:rsidP="002D2BE9">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DA9B16F" w14:textId="77777777" w:rsidR="002D2BE9" w:rsidRPr="008A2E18" w:rsidRDefault="002D2BE9" w:rsidP="002D2BE9">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208BE87" w14:textId="77777777" w:rsidR="002D2BE9" w:rsidRPr="00E21F58" w:rsidRDefault="002D2BE9" w:rsidP="002D2BE9">
            <w:pPr>
              <w:rPr>
                <w:rFonts w:ascii="Consolas" w:hAnsi="Consolas"/>
                <w:noProof/>
                <w:sz w:val="16"/>
                <w:szCs w:val="16"/>
                <w:lang w:eastAsia="de-DE"/>
              </w:rPr>
            </w:pPr>
          </w:p>
        </w:tc>
        <w:tc>
          <w:tcPr>
            <w:tcW w:w="6199" w:type="dxa"/>
            <w:tcBorders>
              <w:left w:val="dotted" w:sz="4" w:space="0" w:color="000000"/>
              <w:right w:val="single" w:sz="4" w:space="0" w:color="000000"/>
            </w:tcBorders>
            <w:vAlign w:val="center"/>
          </w:tcPr>
          <w:p w14:paraId="2481F44C" w14:textId="412D2AD9" w:rsidR="002D2BE9" w:rsidRPr="00E21F58" w:rsidRDefault="002D2BE9" w:rsidP="002D2BE9">
            <w:pPr>
              <w:rPr>
                <w:rFonts w:ascii="Consolas" w:hAnsi="Consolas"/>
                <w:noProof/>
                <w:sz w:val="16"/>
                <w:szCs w:val="16"/>
                <w:lang w:eastAsia="de-DE"/>
              </w:rPr>
            </w:pPr>
            <w:r w:rsidRPr="00F174BF">
              <w:rPr>
                <w:rFonts w:ascii="Consolas" w:hAnsi="Consolas"/>
                <w:noProof/>
                <w:sz w:val="16"/>
                <w:lang w:eastAsia="de-DE"/>
              </w:rPr>
              <w:t>&lt;asram:Li</w:t>
            </w:r>
            <w:r>
              <w:rPr>
                <w:rFonts w:ascii="Consolas" w:hAnsi="Consolas"/>
                <w:noProof/>
                <w:sz w:val="16"/>
                <w:lang w:eastAsia="de-DE"/>
              </w:rPr>
              <w:t>neOneText&gt;</w:t>
            </w:r>
          </w:p>
        </w:tc>
        <w:tc>
          <w:tcPr>
            <w:tcW w:w="564" w:type="dxa"/>
            <w:tcBorders>
              <w:top w:val="dotted" w:sz="4" w:space="0" w:color="000000"/>
              <w:left w:val="single" w:sz="4" w:space="0" w:color="000000"/>
              <w:bottom w:val="dotted" w:sz="4" w:space="0" w:color="000000"/>
              <w:right w:val="dotted" w:sz="4" w:space="0" w:color="000000"/>
            </w:tcBorders>
            <w:vAlign w:val="center"/>
          </w:tcPr>
          <w:p w14:paraId="2885C461" w14:textId="77777777" w:rsidR="002D2BE9" w:rsidRPr="00A666F6" w:rsidRDefault="002D2BE9" w:rsidP="002D2BE9">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130" w:type="dxa"/>
            <w:tcBorders>
              <w:top w:val="dotted" w:sz="4" w:space="0" w:color="000000"/>
              <w:left w:val="dotted" w:sz="4" w:space="0" w:color="000000"/>
              <w:bottom w:val="dotted" w:sz="4" w:space="0" w:color="000000"/>
              <w:right w:val="dotted" w:sz="4" w:space="0" w:color="000000"/>
            </w:tcBorders>
            <w:vAlign w:val="center"/>
          </w:tcPr>
          <w:p w14:paraId="2ECB93A2" w14:textId="3828C49C" w:rsidR="002D2BE9" w:rsidRPr="00780DC9"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52EB71E3" w14:textId="77777777" w:rsidR="002D2BE9" w:rsidRPr="00A666F6" w:rsidRDefault="002D2BE9" w:rsidP="002D2BE9">
            <w:pPr>
              <w:autoSpaceDE w:val="0"/>
              <w:autoSpaceDN w:val="0"/>
              <w:adjustRightInd w:val="0"/>
              <w:spacing w:line="240" w:lineRule="auto"/>
              <w:jc w:val="center"/>
              <w:rPr>
                <w:rFonts w:cs="Arial"/>
                <w:sz w:val="16"/>
                <w:szCs w:val="16"/>
                <w:lang w:eastAsia="zh-TW"/>
              </w:rPr>
            </w:pPr>
          </w:p>
        </w:tc>
        <w:tc>
          <w:tcPr>
            <w:tcW w:w="60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D7CE89C" w14:textId="20D478F1" w:rsidR="002D2BE9" w:rsidRPr="00A666F6" w:rsidRDefault="002D2BE9" w:rsidP="002D2BE9">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27" w:type="dxa"/>
            <w:tcBorders>
              <w:top w:val="dotted" w:sz="4" w:space="0" w:color="000000"/>
              <w:left w:val="dotted" w:sz="4" w:space="0" w:color="000000"/>
              <w:bottom w:val="dotted" w:sz="4" w:space="0" w:color="000000"/>
              <w:right w:val="dotted" w:sz="4" w:space="0" w:color="auto"/>
            </w:tcBorders>
            <w:vAlign w:val="center"/>
          </w:tcPr>
          <w:p w14:paraId="2BF465AA" w14:textId="2CBD6913" w:rsidR="002D2BE9" w:rsidRDefault="002D2BE9" w:rsidP="002D2BE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ShipFromName</w:t>
            </w:r>
          </w:p>
        </w:tc>
      </w:tr>
    </w:tbl>
    <w:p w14:paraId="14D6F638" w14:textId="77777777" w:rsidR="00780DC9" w:rsidRDefault="00780DC9" w:rsidP="0067129E">
      <w:pPr>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780DC9" w:rsidRPr="000B55CC" w14:paraId="0DAB38EB" w14:textId="77777777" w:rsidTr="00E063FB">
        <w:trPr>
          <w:cantSplit/>
          <w:trHeight w:val="330"/>
          <w:tblHeader/>
        </w:trPr>
        <w:tc>
          <w:tcPr>
            <w:tcW w:w="644" w:type="pct"/>
            <w:tcBorders>
              <w:bottom w:val="single" w:sz="4" w:space="0" w:color="000000"/>
            </w:tcBorders>
            <w:shd w:val="clear" w:color="auto" w:fill="A6A6A6"/>
            <w:noWrap/>
            <w:vAlign w:val="center"/>
            <w:hideMark/>
          </w:tcPr>
          <w:p w14:paraId="4390F46B" w14:textId="77777777" w:rsidR="00780DC9" w:rsidRPr="002D2BE9" w:rsidRDefault="00780DC9" w:rsidP="00DE07A9">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2AFD8B0F" w14:textId="77777777" w:rsidR="00780DC9" w:rsidRPr="002D2BE9" w:rsidRDefault="00780DC9" w:rsidP="00DE07A9">
            <w:pPr>
              <w:spacing w:line="240" w:lineRule="auto"/>
              <w:jc w:val="center"/>
              <w:rPr>
                <w:rFonts w:eastAsia="Times New Roman" w:cs="Arial"/>
                <w:b/>
                <w:bCs/>
                <w:color w:val="000000"/>
                <w:szCs w:val="20"/>
                <w:lang w:eastAsia="de-DE"/>
              </w:rPr>
            </w:pPr>
            <w:r w:rsidRPr="002D2BE9">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5BCC7E49" w14:textId="77777777" w:rsidR="00780DC9" w:rsidRPr="005301E2" w:rsidRDefault="00780DC9" w:rsidP="00DE07A9">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4F15AD6E" w14:textId="77777777" w:rsidR="00780DC9" w:rsidRPr="005301E2" w:rsidRDefault="00780DC9" w:rsidP="00E063FB">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780DC9" w:rsidRPr="000B55CC" w14:paraId="1D3077D8" w14:textId="77777777" w:rsidTr="00780DC9">
        <w:trPr>
          <w:cantSplit/>
          <w:trHeight w:val="20"/>
        </w:trPr>
        <w:tc>
          <w:tcPr>
            <w:tcW w:w="644" w:type="pct"/>
            <w:shd w:val="clear" w:color="auto" w:fill="auto"/>
            <w:noWrap/>
            <w:vAlign w:val="center"/>
          </w:tcPr>
          <w:p w14:paraId="7CB34EAF" w14:textId="6C075646" w:rsidR="00780DC9" w:rsidRPr="00E21F58" w:rsidRDefault="00633BFD" w:rsidP="00780DC9">
            <w:pPr>
              <w:spacing w:line="240" w:lineRule="auto"/>
              <w:jc w:val="center"/>
              <w:rPr>
                <w:rFonts w:cs="Arial"/>
                <w:bCs/>
                <w:sz w:val="16"/>
                <w:szCs w:val="20"/>
              </w:rPr>
            </w:pPr>
            <w:r>
              <w:rPr>
                <w:rFonts w:cs="Arial"/>
                <w:bCs/>
                <w:sz w:val="16"/>
                <w:szCs w:val="20"/>
              </w:rPr>
              <w:t>DepartureDate</w:t>
            </w:r>
          </w:p>
        </w:tc>
        <w:tc>
          <w:tcPr>
            <w:tcW w:w="1208" w:type="pct"/>
            <w:shd w:val="clear" w:color="auto" w:fill="auto"/>
            <w:noWrap/>
            <w:vAlign w:val="center"/>
          </w:tcPr>
          <w:p w14:paraId="05DE7C13" w14:textId="56861645" w:rsidR="00780DC9" w:rsidRPr="00A854C5" w:rsidRDefault="00633BFD" w:rsidP="00780DC9">
            <w:pPr>
              <w:spacing w:line="240" w:lineRule="auto"/>
              <w:jc w:val="center"/>
              <w:rPr>
                <w:rFonts w:ascii="Consolas" w:eastAsia="Times New Roman" w:hAnsi="Consolas" w:cs="Arial"/>
                <w:color w:val="000000"/>
                <w:sz w:val="16"/>
                <w:szCs w:val="20"/>
                <w:lang w:val="de-DE" w:eastAsia="de-DE"/>
              </w:rPr>
            </w:pPr>
            <w:r w:rsidRPr="00633BFD">
              <w:rPr>
                <w:rFonts w:ascii="Consolas" w:eastAsia="Times New Roman" w:hAnsi="Consolas" w:cs="Arial"/>
                <w:color w:val="000000"/>
                <w:sz w:val="16"/>
                <w:szCs w:val="20"/>
                <w:lang w:val="de-DE" w:eastAsia="de-DE"/>
              </w:rPr>
              <w:t>2017-06-28T00:00:00</w:t>
            </w:r>
          </w:p>
        </w:tc>
        <w:tc>
          <w:tcPr>
            <w:tcW w:w="1423" w:type="pct"/>
            <w:shd w:val="clear" w:color="auto" w:fill="auto"/>
            <w:vAlign w:val="center"/>
          </w:tcPr>
          <w:p w14:paraId="45781D29" w14:textId="6E0D0D5E" w:rsidR="00780DC9" w:rsidRPr="00D42494" w:rsidRDefault="00633BFD" w:rsidP="00780DC9">
            <w:pPr>
              <w:spacing w:line="240" w:lineRule="auto"/>
              <w:rPr>
                <w:sz w:val="16"/>
                <w:lang w:eastAsia="de-DE"/>
              </w:rPr>
            </w:pPr>
            <w:r>
              <w:rPr>
                <w:sz w:val="16"/>
                <w:lang w:eastAsia="de-DE"/>
              </w:rPr>
              <w:t>Departure date of the shipment</w:t>
            </w:r>
          </w:p>
        </w:tc>
        <w:tc>
          <w:tcPr>
            <w:tcW w:w="1725" w:type="pct"/>
            <w:shd w:val="clear" w:color="auto" w:fill="auto"/>
            <w:vAlign w:val="center"/>
          </w:tcPr>
          <w:p w14:paraId="2C037F1E" w14:textId="58241A94" w:rsidR="00780DC9" w:rsidRPr="00EC563E" w:rsidRDefault="00633BFD" w:rsidP="00780DC9">
            <w:pPr>
              <w:spacing w:line="240" w:lineRule="auto"/>
              <w:rPr>
                <w:sz w:val="16"/>
                <w:lang w:eastAsia="de-DE"/>
              </w:rPr>
            </w:pPr>
            <w:r w:rsidRPr="00633BFD">
              <w:rPr>
                <w:sz w:val="16"/>
                <w:lang w:eastAsia="de-DE"/>
              </w:rPr>
              <w:t>/as:CI_DespatchAdvice/as:CIDASupplyChainTradeTransaction/asram:ApplicableCIDAHSupplyChainTradeDelivery/asram:Pick-UpAvailabilityDateTime</w:t>
            </w:r>
          </w:p>
        </w:tc>
      </w:tr>
      <w:tr w:rsidR="00780DC9" w:rsidRPr="000B55CC" w14:paraId="60CDB7EA" w14:textId="77777777" w:rsidTr="00780DC9">
        <w:trPr>
          <w:cantSplit/>
          <w:trHeight w:val="20"/>
        </w:trPr>
        <w:tc>
          <w:tcPr>
            <w:tcW w:w="644" w:type="pct"/>
            <w:shd w:val="clear" w:color="auto" w:fill="auto"/>
            <w:noWrap/>
            <w:vAlign w:val="center"/>
          </w:tcPr>
          <w:p w14:paraId="67725A0E" w14:textId="7984F22F" w:rsidR="00780DC9" w:rsidRDefault="00633BFD" w:rsidP="00780DC9">
            <w:pPr>
              <w:spacing w:line="240" w:lineRule="auto"/>
              <w:jc w:val="center"/>
              <w:rPr>
                <w:rFonts w:eastAsia="Times New Roman" w:cs="Arial"/>
                <w:sz w:val="16"/>
                <w:szCs w:val="20"/>
                <w:lang w:eastAsia="de-DE"/>
              </w:rPr>
            </w:pPr>
            <w:r>
              <w:rPr>
                <w:rFonts w:eastAsia="Times New Roman" w:cs="Arial"/>
                <w:sz w:val="16"/>
                <w:szCs w:val="20"/>
                <w:lang w:eastAsia="de-DE"/>
              </w:rPr>
              <w:t>EstimatedDelDate</w:t>
            </w:r>
          </w:p>
        </w:tc>
        <w:tc>
          <w:tcPr>
            <w:tcW w:w="1208" w:type="pct"/>
            <w:shd w:val="clear" w:color="auto" w:fill="auto"/>
            <w:noWrap/>
            <w:vAlign w:val="center"/>
          </w:tcPr>
          <w:p w14:paraId="28F5BAF5" w14:textId="3D18770E" w:rsidR="00780DC9" w:rsidRPr="000B7623" w:rsidRDefault="00633BFD" w:rsidP="00780DC9">
            <w:pPr>
              <w:spacing w:line="240" w:lineRule="auto"/>
              <w:jc w:val="center"/>
              <w:rPr>
                <w:rFonts w:ascii="Consolas" w:eastAsia="Times New Roman" w:hAnsi="Consolas" w:cs="Arial"/>
                <w:color w:val="000000"/>
                <w:sz w:val="16"/>
                <w:szCs w:val="20"/>
                <w:lang w:eastAsia="de-DE"/>
              </w:rPr>
            </w:pPr>
            <w:r w:rsidRPr="00633BFD">
              <w:rPr>
                <w:rFonts w:ascii="Consolas" w:eastAsia="Times New Roman" w:hAnsi="Consolas" w:cs="Arial"/>
                <w:color w:val="000000"/>
                <w:sz w:val="16"/>
                <w:szCs w:val="20"/>
                <w:lang w:eastAsia="de-DE"/>
              </w:rPr>
              <w:t>2017-06-28T00:00:00</w:t>
            </w:r>
          </w:p>
        </w:tc>
        <w:tc>
          <w:tcPr>
            <w:tcW w:w="1423" w:type="pct"/>
            <w:shd w:val="clear" w:color="auto" w:fill="auto"/>
            <w:vAlign w:val="center"/>
          </w:tcPr>
          <w:p w14:paraId="761203BF" w14:textId="008FAFB9" w:rsidR="00780DC9" w:rsidRPr="00DC4289" w:rsidRDefault="00633BFD" w:rsidP="00780DC9">
            <w:pPr>
              <w:spacing w:line="240" w:lineRule="auto"/>
              <w:rPr>
                <w:sz w:val="16"/>
                <w:lang w:eastAsia="de-DE"/>
              </w:rPr>
            </w:pPr>
            <w:r>
              <w:rPr>
                <w:sz w:val="16"/>
                <w:lang w:eastAsia="de-DE"/>
              </w:rPr>
              <w:t>Estimated delivery date of the shipment</w:t>
            </w:r>
          </w:p>
        </w:tc>
        <w:tc>
          <w:tcPr>
            <w:tcW w:w="1725" w:type="pct"/>
            <w:shd w:val="clear" w:color="auto" w:fill="auto"/>
            <w:vAlign w:val="center"/>
          </w:tcPr>
          <w:p w14:paraId="2C269FD0" w14:textId="667A6EBF" w:rsidR="00780DC9" w:rsidRPr="00DC4289" w:rsidRDefault="00633BFD" w:rsidP="00780DC9">
            <w:pPr>
              <w:spacing w:line="240" w:lineRule="auto"/>
              <w:rPr>
                <w:sz w:val="16"/>
                <w:lang w:eastAsia="de-DE"/>
              </w:rPr>
            </w:pPr>
            <w:r w:rsidRPr="00633BFD">
              <w:rPr>
                <w:sz w:val="16"/>
                <w:lang w:eastAsia="de-DE"/>
              </w:rPr>
              <w:t>/as:CI_DespatchAdvice/as:CIDASupplyChainTradeTransaction/asram:ApplicableCIDAHSupplyChainTradeDelivery/asram:UltimateShipToDeliveryDateTime</w:t>
            </w:r>
          </w:p>
        </w:tc>
      </w:tr>
      <w:tr w:rsidR="00780DC9" w:rsidRPr="000B55CC" w14:paraId="402AA0F2" w14:textId="77777777" w:rsidTr="00780DC9">
        <w:trPr>
          <w:cantSplit/>
          <w:trHeight w:val="20"/>
        </w:trPr>
        <w:tc>
          <w:tcPr>
            <w:tcW w:w="644" w:type="pct"/>
            <w:shd w:val="clear" w:color="auto" w:fill="auto"/>
            <w:noWrap/>
            <w:vAlign w:val="center"/>
          </w:tcPr>
          <w:p w14:paraId="4F15858A" w14:textId="5596C201" w:rsidR="00780DC9" w:rsidRDefault="00EC0845" w:rsidP="00780DC9">
            <w:pPr>
              <w:spacing w:line="240" w:lineRule="auto"/>
              <w:jc w:val="center"/>
              <w:rPr>
                <w:rFonts w:eastAsia="Times New Roman" w:cs="Arial"/>
                <w:sz w:val="16"/>
                <w:szCs w:val="20"/>
                <w:lang w:eastAsia="de-DE"/>
              </w:rPr>
            </w:pPr>
            <w:r>
              <w:rPr>
                <w:rFonts w:eastAsia="Times New Roman" w:cs="Arial"/>
                <w:sz w:val="16"/>
                <w:szCs w:val="20"/>
                <w:lang w:eastAsia="de-DE"/>
              </w:rPr>
              <w:t>TransportDoc</w:t>
            </w:r>
          </w:p>
        </w:tc>
        <w:tc>
          <w:tcPr>
            <w:tcW w:w="1208" w:type="pct"/>
            <w:shd w:val="clear" w:color="auto" w:fill="auto"/>
            <w:noWrap/>
            <w:vAlign w:val="center"/>
          </w:tcPr>
          <w:p w14:paraId="07B0F0CE" w14:textId="44B204C8" w:rsidR="00780DC9" w:rsidRPr="000B7623" w:rsidRDefault="00EC0845" w:rsidP="00780DC9">
            <w:pPr>
              <w:spacing w:line="240" w:lineRule="auto"/>
              <w:jc w:val="center"/>
              <w:rPr>
                <w:rFonts w:ascii="Consolas" w:eastAsia="Times New Roman" w:hAnsi="Consolas" w:cs="Arial"/>
                <w:color w:val="000000"/>
                <w:sz w:val="16"/>
                <w:szCs w:val="20"/>
                <w:lang w:eastAsia="de-DE"/>
              </w:rPr>
            </w:pPr>
            <w:r w:rsidRPr="00EC0845">
              <w:rPr>
                <w:rFonts w:ascii="Consolas" w:eastAsia="Times New Roman" w:hAnsi="Consolas" w:cs="Arial"/>
                <w:color w:val="000000"/>
                <w:sz w:val="16"/>
                <w:szCs w:val="20"/>
                <w:lang w:eastAsia="de-DE"/>
              </w:rPr>
              <w:t>TD-11021702</w:t>
            </w:r>
          </w:p>
        </w:tc>
        <w:tc>
          <w:tcPr>
            <w:tcW w:w="1423" w:type="pct"/>
            <w:shd w:val="clear" w:color="auto" w:fill="auto"/>
            <w:vAlign w:val="center"/>
          </w:tcPr>
          <w:p w14:paraId="2A12B101" w14:textId="3092C17B" w:rsidR="00780DC9" w:rsidRPr="00DC4289" w:rsidRDefault="00EC0845" w:rsidP="00780DC9">
            <w:pPr>
              <w:spacing w:line="240" w:lineRule="auto"/>
              <w:rPr>
                <w:sz w:val="16"/>
                <w:lang w:eastAsia="de-DE"/>
              </w:rPr>
            </w:pPr>
            <w:r>
              <w:rPr>
                <w:sz w:val="16"/>
                <w:lang w:eastAsia="de-DE"/>
              </w:rPr>
              <w:t>Number of the transport document.</w:t>
            </w:r>
          </w:p>
        </w:tc>
        <w:tc>
          <w:tcPr>
            <w:tcW w:w="1725" w:type="pct"/>
            <w:shd w:val="clear" w:color="auto" w:fill="auto"/>
            <w:vAlign w:val="center"/>
          </w:tcPr>
          <w:p w14:paraId="2A1D469C" w14:textId="10A897E0" w:rsidR="00780DC9" w:rsidRPr="00DC4289" w:rsidRDefault="00EC0845" w:rsidP="00780DC9">
            <w:pPr>
              <w:spacing w:line="240" w:lineRule="auto"/>
              <w:rPr>
                <w:sz w:val="16"/>
                <w:lang w:eastAsia="de-DE"/>
              </w:rPr>
            </w:pPr>
            <w:r w:rsidRPr="00EC0845">
              <w:rPr>
                <w:sz w:val="16"/>
                <w:lang w:eastAsia="de-DE"/>
              </w:rPr>
              <w:t>/as:CI_DespatchAdvice/as:CIDASupplyChainTradeTransaction/asram:ApplicableCIDAHSupplyChainTradeDelivery/asram:AdditionalReferencedCIReferencedDocument/asram:GlobalIdentificationIdentifier</w:t>
            </w:r>
          </w:p>
        </w:tc>
      </w:tr>
      <w:tr w:rsidR="00780DC9" w:rsidRPr="000B55CC" w14:paraId="4A5A0F2A" w14:textId="77777777" w:rsidTr="00780DC9">
        <w:trPr>
          <w:cantSplit/>
          <w:trHeight w:val="20"/>
        </w:trPr>
        <w:tc>
          <w:tcPr>
            <w:tcW w:w="644" w:type="pct"/>
            <w:tcBorders>
              <w:bottom w:val="single" w:sz="4" w:space="0" w:color="000000"/>
            </w:tcBorders>
            <w:shd w:val="clear" w:color="auto" w:fill="auto"/>
            <w:noWrap/>
            <w:vAlign w:val="center"/>
          </w:tcPr>
          <w:p w14:paraId="6A0D841E" w14:textId="4359E75F" w:rsidR="00780DC9" w:rsidRDefault="00EC0845" w:rsidP="00780DC9">
            <w:pPr>
              <w:spacing w:line="240" w:lineRule="auto"/>
              <w:jc w:val="center"/>
              <w:rPr>
                <w:rFonts w:eastAsia="Times New Roman" w:cs="Arial"/>
                <w:sz w:val="16"/>
                <w:szCs w:val="20"/>
                <w:lang w:eastAsia="de-DE"/>
              </w:rPr>
            </w:pPr>
            <w:r>
              <w:rPr>
                <w:rFonts w:eastAsia="Times New Roman" w:cs="Arial"/>
                <w:sz w:val="16"/>
                <w:szCs w:val="20"/>
                <w:lang w:eastAsia="de-DE"/>
              </w:rPr>
              <w:lastRenderedPageBreak/>
              <w:t>HeaderLink</w:t>
            </w:r>
          </w:p>
        </w:tc>
        <w:tc>
          <w:tcPr>
            <w:tcW w:w="1208" w:type="pct"/>
            <w:tcBorders>
              <w:top w:val="dotted" w:sz="4" w:space="0" w:color="000000"/>
              <w:bottom w:val="single" w:sz="4" w:space="0" w:color="000000"/>
            </w:tcBorders>
            <w:shd w:val="clear" w:color="auto" w:fill="auto"/>
            <w:noWrap/>
            <w:vAlign w:val="center"/>
          </w:tcPr>
          <w:p w14:paraId="2392749A" w14:textId="7490D6B7" w:rsidR="00780DC9" w:rsidRPr="00866848" w:rsidRDefault="00EC0845" w:rsidP="00780DC9">
            <w:pPr>
              <w:spacing w:line="240" w:lineRule="auto"/>
              <w:jc w:val="center"/>
              <w:rPr>
                <w:rFonts w:ascii="Consolas" w:eastAsia="Times New Roman" w:hAnsi="Consolas" w:cs="Arial"/>
                <w:color w:val="000000"/>
                <w:sz w:val="16"/>
                <w:szCs w:val="20"/>
                <w:lang w:eastAsia="de-DE"/>
              </w:rPr>
            </w:pPr>
            <w:r w:rsidRPr="00EC0845">
              <w:rPr>
                <w:rFonts w:ascii="Consolas" w:eastAsia="Times New Roman" w:hAnsi="Consolas" w:cs="Arial"/>
                <w:color w:val="000000"/>
                <w:sz w:val="16"/>
                <w:szCs w:val="20"/>
                <w:lang w:eastAsia="de-DE"/>
              </w:rPr>
              <w:t>http://www.supplyon.com</w:t>
            </w:r>
          </w:p>
        </w:tc>
        <w:tc>
          <w:tcPr>
            <w:tcW w:w="1423" w:type="pct"/>
            <w:tcBorders>
              <w:top w:val="dotted" w:sz="4" w:space="0" w:color="000000"/>
              <w:bottom w:val="single" w:sz="4" w:space="0" w:color="000000"/>
            </w:tcBorders>
            <w:shd w:val="clear" w:color="auto" w:fill="auto"/>
            <w:vAlign w:val="center"/>
          </w:tcPr>
          <w:p w14:paraId="74AB6096" w14:textId="77777777" w:rsidR="00780DC9" w:rsidRDefault="00EC0845" w:rsidP="00780DC9">
            <w:pPr>
              <w:rPr>
                <w:rFonts w:eastAsia="Times New Roman"/>
                <w:sz w:val="16"/>
                <w:szCs w:val="16"/>
                <w:lang w:eastAsia="de-DE"/>
              </w:rPr>
            </w:pPr>
            <w:r>
              <w:rPr>
                <w:rFonts w:eastAsia="Times New Roman"/>
                <w:sz w:val="16"/>
                <w:szCs w:val="16"/>
                <w:lang w:eastAsia="de-DE"/>
              </w:rPr>
              <w:t>Link (URL) to a document repository, valid for the whole despatch advice.</w:t>
            </w:r>
          </w:p>
          <w:p w14:paraId="4B95F1F4" w14:textId="77777777" w:rsidR="00EC0845" w:rsidRDefault="00EC0845" w:rsidP="00780DC9">
            <w:pPr>
              <w:rPr>
                <w:rFonts w:eastAsia="Times New Roman"/>
                <w:sz w:val="16"/>
                <w:szCs w:val="16"/>
                <w:lang w:eastAsia="de-DE"/>
              </w:rPr>
            </w:pPr>
          </w:p>
          <w:p w14:paraId="5346C0F7" w14:textId="77777777" w:rsidR="00EC0845" w:rsidRDefault="00EC0845" w:rsidP="00780DC9">
            <w:pPr>
              <w:rPr>
                <w:rFonts w:eastAsia="Times New Roman"/>
                <w:sz w:val="16"/>
                <w:szCs w:val="16"/>
                <w:lang w:eastAsia="de-DE"/>
              </w:rPr>
            </w:pPr>
            <w:r>
              <w:rPr>
                <w:rFonts w:eastAsia="Times New Roman"/>
                <w:sz w:val="16"/>
                <w:szCs w:val="16"/>
                <w:lang w:eastAsia="de-DE"/>
              </w:rPr>
              <w:t>In order to create a clickable link in AirSupply, your link should start with one of the following prefixes:</w:t>
            </w:r>
          </w:p>
          <w:p w14:paraId="3187C7D8" w14:textId="77777777" w:rsidR="00EC0845" w:rsidRDefault="00EC0845" w:rsidP="00EC0845">
            <w:pPr>
              <w:pStyle w:val="Listenabsatz"/>
              <w:numPr>
                <w:ilvl w:val="0"/>
                <w:numId w:val="15"/>
              </w:numPr>
              <w:rPr>
                <w:rFonts w:eastAsia="Times New Roman"/>
                <w:sz w:val="16"/>
                <w:szCs w:val="16"/>
                <w:lang w:eastAsia="de-DE"/>
              </w:rPr>
            </w:pPr>
            <w:r>
              <w:rPr>
                <w:rFonts w:eastAsia="Times New Roman"/>
                <w:sz w:val="16"/>
                <w:szCs w:val="16"/>
                <w:lang w:eastAsia="de-DE"/>
              </w:rPr>
              <w:t>www.</w:t>
            </w:r>
          </w:p>
          <w:p w14:paraId="5B88201D" w14:textId="77777777" w:rsidR="00EC0845" w:rsidRDefault="00EC0845" w:rsidP="00EC0845">
            <w:pPr>
              <w:pStyle w:val="Listenabsatz"/>
              <w:numPr>
                <w:ilvl w:val="0"/>
                <w:numId w:val="15"/>
              </w:numPr>
              <w:rPr>
                <w:rFonts w:eastAsia="Times New Roman"/>
                <w:sz w:val="16"/>
                <w:szCs w:val="16"/>
                <w:lang w:eastAsia="de-DE"/>
              </w:rPr>
            </w:pPr>
            <w:r>
              <w:rPr>
                <w:rFonts w:eastAsia="Times New Roman"/>
                <w:sz w:val="16"/>
                <w:szCs w:val="16"/>
                <w:lang w:eastAsia="de-DE"/>
              </w:rPr>
              <w:t>http://</w:t>
            </w:r>
          </w:p>
          <w:p w14:paraId="6CD25E28" w14:textId="77777777" w:rsidR="00EC0845" w:rsidRDefault="00EC0845" w:rsidP="00EC0845">
            <w:pPr>
              <w:pStyle w:val="Listenabsatz"/>
              <w:numPr>
                <w:ilvl w:val="0"/>
                <w:numId w:val="15"/>
              </w:numPr>
              <w:rPr>
                <w:rFonts w:eastAsia="Times New Roman"/>
                <w:sz w:val="16"/>
                <w:szCs w:val="16"/>
                <w:lang w:eastAsia="de-DE"/>
              </w:rPr>
            </w:pPr>
            <w:r>
              <w:rPr>
                <w:rFonts w:eastAsia="Times New Roman"/>
                <w:sz w:val="16"/>
                <w:szCs w:val="16"/>
                <w:lang w:eastAsia="de-DE"/>
              </w:rPr>
              <w:t>https://</w:t>
            </w:r>
          </w:p>
          <w:p w14:paraId="213CA68E" w14:textId="1F5EC558" w:rsidR="00EC0845" w:rsidRDefault="00EC0845" w:rsidP="00EC0845">
            <w:pPr>
              <w:pStyle w:val="Listenabsatz"/>
              <w:numPr>
                <w:ilvl w:val="0"/>
                <w:numId w:val="15"/>
              </w:numPr>
              <w:rPr>
                <w:rFonts w:eastAsia="Times New Roman"/>
                <w:sz w:val="16"/>
                <w:szCs w:val="16"/>
                <w:lang w:eastAsia="de-DE"/>
              </w:rPr>
            </w:pPr>
            <w:r>
              <w:rPr>
                <w:rFonts w:eastAsia="Times New Roman"/>
                <w:sz w:val="16"/>
                <w:szCs w:val="16"/>
                <w:lang w:eastAsia="de-DE"/>
              </w:rPr>
              <w:t>ftp://</w:t>
            </w:r>
          </w:p>
          <w:p w14:paraId="11C5883B" w14:textId="77777777" w:rsidR="00EC0845" w:rsidRPr="00EC0845" w:rsidRDefault="00EC0845" w:rsidP="00EC0845">
            <w:pPr>
              <w:rPr>
                <w:rFonts w:eastAsia="Times New Roman"/>
                <w:sz w:val="16"/>
                <w:szCs w:val="16"/>
                <w:lang w:eastAsia="de-DE"/>
              </w:rPr>
            </w:pPr>
          </w:p>
          <w:p w14:paraId="1442E1C7" w14:textId="77777777" w:rsidR="00EC0845" w:rsidRDefault="00EC0845" w:rsidP="00EC0845">
            <w:pPr>
              <w:rPr>
                <w:rFonts w:eastAsia="Times New Roman"/>
                <w:sz w:val="16"/>
                <w:szCs w:val="16"/>
                <w:lang w:eastAsia="de-DE"/>
              </w:rPr>
            </w:pPr>
            <w:r>
              <w:rPr>
                <w:rFonts w:eastAsia="Times New Roman"/>
                <w:sz w:val="16"/>
                <w:szCs w:val="16"/>
                <w:lang w:eastAsia="de-DE"/>
              </w:rPr>
              <w:t>For example:</w:t>
            </w:r>
          </w:p>
          <w:p w14:paraId="065CDDB7" w14:textId="482D1E46" w:rsidR="00EC0845" w:rsidRDefault="00EC0845" w:rsidP="00EC0845">
            <w:pPr>
              <w:rPr>
                <w:rFonts w:eastAsia="Times New Roman"/>
                <w:sz w:val="16"/>
                <w:szCs w:val="16"/>
                <w:lang w:eastAsia="de-DE"/>
              </w:rPr>
            </w:pPr>
            <w:r w:rsidRPr="00EC0845">
              <w:rPr>
                <w:rFonts w:eastAsia="Times New Roman"/>
                <w:sz w:val="16"/>
                <w:szCs w:val="16"/>
                <w:lang w:eastAsia="de-DE"/>
              </w:rPr>
              <w:t>www.example.com/docs/Guideline_V1.pdf</w:t>
            </w:r>
          </w:p>
          <w:p w14:paraId="2EC24CF3" w14:textId="36606882" w:rsidR="00EC0845" w:rsidRDefault="00EC0845" w:rsidP="00EC0845">
            <w:pPr>
              <w:rPr>
                <w:rFonts w:eastAsia="Times New Roman"/>
                <w:sz w:val="16"/>
                <w:szCs w:val="16"/>
                <w:lang w:eastAsia="de-DE"/>
              </w:rPr>
            </w:pPr>
            <w:r>
              <w:rPr>
                <w:rFonts w:eastAsia="Times New Roman"/>
                <w:sz w:val="16"/>
                <w:szCs w:val="16"/>
                <w:lang w:eastAsia="de-DE"/>
              </w:rPr>
              <w:t>http://</w:t>
            </w:r>
            <w:r w:rsidRPr="00EC0845">
              <w:rPr>
                <w:rFonts w:eastAsia="Times New Roman"/>
                <w:sz w:val="16"/>
                <w:szCs w:val="16"/>
                <w:lang w:eastAsia="de-DE"/>
              </w:rPr>
              <w:t>www.example.com/docs/Guideline_V1.pdf</w:t>
            </w:r>
          </w:p>
          <w:p w14:paraId="357ED68C" w14:textId="0C28173B" w:rsidR="00EC0845" w:rsidRDefault="00EC0845" w:rsidP="00EC0845">
            <w:pPr>
              <w:rPr>
                <w:rFonts w:eastAsia="Times New Roman"/>
                <w:sz w:val="16"/>
                <w:szCs w:val="16"/>
                <w:lang w:eastAsia="de-DE"/>
              </w:rPr>
            </w:pPr>
            <w:r>
              <w:rPr>
                <w:rFonts w:eastAsia="Times New Roman"/>
                <w:sz w:val="16"/>
                <w:szCs w:val="16"/>
                <w:lang w:eastAsia="de-DE"/>
              </w:rPr>
              <w:t>https://</w:t>
            </w:r>
            <w:r w:rsidRPr="00EC0845">
              <w:rPr>
                <w:rFonts w:eastAsia="Times New Roman"/>
                <w:sz w:val="16"/>
                <w:szCs w:val="16"/>
                <w:lang w:eastAsia="de-DE"/>
              </w:rPr>
              <w:t>www.example.com/docs/Guideline_V1.pdf</w:t>
            </w:r>
          </w:p>
          <w:p w14:paraId="448FFB88" w14:textId="54C83475" w:rsidR="00EC0845" w:rsidRPr="00EC0845" w:rsidRDefault="00EC0845" w:rsidP="00EC0845">
            <w:pPr>
              <w:rPr>
                <w:rFonts w:eastAsia="Times New Roman"/>
                <w:sz w:val="16"/>
                <w:szCs w:val="16"/>
                <w:lang w:eastAsia="de-DE"/>
              </w:rPr>
            </w:pPr>
            <w:r>
              <w:rPr>
                <w:rFonts w:eastAsia="Times New Roman"/>
                <w:sz w:val="16"/>
                <w:szCs w:val="16"/>
                <w:lang w:eastAsia="de-DE"/>
              </w:rPr>
              <w:t>ftp://ftp.</w:t>
            </w:r>
            <w:r w:rsidRPr="00EC0845">
              <w:rPr>
                <w:rFonts w:eastAsia="Times New Roman"/>
                <w:sz w:val="16"/>
                <w:szCs w:val="16"/>
                <w:lang w:eastAsia="de-DE"/>
              </w:rPr>
              <w:t>example.com/docs/Guideline_V1.pdf</w:t>
            </w:r>
          </w:p>
        </w:tc>
        <w:tc>
          <w:tcPr>
            <w:tcW w:w="1725" w:type="pct"/>
            <w:tcBorders>
              <w:bottom w:val="single" w:sz="4" w:space="0" w:color="000000"/>
            </w:tcBorders>
            <w:shd w:val="clear" w:color="auto" w:fill="auto"/>
            <w:vAlign w:val="center"/>
          </w:tcPr>
          <w:p w14:paraId="62B16419" w14:textId="21ED62A5" w:rsidR="00780DC9" w:rsidRPr="00866848" w:rsidRDefault="00EC0845" w:rsidP="00780DC9">
            <w:pPr>
              <w:spacing w:line="240" w:lineRule="auto"/>
              <w:rPr>
                <w:sz w:val="16"/>
                <w:lang w:eastAsia="de-DE"/>
              </w:rPr>
            </w:pPr>
            <w:r w:rsidRPr="00EC0845">
              <w:rPr>
                <w:sz w:val="16"/>
                <w:lang w:eastAsia="de-DE"/>
              </w:rPr>
              <w:t>/as:CI_DespatchAdvice/as:CIDASupplyChainTradeTransaction/asram:ApplicableCIDAHSupplyChainTradeDelivery/asram:AdditionalReferencedCIReferencedDocument/asram:URIIdentificationIdentifier</w:t>
            </w:r>
          </w:p>
        </w:tc>
      </w:tr>
      <w:tr w:rsidR="00780DC9" w:rsidRPr="000B55CC" w14:paraId="4C1BDF83" w14:textId="77777777" w:rsidTr="00780DC9">
        <w:trPr>
          <w:cantSplit/>
          <w:trHeight w:val="20"/>
        </w:trPr>
        <w:tc>
          <w:tcPr>
            <w:tcW w:w="644" w:type="pct"/>
            <w:shd w:val="clear" w:color="auto" w:fill="auto"/>
            <w:noWrap/>
            <w:vAlign w:val="center"/>
          </w:tcPr>
          <w:p w14:paraId="7C04904D" w14:textId="175AB7C9" w:rsidR="00780DC9" w:rsidRDefault="00EC0845" w:rsidP="00780DC9">
            <w:pPr>
              <w:spacing w:line="240" w:lineRule="auto"/>
              <w:jc w:val="center"/>
              <w:rPr>
                <w:rFonts w:eastAsia="Times New Roman" w:cs="Arial"/>
                <w:sz w:val="16"/>
                <w:szCs w:val="20"/>
                <w:lang w:eastAsia="de-DE"/>
              </w:rPr>
            </w:pPr>
            <w:r>
              <w:rPr>
                <w:rFonts w:eastAsia="Times New Roman" w:cs="Arial"/>
                <w:sz w:val="16"/>
                <w:szCs w:val="20"/>
                <w:lang w:eastAsia="de-DE"/>
              </w:rPr>
              <w:t>TransportMode</w:t>
            </w:r>
          </w:p>
        </w:tc>
        <w:tc>
          <w:tcPr>
            <w:tcW w:w="1208" w:type="pct"/>
            <w:tcBorders>
              <w:top w:val="single" w:sz="4" w:space="0" w:color="000000"/>
              <w:bottom w:val="single" w:sz="4" w:space="0" w:color="000000"/>
            </w:tcBorders>
            <w:shd w:val="clear" w:color="auto" w:fill="auto"/>
            <w:noWrap/>
            <w:vAlign w:val="center"/>
          </w:tcPr>
          <w:p w14:paraId="5620D634" w14:textId="6B997560" w:rsidR="00780DC9" w:rsidRPr="00006FCF" w:rsidRDefault="00EC0845" w:rsidP="00780DC9">
            <w:pPr>
              <w:spacing w:line="240" w:lineRule="auto"/>
              <w:jc w:val="center"/>
              <w:rPr>
                <w:rFonts w:ascii="Consolas" w:eastAsia="Times New Roman" w:hAnsi="Consolas" w:cs="Arial"/>
                <w:color w:val="000000"/>
                <w:sz w:val="16"/>
                <w:szCs w:val="20"/>
                <w:lang w:eastAsia="de-DE"/>
              </w:rPr>
            </w:pPr>
            <w:r w:rsidRPr="00EC0845">
              <w:rPr>
                <w:rFonts w:ascii="Consolas" w:eastAsia="Times New Roman" w:hAnsi="Consolas" w:cs="Arial"/>
                <w:color w:val="000000"/>
                <w:sz w:val="16"/>
                <w:szCs w:val="20"/>
                <w:lang w:eastAsia="de-DE"/>
              </w:rPr>
              <w:t>Road</w:t>
            </w:r>
          </w:p>
        </w:tc>
        <w:tc>
          <w:tcPr>
            <w:tcW w:w="1423" w:type="pct"/>
            <w:tcBorders>
              <w:top w:val="single" w:sz="4" w:space="0" w:color="000000"/>
              <w:bottom w:val="single" w:sz="4" w:space="0" w:color="000000"/>
            </w:tcBorders>
            <w:shd w:val="clear" w:color="auto" w:fill="auto"/>
            <w:vAlign w:val="center"/>
          </w:tcPr>
          <w:p w14:paraId="69A7C425" w14:textId="77777777" w:rsidR="00EC0845" w:rsidRDefault="00EC0845" w:rsidP="00EC0845">
            <w:pPr>
              <w:spacing w:line="240" w:lineRule="auto"/>
              <w:rPr>
                <w:rFonts w:eastAsia="Times New Roman" w:cs="Arial"/>
                <w:sz w:val="16"/>
                <w:szCs w:val="20"/>
                <w:lang w:eastAsia="de-DE"/>
              </w:rPr>
            </w:pPr>
            <w:r w:rsidRPr="006D62D4">
              <w:rPr>
                <w:rFonts w:eastAsia="Times New Roman" w:cs="Arial"/>
                <w:sz w:val="16"/>
                <w:szCs w:val="20"/>
                <w:lang w:eastAsia="de-DE"/>
              </w:rPr>
              <w:t>Transport mode used to deliver the shipment.</w:t>
            </w:r>
            <w:r>
              <w:rPr>
                <w:rFonts w:eastAsia="Times New Roman" w:cs="Arial"/>
                <w:sz w:val="16"/>
                <w:szCs w:val="20"/>
                <w:lang w:eastAsia="de-DE"/>
              </w:rPr>
              <w:t xml:space="preserve"> </w:t>
            </w:r>
            <w:r w:rsidRPr="006D62D4">
              <w:rPr>
                <w:rFonts w:eastAsia="Times New Roman" w:cs="Arial"/>
                <w:sz w:val="16"/>
                <w:szCs w:val="20"/>
                <w:lang w:eastAsia="de-DE"/>
              </w:rPr>
              <w:t>Possible values</w:t>
            </w:r>
            <w:r>
              <w:rPr>
                <w:rFonts w:eastAsia="Times New Roman" w:cs="Arial"/>
                <w:sz w:val="16"/>
                <w:szCs w:val="20"/>
                <w:lang w:eastAsia="de-DE"/>
              </w:rPr>
              <w:t xml:space="preserve"> are</w:t>
            </w:r>
            <w:r w:rsidRPr="006D62D4">
              <w:rPr>
                <w:rFonts w:eastAsia="Times New Roman" w:cs="Arial"/>
                <w:sz w:val="16"/>
                <w:szCs w:val="20"/>
                <w:lang w:eastAsia="de-DE"/>
              </w:rPr>
              <w:t>:</w:t>
            </w:r>
          </w:p>
          <w:p w14:paraId="641C9DA0" w14:textId="735E2208" w:rsidR="00EC0845" w:rsidRPr="008D4FA5" w:rsidRDefault="00EC0845" w:rsidP="008D4FA5">
            <w:pPr>
              <w:spacing w:line="240" w:lineRule="auto"/>
              <w:rPr>
                <w:rFonts w:eastAsia="Times New Roman" w:cs="Arial"/>
                <w:sz w:val="16"/>
                <w:szCs w:val="20"/>
                <w:lang w:eastAsia="de-DE"/>
              </w:rPr>
            </w:pPr>
            <w:r w:rsidRPr="008D4FA5">
              <w:rPr>
                <w:rFonts w:eastAsia="Times New Roman" w:cs="Arial"/>
                <w:b/>
                <w:sz w:val="16"/>
                <w:szCs w:val="20"/>
                <w:lang w:eastAsia="de-DE"/>
              </w:rPr>
              <w:t>Air</w:t>
            </w:r>
            <w:r w:rsidR="008D4FA5">
              <w:rPr>
                <w:rFonts w:eastAsia="Times New Roman" w:cs="Arial"/>
                <w:sz w:val="16"/>
                <w:szCs w:val="20"/>
                <w:lang w:eastAsia="de-DE"/>
              </w:rPr>
              <w:t xml:space="preserve"> = air freight</w:t>
            </w:r>
          </w:p>
          <w:p w14:paraId="38D7E954" w14:textId="3D8E15D4" w:rsidR="00EC0845" w:rsidRPr="008D4FA5" w:rsidRDefault="00EC0845" w:rsidP="008D4FA5">
            <w:pPr>
              <w:spacing w:line="240" w:lineRule="auto"/>
              <w:rPr>
                <w:rFonts w:eastAsia="Times New Roman" w:cs="Arial"/>
                <w:sz w:val="16"/>
                <w:szCs w:val="20"/>
                <w:lang w:eastAsia="de-DE"/>
              </w:rPr>
            </w:pPr>
            <w:r w:rsidRPr="008D4FA5">
              <w:rPr>
                <w:rFonts w:eastAsia="Times New Roman" w:cs="Arial"/>
                <w:b/>
                <w:sz w:val="16"/>
                <w:szCs w:val="20"/>
                <w:lang w:eastAsia="de-DE"/>
              </w:rPr>
              <w:t>Road</w:t>
            </w:r>
            <w:r w:rsidR="008D4FA5">
              <w:rPr>
                <w:rFonts w:eastAsia="Times New Roman" w:cs="Arial"/>
                <w:sz w:val="16"/>
                <w:szCs w:val="20"/>
                <w:lang w:eastAsia="de-DE"/>
              </w:rPr>
              <w:t xml:space="preserve"> = road freight</w:t>
            </w:r>
          </w:p>
          <w:p w14:paraId="465EBB0C" w14:textId="6D52BB54" w:rsidR="00EC0845" w:rsidRPr="008D4FA5" w:rsidRDefault="00EC0845" w:rsidP="008D4FA5">
            <w:pPr>
              <w:spacing w:line="240" w:lineRule="auto"/>
              <w:rPr>
                <w:rFonts w:eastAsia="Times New Roman" w:cs="Arial"/>
                <w:sz w:val="16"/>
                <w:szCs w:val="20"/>
                <w:lang w:eastAsia="de-DE"/>
              </w:rPr>
            </w:pPr>
            <w:r w:rsidRPr="008D4FA5">
              <w:rPr>
                <w:rFonts w:eastAsia="Times New Roman" w:cs="Arial"/>
                <w:b/>
                <w:sz w:val="16"/>
                <w:szCs w:val="20"/>
                <w:lang w:eastAsia="de-DE"/>
              </w:rPr>
              <w:t>Sea</w:t>
            </w:r>
            <w:r w:rsidR="008D4FA5">
              <w:rPr>
                <w:rFonts w:eastAsia="Times New Roman" w:cs="Arial"/>
                <w:sz w:val="16"/>
                <w:szCs w:val="20"/>
                <w:lang w:eastAsia="de-DE"/>
              </w:rPr>
              <w:t xml:space="preserve"> = sea freight</w:t>
            </w:r>
          </w:p>
          <w:p w14:paraId="44C66906" w14:textId="311C3443" w:rsidR="00780DC9" w:rsidRPr="008D4FA5" w:rsidRDefault="00EC0845" w:rsidP="008D4FA5">
            <w:pPr>
              <w:spacing w:line="240" w:lineRule="auto"/>
              <w:rPr>
                <w:rFonts w:eastAsia="Times New Roman" w:cs="Arial"/>
                <w:sz w:val="16"/>
                <w:szCs w:val="20"/>
                <w:lang w:eastAsia="de-DE"/>
              </w:rPr>
            </w:pPr>
            <w:r w:rsidRPr="008D4FA5">
              <w:rPr>
                <w:rFonts w:eastAsia="Times New Roman" w:cs="Arial"/>
                <w:b/>
                <w:sz w:val="16"/>
                <w:szCs w:val="20"/>
                <w:lang w:eastAsia="de-DE"/>
              </w:rPr>
              <w:t>Rail</w:t>
            </w:r>
            <w:r w:rsidR="008D4FA5">
              <w:rPr>
                <w:rFonts w:eastAsia="Times New Roman" w:cs="Arial"/>
                <w:sz w:val="16"/>
                <w:szCs w:val="20"/>
                <w:lang w:eastAsia="de-DE"/>
              </w:rPr>
              <w:t xml:space="preserve"> = rail freight</w:t>
            </w:r>
          </w:p>
        </w:tc>
        <w:tc>
          <w:tcPr>
            <w:tcW w:w="1725" w:type="pct"/>
            <w:shd w:val="clear" w:color="auto" w:fill="auto"/>
            <w:vAlign w:val="center"/>
          </w:tcPr>
          <w:p w14:paraId="0AB7E6BF" w14:textId="659133C8" w:rsidR="00780DC9" w:rsidRPr="00866848" w:rsidRDefault="00EC0845" w:rsidP="00780DC9">
            <w:pPr>
              <w:spacing w:line="240" w:lineRule="auto"/>
              <w:rPr>
                <w:sz w:val="16"/>
                <w:lang w:eastAsia="de-DE"/>
              </w:rPr>
            </w:pPr>
            <w:r w:rsidRPr="00EC0845">
              <w:rPr>
                <w:sz w:val="16"/>
                <w:lang w:eastAsia="de-DE"/>
              </w:rPr>
              <w:t>/as:CI_DespatchAdvice/as:CIDASupplyChainTradeTransaction/asram:ApplicableCIDAHSupplyChainTradeDelivery/asram:PlannedCISupplyChainConsignment/asram:SpecifiedCILogisticsTransportMovement/asram:ModeCode</w:t>
            </w:r>
          </w:p>
        </w:tc>
      </w:tr>
      <w:tr w:rsidR="003814ED" w:rsidRPr="000B55CC" w14:paraId="5363FC1C" w14:textId="77777777" w:rsidTr="005D0E0B">
        <w:trPr>
          <w:cantSplit/>
          <w:trHeight w:val="866"/>
        </w:trPr>
        <w:tc>
          <w:tcPr>
            <w:tcW w:w="644" w:type="pct"/>
            <w:vMerge w:val="restart"/>
            <w:shd w:val="clear" w:color="auto" w:fill="auto"/>
            <w:noWrap/>
            <w:vAlign w:val="center"/>
          </w:tcPr>
          <w:p w14:paraId="45DCF5C3" w14:textId="12763038" w:rsidR="003814ED" w:rsidRDefault="003814ED" w:rsidP="005D0E0B">
            <w:pPr>
              <w:spacing w:line="240" w:lineRule="auto"/>
              <w:jc w:val="center"/>
              <w:rPr>
                <w:rFonts w:eastAsia="Times New Roman" w:cs="Arial"/>
                <w:sz w:val="16"/>
                <w:szCs w:val="20"/>
                <w:lang w:eastAsia="de-DE"/>
              </w:rPr>
            </w:pPr>
            <w:r>
              <w:rPr>
                <w:rFonts w:eastAsia="Times New Roman" w:cs="Arial"/>
                <w:sz w:val="16"/>
                <w:szCs w:val="20"/>
                <w:lang w:eastAsia="de-DE"/>
              </w:rPr>
              <w:t>ShipFromTaxID</w:t>
            </w:r>
          </w:p>
        </w:tc>
        <w:tc>
          <w:tcPr>
            <w:tcW w:w="1208" w:type="pct"/>
            <w:tcBorders>
              <w:bottom w:val="dotted" w:sz="4" w:space="0" w:color="000000"/>
            </w:tcBorders>
            <w:shd w:val="clear" w:color="auto" w:fill="auto"/>
            <w:noWrap/>
            <w:vAlign w:val="center"/>
          </w:tcPr>
          <w:p w14:paraId="48CD042B" w14:textId="48311459" w:rsidR="003814ED" w:rsidRPr="000B7623" w:rsidRDefault="003814ED" w:rsidP="005D0E0B">
            <w:pPr>
              <w:spacing w:line="240" w:lineRule="auto"/>
              <w:jc w:val="center"/>
              <w:rPr>
                <w:rFonts w:ascii="Consolas" w:eastAsia="Times New Roman" w:hAnsi="Consolas" w:cs="Arial"/>
                <w:color w:val="000000"/>
                <w:sz w:val="16"/>
                <w:szCs w:val="20"/>
                <w:lang w:eastAsia="de-DE"/>
              </w:rPr>
            </w:pPr>
            <w:r w:rsidRPr="003814ED">
              <w:rPr>
                <w:rFonts w:ascii="Consolas" w:eastAsia="Times New Roman" w:hAnsi="Consolas" w:cs="Arial"/>
                <w:color w:val="000000"/>
                <w:sz w:val="16"/>
                <w:szCs w:val="20"/>
                <w:lang w:eastAsia="de-DE"/>
              </w:rPr>
              <w:t>FR36549522</w:t>
            </w:r>
          </w:p>
        </w:tc>
        <w:tc>
          <w:tcPr>
            <w:tcW w:w="1423" w:type="pct"/>
            <w:tcBorders>
              <w:bottom w:val="dotted" w:sz="4" w:space="0" w:color="000000"/>
            </w:tcBorders>
            <w:shd w:val="clear" w:color="auto" w:fill="auto"/>
            <w:vAlign w:val="center"/>
          </w:tcPr>
          <w:p w14:paraId="7C25C6A6" w14:textId="77777777" w:rsidR="003814ED" w:rsidRDefault="003814ED" w:rsidP="005D0E0B">
            <w:pPr>
              <w:rPr>
                <w:rFonts w:eastAsia="Times New Roman"/>
                <w:sz w:val="16"/>
                <w:szCs w:val="16"/>
                <w:lang w:eastAsia="de-DE"/>
              </w:rPr>
            </w:pPr>
            <w:r w:rsidRPr="005301E2">
              <w:rPr>
                <w:rFonts w:eastAsia="Times New Roman"/>
                <w:sz w:val="16"/>
                <w:szCs w:val="16"/>
                <w:lang w:eastAsia="de-DE"/>
              </w:rPr>
              <w:t xml:space="preserve">The value for element </w:t>
            </w:r>
            <w:r w:rsidRPr="005301E2">
              <w:rPr>
                <w:rFonts w:eastAsia="Times New Roman" w:cs="Arial"/>
                <w:bCs/>
                <w:color w:val="000000"/>
                <w:sz w:val="16"/>
                <w:szCs w:val="20"/>
                <w:lang w:eastAsia="de-DE"/>
              </w:rPr>
              <w:t>asram:IdentificationIdentifier</w:t>
            </w:r>
            <w:r>
              <w:rPr>
                <w:rFonts w:eastAsia="Times New Roman" w:cs="Arial"/>
                <w:bCs/>
                <w:color w:val="000000"/>
                <w:sz w:val="16"/>
                <w:szCs w:val="20"/>
                <w:lang w:eastAsia="de-DE"/>
              </w:rPr>
              <w:t xml:space="preserve"> </w:t>
            </w:r>
            <w:r w:rsidRPr="005301E2">
              <w:rPr>
                <w:rFonts w:eastAsia="Times New Roman"/>
                <w:sz w:val="16"/>
                <w:szCs w:val="16"/>
                <w:lang w:eastAsia="de-DE"/>
              </w:rPr>
              <w:t xml:space="preserve">depends on whether an attribute for this element </w:t>
            </w:r>
            <w:r>
              <w:rPr>
                <w:rFonts w:eastAsia="Times New Roman"/>
                <w:sz w:val="16"/>
                <w:szCs w:val="16"/>
                <w:lang w:eastAsia="de-DE"/>
              </w:rPr>
              <w:t xml:space="preserve">is used. </w:t>
            </w:r>
          </w:p>
          <w:p w14:paraId="5042D720" w14:textId="77777777" w:rsidR="003814ED" w:rsidRPr="00DC4289" w:rsidRDefault="003814ED" w:rsidP="005D0E0B">
            <w:pPr>
              <w:rPr>
                <w:sz w:val="16"/>
                <w:lang w:eastAsia="de-DE"/>
              </w:rPr>
            </w:pPr>
            <w:r w:rsidRPr="005301E2">
              <w:rPr>
                <w:rFonts w:eastAsia="Times New Roman"/>
                <w:sz w:val="16"/>
                <w:szCs w:val="16"/>
                <w:lang w:eastAsia="de-DE"/>
              </w:rPr>
              <w:t xml:space="preserve">If no attribute </w:t>
            </w:r>
            <w:r>
              <w:rPr>
                <w:rFonts w:eastAsia="Times New Roman"/>
                <w:sz w:val="16"/>
                <w:szCs w:val="16"/>
                <w:lang w:eastAsia="de-DE"/>
              </w:rPr>
              <w:t xml:space="preserve">is used, the field contains the </w:t>
            </w:r>
            <w:r w:rsidRPr="005301E2">
              <w:rPr>
                <w:rFonts w:eastAsia="Times New Roman"/>
                <w:color w:val="000000"/>
                <w:sz w:val="16"/>
                <w:lang w:eastAsia="de-DE"/>
              </w:rPr>
              <w:t>VAT (value added tax) identification</w:t>
            </w:r>
            <w:r>
              <w:rPr>
                <w:rFonts w:eastAsia="Times New Roman"/>
                <w:color w:val="000000"/>
                <w:sz w:val="16"/>
                <w:lang w:eastAsia="de-DE"/>
              </w:rPr>
              <w:t xml:space="preserve"> number.</w:t>
            </w:r>
          </w:p>
        </w:tc>
        <w:tc>
          <w:tcPr>
            <w:tcW w:w="1725" w:type="pct"/>
            <w:vMerge w:val="restart"/>
            <w:shd w:val="clear" w:color="auto" w:fill="auto"/>
            <w:vAlign w:val="center"/>
          </w:tcPr>
          <w:p w14:paraId="2F43B42D" w14:textId="72845461" w:rsidR="003814ED" w:rsidRPr="00DC4289" w:rsidRDefault="003814ED" w:rsidP="003814ED">
            <w:pPr>
              <w:spacing w:line="240" w:lineRule="auto"/>
              <w:rPr>
                <w:sz w:val="16"/>
                <w:lang w:eastAsia="de-DE"/>
              </w:rPr>
            </w:pPr>
            <w:r w:rsidRPr="003814ED">
              <w:rPr>
                <w:sz w:val="16"/>
                <w:lang w:eastAsia="de-DE"/>
              </w:rPr>
              <w:t>/as:CI_DespatchAdvice/as:CIDASupplyChainTradeTransaction/asram:ApplicableCIDAHSupplyChainTradeDelivery/asram:ShipFromCITradeParty/a</w:t>
            </w:r>
            <w:r>
              <w:rPr>
                <w:sz w:val="16"/>
                <w:lang w:eastAsia="de-DE"/>
              </w:rPr>
              <w:t>sram:SpecifiedCITaxRegistration</w:t>
            </w:r>
            <w:r w:rsidRPr="003814ED">
              <w:rPr>
                <w:sz w:val="16"/>
                <w:lang w:eastAsia="de-DE"/>
              </w:rPr>
              <w:t>/asram:IdentificationIdentifier</w:t>
            </w:r>
          </w:p>
        </w:tc>
      </w:tr>
      <w:tr w:rsidR="003814ED" w:rsidRPr="000B55CC" w14:paraId="4E596A89" w14:textId="77777777" w:rsidTr="005D0E0B">
        <w:trPr>
          <w:cantSplit/>
          <w:trHeight w:val="580"/>
        </w:trPr>
        <w:tc>
          <w:tcPr>
            <w:tcW w:w="644" w:type="pct"/>
            <w:vMerge/>
            <w:tcBorders>
              <w:bottom w:val="single" w:sz="4" w:space="0" w:color="000000"/>
            </w:tcBorders>
            <w:shd w:val="clear" w:color="auto" w:fill="auto"/>
            <w:noWrap/>
            <w:vAlign w:val="center"/>
          </w:tcPr>
          <w:p w14:paraId="3DCBAF3D" w14:textId="77777777" w:rsidR="003814ED" w:rsidRDefault="003814ED" w:rsidP="005D0E0B">
            <w:pPr>
              <w:spacing w:line="240" w:lineRule="auto"/>
              <w:jc w:val="center"/>
              <w:rPr>
                <w:rFonts w:eastAsia="Times New Roman" w:cs="Arial"/>
                <w:sz w:val="16"/>
                <w:szCs w:val="20"/>
                <w:lang w:eastAsia="de-DE"/>
              </w:rPr>
            </w:pPr>
          </w:p>
        </w:tc>
        <w:tc>
          <w:tcPr>
            <w:tcW w:w="1208" w:type="pct"/>
            <w:tcBorders>
              <w:top w:val="dotted" w:sz="4" w:space="0" w:color="000000"/>
              <w:bottom w:val="single" w:sz="4" w:space="0" w:color="000000"/>
            </w:tcBorders>
            <w:shd w:val="clear" w:color="auto" w:fill="auto"/>
            <w:noWrap/>
            <w:vAlign w:val="center"/>
          </w:tcPr>
          <w:p w14:paraId="4A0E94AC" w14:textId="113EB342" w:rsidR="003814ED" w:rsidRPr="00866848" w:rsidRDefault="003814ED" w:rsidP="005D0E0B">
            <w:pPr>
              <w:spacing w:line="240" w:lineRule="auto"/>
              <w:jc w:val="center"/>
              <w:rPr>
                <w:rFonts w:ascii="Consolas" w:eastAsia="Times New Roman" w:hAnsi="Consolas" w:cs="Arial"/>
                <w:color w:val="000000"/>
                <w:sz w:val="16"/>
                <w:szCs w:val="20"/>
                <w:lang w:eastAsia="de-DE"/>
              </w:rPr>
            </w:pPr>
            <w:r w:rsidRPr="003814ED">
              <w:rPr>
                <w:rFonts w:ascii="Consolas" w:eastAsia="Times New Roman" w:hAnsi="Consolas" w:cs="Arial"/>
                <w:color w:val="000000"/>
                <w:sz w:val="16"/>
                <w:szCs w:val="20"/>
                <w:lang w:eastAsia="de-DE"/>
              </w:rPr>
              <w:t>22-5945-63</w:t>
            </w:r>
          </w:p>
        </w:tc>
        <w:tc>
          <w:tcPr>
            <w:tcW w:w="1423" w:type="pct"/>
            <w:tcBorders>
              <w:top w:val="dotted" w:sz="4" w:space="0" w:color="000000"/>
              <w:bottom w:val="single" w:sz="4" w:space="0" w:color="000000"/>
            </w:tcBorders>
            <w:shd w:val="clear" w:color="auto" w:fill="auto"/>
            <w:vAlign w:val="center"/>
          </w:tcPr>
          <w:p w14:paraId="2C6A5856" w14:textId="77777777" w:rsidR="003814ED" w:rsidRPr="005301E2" w:rsidRDefault="003814ED" w:rsidP="005D0E0B">
            <w:pPr>
              <w:rPr>
                <w:rFonts w:eastAsia="Times New Roman"/>
                <w:sz w:val="16"/>
                <w:szCs w:val="16"/>
                <w:lang w:eastAsia="de-DE"/>
              </w:rPr>
            </w:pPr>
            <w:r w:rsidRPr="005301E2">
              <w:rPr>
                <w:rFonts w:eastAsia="Times New Roman"/>
                <w:color w:val="000000"/>
                <w:sz w:val="16"/>
                <w:lang w:eastAsia="de-DE"/>
              </w:rPr>
              <w:t>If attribute “scheme</w:t>
            </w:r>
            <w:r>
              <w:rPr>
                <w:rFonts w:eastAsia="Times New Roman"/>
                <w:color w:val="000000"/>
                <w:sz w:val="16"/>
                <w:lang w:eastAsia="de-DE"/>
              </w:rPr>
              <w:t>Name” exists with value “Local”, the l</w:t>
            </w:r>
            <w:r w:rsidRPr="005301E2">
              <w:rPr>
                <w:rFonts w:eastAsia="Times New Roman"/>
                <w:color w:val="000000"/>
                <w:sz w:val="16"/>
                <w:lang w:eastAsia="de-DE"/>
              </w:rPr>
              <w:t>ocal tax number assigned by state's revenue department</w:t>
            </w:r>
            <w:r>
              <w:rPr>
                <w:rFonts w:eastAsia="Times New Roman"/>
                <w:color w:val="000000"/>
                <w:sz w:val="16"/>
                <w:lang w:eastAsia="de-DE"/>
              </w:rPr>
              <w:t xml:space="preserve"> is used.</w:t>
            </w:r>
          </w:p>
        </w:tc>
        <w:tc>
          <w:tcPr>
            <w:tcW w:w="1725" w:type="pct"/>
            <w:vMerge/>
            <w:tcBorders>
              <w:bottom w:val="single" w:sz="4" w:space="0" w:color="000000"/>
            </w:tcBorders>
            <w:shd w:val="clear" w:color="auto" w:fill="auto"/>
          </w:tcPr>
          <w:p w14:paraId="06CBAA85" w14:textId="77777777" w:rsidR="003814ED" w:rsidRPr="00866848" w:rsidRDefault="003814ED" w:rsidP="005D0E0B">
            <w:pPr>
              <w:spacing w:line="240" w:lineRule="auto"/>
              <w:rPr>
                <w:sz w:val="16"/>
                <w:lang w:eastAsia="de-DE"/>
              </w:rPr>
            </w:pPr>
          </w:p>
        </w:tc>
      </w:tr>
      <w:tr w:rsidR="00BB4DAA" w:rsidRPr="000B55CC" w14:paraId="19C246BA" w14:textId="77777777" w:rsidTr="00780DC9">
        <w:trPr>
          <w:cantSplit/>
          <w:trHeight w:val="20"/>
        </w:trPr>
        <w:tc>
          <w:tcPr>
            <w:tcW w:w="644" w:type="pct"/>
            <w:shd w:val="clear" w:color="auto" w:fill="auto"/>
            <w:noWrap/>
            <w:vAlign w:val="center"/>
          </w:tcPr>
          <w:p w14:paraId="0C0D8359" w14:textId="6144D8B1" w:rsidR="00BB4DAA" w:rsidRDefault="00BB4DAA" w:rsidP="00BB4DAA">
            <w:pPr>
              <w:spacing w:line="240" w:lineRule="auto"/>
              <w:jc w:val="center"/>
              <w:rPr>
                <w:rFonts w:eastAsia="Times New Roman" w:cs="Arial"/>
                <w:sz w:val="16"/>
                <w:szCs w:val="20"/>
                <w:lang w:eastAsia="de-DE"/>
              </w:rPr>
            </w:pPr>
            <w:r>
              <w:rPr>
                <w:rFonts w:eastAsia="Times New Roman" w:cs="Arial"/>
                <w:sz w:val="16"/>
                <w:szCs w:val="20"/>
                <w:lang w:eastAsia="de-DE"/>
              </w:rPr>
              <w:t>ShipFromCity</w:t>
            </w:r>
          </w:p>
        </w:tc>
        <w:tc>
          <w:tcPr>
            <w:tcW w:w="1208" w:type="pct"/>
            <w:tcBorders>
              <w:top w:val="single" w:sz="4" w:space="0" w:color="000000"/>
              <w:bottom w:val="single" w:sz="4" w:space="0" w:color="000000"/>
            </w:tcBorders>
            <w:shd w:val="clear" w:color="auto" w:fill="auto"/>
            <w:noWrap/>
            <w:vAlign w:val="center"/>
          </w:tcPr>
          <w:p w14:paraId="7D74A659" w14:textId="20895EF3" w:rsidR="00BB4DAA" w:rsidRPr="00401D29" w:rsidRDefault="00BB4DAA" w:rsidP="00BB4DA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Carcassone</w:t>
            </w:r>
          </w:p>
        </w:tc>
        <w:tc>
          <w:tcPr>
            <w:tcW w:w="1423" w:type="pct"/>
            <w:tcBorders>
              <w:top w:val="single" w:sz="4" w:space="0" w:color="000000"/>
              <w:bottom w:val="single" w:sz="4" w:space="0" w:color="000000"/>
            </w:tcBorders>
            <w:shd w:val="clear" w:color="auto" w:fill="auto"/>
            <w:vAlign w:val="center"/>
          </w:tcPr>
          <w:p w14:paraId="7F1EAD4C" w14:textId="3773B45B" w:rsidR="00BB4DAA" w:rsidRPr="00046C29" w:rsidRDefault="00BB4DAA" w:rsidP="00BB4DAA">
            <w:pPr>
              <w:rPr>
                <w:rFonts w:eastAsia="Times New Roman" w:cs="Arial"/>
                <w:sz w:val="16"/>
                <w:szCs w:val="20"/>
                <w:lang w:eastAsia="de-DE"/>
              </w:rPr>
            </w:pPr>
            <w:r>
              <w:rPr>
                <w:rFonts w:eastAsia="Times New Roman" w:cs="Arial"/>
                <w:sz w:val="16"/>
                <w:szCs w:val="20"/>
                <w:lang w:eastAsia="de-DE"/>
              </w:rPr>
              <w:t>Ship from city</w:t>
            </w:r>
          </w:p>
        </w:tc>
        <w:tc>
          <w:tcPr>
            <w:tcW w:w="1725" w:type="pct"/>
            <w:shd w:val="clear" w:color="auto" w:fill="auto"/>
            <w:vAlign w:val="center"/>
          </w:tcPr>
          <w:p w14:paraId="56EB3E4F" w14:textId="4BD7F258" w:rsidR="00BB4DAA" w:rsidRPr="00046C29" w:rsidRDefault="00BB4DAA" w:rsidP="00BB4DAA">
            <w:pPr>
              <w:spacing w:line="240" w:lineRule="auto"/>
              <w:rPr>
                <w:rFonts w:eastAsia="Times New Roman" w:cs="Arial"/>
                <w:sz w:val="16"/>
                <w:szCs w:val="20"/>
                <w:lang w:eastAsia="de-DE"/>
              </w:rPr>
            </w:pPr>
            <w:r w:rsidRPr="00BB4DAA">
              <w:rPr>
                <w:rFonts w:eastAsia="Times New Roman" w:cs="Arial"/>
                <w:sz w:val="16"/>
                <w:szCs w:val="20"/>
                <w:lang w:eastAsia="de-DE"/>
              </w:rPr>
              <w:t>/as:CI_DespatchAdvice/as:CIDASupplyChainTradeTransaction/asram:ApplicableCIDAHSupplyChainTradeDelivery/asram:ShipFromCITradeParty/asram:PostalCITradeAddress/asram:CityNameText</w:t>
            </w:r>
          </w:p>
        </w:tc>
      </w:tr>
      <w:tr w:rsidR="00BB4DAA" w:rsidRPr="000B55CC" w14:paraId="084A3E8F" w14:textId="77777777" w:rsidTr="00780DC9">
        <w:trPr>
          <w:cantSplit/>
          <w:trHeight w:val="20"/>
        </w:trPr>
        <w:tc>
          <w:tcPr>
            <w:tcW w:w="644" w:type="pct"/>
            <w:shd w:val="clear" w:color="auto" w:fill="auto"/>
            <w:noWrap/>
            <w:vAlign w:val="center"/>
          </w:tcPr>
          <w:p w14:paraId="4D2001DF" w14:textId="2939F045" w:rsidR="00BB4DAA" w:rsidRDefault="00BB4DAA" w:rsidP="00BB4DAA">
            <w:pPr>
              <w:spacing w:line="240" w:lineRule="auto"/>
              <w:jc w:val="center"/>
              <w:rPr>
                <w:rFonts w:eastAsia="Times New Roman" w:cs="Arial"/>
                <w:sz w:val="16"/>
                <w:szCs w:val="20"/>
                <w:lang w:eastAsia="de-DE"/>
              </w:rPr>
            </w:pPr>
            <w:r>
              <w:rPr>
                <w:rFonts w:eastAsia="Times New Roman" w:cs="Arial"/>
                <w:sz w:val="16"/>
                <w:szCs w:val="20"/>
                <w:lang w:eastAsia="de-DE"/>
              </w:rPr>
              <w:t>ShipFromCTRYCode</w:t>
            </w:r>
          </w:p>
        </w:tc>
        <w:tc>
          <w:tcPr>
            <w:tcW w:w="1208" w:type="pct"/>
            <w:tcBorders>
              <w:top w:val="single" w:sz="4" w:space="0" w:color="000000"/>
              <w:bottom w:val="single" w:sz="4" w:space="0" w:color="000000"/>
            </w:tcBorders>
            <w:shd w:val="clear" w:color="auto" w:fill="auto"/>
            <w:noWrap/>
            <w:vAlign w:val="center"/>
          </w:tcPr>
          <w:p w14:paraId="5FF4999B" w14:textId="697486BD" w:rsidR="00BB4DAA" w:rsidRPr="00401D29" w:rsidRDefault="00BB4DAA" w:rsidP="00BB4DA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FR</w:t>
            </w:r>
          </w:p>
        </w:tc>
        <w:tc>
          <w:tcPr>
            <w:tcW w:w="1423" w:type="pct"/>
            <w:tcBorders>
              <w:top w:val="single" w:sz="4" w:space="0" w:color="000000"/>
              <w:bottom w:val="single" w:sz="4" w:space="0" w:color="000000"/>
            </w:tcBorders>
            <w:shd w:val="clear" w:color="auto" w:fill="auto"/>
            <w:vAlign w:val="center"/>
          </w:tcPr>
          <w:p w14:paraId="45B5C818" w14:textId="5CAFAE28" w:rsidR="00BB4DAA" w:rsidRPr="00046C29" w:rsidRDefault="00BB4DAA" w:rsidP="00BB4DAA">
            <w:pPr>
              <w:rPr>
                <w:rFonts w:eastAsia="Times New Roman" w:cs="Arial"/>
                <w:sz w:val="16"/>
                <w:szCs w:val="20"/>
                <w:lang w:eastAsia="de-DE"/>
              </w:rPr>
            </w:pPr>
            <w:r>
              <w:rPr>
                <w:rFonts w:eastAsia="Times New Roman" w:cs="Arial"/>
                <w:sz w:val="16"/>
                <w:szCs w:val="20"/>
                <w:lang w:eastAsia="de-DE"/>
              </w:rPr>
              <w:t>Ship from country code</w:t>
            </w:r>
          </w:p>
        </w:tc>
        <w:tc>
          <w:tcPr>
            <w:tcW w:w="1725" w:type="pct"/>
            <w:shd w:val="clear" w:color="auto" w:fill="auto"/>
            <w:vAlign w:val="center"/>
          </w:tcPr>
          <w:p w14:paraId="69CA1310" w14:textId="0B248B20" w:rsidR="00BB4DAA" w:rsidRPr="00046C29" w:rsidRDefault="00BB4DAA" w:rsidP="00BB4DAA">
            <w:pPr>
              <w:spacing w:line="240" w:lineRule="auto"/>
              <w:rPr>
                <w:rFonts w:eastAsia="Times New Roman" w:cs="Arial"/>
                <w:sz w:val="16"/>
                <w:szCs w:val="20"/>
                <w:lang w:eastAsia="de-DE"/>
              </w:rPr>
            </w:pPr>
            <w:r w:rsidRPr="00BB4DAA">
              <w:rPr>
                <w:rFonts w:eastAsia="Times New Roman" w:cs="Arial"/>
                <w:sz w:val="16"/>
                <w:szCs w:val="20"/>
                <w:lang w:eastAsia="de-DE"/>
              </w:rPr>
              <w:t>/as:CI_DespatchAdvice/as:CIDASupplyChainTradeTransaction/asram:ApplicableCIDAHSupplyChainTradeDelivery/asram:ShipFromCITradeParty/asram:PostalCITradeAddress/asram:CountryIdentifier</w:t>
            </w:r>
          </w:p>
        </w:tc>
      </w:tr>
      <w:tr w:rsidR="00BB4DAA" w:rsidRPr="000B55CC" w14:paraId="6253C0C3" w14:textId="77777777" w:rsidTr="00780DC9">
        <w:trPr>
          <w:cantSplit/>
          <w:trHeight w:val="20"/>
        </w:trPr>
        <w:tc>
          <w:tcPr>
            <w:tcW w:w="644" w:type="pct"/>
            <w:shd w:val="clear" w:color="auto" w:fill="auto"/>
            <w:noWrap/>
            <w:vAlign w:val="center"/>
          </w:tcPr>
          <w:p w14:paraId="234E9D16" w14:textId="2EC3451C" w:rsidR="00BB4DAA" w:rsidRDefault="00BB4DAA" w:rsidP="00BB4DAA">
            <w:pPr>
              <w:spacing w:line="240" w:lineRule="auto"/>
              <w:jc w:val="center"/>
              <w:rPr>
                <w:rFonts w:eastAsia="Times New Roman" w:cs="Arial"/>
                <w:sz w:val="16"/>
                <w:szCs w:val="20"/>
                <w:lang w:eastAsia="de-DE"/>
              </w:rPr>
            </w:pPr>
            <w:r>
              <w:rPr>
                <w:rFonts w:eastAsia="Times New Roman" w:cs="Arial"/>
                <w:sz w:val="16"/>
                <w:szCs w:val="20"/>
                <w:lang w:eastAsia="de-DE"/>
              </w:rPr>
              <w:t>ShipFromCTRYName</w:t>
            </w:r>
          </w:p>
        </w:tc>
        <w:tc>
          <w:tcPr>
            <w:tcW w:w="1208" w:type="pct"/>
            <w:tcBorders>
              <w:top w:val="single" w:sz="4" w:space="0" w:color="000000"/>
              <w:bottom w:val="single" w:sz="4" w:space="0" w:color="000000"/>
            </w:tcBorders>
            <w:shd w:val="clear" w:color="auto" w:fill="auto"/>
            <w:noWrap/>
            <w:vAlign w:val="center"/>
          </w:tcPr>
          <w:p w14:paraId="19ED241E" w14:textId="6E30686B" w:rsidR="00BB4DAA" w:rsidRPr="00401D29" w:rsidRDefault="00BB4DAA" w:rsidP="00BB4DA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France</w:t>
            </w:r>
          </w:p>
        </w:tc>
        <w:tc>
          <w:tcPr>
            <w:tcW w:w="1423" w:type="pct"/>
            <w:tcBorders>
              <w:top w:val="single" w:sz="4" w:space="0" w:color="000000"/>
              <w:bottom w:val="single" w:sz="4" w:space="0" w:color="000000"/>
            </w:tcBorders>
            <w:shd w:val="clear" w:color="auto" w:fill="auto"/>
            <w:vAlign w:val="center"/>
          </w:tcPr>
          <w:p w14:paraId="398F658C" w14:textId="35B4731F" w:rsidR="00BB4DAA" w:rsidRPr="00046C29" w:rsidRDefault="00BB4DAA" w:rsidP="00BB4DAA">
            <w:pPr>
              <w:rPr>
                <w:rFonts w:eastAsia="Times New Roman" w:cs="Arial"/>
                <w:sz w:val="16"/>
                <w:szCs w:val="20"/>
                <w:lang w:eastAsia="de-DE"/>
              </w:rPr>
            </w:pPr>
            <w:r>
              <w:rPr>
                <w:rFonts w:eastAsia="Times New Roman" w:cs="Arial"/>
                <w:sz w:val="16"/>
                <w:szCs w:val="20"/>
                <w:lang w:eastAsia="de-DE"/>
              </w:rPr>
              <w:t>Ship from country name</w:t>
            </w:r>
          </w:p>
        </w:tc>
        <w:tc>
          <w:tcPr>
            <w:tcW w:w="1725" w:type="pct"/>
            <w:shd w:val="clear" w:color="auto" w:fill="auto"/>
            <w:vAlign w:val="center"/>
          </w:tcPr>
          <w:p w14:paraId="4D376CBF" w14:textId="45AFD560" w:rsidR="00BB4DAA" w:rsidRPr="00046C29" w:rsidRDefault="00BB4DAA" w:rsidP="00BB4DAA">
            <w:pPr>
              <w:spacing w:line="240" w:lineRule="auto"/>
              <w:rPr>
                <w:rFonts w:eastAsia="Times New Roman" w:cs="Arial"/>
                <w:sz w:val="16"/>
                <w:szCs w:val="20"/>
                <w:lang w:eastAsia="de-DE"/>
              </w:rPr>
            </w:pPr>
            <w:r w:rsidRPr="00BB4DAA">
              <w:rPr>
                <w:rFonts w:eastAsia="Times New Roman" w:cs="Arial"/>
                <w:sz w:val="16"/>
                <w:szCs w:val="20"/>
                <w:lang w:eastAsia="de-DE"/>
              </w:rPr>
              <w:t>/as:CI_DespatchAdvice/as:CIDASupplyChainTradeTransaction/asram:ApplicableCIDAHSupplyChainTradeDelivery/asram:ShipFromCITradeParty/asram:PostalCITradeAddress/asram:CountryNameText</w:t>
            </w:r>
          </w:p>
        </w:tc>
      </w:tr>
      <w:tr w:rsidR="00BB4DAA" w:rsidRPr="000B55CC" w14:paraId="52E1934A" w14:textId="77777777" w:rsidTr="00780DC9">
        <w:trPr>
          <w:cantSplit/>
          <w:trHeight w:val="20"/>
        </w:trPr>
        <w:tc>
          <w:tcPr>
            <w:tcW w:w="644" w:type="pct"/>
            <w:shd w:val="clear" w:color="auto" w:fill="auto"/>
            <w:noWrap/>
            <w:vAlign w:val="center"/>
          </w:tcPr>
          <w:p w14:paraId="4216EFD3" w14:textId="143F05F0" w:rsidR="00BB4DAA" w:rsidRDefault="00BB4DAA" w:rsidP="00BB4DAA">
            <w:pPr>
              <w:spacing w:line="240" w:lineRule="auto"/>
              <w:jc w:val="center"/>
              <w:rPr>
                <w:rFonts w:eastAsia="Times New Roman" w:cs="Arial"/>
                <w:sz w:val="16"/>
                <w:szCs w:val="20"/>
                <w:lang w:eastAsia="de-DE"/>
              </w:rPr>
            </w:pPr>
            <w:r>
              <w:rPr>
                <w:rFonts w:eastAsia="Times New Roman" w:cs="Arial"/>
                <w:sz w:val="16"/>
                <w:szCs w:val="20"/>
                <w:lang w:eastAsia="de-DE"/>
              </w:rPr>
              <w:t>ShipFromName</w:t>
            </w:r>
          </w:p>
        </w:tc>
        <w:tc>
          <w:tcPr>
            <w:tcW w:w="1208" w:type="pct"/>
            <w:tcBorders>
              <w:top w:val="single" w:sz="4" w:space="0" w:color="000000"/>
              <w:bottom w:val="single" w:sz="4" w:space="0" w:color="000000"/>
            </w:tcBorders>
            <w:shd w:val="clear" w:color="auto" w:fill="auto"/>
            <w:noWrap/>
            <w:vAlign w:val="center"/>
          </w:tcPr>
          <w:p w14:paraId="04FB5C94" w14:textId="25325FA1" w:rsidR="00BB4DAA" w:rsidRPr="00401D29" w:rsidRDefault="00BB4DAA" w:rsidP="00BB4DA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Südkleber &amp;amp; Co. KG</w:t>
            </w:r>
          </w:p>
        </w:tc>
        <w:tc>
          <w:tcPr>
            <w:tcW w:w="1423" w:type="pct"/>
            <w:tcBorders>
              <w:top w:val="single" w:sz="4" w:space="0" w:color="000000"/>
              <w:bottom w:val="single" w:sz="4" w:space="0" w:color="000000"/>
            </w:tcBorders>
            <w:shd w:val="clear" w:color="auto" w:fill="auto"/>
            <w:vAlign w:val="center"/>
          </w:tcPr>
          <w:p w14:paraId="3A1B54F6" w14:textId="02C73731" w:rsidR="00BB4DAA" w:rsidRPr="00046C29" w:rsidRDefault="00BB4DAA" w:rsidP="00BB4DAA">
            <w:pPr>
              <w:rPr>
                <w:rFonts w:eastAsia="Times New Roman" w:cs="Arial"/>
                <w:sz w:val="16"/>
                <w:szCs w:val="20"/>
                <w:lang w:eastAsia="de-DE"/>
              </w:rPr>
            </w:pPr>
            <w:r>
              <w:rPr>
                <w:rFonts w:eastAsia="Times New Roman" w:cs="Arial"/>
                <w:sz w:val="16"/>
                <w:szCs w:val="20"/>
                <w:lang w:eastAsia="de-DE"/>
              </w:rPr>
              <w:t>Ship from name</w:t>
            </w:r>
          </w:p>
        </w:tc>
        <w:tc>
          <w:tcPr>
            <w:tcW w:w="1725" w:type="pct"/>
            <w:shd w:val="clear" w:color="auto" w:fill="auto"/>
            <w:vAlign w:val="center"/>
          </w:tcPr>
          <w:p w14:paraId="459727E0" w14:textId="0D14E35D" w:rsidR="00BB4DAA" w:rsidRPr="00046C29" w:rsidRDefault="00BB4DAA" w:rsidP="00BB4DAA">
            <w:pPr>
              <w:spacing w:line="240" w:lineRule="auto"/>
              <w:rPr>
                <w:rFonts w:eastAsia="Times New Roman" w:cs="Arial"/>
                <w:sz w:val="16"/>
                <w:szCs w:val="20"/>
                <w:lang w:eastAsia="de-DE"/>
              </w:rPr>
            </w:pPr>
            <w:r w:rsidRPr="00BB4DAA">
              <w:rPr>
                <w:rFonts w:eastAsia="Times New Roman" w:cs="Arial"/>
                <w:sz w:val="16"/>
                <w:szCs w:val="20"/>
                <w:lang w:eastAsia="de-DE"/>
              </w:rPr>
              <w:t>/as:CI_DespatchAdvice/as:CIDASupplyChainTradeTransaction/asram:ApplicableCIDAHSupplyChainTradeDelivery/asram:ShipFromCITradeParty/asram:PostalCITradeAddress/asram:LineOneText</w:t>
            </w:r>
          </w:p>
        </w:tc>
      </w:tr>
    </w:tbl>
    <w:p w14:paraId="47B82639" w14:textId="184ED5AB" w:rsidR="00771A03" w:rsidRPr="000B55CC" w:rsidRDefault="00771A03" w:rsidP="008B11CE">
      <w:pPr>
        <w:pStyle w:val="berschrift2"/>
      </w:pPr>
      <w:bookmarkStart w:id="38" w:name="_asram:PlannedCISupplyChainConsignme"/>
      <w:bookmarkStart w:id="39" w:name="_asram:ShipFromCITradeParty"/>
      <w:bookmarkStart w:id="40" w:name="_Toc505255808"/>
      <w:bookmarkEnd w:id="38"/>
      <w:bookmarkEnd w:id="39"/>
      <w:r w:rsidRPr="000B55CC">
        <w:lastRenderedPageBreak/>
        <w:t>asram:IncludedCIDALSupplyChainTradeLineItem</w:t>
      </w:r>
      <w:bookmarkEnd w:id="40"/>
      <w:r w:rsidR="002C3F2D">
        <w:t xml:space="preserve"> </w:t>
      </w:r>
    </w:p>
    <w:p w14:paraId="154CD4B4" w14:textId="254B33FE" w:rsidR="002C3F2D" w:rsidRDefault="002C3F2D" w:rsidP="002C3F2D">
      <w:pPr>
        <w:rPr>
          <w:rFonts w:cs="Arial"/>
          <w:bCs/>
          <w:szCs w:val="20"/>
        </w:rPr>
      </w:pPr>
      <w:r w:rsidRPr="009D03E6">
        <w:rPr>
          <w:rFonts w:cs="Arial"/>
          <w:b/>
          <w:bCs/>
          <w:szCs w:val="20"/>
        </w:rPr>
        <w:t>asram:IncludedCIDALSupplyChainTradeLineItem</w:t>
      </w:r>
      <w:r>
        <w:rPr>
          <w:rFonts w:cs="Arial"/>
          <w:b/>
          <w:bCs/>
          <w:szCs w:val="20"/>
        </w:rPr>
        <w:t xml:space="preserve"> </w:t>
      </w:r>
      <w:r>
        <w:rPr>
          <w:rFonts w:cs="Arial"/>
          <w:bCs/>
          <w:szCs w:val="20"/>
        </w:rPr>
        <w:t>contains UX and UE related information.</w:t>
      </w:r>
    </w:p>
    <w:p w14:paraId="31D5AC04" w14:textId="480A7809" w:rsidR="006C41C9" w:rsidRPr="006C41C9" w:rsidRDefault="00155C10" w:rsidP="006C41C9">
      <w:pPr>
        <w:pStyle w:val="berschrift3"/>
      </w:pPr>
      <w:r>
        <w:t>Despatch Advice with</w:t>
      </w:r>
      <w:r w:rsidR="006C41C9" w:rsidRPr="006C41C9">
        <w:t xml:space="preserve"> UX dimensions (packaging details)</w:t>
      </w:r>
    </w:p>
    <w:p w14:paraId="02B8CCFD" w14:textId="0406BB30" w:rsidR="006C41C9" w:rsidRPr="00155C10" w:rsidRDefault="006C41C9" w:rsidP="006C41C9">
      <w:pPr>
        <w:spacing w:line="240" w:lineRule="auto"/>
        <w:rPr>
          <w:rFonts w:eastAsia="Times New Roman" w:cs="Arial"/>
          <w:b/>
          <w:sz w:val="16"/>
          <w:szCs w:val="20"/>
          <w:lang w:eastAsia="de-DE"/>
        </w:rPr>
      </w:pPr>
      <w:r w:rsidRPr="00155C10">
        <w:rPr>
          <w:rFonts w:eastAsia="Times New Roman" w:cs="Arial"/>
          <w:b/>
          <w:sz w:val="16"/>
          <w:szCs w:val="20"/>
          <w:lang w:eastAsia="de-DE"/>
        </w:rPr>
        <w:t xml:space="preserve">Option 1: </w:t>
      </w:r>
    </w:p>
    <w:p w14:paraId="069CB99D" w14:textId="77777777" w:rsidR="006C41C9" w:rsidRDefault="006C41C9" w:rsidP="006C41C9">
      <w:pPr>
        <w:spacing w:line="240" w:lineRule="auto"/>
        <w:rPr>
          <w:rFonts w:eastAsia="Times New Roman" w:cs="Arial"/>
          <w:sz w:val="16"/>
          <w:szCs w:val="20"/>
          <w:lang w:eastAsia="de-DE"/>
        </w:rPr>
      </w:pPr>
      <w:r w:rsidRPr="003F759F">
        <w:rPr>
          <w:rFonts w:eastAsia="Times New Roman" w:cs="Arial"/>
          <w:sz w:val="16"/>
          <w:szCs w:val="20"/>
          <w:lang w:eastAsia="de-DE"/>
        </w:rPr>
        <w:t xml:space="preserve">Mandatory if </w:t>
      </w:r>
      <w:r>
        <w:rPr>
          <w:rFonts w:eastAsia="Times New Roman" w:cs="Arial"/>
          <w:sz w:val="16"/>
          <w:szCs w:val="20"/>
          <w:lang w:eastAsia="de-DE"/>
        </w:rPr>
        <w:t>CustomerGroupCode</w:t>
      </w:r>
      <w:r w:rsidRPr="003F759F">
        <w:rPr>
          <w:rFonts w:eastAsia="Times New Roman" w:cs="Arial"/>
          <w:sz w:val="16"/>
          <w:szCs w:val="20"/>
          <w:lang w:eastAsia="de-DE"/>
        </w:rPr>
        <w:t xml:space="preserve"> = IAIR AND if flag "</w:t>
      </w:r>
      <w:r>
        <w:rPr>
          <w:rFonts w:eastAsia="Times New Roman" w:cs="Arial"/>
          <w:sz w:val="16"/>
          <w:szCs w:val="20"/>
          <w:lang w:eastAsia="de-DE"/>
        </w:rPr>
        <w:t>UXDimension</w:t>
      </w:r>
      <w:r w:rsidRPr="003F759F">
        <w:rPr>
          <w:rFonts w:eastAsia="Times New Roman" w:cs="Arial"/>
          <w:sz w:val="16"/>
          <w:szCs w:val="20"/>
          <w:lang w:eastAsia="de-DE"/>
        </w:rPr>
        <w:t>Required" (BusinessFlag) is activated in the purchase order item schedule line or VMI demand.</w:t>
      </w:r>
    </w:p>
    <w:p w14:paraId="45897C40" w14:textId="77777777" w:rsidR="006C41C9" w:rsidRDefault="006C41C9" w:rsidP="006C41C9">
      <w:pPr>
        <w:spacing w:line="240" w:lineRule="auto"/>
        <w:rPr>
          <w:rFonts w:eastAsia="Times New Roman" w:cs="Arial"/>
          <w:sz w:val="16"/>
          <w:szCs w:val="20"/>
          <w:lang w:eastAsia="de-DE"/>
        </w:rPr>
      </w:pPr>
    </w:p>
    <w:p w14:paraId="46708745" w14:textId="77777777" w:rsidR="006C41C9" w:rsidRPr="00155C10" w:rsidRDefault="006C41C9" w:rsidP="006C41C9">
      <w:pPr>
        <w:spacing w:line="240" w:lineRule="auto"/>
        <w:rPr>
          <w:rFonts w:eastAsia="Times New Roman" w:cs="Arial"/>
          <w:b/>
          <w:sz w:val="16"/>
          <w:szCs w:val="20"/>
          <w:lang w:eastAsia="de-DE"/>
        </w:rPr>
      </w:pPr>
      <w:r w:rsidRPr="00155C10">
        <w:rPr>
          <w:rFonts w:eastAsia="Times New Roman" w:cs="Arial"/>
          <w:b/>
          <w:sz w:val="16"/>
          <w:szCs w:val="20"/>
          <w:lang w:eastAsia="de-DE"/>
        </w:rPr>
        <w:t>Option 2:</w:t>
      </w:r>
    </w:p>
    <w:p w14:paraId="7BDF6C1E" w14:textId="66023F6D" w:rsidR="006C41C9" w:rsidRDefault="006C41C9" w:rsidP="006C41C9">
      <w:pPr>
        <w:rPr>
          <w:rFonts w:cs="Arial"/>
          <w:bCs/>
          <w:szCs w:val="20"/>
        </w:rPr>
      </w:pPr>
      <w:r w:rsidRPr="003F759F">
        <w:rPr>
          <w:rFonts w:eastAsia="Times New Roman" w:cs="Arial"/>
          <w:sz w:val="16"/>
          <w:szCs w:val="20"/>
          <w:lang w:eastAsia="de-DE"/>
        </w:rPr>
        <w:t>Mandatory if CUSTOMERGROUPCODE = LEO as customer activated the UX dimensions for all his POs automatically.</w:t>
      </w:r>
    </w:p>
    <w:p w14:paraId="340118C4" w14:textId="41BA5D7F" w:rsidR="002C3F2D" w:rsidRPr="002C3F2D" w:rsidRDefault="002C3F2D" w:rsidP="006C41C9">
      <w:pPr>
        <w:pStyle w:val="berschrift4"/>
      </w:pPr>
      <w:bookmarkStart w:id="41" w:name="_First_occurrences_–"/>
      <w:bookmarkStart w:id="42" w:name="_Toc505255809"/>
      <w:bookmarkEnd w:id="41"/>
      <w:r w:rsidRPr="002C3F2D">
        <w:t>First occurrence</w:t>
      </w:r>
      <w:r w:rsidR="00DA383F">
        <w:t>s</w:t>
      </w:r>
      <w:r w:rsidRPr="002C3F2D">
        <w:t xml:space="preserve"> – UX definition</w:t>
      </w:r>
      <w:bookmarkEnd w:id="42"/>
      <w:r w:rsidR="00DA383F">
        <w:t xml:space="preserve"> plus UX dimensions (packaging details)</w:t>
      </w:r>
    </w:p>
    <w:p w14:paraId="79163FD8" w14:textId="026CA558" w:rsidR="00830D5F" w:rsidRDefault="00830D5F" w:rsidP="00830D5F">
      <w:pPr>
        <w:rPr>
          <w:rFonts w:cs="Arial"/>
          <w:szCs w:val="20"/>
        </w:rPr>
      </w:pPr>
      <w:r w:rsidRPr="00BB072A">
        <w:rPr>
          <w:rFonts w:cs="Arial"/>
          <w:bCs/>
          <w:szCs w:val="20"/>
        </w:rPr>
        <w:t xml:space="preserve">The </w:t>
      </w:r>
      <w:r w:rsidRPr="009D03E6">
        <w:rPr>
          <w:rFonts w:cs="Arial"/>
          <w:b/>
          <w:bCs/>
          <w:color w:val="0070C0"/>
          <w:szCs w:val="20"/>
        </w:rPr>
        <w:t>first occurrence</w:t>
      </w:r>
      <w:r w:rsidRPr="009D03E6">
        <w:rPr>
          <w:rFonts w:cs="Arial"/>
          <w:bCs/>
          <w:color w:val="0070C0"/>
          <w:szCs w:val="20"/>
        </w:rPr>
        <w:t xml:space="preserve"> </w:t>
      </w:r>
      <w:r>
        <w:rPr>
          <w:rFonts w:cs="Arial"/>
          <w:bCs/>
          <w:szCs w:val="20"/>
        </w:rPr>
        <w:t xml:space="preserve">of the segment </w:t>
      </w:r>
      <w:r w:rsidRPr="009D03E6">
        <w:rPr>
          <w:rFonts w:cs="Arial"/>
          <w:b/>
          <w:bCs/>
          <w:szCs w:val="20"/>
        </w:rPr>
        <w:t>asram:IncludedCIDALSupplyChainTradeLineItem</w:t>
      </w:r>
      <w:r w:rsidRPr="00FD71DA">
        <w:rPr>
          <w:rFonts w:cs="Arial"/>
          <w:bCs/>
          <w:szCs w:val="20"/>
        </w:rPr>
        <w:t xml:space="preserve"> </w:t>
      </w:r>
      <w:r w:rsidRPr="00BB072A">
        <w:rPr>
          <w:rFonts w:cs="Arial"/>
          <w:bCs/>
          <w:szCs w:val="20"/>
        </w:rPr>
        <w:t xml:space="preserve">must </w:t>
      </w:r>
      <w:r w:rsidR="002C3F2D">
        <w:rPr>
          <w:rFonts w:cs="Arial"/>
          <w:bCs/>
          <w:szCs w:val="20"/>
        </w:rPr>
        <w:t>list</w:t>
      </w:r>
      <w:r>
        <w:rPr>
          <w:rFonts w:cs="Arial"/>
          <w:bCs/>
          <w:szCs w:val="20"/>
        </w:rPr>
        <w:t xml:space="preserve"> </w:t>
      </w:r>
      <w:r w:rsidR="002C3F2D">
        <w:rPr>
          <w:rFonts w:cs="Arial"/>
          <w:bCs/>
          <w:szCs w:val="20"/>
        </w:rPr>
        <w:t xml:space="preserve">all numbers of </w:t>
      </w:r>
      <w:r w:rsidRPr="00BB072A">
        <w:rPr>
          <w:rFonts w:cs="Arial"/>
          <w:szCs w:val="20"/>
        </w:rPr>
        <w:t xml:space="preserve">expedition units (UX) </w:t>
      </w:r>
      <w:r>
        <w:rPr>
          <w:rFonts w:cs="Arial"/>
          <w:szCs w:val="20"/>
        </w:rPr>
        <w:t>of</w:t>
      </w:r>
      <w:r w:rsidRPr="00BB072A">
        <w:rPr>
          <w:rFonts w:cs="Arial"/>
          <w:szCs w:val="20"/>
        </w:rPr>
        <w:t xml:space="preserve"> the </w:t>
      </w:r>
      <w:r w:rsidR="009D03E6">
        <w:rPr>
          <w:rFonts w:cs="Arial"/>
          <w:szCs w:val="20"/>
        </w:rPr>
        <w:t>de</w:t>
      </w:r>
      <w:r>
        <w:rPr>
          <w:rFonts w:cs="Arial"/>
          <w:szCs w:val="20"/>
        </w:rPr>
        <w:t>spatch</w:t>
      </w:r>
      <w:r w:rsidR="002C3F2D">
        <w:rPr>
          <w:rFonts w:cs="Arial"/>
          <w:szCs w:val="20"/>
        </w:rPr>
        <w:t xml:space="preserve"> advice</w:t>
      </w:r>
      <w:r w:rsidR="00DA383F">
        <w:rPr>
          <w:rFonts w:cs="Arial"/>
          <w:szCs w:val="20"/>
        </w:rPr>
        <w:t xml:space="preserve"> and if requested the UX dimensions (packaging details for each UX)</w:t>
      </w:r>
      <w:r w:rsidRPr="00BB072A">
        <w:rPr>
          <w:rFonts w:cs="Arial"/>
          <w:szCs w:val="20"/>
        </w:rPr>
        <w:t xml:space="preserve">. </w:t>
      </w:r>
    </w:p>
    <w:p w14:paraId="57D04204" w14:textId="77777777" w:rsidR="002C3F2D" w:rsidRDefault="002C3F2D" w:rsidP="00830D5F">
      <w:pPr>
        <w:rPr>
          <w:rFonts w:cs="Arial"/>
          <w:b/>
          <w:szCs w:val="20"/>
        </w:rPr>
      </w:pPr>
    </w:p>
    <w:tbl>
      <w:tblPr>
        <w:tblStyle w:val="Tabellenraster"/>
        <w:tblW w:w="14070" w:type="dxa"/>
        <w:tblInd w:w="-1" w:type="dxa"/>
        <w:tblLayout w:type="fixed"/>
        <w:tblLook w:val="04A0" w:firstRow="1" w:lastRow="0" w:firstColumn="1" w:lastColumn="0" w:noHBand="0" w:noVBand="1"/>
      </w:tblPr>
      <w:tblGrid>
        <w:gridCol w:w="941"/>
        <w:gridCol w:w="277"/>
        <w:gridCol w:w="281"/>
        <w:gridCol w:w="265"/>
        <w:gridCol w:w="266"/>
        <w:gridCol w:w="6500"/>
        <w:gridCol w:w="7"/>
        <w:gridCol w:w="504"/>
        <w:gridCol w:w="1022"/>
        <w:gridCol w:w="577"/>
        <w:gridCol w:w="532"/>
        <w:gridCol w:w="2898"/>
      </w:tblGrid>
      <w:tr w:rsidR="002C3F2D" w:rsidRPr="004F51C8" w14:paraId="2FE580C9" w14:textId="77777777" w:rsidTr="00B25A33">
        <w:trPr>
          <w:trHeight w:val="285"/>
        </w:trPr>
        <w:tc>
          <w:tcPr>
            <w:tcW w:w="941" w:type="dxa"/>
            <w:tcBorders>
              <w:top w:val="single" w:sz="12" w:space="0" w:color="auto"/>
              <w:left w:val="single" w:sz="12" w:space="0" w:color="auto"/>
              <w:bottom w:val="single" w:sz="12" w:space="0" w:color="auto"/>
              <w:right w:val="dotted" w:sz="4" w:space="0" w:color="auto"/>
            </w:tcBorders>
            <w:shd w:val="clear" w:color="auto" w:fill="auto"/>
            <w:vAlign w:val="center"/>
          </w:tcPr>
          <w:p w14:paraId="024A9B34" w14:textId="77777777" w:rsidR="002C3F2D" w:rsidRPr="004F51C8" w:rsidRDefault="002C3F2D" w:rsidP="009633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589"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0330CF76" w14:textId="77777777" w:rsidR="002C3F2D" w:rsidRPr="004F51C8" w:rsidRDefault="002C3F2D"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1"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02938139" w14:textId="77777777" w:rsidR="002C3F2D" w:rsidRPr="004F51C8" w:rsidRDefault="002C3F2D"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2" w:type="dxa"/>
            <w:tcBorders>
              <w:top w:val="single" w:sz="12" w:space="0" w:color="auto"/>
              <w:left w:val="dotted" w:sz="4" w:space="0" w:color="auto"/>
              <w:bottom w:val="single" w:sz="12" w:space="0" w:color="auto"/>
              <w:right w:val="dotted" w:sz="4" w:space="0" w:color="auto"/>
            </w:tcBorders>
            <w:shd w:val="clear" w:color="auto" w:fill="auto"/>
            <w:vAlign w:val="center"/>
          </w:tcPr>
          <w:p w14:paraId="6FD11060" w14:textId="77777777" w:rsidR="002C3F2D" w:rsidRPr="004F51C8" w:rsidRDefault="002C3F2D"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p>
        </w:tc>
        <w:tc>
          <w:tcPr>
            <w:tcW w:w="577" w:type="dxa"/>
            <w:tcBorders>
              <w:top w:val="single" w:sz="12" w:space="0" w:color="auto"/>
              <w:left w:val="dotted" w:sz="4" w:space="0" w:color="auto"/>
              <w:bottom w:val="single" w:sz="12" w:space="0" w:color="auto"/>
              <w:right w:val="dotted" w:sz="4" w:space="0" w:color="auto"/>
            </w:tcBorders>
            <w:shd w:val="clear" w:color="auto" w:fill="auto"/>
            <w:vAlign w:val="center"/>
          </w:tcPr>
          <w:p w14:paraId="426E3465" w14:textId="77777777" w:rsidR="002C3F2D" w:rsidRPr="004F51C8" w:rsidRDefault="002C3F2D"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2" w:type="dxa"/>
            <w:tcBorders>
              <w:top w:val="single" w:sz="12" w:space="0" w:color="auto"/>
              <w:left w:val="dotted" w:sz="4" w:space="0" w:color="auto"/>
              <w:bottom w:val="single" w:sz="12" w:space="0" w:color="auto"/>
              <w:right w:val="dotted" w:sz="4" w:space="0" w:color="auto"/>
            </w:tcBorders>
            <w:shd w:val="clear" w:color="auto" w:fill="auto"/>
            <w:vAlign w:val="center"/>
          </w:tcPr>
          <w:p w14:paraId="18DCEAB9" w14:textId="77777777" w:rsidR="002C3F2D" w:rsidRPr="004F51C8" w:rsidRDefault="002C3F2D"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2898" w:type="dxa"/>
            <w:tcBorders>
              <w:top w:val="single" w:sz="12" w:space="0" w:color="auto"/>
              <w:left w:val="dotted" w:sz="4" w:space="0" w:color="auto"/>
              <w:bottom w:val="single" w:sz="12" w:space="0" w:color="auto"/>
              <w:right w:val="dotted" w:sz="4" w:space="0" w:color="auto"/>
            </w:tcBorders>
            <w:shd w:val="clear" w:color="auto" w:fill="auto"/>
            <w:vAlign w:val="center"/>
          </w:tcPr>
          <w:p w14:paraId="6E25817D" w14:textId="77777777" w:rsidR="002C3F2D" w:rsidRPr="004F51C8" w:rsidRDefault="002C3F2D"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C3F2D" w:rsidRPr="009D28F2" w14:paraId="4DB9E8A7" w14:textId="77777777" w:rsidTr="00B25A33">
        <w:trPr>
          <w:trHeight w:val="60"/>
        </w:trPr>
        <w:tc>
          <w:tcPr>
            <w:tcW w:w="941" w:type="dxa"/>
            <w:tcBorders>
              <w:top w:val="single" w:sz="12" w:space="0" w:color="auto"/>
              <w:left w:val="nil"/>
              <w:bottom w:val="dotted" w:sz="4" w:space="0" w:color="000000"/>
              <w:right w:val="nil"/>
            </w:tcBorders>
            <w:shd w:val="clear" w:color="auto" w:fill="auto"/>
            <w:vAlign w:val="center"/>
          </w:tcPr>
          <w:p w14:paraId="128A79E9" w14:textId="77777777" w:rsidR="002C3F2D" w:rsidRPr="009D28F2" w:rsidRDefault="002C3F2D" w:rsidP="00963392">
            <w:pPr>
              <w:spacing w:line="240" w:lineRule="auto"/>
              <w:ind w:left="-103"/>
              <w:rPr>
                <w:rFonts w:eastAsia="Times New Roman" w:cs="Arial"/>
                <w:b/>
                <w:bCs/>
                <w:color w:val="000000"/>
                <w:sz w:val="8"/>
                <w:szCs w:val="20"/>
                <w:lang w:eastAsia="de-DE"/>
              </w:rPr>
            </w:pPr>
          </w:p>
        </w:tc>
        <w:tc>
          <w:tcPr>
            <w:tcW w:w="7589" w:type="dxa"/>
            <w:gridSpan w:val="5"/>
            <w:tcBorders>
              <w:top w:val="single" w:sz="12" w:space="0" w:color="auto"/>
              <w:left w:val="nil"/>
              <w:bottom w:val="single" w:sz="4" w:space="0" w:color="000000"/>
              <w:right w:val="nil"/>
            </w:tcBorders>
            <w:shd w:val="clear" w:color="auto" w:fill="auto"/>
            <w:vAlign w:val="center"/>
          </w:tcPr>
          <w:p w14:paraId="65739FC8" w14:textId="77777777" w:rsidR="002C3F2D" w:rsidRPr="009D28F2" w:rsidRDefault="002C3F2D" w:rsidP="00963392">
            <w:pPr>
              <w:spacing w:line="240" w:lineRule="auto"/>
              <w:rPr>
                <w:rFonts w:eastAsia="Times New Roman" w:cs="Arial"/>
                <w:b/>
                <w:bCs/>
                <w:color w:val="000000"/>
                <w:sz w:val="8"/>
                <w:szCs w:val="20"/>
                <w:lang w:eastAsia="de-DE"/>
              </w:rPr>
            </w:pPr>
          </w:p>
        </w:tc>
        <w:tc>
          <w:tcPr>
            <w:tcW w:w="511" w:type="dxa"/>
            <w:gridSpan w:val="2"/>
            <w:tcBorders>
              <w:top w:val="single" w:sz="12" w:space="0" w:color="auto"/>
              <w:left w:val="nil"/>
              <w:bottom w:val="dotted" w:sz="4" w:space="0" w:color="000000"/>
              <w:right w:val="nil"/>
            </w:tcBorders>
            <w:vAlign w:val="center"/>
          </w:tcPr>
          <w:p w14:paraId="1FC5A814" w14:textId="77777777" w:rsidR="002C3F2D" w:rsidRPr="009D28F2" w:rsidRDefault="002C3F2D" w:rsidP="00963392">
            <w:pPr>
              <w:spacing w:line="240" w:lineRule="auto"/>
              <w:rPr>
                <w:rFonts w:eastAsia="Times New Roman" w:cs="Arial"/>
                <w:b/>
                <w:bCs/>
                <w:color w:val="000000"/>
                <w:sz w:val="8"/>
                <w:szCs w:val="20"/>
                <w:lang w:eastAsia="de-DE"/>
              </w:rPr>
            </w:pPr>
          </w:p>
        </w:tc>
        <w:tc>
          <w:tcPr>
            <w:tcW w:w="1022" w:type="dxa"/>
            <w:tcBorders>
              <w:top w:val="single" w:sz="12" w:space="0" w:color="auto"/>
              <w:left w:val="nil"/>
              <w:bottom w:val="dotted" w:sz="4" w:space="0" w:color="000000"/>
              <w:right w:val="nil"/>
            </w:tcBorders>
            <w:vAlign w:val="center"/>
          </w:tcPr>
          <w:p w14:paraId="7CCDDABB" w14:textId="77777777" w:rsidR="002C3F2D" w:rsidRPr="009D28F2" w:rsidRDefault="002C3F2D" w:rsidP="00963392">
            <w:pPr>
              <w:spacing w:line="240" w:lineRule="auto"/>
              <w:jc w:val="center"/>
              <w:rPr>
                <w:rFonts w:eastAsia="Times New Roman" w:cs="Arial"/>
                <w:b/>
                <w:bCs/>
                <w:color w:val="000000"/>
                <w:sz w:val="8"/>
                <w:szCs w:val="20"/>
                <w:lang w:eastAsia="de-DE"/>
              </w:rPr>
            </w:pPr>
          </w:p>
        </w:tc>
        <w:tc>
          <w:tcPr>
            <w:tcW w:w="577" w:type="dxa"/>
            <w:tcBorders>
              <w:top w:val="single" w:sz="12" w:space="0" w:color="auto"/>
              <w:left w:val="nil"/>
              <w:bottom w:val="dotted" w:sz="4" w:space="0" w:color="000000"/>
              <w:right w:val="nil"/>
            </w:tcBorders>
            <w:vAlign w:val="center"/>
          </w:tcPr>
          <w:p w14:paraId="004D457A" w14:textId="77777777" w:rsidR="002C3F2D" w:rsidRPr="009D28F2" w:rsidRDefault="002C3F2D" w:rsidP="00963392">
            <w:pPr>
              <w:spacing w:line="240" w:lineRule="auto"/>
              <w:jc w:val="center"/>
              <w:rPr>
                <w:rFonts w:eastAsia="Times New Roman" w:cs="Arial"/>
                <w:b/>
                <w:bCs/>
                <w:color w:val="000000"/>
                <w:sz w:val="8"/>
                <w:szCs w:val="20"/>
                <w:lang w:eastAsia="de-DE"/>
              </w:rPr>
            </w:pPr>
          </w:p>
        </w:tc>
        <w:tc>
          <w:tcPr>
            <w:tcW w:w="532" w:type="dxa"/>
            <w:tcBorders>
              <w:top w:val="single" w:sz="12" w:space="0" w:color="auto"/>
              <w:left w:val="nil"/>
              <w:bottom w:val="dotted" w:sz="4" w:space="0" w:color="000000"/>
              <w:right w:val="nil"/>
            </w:tcBorders>
            <w:vAlign w:val="center"/>
          </w:tcPr>
          <w:p w14:paraId="2F6F1171" w14:textId="77777777" w:rsidR="002C3F2D" w:rsidRPr="009D28F2" w:rsidRDefault="002C3F2D" w:rsidP="00963392">
            <w:pPr>
              <w:spacing w:line="240" w:lineRule="auto"/>
              <w:jc w:val="center"/>
              <w:rPr>
                <w:rFonts w:eastAsia="Times New Roman" w:cs="Arial"/>
                <w:b/>
                <w:bCs/>
                <w:color w:val="000000"/>
                <w:sz w:val="8"/>
                <w:szCs w:val="20"/>
                <w:lang w:eastAsia="de-DE"/>
              </w:rPr>
            </w:pPr>
          </w:p>
        </w:tc>
        <w:tc>
          <w:tcPr>
            <w:tcW w:w="2898" w:type="dxa"/>
            <w:tcBorders>
              <w:top w:val="single" w:sz="12" w:space="0" w:color="auto"/>
              <w:left w:val="nil"/>
              <w:bottom w:val="dotted" w:sz="4" w:space="0" w:color="000000"/>
              <w:right w:val="dotted" w:sz="4" w:space="0" w:color="auto"/>
            </w:tcBorders>
            <w:vAlign w:val="center"/>
          </w:tcPr>
          <w:p w14:paraId="52FCF7C3" w14:textId="77777777" w:rsidR="002C3F2D" w:rsidRPr="009D28F2" w:rsidRDefault="002C3F2D" w:rsidP="00963392">
            <w:pPr>
              <w:spacing w:line="240" w:lineRule="auto"/>
              <w:rPr>
                <w:rFonts w:eastAsia="Times New Roman" w:cs="Arial"/>
                <w:b/>
                <w:bCs/>
                <w:color w:val="000000"/>
                <w:sz w:val="8"/>
                <w:szCs w:val="20"/>
                <w:lang w:eastAsia="de-DE"/>
              </w:rPr>
            </w:pPr>
          </w:p>
        </w:tc>
      </w:tr>
      <w:tr w:rsidR="002C3F2D" w:rsidRPr="007156A7" w14:paraId="3A9B1038" w14:textId="77777777" w:rsidTr="00B25A33">
        <w:trPr>
          <w:trHeight w:val="185"/>
        </w:trPr>
        <w:tc>
          <w:tcPr>
            <w:tcW w:w="941" w:type="dxa"/>
            <w:tcBorders>
              <w:top w:val="dotted" w:sz="4" w:space="0" w:color="000000"/>
              <w:left w:val="dotted" w:sz="4" w:space="0" w:color="000000"/>
              <w:bottom w:val="dotted" w:sz="4" w:space="0" w:color="000000"/>
            </w:tcBorders>
            <w:shd w:val="clear" w:color="auto" w:fill="auto"/>
            <w:vAlign w:val="center"/>
          </w:tcPr>
          <w:p w14:paraId="701F2F53" w14:textId="19F85BC0" w:rsidR="002C3F2D" w:rsidRPr="002C3F2D" w:rsidRDefault="002C3F2D" w:rsidP="00963392">
            <w:pPr>
              <w:ind w:left="-103"/>
              <w:jc w:val="right"/>
              <w:rPr>
                <w:rFonts w:ascii="Consolas" w:hAnsi="Consolas"/>
                <w:b/>
                <w:noProof/>
                <w:color w:val="0070C0"/>
                <w:sz w:val="16"/>
                <w:szCs w:val="16"/>
                <w:lang w:eastAsia="de-DE"/>
              </w:rPr>
            </w:pPr>
            <w:r w:rsidRPr="002C3F2D">
              <w:rPr>
                <w:rFonts w:ascii="Consolas" w:hAnsi="Consolas"/>
                <w:b/>
                <w:noProof/>
                <w:color w:val="0070C0"/>
                <w:sz w:val="16"/>
                <w:szCs w:val="16"/>
                <w:lang w:eastAsia="de-DE"/>
              </w:rPr>
              <w:t>1..*</w:t>
            </w:r>
          </w:p>
        </w:tc>
        <w:tc>
          <w:tcPr>
            <w:tcW w:w="7589" w:type="dxa"/>
            <w:gridSpan w:val="5"/>
            <w:tcBorders>
              <w:top w:val="single" w:sz="4" w:space="0" w:color="000000"/>
              <w:right w:val="single" w:sz="4" w:space="0" w:color="000000"/>
            </w:tcBorders>
            <w:shd w:val="clear" w:color="auto" w:fill="auto"/>
            <w:vAlign w:val="center"/>
          </w:tcPr>
          <w:p w14:paraId="77676920" w14:textId="77777777" w:rsidR="002C3F2D" w:rsidRPr="008A2E18" w:rsidRDefault="002C3F2D" w:rsidP="00963392">
            <w:pPr>
              <w:rPr>
                <w:rFonts w:ascii="Consolas" w:hAnsi="Consolas"/>
                <w:noProof/>
                <w:sz w:val="16"/>
                <w:szCs w:val="16"/>
                <w:lang w:eastAsia="de-DE"/>
              </w:rPr>
            </w:pPr>
            <w:r w:rsidRPr="006C731F">
              <w:rPr>
                <w:rFonts w:ascii="Consolas" w:hAnsi="Consolas"/>
                <w:noProof/>
                <w:sz w:val="16"/>
                <w:lang w:eastAsia="de-DE"/>
              </w:rPr>
              <w:t>&lt;asram:IncludedCIDALSupplyChainTradeLineItem&gt;</w:t>
            </w:r>
          </w:p>
        </w:tc>
        <w:tc>
          <w:tcPr>
            <w:tcW w:w="511" w:type="dxa"/>
            <w:gridSpan w:val="2"/>
            <w:tcBorders>
              <w:top w:val="dotted" w:sz="4" w:space="0" w:color="000000"/>
              <w:left w:val="single" w:sz="4" w:space="0" w:color="000000"/>
              <w:bottom w:val="dotted" w:sz="4" w:space="0" w:color="000000"/>
              <w:right w:val="dotted" w:sz="4" w:space="0" w:color="000000"/>
            </w:tcBorders>
            <w:shd w:val="clear" w:color="auto" w:fill="auto"/>
            <w:vAlign w:val="center"/>
          </w:tcPr>
          <w:p w14:paraId="5538F912" w14:textId="77777777" w:rsidR="002C3F2D" w:rsidRPr="00E21F58" w:rsidRDefault="002C3F2D" w:rsidP="009633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05B7F88A" w14:textId="77777777" w:rsidR="002C3F2D" w:rsidRPr="002C3F2D" w:rsidRDefault="002C3F2D" w:rsidP="00963392">
            <w:pPr>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7DC6872B" w14:textId="77777777" w:rsidR="002C3F2D" w:rsidRPr="002C3F2D" w:rsidRDefault="002C3F2D" w:rsidP="00963392">
            <w:pPr>
              <w:jc w:val="center"/>
              <w:rPr>
                <w:rFonts w:cs="Arial"/>
                <w:sz w:val="16"/>
                <w:szCs w:val="16"/>
                <w:lang w:eastAsia="zh-TW"/>
              </w:rPr>
            </w:pPr>
          </w:p>
        </w:tc>
        <w:tc>
          <w:tcPr>
            <w:tcW w:w="532"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43C6FF0" w14:textId="77777777" w:rsidR="002C3F2D" w:rsidRPr="002C3F2D" w:rsidRDefault="002C3F2D" w:rsidP="00963392">
            <w:pPr>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5D9F12A4" w14:textId="77777777" w:rsidR="002C3F2D" w:rsidRPr="002C3F2D" w:rsidRDefault="002C3F2D" w:rsidP="00963392">
            <w:pPr>
              <w:rPr>
                <w:rFonts w:cs="Arial"/>
                <w:sz w:val="16"/>
                <w:szCs w:val="16"/>
                <w:lang w:eastAsia="zh-TW"/>
              </w:rPr>
            </w:pPr>
          </w:p>
        </w:tc>
      </w:tr>
      <w:tr w:rsidR="002C3F2D" w:rsidRPr="007156A7" w14:paraId="30BB0D49" w14:textId="77777777" w:rsidTr="00B25A33">
        <w:trPr>
          <w:trHeight w:val="237"/>
        </w:trPr>
        <w:tc>
          <w:tcPr>
            <w:tcW w:w="941" w:type="dxa"/>
            <w:tcBorders>
              <w:top w:val="dotted" w:sz="4" w:space="0" w:color="000000"/>
              <w:left w:val="dotted" w:sz="4" w:space="0" w:color="000000"/>
              <w:bottom w:val="dotted" w:sz="4" w:space="0" w:color="000000"/>
            </w:tcBorders>
            <w:vAlign w:val="center"/>
          </w:tcPr>
          <w:p w14:paraId="69CA0ABC" w14:textId="2642A841" w:rsidR="002C3F2D" w:rsidRPr="002C3F2D" w:rsidRDefault="002C3F2D" w:rsidP="00963392">
            <w:pPr>
              <w:ind w:left="-103"/>
              <w:jc w:val="right"/>
              <w:rPr>
                <w:rFonts w:ascii="Consolas" w:hAnsi="Consolas"/>
                <w:b/>
                <w:noProof/>
                <w:color w:val="0070C0"/>
                <w:sz w:val="16"/>
                <w:szCs w:val="16"/>
                <w:lang w:eastAsia="de-DE"/>
              </w:rPr>
            </w:pPr>
            <w:r w:rsidRPr="002C3F2D">
              <w:rPr>
                <w:rFonts w:ascii="Consolas" w:hAnsi="Consolas"/>
                <w:b/>
                <w:noProof/>
                <w:color w:val="0070C0"/>
                <w:sz w:val="16"/>
                <w:szCs w:val="16"/>
                <w:lang w:eastAsia="de-DE"/>
              </w:rPr>
              <w:t>1</w:t>
            </w:r>
          </w:p>
        </w:tc>
        <w:tc>
          <w:tcPr>
            <w:tcW w:w="277" w:type="dxa"/>
            <w:tcBorders>
              <w:top w:val="dotted" w:sz="4" w:space="0" w:color="auto"/>
              <w:right w:val="dotted" w:sz="4" w:space="0" w:color="auto"/>
            </w:tcBorders>
            <w:shd w:val="clear" w:color="auto" w:fill="A6A6A6" w:themeFill="background1" w:themeFillShade="A6"/>
            <w:vAlign w:val="center"/>
          </w:tcPr>
          <w:p w14:paraId="070AB8B3" w14:textId="77777777" w:rsidR="002C3F2D" w:rsidRPr="008A2E18" w:rsidRDefault="002C3F2D" w:rsidP="00963392">
            <w:pPr>
              <w:rPr>
                <w:rFonts w:ascii="Consolas" w:hAnsi="Consolas"/>
                <w:b/>
                <w:noProof/>
                <w:sz w:val="16"/>
                <w:szCs w:val="16"/>
                <w:lang w:eastAsia="de-DE"/>
              </w:rPr>
            </w:pPr>
          </w:p>
        </w:tc>
        <w:tc>
          <w:tcPr>
            <w:tcW w:w="7312" w:type="dxa"/>
            <w:gridSpan w:val="4"/>
            <w:tcBorders>
              <w:left w:val="dotted" w:sz="4" w:space="0" w:color="auto"/>
              <w:right w:val="single" w:sz="4" w:space="0" w:color="000000"/>
            </w:tcBorders>
            <w:vAlign w:val="center"/>
          </w:tcPr>
          <w:p w14:paraId="415C5BCE" w14:textId="77777777" w:rsidR="002C3F2D" w:rsidRPr="008A2E18" w:rsidRDefault="002C3F2D" w:rsidP="00963392">
            <w:pPr>
              <w:rPr>
                <w:rFonts w:ascii="Consolas" w:hAnsi="Consolas"/>
                <w:noProof/>
                <w:sz w:val="16"/>
                <w:szCs w:val="16"/>
                <w:lang w:eastAsia="de-DE"/>
              </w:rPr>
            </w:pPr>
            <w:r>
              <w:rPr>
                <w:rFonts w:ascii="Consolas" w:hAnsi="Consolas"/>
                <w:noProof/>
                <w:sz w:val="16"/>
                <w:lang w:eastAsia="de-DE"/>
              </w:rPr>
              <w:t>&lt;asram:TypeCode&gt;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0F3AD132" w14:textId="77777777" w:rsidR="002C3F2D" w:rsidRPr="00E21F58" w:rsidRDefault="002C3F2D" w:rsidP="00963392">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5E781918" w14:textId="5AEF2146" w:rsidR="002C3F2D" w:rsidRPr="002C3F2D" w:rsidRDefault="002C3F2D" w:rsidP="009633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406794D2" w14:textId="668655F6" w:rsidR="002C3F2D" w:rsidRPr="002C3F2D" w:rsidRDefault="002C3F2D" w:rsidP="00963392">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2"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0C513BB" w14:textId="7F6ADC1B" w:rsidR="002C3F2D" w:rsidRPr="002C3F2D" w:rsidRDefault="002C3F2D" w:rsidP="00963392">
            <w:pPr>
              <w:autoSpaceDE w:val="0"/>
              <w:autoSpaceDN w:val="0"/>
              <w:adjustRightInd w:val="0"/>
              <w:spacing w:line="240" w:lineRule="auto"/>
              <w:jc w:val="center"/>
              <w:rPr>
                <w:rFonts w:cs="Arial"/>
                <w:sz w:val="16"/>
                <w:szCs w:val="16"/>
                <w:lang w:eastAsia="zh-TW"/>
              </w:rPr>
            </w:pPr>
            <w:r w:rsidRPr="002C3F2D">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0392C5CD" w14:textId="441BC84F" w:rsidR="002C3F2D" w:rsidRPr="008A2E18" w:rsidRDefault="002C3F2D" w:rsidP="00963392">
            <w:pPr>
              <w:autoSpaceDE w:val="0"/>
              <w:autoSpaceDN w:val="0"/>
              <w:adjustRightInd w:val="0"/>
              <w:spacing w:line="240" w:lineRule="auto"/>
              <w:rPr>
                <w:rFonts w:cs="Arial"/>
                <w:sz w:val="16"/>
                <w:szCs w:val="16"/>
                <w:lang w:eastAsia="zh-TW"/>
              </w:rPr>
            </w:pPr>
            <w:r>
              <w:rPr>
                <w:rFonts w:cs="Arial"/>
                <w:sz w:val="16"/>
                <w:szCs w:val="16"/>
                <w:lang w:eastAsia="zh-TW"/>
              </w:rPr>
              <w:t>UXTypeCode</w:t>
            </w:r>
          </w:p>
        </w:tc>
      </w:tr>
      <w:tr w:rsidR="002C3F2D" w:rsidRPr="007156A7" w14:paraId="38793EF8" w14:textId="77777777" w:rsidTr="00B25A33">
        <w:trPr>
          <w:trHeight w:val="237"/>
        </w:trPr>
        <w:tc>
          <w:tcPr>
            <w:tcW w:w="941" w:type="dxa"/>
            <w:tcBorders>
              <w:top w:val="dotted" w:sz="4" w:space="0" w:color="000000"/>
              <w:left w:val="dotted" w:sz="4" w:space="0" w:color="000000"/>
              <w:bottom w:val="dotted" w:sz="4" w:space="0" w:color="000000"/>
            </w:tcBorders>
            <w:vAlign w:val="center"/>
          </w:tcPr>
          <w:p w14:paraId="12F96BC2" w14:textId="4543ACDE" w:rsidR="002C3F2D" w:rsidRPr="008A2E18" w:rsidRDefault="002C3F2D" w:rsidP="00963392">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7" w:type="dxa"/>
            <w:tcBorders>
              <w:top w:val="dotted" w:sz="4" w:space="0" w:color="auto"/>
              <w:right w:val="dotted" w:sz="4" w:space="0" w:color="auto"/>
            </w:tcBorders>
            <w:shd w:val="clear" w:color="auto" w:fill="A6A6A6" w:themeFill="background1" w:themeFillShade="A6"/>
            <w:vAlign w:val="center"/>
          </w:tcPr>
          <w:p w14:paraId="05A7BAD6" w14:textId="77777777" w:rsidR="002C3F2D" w:rsidRPr="008A2E18" w:rsidRDefault="002C3F2D" w:rsidP="00963392">
            <w:pPr>
              <w:rPr>
                <w:rFonts w:ascii="Consolas" w:hAnsi="Consolas"/>
                <w:b/>
                <w:noProof/>
                <w:sz w:val="16"/>
                <w:szCs w:val="16"/>
                <w:lang w:eastAsia="de-DE"/>
              </w:rPr>
            </w:pPr>
          </w:p>
        </w:tc>
        <w:tc>
          <w:tcPr>
            <w:tcW w:w="7312" w:type="dxa"/>
            <w:gridSpan w:val="4"/>
            <w:tcBorders>
              <w:left w:val="dotted" w:sz="4" w:space="0" w:color="auto"/>
              <w:right w:val="single" w:sz="4" w:space="0" w:color="000000"/>
            </w:tcBorders>
            <w:vAlign w:val="center"/>
          </w:tcPr>
          <w:p w14:paraId="0EB7508D" w14:textId="77777777" w:rsidR="002C3F2D" w:rsidRPr="008A2E18" w:rsidRDefault="002C3F2D" w:rsidP="00963392">
            <w:pPr>
              <w:rPr>
                <w:rFonts w:ascii="Consolas" w:hAnsi="Consolas"/>
                <w:noProof/>
                <w:sz w:val="16"/>
                <w:szCs w:val="16"/>
                <w:lang w:eastAsia="de-DE"/>
              </w:rPr>
            </w:pPr>
            <w:r w:rsidRPr="00471AD3">
              <w:rPr>
                <w:rFonts w:ascii="Consolas" w:hAnsi="Consolas"/>
                <w:noProof/>
                <w:sz w:val="16"/>
                <w:lang w:eastAsia="de-DE"/>
              </w:rPr>
              <w:t>&lt;asram:A</w:t>
            </w:r>
            <w:r>
              <w:rPr>
                <w:rFonts w:ascii="Consolas" w:hAnsi="Consolas"/>
                <w:noProof/>
                <w:sz w:val="16"/>
                <w:lang w:eastAsia="de-DE"/>
              </w:rPr>
              <w:t>ssociatedCIDocumentLineDocument</w:t>
            </w:r>
            <w:r w:rsidRPr="00471AD3">
              <w:rPr>
                <w:rFonts w:ascii="Consolas" w:hAnsi="Consolas"/>
                <w:noProof/>
                <w:sz w:val="16"/>
                <w:lang w:eastAsia="de-DE"/>
              </w:rPr>
              <w:t>&gt;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2999FC87" w14:textId="77777777" w:rsidR="002C3F2D" w:rsidRPr="00E21F58" w:rsidRDefault="002C3F2D" w:rsidP="00963392">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13798F94" w14:textId="77777777" w:rsidR="002C3F2D" w:rsidRPr="002C3F2D" w:rsidRDefault="002C3F2D" w:rsidP="00963392">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3985CDA6" w14:textId="77777777" w:rsidR="002C3F2D" w:rsidRPr="002C3F2D" w:rsidRDefault="002C3F2D" w:rsidP="00963392">
            <w:pPr>
              <w:autoSpaceDE w:val="0"/>
              <w:autoSpaceDN w:val="0"/>
              <w:adjustRightInd w:val="0"/>
              <w:spacing w:line="240" w:lineRule="auto"/>
              <w:jc w:val="center"/>
              <w:rPr>
                <w:rFonts w:cs="Arial"/>
                <w:sz w:val="16"/>
                <w:szCs w:val="16"/>
                <w:lang w:eastAsia="zh-TW"/>
              </w:rPr>
            </w:pPr>
          </w:p>
        </w:tc>
        <w:tc>
          <w:tcPr>
            <w:tcW w:w="532"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D2F2B93" w14:textId="0B029E6D" w:rsidR="002C3F2D" w:rsidRPr="008A2E18" w:rsidRDefault="002C3F2D" w:rsidP="00963392">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75A7912C" w14:textId="5CA8F721" w:rsidR="002C3F2D" w:rsidRPr="008A2E18" w:rsidRDefault="0082048B" w:rsidP="00963392">
            <w:pPr>
              <w:autoSpaceDE w:val="0"/>
              <w:autoSpaceDN w:val="0"/>
              <w:adjustRightInd w:val="0"/>
              <w:spacing w:line="240" w:lineRule="auto"/>
              <w:rPr>
                <w:rFonts w:cs="Arial"/>
                <w:sz w:val="16"/>
                <w:szCs w:val="16"/>
                <w:lang w:eastAsia="zh-TW"/>
              </w:rPr>
            </w:pPr>
            <w:r>
              <w:rPr>
                <w:rFonts w:cs="Arial"/>
                <w:sz w:val="16"/>
                <w:szCs w:val="16"/>
                <w:lang w:eastAsia="zh-TW"/>
              </w:rPr>
              <w:t>UXDocLine</w:t>
            </w:r>
          </w:p>
        </w:tc>
      </w:tr>
      <w:tr w:rsidR="002C3F2D" w:rsidRPr="007156A7" w14:paraId="19A96484" w14:textId="77777777" w:rsidTr="00B25A33">
        <w:trPr>
          <w:trHeight w:val="237"/>
        </w:trPr>
        <w:tc>
          <w:tcPr>
            <w:tcW w:w="941" w:type="dxa"/>
            <w:tcBorders>
              <w:top w:val="dotted" w:sz="4" w:space="0" w:color="000000"/>
              <w:left w:val="dotted" w:sz="4" w:space="0" w:color="000000"/>
              <w:bottom w:val="dotted" w:sz="4" w:space="0" w:color="000000"/>
            </w:tcBorders>
            <w:vAlign w:val="center"/>
          </w:tcPr>
          <w:p w14:paraId="691187AB" w14:textId="42628AB7" w:rsidR="002C3F2D" w:rsidRPr="0059648E" w:rsidRDefault="002C3F2D" w:rsidP="0096339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7" w:type="dxa"/>
            <w:tcBorders>
              <w:top w:val="dotted" w:sz="4" w:space="0" w:color="auto"/>
              <w:right w:val="dotted" w:sz="4" w:space="0" w:color="auto"/>
            </w:tcBorders>
            <w:shd w:val="clear" w:color="auto" w:fill="A6A6A6" w:themeFill="background1" w:themeFillShade="A6"/>
            <w:vAlign w:val="center"/>
          </w:tcPr>
          <w:p w14:paraId="608E93A5" w14:textId="77777777" w:rsidR="002C3F2D" w:rsidRPr="008A2E18" w:rsidRDefault="002C3F2D" w:rsidP="00963392">
            <w:pPr>
              <w:rPr>
                <w:rFonts w:ascii="Consolas" w:hAnsi="Consolas"/>
                <w:b/>
                <w:noProof/>
                <w:sz w:val="16"/>
                <w:szCs w:val="16"/>
                <w:lang w:eastAsia="de-DE"/>
              </w:rPr>
            </w:pPr>
          </w:p>
        </w:tc>
        <w:tc>
          <w:tcPr>
            <w:tcW w:w="7312" w:type="dxa"/>
            <w:gridSpan w:val="4"/>
            <w:tcBorders>
              <w:left w:val="dotted" w:sz="4" w:space="0" w:color="auto"/>
              <w:right w:val="single" w:sz="4" w:space="0" w:color="000000"/>
            </w:tcBorders>
            <w:vAlign w:val="center"/>
          </w:tcPr>
          <w:p w14:paraId="58C309B1" w14:textId="77777777" w:rsidR="002C3F2D" w:rsidRPr="008A2E18" w:rsidRDefault="002C3F2D" w:rsidP="00963392">
            <w:pPr>
              <w:rPr>
                <w:rFonts w:ascii="Consolas" w:hAnsi="Consolas"/>
                <w:noProof/>
                <w:sz w:val="16"/>
                <w:szCs w:val="16"/>
                <w:lang w:eastAsia="de-DE"/>
              </w:rPr>
            </w:pPr>
            <w:r w:rsidRPr="00471AD3">
              <w:rPr>
                <w:rFonts w:ascii="Consolas" w:hAnsi="Consolas"/>
                <w:noProof/>
                <w:sz w:val="16"/>
                <w:lang w:eastAsia="de-DE"/>
              </w:rPr>
              <w:t>&lt;asram:ReferencedCILogisticsPackage&gt;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4D57A297" w14:textId="77777777" w:rsidR="002C3F2D" w:rsidRPr="00E21F58" w:rsidRDefault="002C3F2D" w:rsidP="00963392">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6056C26" w14:textId="77777777" w:rsidR="002C3F2D" w:rsidRPr="002C3F2D" w:rsidRDefault="002C3F2D" w:rsidP="00963392">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0912B9DC" w14:textId="77777777" w:rsidR="002C3F2D" w:rsidRPr="002C3F2D" w:rsidRDefault="002C3F2D" w:rsidP="00963392">
            <w:pPr>
              <w:autoSpaceDE w:val="0"/>
              <w:autoSpaceDN w:val="0"/>
              <w:adjustRightInd w:val="0"/>
              <w:spacing w:line="240" w:lineRule="auto"/>
              <w:jc w:val="center"/>
              <w:rPr>
                <w:rFonts w:cs="Arial"/>
                <w:sz w:val="16"/>
                <w:szCs w:val="16"/>
                <w:lang w:eastAsia="zh-TW"/>
              </w:rPr>
            </w:pPr>
          </w:p>
        </w:tc>
        <w:tc>
          <w:tcPr>
            <w:tcW w:w="532"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E70EE69" w14:textId="77777777" w:rsidR="002C3F2D" w:rsidRPr="002C3F2D" w:rsidRDefault="002C3F2D" w:rsidP="00963392">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3D77028B" w14:textId="77777777" w:rsidR="002C3F2D" w:rsidRPr="008A2E18" w:rsidRDefault="002C3F2D" w:rsidP="00963392">
            <w:pPr>
              <w:autoSpaceDE w:val="0"/>
              <w:autoSpaceDN w:val="0"/>
              <w:adjustRightInd w:val="0"/>
              <w:spacing w:line="240" w:lineRule="auto"/>
              <w:rPr>
                <w:rFonts w:cs="Arial"/>
                <w:sz w:val="16"/>
                <w:szCs w:val="16"/>
                <w:lang w:eastAsia="zh-TW"/>
              </w:rPr>
            </w:pPr>
          </w:p>
        </w:tc>
      </w:tr>
      <w:tr w:rsidR="002C3F2D" w:rsidRPr="007156A7" w14:paraId="4EFDFCCC" w14:textId="77777777" w:rsidTr="00B25A33">
        <w:trPr>
          <w:trHeight w:val="227"/>
        </w:trPr>
        <w:tc>
          <w:tcPr>
            <w:tcW w:w="941" w:type="dxa"/>
            <w:tcBorders>
              <w:top w:val="dotted" w:sz="4" w:space="0" w:color="000000"/>
              <w:left w:val="dotted" w:sz="4" w:space="0" w:color="000000"/>
              <w:bottom w:val="dotted" w:sz="4" w:space="0" w:color="000000"/>
            </w:tcBorders>
            <w:vAlign w:val="center"/>
          </w:tcPr>
          <w:p w14:paraId="1281E383" w14:textId="61FA8E51" w:rsidR="002C3F2D" w:rsidRPr="0059648E" w:rsidRDefault="002C3F2D" w:rsidP="00963392">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1C01DDFA" w14:textId="77777777" w:rsidR="002C3F2D" w:rsidRPr="008A2E18" w:rsidRDefault="002C3F2D" w:rsidP="00963392">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EAD7AF1" w14:textId="77777777" w:rsidR="002C3F2D" w:rsidRPr="008A2E18" w:rsidRDefault="002C3F2D" w:rsidP="00963392">
            <w:pPr>
              <w:rPr>
                <w:rFonts w:ascii="Consolas" w:hAnsi="Consolas"/>
                <w:noProof/>
                <w:sz w:val="16"/>
                <w:szCs w:val="16"/>
                <w:lang w:eastAsia="de-DE"/>
              </w:rPr>
            </w:pPr>
          </w:p>
        </w:tc>
        <w:tc>
          <w:tcPr>
            <w:tcW w:w="7031" w:type="dxa"/>
            <w:gridSpan w:val="3"/>
            <w:tcBorders>
              <w:left w:val="dotted" w:sz="4" w:space="0" w:color="000000"/>
              <w:right w:val="single" w:sz="4" w:space="0" w:color="000000"/>
            </w:tcBorders>
            <w:vAlign w:val="center"/>
          </w:tcPr>
          <w:p w14:paraId="30522F17" w14:textId="77777777" w:rsidR="002C3F2D" w:rsidRPr="00E21F58" w:rsidRDefault="002C3F2D" w:rsidP="00963392">
            <w:pPr>
              <w:rPr>
                <w:rFonts w:ascii="Consolas" w:hAnsi="Consolas"/>
                <w:noProof/>
                <w:sz w:val="16"/>
                <w:szCs w:val="16"/>
                <w:lang w:eastAsia="de-DE"/>
              </w:rPr>
            </w:pPr>
            <w:r w:rsidRPr="00471AD3">
              <w:rPr>
                <w:rFonts w:ascii="Consolas" w:hAnsi="Consolas"/>
                <w:noProof/>
                <w:sz w:val="16"/>
                <w:lang w:eastAsia="de-DE"/>
              </w:rPr>
              <w:t>&lt;asram:GlobalIdentificat</w:t>
            </w:r>
            <w:r>
              <w:rPr>
                <w:rFonts w:ascii="Consolas" w:hAnsi="Consolas"/>
                <w:noProof/>
                <w:sz w:val="16"/>
                <w:lang w:eastAsia="de-DE"/>
              </w:rPr>
              <w:t>ionIdentifier&gt;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5BE56064" w14:textId="77777777" w:rsidR="002C3F2D" w:rsidRPr="00A666F6" w:rsidRDefault="002C3F2D" w:rsidP="0096339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09AFD0C5" w14:textId="3E287AFA" w:rsidR="002C3F2D" w:rsidRPr="00780DC9" w:rsidRDefault="00744318" w:rsidP="0096339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8E8D362" w14:textId="43B13C8E" w:rsidR="002C3F2D" w:rsidRPr="00A666F6" w:rsidRDefault="00744318" w:rsidP="00963392">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2"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7022AD2" w14:textId="06CEE801" w:rsidR="002C3F2D" w:rsidRPr="00A666F6" w:rsidRDefault="002C3F2D" w:rsidP="00963392">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09319A6D" w14:textId="3244F498" w:rsidR="002C3F2D" w:rsidRDefault="0082048B" w:rsidP="0096339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UXNumber</w:t>
            </w:r>
          </w:p>
        </w:tc>
      </w:tr>
      <w:tr w:rsidR="00744318" w:rsidRPr="007156A7" w14:paraId="5482946E" w14:textId="77777777" w:rsidTr="00B25A33">
        <w:trPr>
          <w:trHeight w:val="227"/>
        </w:trPr>
        <w:tc>
          <w:tcPr>
            <w:tcW w:w="941" w:type="dxa"/>
            <w:tcBorders>
              <w:top w:val="dotted" w:sz="4" w:space="0" w:color="000000"/>
              <w:left w:val="dotted" w:sz="4" w:space="0" w:color="000000"/>
              <w:bottom w:val="dotted" w:sz="4" w:space="0" w:color="000000"/>
            </w:tcBorders>
            <w:vAlign w:val="center"/>
          </w:tcPr>
          <w:p w14:paraId="522879D4" w14:textId="39E3DB88" w:rsidR="00744318" w:rsidRDefault="00744318" w:rsidP="00744318">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0..1</w:t>
            </w:r>
          </w:p>
        </w:tc>
        <w:tc>
          <w:tcPr>
            <w:tcW w:w="277" w:type="dxa"/>
            <w:tcBorders>
              <w:right w:val="dotted" w:sz="4" w:space="0" w:color="auto"/>
            </w:tcBorders>
            <w:shd w:val="clear" w:color="auto" w:fill="A6A6A6" w:themeFill="background1" w:themeFillShade="A6"/>
            <w:vAlign w:val="center"/>
          </w:tcPr>
          <w:p w14:paraId="75D6A71C" w14:textId="77777777" w:rsidR="00744318" w:rsidRPr="008A2E18" w:rsidRDefault="00744318" w:rsidP="0074431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6D5D475" w14:textId="77777777" w:rsidR="00744318" w:rsidRPr="008A2E18" w:rsidRDefault="00744318" w:rsidP="00744318">
            <w:pPr>
              <w:rPr>
                <w:rFonts w:ascii="Consolas" w:hAnsi="Consolas"/>
                <w:noProof/>
                <w:sz w:val="16"/>
                <w:szCs w:val="16"/>
                <w:lang w:eastAsia="de-DE"/>
              </w:rPr>
            </w:pPr>
          </w:p>
        </w:tc>
        <w:tc>
          <w:tcPr>
            <w:tcW w:w="7031" w:type="dxa"/>
            <w:gridSpan w:val="3"/>
            <w:tcBorders>
              <w:left w:val="dotted" w:sz="4" w:space="0" w:color="000000"/>
              <w:right w:val="single" w:sz="4" w:space="0" w:color="000000"/>
            </w:tcBorders>
            <w:vAlign w:val="center"/>
          </w:tcPr>
          <w:p w14:paraId="14446CF1" w14:textId="583B0BDC" w:rsidR="00744318" w:rsidRDefault="00744318" w:rsidP="00744318">
            <w:pPr>
              <w:rPr>
                <w:rFonts w:ascii="Consolas" w:hAnsi="Consolas"/>
                <w:noProof/>
                <w:sz w:val="16"/>
                <w:lang w:eastAsia="de-DE"/>
              </w:rPr>
            </w:pPr>
            <w:r>
              <w:rPr>
                <w:rFonts w:ascii="Consolas" w:hAnsi="Consolas"/>
                <w:noProof/>
                <w:sz w:val="16"/>
                <w:lang w:eastAsia="de-DE"/>
              </w:rPr>
              <w:t>&lt;asram:TypeText&gt;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20140443" w14:textId="040CF514" w:rsidR="00744318" w:rsidRPr="00917F15" w:rsidRDefault="00744318" w:rsidP="00744318">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AF44659" w14:textId="71865E54" w:rsidR="00744318" w:rsidRDefault="00744318" w:rsidP="00744318">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483B8D2A" w14:textId="729E3F75" w:rsidR="00744318" w:rsidRDefault="00744318" w:rsidP="00744318">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FA34D04" w14:textId="4E8C9C2B" w:rsidR="00744318" w:rsidRPr="00744318" w:rsidRDefault="00744318" w:rsidP="00744318">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26CE543E" w14:textId="211D37BD" w:rsidR="00744318" w:rsidRDefault="00744318" w:rsidP="00744318">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UXPackagingType</w:t>
            </w:r>
          </w:p>
        </w:tc>
      </w:tr>
      <w:tr w:rsidR="00B25A33" w:rsidRPr="007156A7" w14:paraId="27E0044F" w14:textId="77777777" w:rsidTr="00B25A33">
        <w:trPr>
          <w:trHeight w:val="237"/>
        </w:trPr>
        <w:tc>
          <w:tcPr>
            <w:tcW w:w="941" w:type="dxa"/>
            <w:tcBorders>
              <w:top w:val="dotted" w:sz="4" w:space="0" w:color="000000"/>
              <w:left w:val="dotted" w:sz="4" w:space="0" w:color="000000"/>
              <w:bottom w:val="dotted" w:sz="4" w:space="0" w:color="000000"/>
            </w:tcBorders>
            <w:vAlign w:val="center"/>
          </w:tcPr>
          <w:p w14:paraId="4D29A76E" w14:textId="4C270044" w:rsidR="00B25A33" w:rsidRPr="0059648E" w:rsidRDefault="005E68DB" w:rsidP="00B25A3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0..1</w:t>
            </w:r>
          </w:p>
        </w:tc>
        <w:tc>
          <w:tcPr>
            <w:tcW w:w="277" w:type="dxa"/>
            <w:tcBorders>
              <w:top w:val="dotted" w:sz="4" w:space="0" w:color="auto"/>
              <w:right w:val="dotted" w:sz="4" w:space="0" w:color="auto"/>
            </w:tcBorders>
            <w:shd w:val="clear" w:color="auto" w:fill="A6A6A6" w:themeFill="background1" w:themeFillShade="A6"/>
            <w:vAlign w:val="center"/>
          </w:tcPr>
          <w:p w14:paraId="52091627" w14:textId="77777777" w:rsidR="00B25A33" w:rsidRPr="008A2E18" w:rsidRDefault="00B25A33" w:rsidP="00B25A33">
            <w:pPr>
              <w:rPr>
                <w:rFonts w:ascii="Consolas" w:hAnsi="Consolas"/>
                <w:b/>
                <w:noProof/>
                <w:sz w:val="16"/>
                <w:szCs w:val="16"/>
                <w:lang w:eastAsia="de-DE"/>
              </w:rPr>
            </w:pPr>
          </w:p>
        </w:tc>
        <w:tc>
          <w:tcPr>
            <w:tcW w:w="7312" w:type="dxa"/>
            <w:gridSpan w:val="4"/>
            <w:tcBorders>
              <w:left w:val="dotted" w:sz="4" w:space="0" w:color="auto"/>
              <w:right w:val="single" w:sz="4" w:space="0" w:color="000000"/>
            </w:tcBorders>
            <w:vAlign w:val="center"/>
          </w:tcPr>
          <w:p w14:paraId="41A3C549" w14:textId="4B7BAEC3" w:rsidR="00B25A33" w:rsidRPr="008A2E18" w:rsidRDefault="00B25A33" w:rsidP="00B25A33">
            <w:pPr>
              <w:rPr>
                <w:rFonts w:ascii="Consolas" w:hAnsi="Consolas"/>
                <w:noProof/>
                <w:sz w:val="16"/>
                <w:szCs w:val="16"/>
                <w:lang w:eastAsia="de-DE"/>
              </w:rPr>
            </w:pPr>
            <w:r w:rsidRPr="00471AD3">
              <w:rPr>
                <w:rFonts w:ascii="Consolas" w:hAnsi="Consolas"/>
                <w:noProof/>
                <w:sz w:val="16"/>
                <w:lang w:eastAsia="de-DE"/>
              </w:rPr>
              <w:t>&lt;asram:</w:t>
            </w:r>
            <w:r w:rsidRPr="00B25A33">
              <w:rPr>
                <w:rFonts w:ascii="Consolas" w:hAnsi="Consolas"/>
                <w:noProof/>
                <w:sz w:val="16"/>
                <w:lang w:eastAsia="de-DE"/>
              </w:rPr>
              <w:t>SpecifiedCIDALSupplyChainTradeDelivery</w:t>
            </w:r>
            <w:r w:rsidRPr="00471AD3">
              <w:rPr>
                <w:rFonts w:ascii="Consolas" w:hAnsi="Consolas"/>
                <w:noProof/>
                <w:sz w:val="16"/>
                <w:lang w:eastAsia="de-DE"/>
              </w:rPr>
              <w:t>&gt;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42D469AC" w14:textId="77777777" w:rsidR="00B25A33" w:rsidRPr="00E21F58" w:rsidRDefault="00B25A33" w:rsidP="00B25A33">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69E6B164" w14:textId="77777777" w:rsidR="00B25A33" w:rsidRPr="002C3F2D" w:rsidRDefault="00B25A33" w:rsidP="00B25A33">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52303539" w14:textId="77777777" w:rsidR="00B25A33" w:rsidRPr="002C3F2D" w:rsidRDefault="00B25A33" w:rsidP="00B25A33">
            <w:pPr>
              <w:autoSpaceDE w:val="0"/>
              <w:autoSpaceDN w:val="0"/>
              <w:adjustRightInd w:val="0"/>
              <w:spacing w:line="240" w:lineRule="auto"/>
              <w:jc w:val="center"/>
              <w:rPr>
                <w:rFonts w:cs="Arial"/>
                <w:sz w:val="16"/>
                <w:szCs w:val="16"/>
                <w:lang w:eastAsia="zh-TW"/>
              </w:rPr>
            </w:pPr>
          </w:p>
        </w:tc>
        <w:tc>
          <w:tcPr>
            <w:tcW w:w="532"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E76BB21" w14:textId="77777777" w:rsidR="00B25A33" w:rsidRPr="002C3F2D" w:rsidRDefault="00B25A33" w:rsidP="00B25A33">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4BF59849" w14:textId="77777777" w:rsidR="00B25A33" w:rsidRPr="008A2E18" w:rsidRDefault="00B25A33" w:rsidP="00B25A33">
            <w:pPr>
              <w:autoSpaceDE w:val="0"/>
              <w:autoSpaceDN w:val="0"/>
              <w:adjustRightInd w:val="0"/>
              <w:spacing w:line="240" w:lineRule="auto"/>
              <w:rPr>
                <w:rFonts w:cs="Arial"/>
                <w:sz w:val="16"/>
                <w:szCs w:val="16"/>
                <w:lang w:eastAsia="zh-TW"/>
              </w:rPr>
            </w:pPr>
          </w:p>
        </w:tc>
      </w:tr>
      <w:tr w:rsidR="00B25A33" w:rsidRPr="007156A7" w14:paraId="629C88B8" w14:textId="77777777" w:rsidTr="005E68DB">
        <w:trPr>
          <w:trHeight w:val="227"/>
        </w:trPr>
        <w:tc>
          <w:tcPr>
            <w:tcW w:w="941" w:type="dxa"/>
            <w:tcBorders>
              <w:top w:val="dotted" w:sz="4" w:space="0" w:color="000000"/>
              <w:left w:val="dotted" w:sz="4" w:space="0" w:color="000000"/>
              <w:bottom w:val="dotted" w:sz="4" w:space="0" w:color="000000"/>
            </w:tcBorders>
            <w:vAlign w:val="center"/>
          </w:tcPr>
          <w:p w14:paraId="4EB7BF03" w14:textId="66BBD5C7" w:rsidR="00B25A33" w:rsidRDefault="00155C10" w:rsidP="00744318">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7A27B339" w14:textId="77777777" w:rsidR="00B25A33" w:rsidRPr="008A2E18" w:rsidRDefault="00B25A33" w:rsidP="0074431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0138971" w14:textId="77777777" w:rsidR="00B25A33" w:rsidRPr="008A2E18" w:rsidRDefault="00B25A33" w:rsidP="00744318">
            <w:pPr>
              <w:rPr>
                <w:rFonts w:ascii="Consolas" w:hAnsi="Consolas"/>
                <w:noProof/>
                <w:sz w:val="16"/>
                <w:szCs w:val="16"/>
                <w:lang w:eastAsia="de-DE"/>
              </w:rPr>
            </w:pPr>
          </w:p>
        </w:tc>
        <w:tc>
          <w:tcPr>
            <w:tcW w:w="7031" w:type="dxa"/>
            <w:gridSpan w:val="3"/>
            <w:tcBorders>
              <w:left w:val="dotted" w:sz="4" w:space="0" w:color="000000"/>
              <w:right w:val="single" w:sz="4" w:space="0" w:color="000000"/>
            </w:tcBorders>
            <w:vAlign w:val="center"/>
          </w:tcPr>
          <w:p w14:paraId="688C9814" w14:textId="358F2753" w:rsidR="00B25A33" w:rsidRDefault="00B25A33" w:rsidP="00744318">
            <w:pPr>
              <w:rPr>
                <w:rFonts w:ascii="Consolas" w:hAnsi="Consolas"/>
                <w:noProof/>
                <w:sz w:val="16"/>
                <w:lang w:eastAsia="de-DE"/>
              </w:rPr>
            </w:pPr>
            <w:r>
              <w:rPr>
                <w:rFonts w:ascii="Consolas" w:hAnsi="Consolas"/>
                <w:noProof/>
                <w:sz w:val="16"/>
                <w:lang w:eastAsia="de-DE"/>
              </w:rPr>
              <w:t>&lt;asram:</w:t>
            </w:r>
            <w:r w:rsidRPr="00B25A33">
              <w:rPr>
                <w:rFonts w:ascii="Consolas" w:hAnsi="Consolas"/>
                <w:noProof/>
                <w:sz w:val="16"/>
                <w:lang w:eastAsia="de-DE"/>
              </w:rPr>
              <w:t>IncludedCISupplyChainPackaging</w:t>
            </w:r>
            <w:r>
              <w:rPr>
                <w:rFonts w:ascii="Consolas" w:hAnsi="Consolas"/>
                <w:noProof/>
                <w:sz w:val="16"/>
                <w:lang w:eastAsia="de-DE"/>
              </w:rPr>
              <w:t>&gt;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74B323E9" w14:textId="3358C62E" w:rsidR="00B25A33" w:rsidRPr="00155C10" w:rsidRDefault="00B25A33" w:rsidP="00744318">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17758A06" w14:textId="77777777" w:rsidR="00B25A33" w:rsidRDefault="00B25A33" w:rsidP="00744318">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133CBCB5" w14:textId="77777777" w:rsidR="00B25A33" w:rsidRDefault="00B25A33" w:rsidP="00744318">
            <w:pPr>
              <w:autoSpaceDE w:val="0"/>
              <w:autoSpaceDN w:val="0"/>
              <w:adjustRightInd w:val="0"/>
              <w:spacing w:line="240" w:lineRule="auto"/>
              <w:jc w:val="center"/>
              <w:rPr>
                <w:rFonts w:cs="Arial"/>
                <w:sz w:val="16"/>
                <w:szCs w:val="16"/>
                <w:lang w:eastAsia="zh-TW"/>
              </w:rPr>
            </w:pPr>
          </w:p>
        </w:tc>
        <w:tc>
          <w:tcPr>
            <w:tcW w:w="532"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C202BE5" w14:textId="77777777" w:rsidR="00B25A33" w:rsidRDefault="00B25A33" w:rsidP="00744318">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1940B641" w14:textId="77777777" w:rsidR="00B25A33" w:rsidRDefault="00B25A33" w:rsidP="00744318">
            <w:pPr>
              <w:autoSpaceDE w:val="0"/>
              <w:autoSpaceDN w:val="0"/>
              <w:adjustRightInd w:val="0"/>
              <w:spacing w:line="240" w:lineRule="auto"/>
              <w:rPr>
                <w:rFonts w:eastAsia="Times New Roman" w:cs="Arial"/>
                <w:sz w:val="16"/>
                <w:szCs w:val="20"/>
                <w:lang w:eastAsia="de-DE"/>
              </w:rPr>
            </w:pPr>
          </w:p>
        </w:tc>
      </w:tr>
      <w:tr w:rsidR="00E410B6" w:rsidRPr="007156A7" w14:paraId="53074667" w14:textId="77777777" w:rsidTr="00B25A33">
        <w:trPr>
          <w:trHeight w:val="227"/>
        </w:trPr>
        <w:tc>
          <w:tcPr>
            <w:tcW w:w="941" w:type="dxa"/>
            <w:tcBorders>
              <w:top w:val="dotted" w:sz="4" w:space="0" w:color="000000"/>
              <w:left w:val="dotted" w:sz="4" w:space="0" w:color="000000"/>
              <w:bottom w:val="dotted" w:sz="4" w:space="0" w:color="000000"/>
            </w:tcBorders>
            <w:vAlign w:val="center"/>
          </w:tcPr>
          <w:p w14:paraId="7884FCFC" w14:textId="3B1DF533" w:rsidR="00E410B6" w:rsidRPr="002D2BE9" w:rsidRDefault="00CB7B33" w:rsidP="00E410B6">
            <w:pPr>
              <w:ind w:left="-103"/>
              <w:jc w:val="right"/>
              <w:rPr>
                <w:rFonts w:ascii="Consolas" w:hAnsi="Consolas"/>
                <w:b/>
                <w:noProof/>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20EA554C" w14:textId="77777777" w:rsidR="00E410B6" w:rsidRPr="008A2E18" w:rsidRDefault="00E410B6" w:rsidP="00E410B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8D700ED" w14:textId="77777777" w:rsidR="00E410B6" w:rsidRPr="008A2E18" w:rsidRDefault="00E410B6" w:rsidP="00E410B6">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4B4B6667" w14:textId="77777777" w:rsidR="00E410B6" w:rsidRPr="00E21F58" w:rsidRDefault="00E410B6" w:rsidP="00E410B6">
            <w:pPr>
              <w:rPr>
                <w:rFonts w:ascii="Consolas" w:hAnsi="Consolas"/>
                <w:noProof/>
                <w:sz w:val="16"/>
                <w:szCs w:val="16"/>
                <w:lang w:eastAsia="de-DE"/>
              </w:rPr>
            </w:pPr>
          </w:p>
        </w:tc>
        <w:tc>
          <w:tcPr>
            <w:tcW w:w="6766" w:type="dxa"/>
            <w:gridSpan w:val="2"/>
            <w:tcBorders>
              <w:left w:val="dotted" w:sz="4" w:space="0" w:color="000000"/>
              <w:right w:val="single" w:sz="4" w:space="0" w:color="000000"/>
            </w:tcBorders>
            <w:vAlign w:val="center"/>
          </w:tcPr>
          <w:p w14:paraId="26A4633F" w14:textId="77777777" w:rsidR="00E410B6" w:rsidRPr="00E21F58" w:rsidRDefault="00E410B6" w:rsidP="00E410B6">
            <w:pPr>
              <w:rPr>
                <w:rFonts w:ascii="Consolas" w:hAnsi="Consolas"/>
                <w:noProof/>
                <w:sz w:val="16"/>
                <w:szCs w:val="16"/>
                <w:lang w:eastAsia="de-DE"/>
              </w:rPr>
            </w:pPr>
            <w:r>
              <w:rPr>
                <w:rFonts w:ascii="Consolas" w:hAnsi="Consolas"/>
                <w:noProof/>
                <w:sz w:val="16"/>
                <w:lang w:eastAsia="de-DE"/>
              </w:rPr>
              <w:t>&lt;asram:</w:t>
            </w:r>
            <w:r w:rsidRPr="00B25A33">
              <w:rPr>
                <w:rFonts w:ascii="Consolas" w:hAnsi="Consolas"/>
                <w:noProof/>
                <w:sz w:val="16"/>
                <w:lang w:eastAsia="de-DE"/>
              </w:rPr>
              <w:t>ConditionCode</w:t>
            </w:r>
            <w:r>
              <w:rPr>
                <w:rFonts w:ascii="Consolas" w:hAnsi="Consolas"/>
                <w:noProof/>
                <w:sz w:val="16"/>
                <w:lang w:eastAsia="de-DE"/>
              </w:rPr>
              <w:t>&gt;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0B803BF6" w14:textId="77777777" w:rsidR="00E410B6" w:rsidRPr="00A666F6" w:rsidRDefault="00E410B6" w:rsidP="00E410B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5188F833" w14:textId="0941F440" w:rsidR="00E410B6" w:rsidRPr="00780DC9" w:rsidRDefault="005E68DB"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577" w:type="dxa"/>
            <w:tcBorders>
              <w:top w:val="dotted" w:sz="4" w:space="0" w:color="000000"/>
              <w:left w:val="dotted" w:sz="4" w:space="0" w:color="000000"/>
              <w:bottom w:val="dotted" w:sz="4" w:space="0" w:color="000000"/>
              <w:right w:val="dotted" w:sz="4" w:space="0" w:color="000000"/>
            </w:tcBorders>
            <w:vAlign w:val="center"/>
          </w:tcPr>
          <w:p w14:paraId="0EA6A056" w14:textId="5F69A083" w:rsidR="00E410B6" w:rsidRPr="00A666F6" w:rsidRDefault="005E68DB"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961B49F" w14:textId="77777777" w:rsidR="00E410B6" w:rsidRPr="00A666F6" w:rsidRDefault="00E410B6"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245B0624" w14:textId="7A2C8FA4" w:rsidR="00E410B6" w:rsidRDefault="00E410B6" w:rsidP="00E410B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UXStackable</w:t>
            </w:r>
          </w:p>
        </w:tc>
      </w:tr>
      <w:tr w:rsidR="00155C10" w:rsidRPr="007156A7" w14:paraId="3522687D" w14:textId="77777777" w:rsidTr="00B25A33">
        <w:trPr>
          <w:trHeight w:val="227"/>
        </w:trPr>
        <w:tc>
          <w:tcPr>
            <w:tcW w:w="941" w:type="dxa"/>
            <w:tcBorders>
              <w:top w:val="dotted" w:sz="4" w:space="0" w:color="000000"/>
              <w:left w:val="dotted" w:sz="4" w:space="0" w:color="000000"/>
              <w:bottom w:val="dotted" w:sz="4" w:space="0" w:color="000000"/>
            </w:tcBorders>
            <w:vAlign w:val="center"/>
          </w:tcPr>
          <w:p w14:paraId="683C2569" w14:textId="2BD547BB" w:rsidR="00155C10" w:rsidRDefault="00155C10" w:rsidP="00E410B6">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66741811" w14:textId="77777777" w:rsidR="00155C10" w:rsidRPr="008A2E18" w:rsidRDefault="00155C10" w:rsidP="00E410B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ECC25BC" w14:textId="77777777" w:rsidR="00155C10" w:rsidRPr="008A2E18" w:rsidRDefault="00155C10" w:rsidP="00E410B6">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48D063CE" w14:textId="77777777" w:rsidR="00155C10" w:rsidRPr="00E21F58" w:rsidRDefault="00155C10" w:rsidP="00E410B6">
            <w:pPr>
              <w:rPr>
                <w:rFonts w:ascii="Consolas" w:hAnsi="Consolas"/>
                <w:noProof/>
                <w:sz w:val="16"/>
                <w:szCs w:val="16"/>
                <w:lang w:eastAsia="de-DE"/>
              </w:rPr>
            </w:pPr>
          </w:p>
        </w:tc>
        <w:tc>
          <w:tcPr>
            <w:tcW w:w="6766" w:type="dxa"/>
            <w:gridSpan w:val="2"/>
            <w:tcBorders>
              <w:left w:val="dotted" w:sz="4" w:space="0" w:color="000000"/>
              <w:right w:val="single" w:sz="4" w:space="0" w:color="000000"/>
            </w:tcBorders>
            <w:vAlign w:val="center"/>
          </w:tcPr>
          <w:p w14:paraId="7D91ACC0" w14:textId="5E85CC29" w:rsidR="00155C10" w:rsidRDefault="00155C10" w:rsidP="00E410B6">
            <w:pPr>
              <w:rPr>
                <w:rFonts w:ascii="Consolas" w:hAnsi="Consolas"/>
                <w:noProof/>
                <w:sz w:val="16"/>
                <w:lang w:eastAsia="de-DE"/>
              </w:rPr>
            </w:pPr>
            <w:r>
              <w:rPr>
                <w:rFonts w:ascii="Consolas" w:hAnsi="Consolas"/>
                <w:noProof/>
                <w:sz w:val="16"/>
                <w:lang w:eastAsia="de-DE"/>
              </w:rPr>
              <w:t>&lt;asram:DescriptionText&gt;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589D3690" w14:textId="629A6C5B" w:rsidR="00155C10" w:rsidRPr="00CB7B33" w:rsidRDefault="00155C10" w:rsidP="00E410B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2243130C" w14:textId="7900DA51" w:rsidR="00155C10" w:rsidRDefault="00155C10"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023E79F2" w14:textId="155D6890" w:rsidR="00155C10" w:rsidRDefault="00155C10"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1D8F070" w14:textId="3405BB3B" w:rsidR="00155C10" w:rsidRDefault="00155C10"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6A8CC304" w14:textId="3C0AEFE5" w:rsidR="00155C10" w:rsidRDefault="00155C10" w:rsidP="00E410B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UXAssignment</w:t>
            </w:r>
          </w:p>
        </w:tc>
      </w:tr>
      <w:tr w:rsidR="00E410B6" w:rsidRPr="007156A7" w14:paraId="592946FA" w14:textId="77777777" w:rsidTr="00B25A33">
        <w:trPr>
          <w:trHeight w:val="227"/>
        </w:trPr>
        <w:tc>
          <w:tcPr>
            <w:tcW w:w="941" w:type="dxa"/>
            <w:tcBorders>
              <w:top w:val="dotted" w:sz="4" w:space="0" w:color="000000"/>
              <w:left w:val="dotted" w:sz="4" w:space="0" w:color="000000"/>
              <w:bottom w:val="dotted" w:sz="4" w:space="0" w:color="000000"/>
            </w:tcBorders>
            <w:vAlign w:val="center"/>
          </w:tcPr>
          <w:p w14:paraId="0793D1DF" w14:textId="10729BB8" w:rsidR="00E410B6" w:rsidRPr="002D2BE9" w:rsidRDefault="00CB7B33" w:rsidP="00E410B6">
            <w:pPr>
              <w:ind w:left="-103"/>
              <w:jc w:val="right"/>
              <w:rPr>
                <w:rFonts w:ascii="Consolas" w:hAnsi="Consolas"/>
                <w:b/>
                <w:noProof/>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4CE71920" w14:textId="77777777" w:rsidR="00E410B6" w:rsidRPr="008A2E18" w:rsidRDefault="00E410B6" w:rsidP="00E410B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8BBB48B" w14:textId="77777777" w:rsidR="00E410B6" w:rsidRPr="008A2E18" w:rsidRDefault="00E410B6" w:rsidP="00E410B6">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340A231F" w14:textId="77777777" w:rsidR="00E410B6" w:rsidRPr="00E21F58" w:rsidRDefault="00E410B6" w:rsidP="00E410B6">
            <w:pPr>
              <w:rPr>
                <w:rFonts w:ascii="Consolas" w:hAnsi="Consolas"/>
                <w:noProof/>
                <w:sz w:val="16"/>
                <w:szCs w:val="16"/>
                <w:lang w:eastAsia="de-DE"/>
              </w:rPr>
            </w:pPr>
          </w:p>
        </w:tc>
        <w:tc>
          <w:tcPr>
            <w:tcW w:w="6766" w:type="dxa"/>
            <w:gridSpan w:val="2"/>
            <w:tcBorders>
              <w:left w:val="dotted" w:sz="4" w:space="0" w:color="000000"/>
              <w:right w:val="single" w:sz="4" w:space="0" w:color="000000"/>
            </w:tcBorders>
            <w:vAlign w:val="center"/>
          </w:tcPr>
          <w:p w14:paraId="03F221F3" w14:textId="0E006E01" w:rsidR="00E410B6" w:rsidRPr="00E21F58" w:rsidRDefault="00E410B6" w:rsidP="00E410B6">
            <w:pPr>
              <w:rPr>
                <w:rFonts w:ascii="Consolas" w:hAnsi="Consolas"/>
                <w:noProof/>
                <w:sz w:val="16"/>
                <w:szCs w:val="16"/>
                <w:lang w:eastAsia="de-DE"/>
              </w:rPr>
            </w:pPr>
            <w:r>
              <w:rPr>
                <w:rFonts w:ascii="Consolas" w:hAnsi="Consolas"/>
                <w:noProof/>
                <w:sz w:val="16"/>
                <w:lang w:eastAsia="de-DE"/>
              </w:rPr>
              <w:t>&lt;asram:DisposalMethodCode&gt;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7B0D17E7" w14:textId="77777777" w:rsidR="00E410B6" w:rsidRPr="00A666F6" w:rsidRDefault="00E410B6" w:rsidP="00E410B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405AF4B3" w14:textId="61F90707" w:rsidR="00E410B6" w:rsidRPr="00780DC9" w:rsidRDefault="005E68DB"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577" w:type="dxa"/>
            <w:tcBorders>
              <w:top w:val="dotted" w:sz="4" w:space="0" w:color="000000"/>
              <w:left w:val="dotted" w:sz="4" w:space="0" w:color="000000"/>
              <w:bottom w:val="dotted" w:sz="4" w:space="0" w:color="000000"/>
              <w:right w:val="dotted" w:sz="4" w:space="0" w:color="000000"/>
            </w:tcBorders>
            <w:vAlign w:val="center"/>
          </w:tcPr>
          <w:p w14:paraId="7C6A538F" w14:textId="7C90A5B2" w:rsidR="00E410B6" w:rsidRPr="00A666F6" w:rsidRDefault="005E68DB"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614A1AB" w14:textId="77777777" w:rsidR="00E410B6" w:rsidRPr="00A666F6" w:rsidRDefault="00E410B6"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308AD565" w14:textId="1A8F92FF" w:rsidR="00E410B6" w:rsidRDefault="00E410B6" w:rsidP="00E410B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UXHazardous</w:t>
            </w:r>
          </w:p>
        </w:tc>
      </w:tr>
      <w:tr w:rsidR="00CF377D" w:rsidRPr="007156A7" w14:paraId="64688252"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591730D9" w14:textId="77777777" w:rsidR="00CF377D" w:rsidRPr="002D2BE9" w:rsidRDefault="00CF377D" w:rsidP="00CF4A4B">
            <w:pPr>
              <w:ind w:left="-103"/>
              <w:jc w:val="right"/>
              <w:rPr>
                <w:rFonts w:ascii="Consolas" w:hAnsi="Consolas"/>
                <w:b/>
                <w:noProof/>
                <w:sz w:val="16"/>
                <w:szCs w:val="16"/>
                <w:lang w:eastAsia="de-DE"/>
              </w:rPr>
            </w:pPr>
            <w:r>
              <w:rPr>
                <w:rFonts w:ascii="Consolas" w:hAnsi="Consolas"/>
                <w:b/>
                <w:noProof/>
                <w:color w:val="0070C0"/>
                <w:sz w:val="16"/>
                <w:szCs w:val="16"/>
                <w:lang w:eastAsia="de-DE"/>
              </w:rPr>
              <w:t>0..1</w:t>
            </w:r>
          </w:p>
        </w:tc>
        <w:tc>
          <w:tcPr>
            <w:tcW w:w="277" w:type="dxa"/>
            <w:tcBorders>
              <w:right w:val="dotted" w:sz="4" w:space="0" w:color="auto"/>
            </w:tcBorders>
            <w:shd w:val="clear" w:color="auto" w:fill="A6A6A6" w:themeFill="background1" w:themeFillShade="A6"/>
            <w:vAlign w:val="center"/>
          </w:tcPr>
          <w:p w14:paraId="69B9D4BD" w14:textId="77777777" w:rsidR="00CF377D" w:rsidRPr="008A2E18" w:rsidRDefault="00CF377D"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92343AF" w14:textId="77777777" w:rsidR="00CF377D" w:rsidRPr="008A2E18" w:rsidRDefault="00CF377D" w:rsidP="00CF4A4B">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78E84F10" w14:textId="77777777" w:rsidR="00CF377D" w:rsidRPr="00E21F58" w:rsidRDefault="00CF377D" w:rsidP="00CF4A4B">
            <w:pPr>
              <w:rPr>
                <w:rFonts w:ascii="Consolas" w:hAnsi="Consolas"/>
                <w:noProof/>
                <w:sz w:val="16"/>
                <w:szCs w:val="16"/>
                <w:lang w:eastAsia="de-DE"/>
              </w:rPr>
            </w:pPr>
          </w:p>
        </w:tc>
        <w:tc>
          <w:tcPr>
            <w:tcW w:w="6766" w:type="dxa"/>
            <w:gridSpan w:val="2"/>
            <w:tcBorders>
              <w:left w:val="dotted" w:sz="4" w:space="0" w:color="000000"/>
              <w:right w:val="single" w:sz="4" w:space="0" w:color="000000"/>
            </w:tcBorders>
            <w:vAlign w:val="center"/>
          </w:tcPr>
          <w:p w14:paraId="032E0563" w14:textId="77777777" w:rsidR="00CF377D" w:rsidRPr="00E21F58" w:rsidRDefault="00CF377D" w:rsidP="00CF4A4B">
            <w:pPr>
              <w:rPr>
                <w:rFonts w:ascii="Consolas" w:hAnsi="Consolas"/>
                <w:noProof/>
                <w:sz w:val="16"/>
                <w:szCs w:val="16"/>
                <w:lang w:eastAsia="de-DE"/>
              </w:rPr>
            </w:pPr>
            <w:r>
              <w:rPr>
                <w:rFonts w:ascii="Consolas" w:hAnsi="Consolas"/>
                <w:noProof/>
                <w:sz w:val="16"/>
                <w:lang w:eastAsia="de-DE"/>
              </w:rPr>
              <w:t>&lt;asram:TypeCode&gt;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17916216" w14:textId="77777777" w:rsidR="00CF377D" w:rsidRPr="00A666F6" w:rsidRDefault="00CF377D"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F6CA589" w14:textId="77777777" w:rsidR="00CF377D" w:rsidRPr="00780DC9" w:rsidRDefault="00CF377D"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577" w:type="dxa"/>
            <w:tcBorders>
              <w:top w:val="dotted" w:sz="4" w:space="0" w:color="000000"/>
              <w:left w:val="dotted" w:sz="4" w:space="0" w:color="000000"/>
              <w:bottom w:val="dotted" w:sz="4" w:space="0" w:color="000000"/>
              <w:right w:val="dotted" w:sz="4" w:space="0" w:color="000000"/>
            </w:tcBorders>
            <w:vAlign w:val="center"/>
          </w:tcPr>
          <w:p w14:paraId="46174472" w14:textId="77777777" w:rsidR="00CF377D" w:rsidRPr="00A666F6" w:rsidRDefault="00CF377D"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5A9B4CA" w14:textId="77777777" w:rsidR="00CF377D" w:rsidRPr="00A666F6" w:rsidRDefault="00CF377D"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5A896806" w14:textId="77777777" w:rsidR="00CF377D" w:rsidRDefault="00CF377D"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UXSpecial</w:t>
            </w:r>
          </w:p>
        </w:tc>
      </w:tr>
      <w:tr w:rsidR="00E410B6" w:rsidRPr="007156A7" w14:paraId="3B13240A" w14:textId="77777777" w:rsidTr="002A2CD1">
        <w:trPr>
          <w:trHeight w:val="227"/>
        </w:trPr>
        <w:tc>
          <w:tcPr>
            <w:tcW w:w="941" w:type="dxa"/>
            <w:tcBorders>
              <w:top w:val="dotted" w:sz="4" w:space="0" w:color="000000"/>
              <w:left w:val="dotted" w:sz="4" w:space="0" w:color="000000"/>
              <w:bottom w:val="dotted" w:sz="4" w:space="0" w:color="000000"/>
            </w:tcBorders>
            <w:shd w:val="clear" w:color="auto" w:fill="FFFF00"/>
            <w:vAlign w:val="center"/>
          </w:tcPr>
          <w:p w14:paraId="4649EA15" w14:textId="247A94DD" w:rsidR="00E410B6" w:rsidRPr="002A2CD1" w:rsidRDefault="00CB7B33" w:rsidP="00E410B6">
            <w:pPr>
              <w:ind w:left="-103"/>
              <w:jc w:val="right"/>
              <w:rPr>
                <w:rFonts w:ascii="Consolas" w:hAnsi="Consolas"/>
                <w:b/>
                <w:noProof/>
                <w:sz w:val="16"/>
                <w:szCs w:val="16"/>
                <w:lang w:eastAsia="de-DE"/>
              </w:rPr>
            </w:pPr>
            <w:r w:rsidRPr="002A2CD1">
              <w:rPr>
                <w:rFonts w:ascii="Consolas" w:hAnsi="Consolas"/>
                <w:b/>
                <w:noProof/>
                <w:color w:val="0070C0"/>
                <w:sz w:val="16"/>
                <w:szCs w:val="16"/>
                <w:lang w:eastAsia="de-DE"/>
              </w:rPr>
              <w:t>0..</w:t>
            </w:r>
            <w:r w:rsidR="00155C10" w:rsidRPr="002A2CD1">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1CA5F93A" w14:textId="77777777" w:rsidR="00E410B6" w:rsidRPr="002A2CD1" w:rsidRDefault="00E410B6" w:rsidP="00E410B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656F87E" w14:textId="77777777" w:rsidR="00E410B6" w:rsidRPr="002A2CD1" w:rsidRDefault="00E410B6" w:rsidP="00E410B6">
            <w:pPr>
              <w:rPr>
                <w:rFonts w:ascii="Consolas" w:hAnsi="Consolas"/>
                <w:b/>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7187CC1E" w14:textId="77777777" w:rsidR="00E410B6" w:rsidRPr="002A2CD1" w:rsidRDefault="00E410B6" w:rsidP="00E410B6">
            <w:pPr>
              <w:rPr>
                <w:rFonts w:ascii="Consolas" w:hAnsi="Consolas"/>
                <w:b/>
                <w:noProof/>
                <w:sz w:val="16"/>
                <w:szCs w:val="16"/>
                <w:lang w:eastAsia="de-DE"/>
              </w:rPr>
            </w:pPr>
          </w:p>
        </w:tc>
        <w:tc>
          <w:tcPr>
            <w:tcW w:w="6766" w:type="dxa"/>
            <w:gridSpan w:val="2"/>
            <w:tcBorders>
              <w:left w:val="dotted" w:sz="4" w:space="0" w:color="000000"/>
              <w:right w:val="single" w:sz="4" w:space="0" w:color="000000"/>
            </w:tcBorders>
            <w:shd w:val="clear" w:color="auto" w:fill="FFFF00"/>
            <w:vAlign w:val="center"/>
          </w:tcPr>
          <w:p w14:paraId="01AE8CA5" w14:textId="6FB54EEE" w:rsidR="00E410B6" w:rsidRPr="002A2CD1" w:rsidRDefault="00E410B6" w:rsidP="00E410B6">
            <w:pPr>
              <w:rPr>
                <w:rFonts w:ascii="Consolas" w:hAnsi="Consolas"/>
                <w:noProof/>
                <w:sz w:val="16"/>
                <w:szCs w:val="16"/>
                <w:lang w:eastAsia="de-DE"/>
              </w:rPr>
            </w:pPr>
            <w:r w:rsidRPr="002A2CD1">
              <w:rPr>
                <w:rFonts w:ascii="Consolas" w:hAnsi="Consolas"/>
                <w:noProof/>
                <w:sz w:val="16"/>
                <w:lang w:eastAsia="de-DE"/>
              </w:rPr>
              <w:t>&lt;asram:Type</w:t>
            </w:r>
            <w:r w:rsidR="00CF377D" w:rsidRPr="002A2CD1">
              <w:rPr>
                <w:rFonts w:ascii="Consolas" w:hAnsi="Consolas"/>
                <w:noProof/>
                <w:sz w:val="16"/>
                <w:lang w:eastAsia="de-DE"/>
              </w:rPr>
              <w:t>Text</w:t>
            </w:r>
            <w:r w:rsidRPr="002A2CD1">
              <w:rPr>
                <w:rFonts w:ascii="Consolas" w:hAnsi="Consolas"/>
                <w:noProof/>
                <w:sz w:val="16"/>
                <w:lang w:eastAsia="de-DE"/>
              </w:rPr>
              <w:t>&gt;</w:t>
            </w:r>
          </w:p>
        </w:tc>
        <w:tc>
          <w:tcPr>
            <w:tcW w:w="511" w:type="dxa"/>
            <w:gridSpan w:val="2"/>
            <w:tcBorders>
              <w:top w:val="dotted" w:sz="4" w:space="0" w:color="000000"/>
              <w:left w:val="single" w:sz="4" w:space="0" w:color="000000"/>
              <w:bottom w:val="dotted" w:sz="4" w:space="0" w:color="000000"/>
              <w:right w:val="dotted" w:sz="4" w:space="0" w:color="000000"/>
            </w:tcBorders>
            <w:shd w:val="clear" w:color="auto" w:fill="FFFF00"/>
            <w:vAlign w:val="center"/>
          </w:tcPr>
          <w:p w14:paraId="20563F3B" w14:textId="77777777" w:rsidR="00E410B6" w:rsidRPr="002A2CD1" w:rsidRDefault="00E410B6" w:rsidP="00E410B6">
            <w:pPr>
              <w:autoSpaceDE w:val="0"/>
              <w:autoSpaceDN w:val="0"/>
              <w:adjustRightInd w:val="0"/>
              <w:spacing w:line="240" w:lineRule="auto"/>
              <w:jc w:val="center"/>
              <w:rPr>
                <w:rFonts w:ascii="Wingdings" w:hAnsi="Wingdings" w:cs="Wingdings"/>
                <w:sz w:val="22"/>
                <w:szCs w:val="26"/>
                <w:lang w:eastAsia="zh-TW"/>
              </w:rPr>
            </w:pPr>
            <w:r w:rsidRPr="002A2CD1">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shd w:val="clear" w:color="auto" w:fill="FFFF00"/>
            <w:vAlign w:val="center"/>
          </w:tcPr>
          <w:p w14:paraId="27C47123" w14:textId="32454F40" w:rsidR="00E410B6" w:rsidRPr="002A2CD1" w:rsidRDefault="00CF377D" w:rsidP="00E410B6">
            <w:pPr>
              <w:autoSpaceDE w:val="0"/>
              <w:autoSpaceDN w:val="0"/>
              <w:adjustRightInd w:val="0"/>
              <w:spacing w:line="240" w:lineRule="auto"/>
              <w:jc w:val="center"/>
              <w:rPr>
                <w:rFonts w:cs="Arial"/>
                <w:sz w:val="16"/>
                <w:szCs w:val="16"/>
                <w:lang w:eastAsia="zh-TW"/>
              </w:rPr>
            </w:pPr>
            <w:r w:rsidRPr="002A2CD1">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shd w:val="clear" w:color="auto" w:fill="FFFF00"/>
            <w:vAlign w:val="center"/>
          </w:tcPr>
          <w:p w14:paraId="363506C2" w14:textId="28C252BB" w:rsidR="00E410B6" w:rsidRPr="002A2CD1" w:rsidRDefault="00CF377D" w:rsidP="00E410B6">
            <w:pPr>
              <w:autoSpaceDE w:val="0"/>
              <w:autoSpaceDN w:val="0"/>
              <w:adjustRightInd w:val="0"/>
              <w:spacing w:line="240" w:lineRule="auto"/>
              <w:jc w:val="center"/>
              <w:rPr>
                <w:rFonts w:cs="Arial"/>
                <w:sz w:val="16"/>
                <w:szCs w:val="16"/>
                <w:lang w:eastAsia="zh-TW"/>
              </w:rPr>
            </w:pPr>
            <w:r w:rsidRPr="002A2CD1">
              <w:rPr>
                <w:rFonts w:cs="Arial"/>
                <w:sz w:val="16"/>
                <w:szCs w:val="16"/>
                <w:lang w:eastAsia="zh-TW"/>
              </w:rPr>
              <w:t>1024</w:t>
            </w:r>
          </w:p>
        </w:tc>
        <w:tc>
          <w:tcPr>
            <w:tcW w:w="532" w:type="dxa"/>
            <w:tcBorders>
              <w:top w:val="dotted" w:sz="4" w:space="0" w:color="000000"/>
              <w:left w:val="dotted" w:sz="4" w:space="0" w:color="000000"/>
              <w:bottom w:val="dotted" w:sz="4" w:space="0" w:color="000000"/>
              <w:right w:val="dotted" w:sz="4" w:space="0" w:color="000000"/>
            </w:tcBorders>
            <w:shd w:val="clear" w:color="auto" w:fill="FFFF00"/>
            <w:vAlign w:val="center"/>
          </w:tcPr>
          <w:p w14:paraId="2B511F6A" w14:textId="77777777" w:rsidR="00E410B6" w:rsidRPr="002A2CD1" w:rsidRDefault="00E410B6" w:rsidP="00E410B6">
            <w:pPr>
              <w:autoSpaceDE w:val="0"/>
              <w:autoSpaceDN w:val="0"/>
              <w:adjustRightInd w:val="0"/>
              <w:spacing w:line="240" w:lineRule="auto"/>
              <w:jc w:val="center"/>
              <w:rPr>
                <w:rFonts w:cs="Arial"/>
                <w:sz w:val="16"/>
                <w:szCs w:val="16"/>
                <w:lang w:eastAsia="zh-TW"/>
              </w:rPr>
            </w:pPr>
            <w:r w:rsidRPr="002A2CD1">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shd w:val="clear" w:color="auto" w:fill="FFFF00"/>
            <w:vAlign w:val="center"/>
          </w:tcPr>
          <w:p w14:paraId="622EDE4D" w14:textId="2DC49924" w:rsidR="00E410B6" w:rsidRDefault="00E410B6" w:rsidP="00E410B6">
            <w:pPr>
              <w:autoSpaceDE w:val="0"/>
              <w:autoSpaceDN w:val="0"/>
              <w:adjustRightInd w:val="0"/>
              <w:spacing w:line="240" w:lineRule="auto"/>
              <w:rPr>
                <w:rFonts w:eastAsia="Times New Roman" w:cs="Arial"/>
                <w:sz w:val="16"/>
                <w:szCs w:val="20"/>
                <w:lang w:eastAsia="de-DE"/>
              </w:rPr>
            </w:pPr>
            <w:r w:rsidRPr="002A2CD1">
              <w:rPr>
                <w:rFonts w:eastAsia="Times New Roman" w:cs="Arial"/>
                <w:sz w:val="16"/>
                <w:szCs w:val="20"/>
                <w:lang w:eastAsia="de-DE"/>
              </w:rPr>
              <w:t>UXSpecial</w:t>
            </w:r>
            <w:r w:rsidR="00CF377D" w:rsidRPr="002A2CD1">
              <w:rPr>
                <w:rFonts w:eastAsia="Times New Roman" w:cs="Arial"/>
                <w:sz w:val="16"/>
                <w:szCs w:val="20"/>
                <w:lang w:eastAsia="de-DE"/>
              </w:rPr>
              <w:t>Text</w:t>
            </w:r>
          </w:p>
        </w:tc>
      </w:tr>
      <w:tr w:rsidR="00E410B6" w:rsidRPr="007156A7" w14:paraId="738C27B2" w14:textId="77777777" w:rsidTr="00B25A33">
        <w:trPr>
          <w:trHeight w:val="227"/>
        </w:trPr>
        <w:tc>
          <w:tcPr>
            <w:tcW w:w="941" w:type="dxa"/>
            <w:tcBorders>
              <w:top w:val="dotted" w:sz="4" w:space="0" w:color="000000"/>
              <w:left w:val="dotted" w:sz="4" w:space="0" w:color="000000"/>
              <w:bottom w:val="dotted" w:sz="4" w:space="0" w:color="000000"/>
            </w:tcBorders>
            <w:vAlign w:val="center"/>
          </w:tcPr>
          <w:p w14:paraId="5ADF39B2" w14:textId="5A64B813" w:rsidR="00E410B6" w:rsidRPr="002D2BE9" w:rsidRDefault="00CB7B33" w:rsidP="00E410B6">
            <w:pPr>
              <w:ind w:left="-103"/>
              <w:jc w:val="right"/>
              <w:rPr>
                <w:rFonts w:ascii="Consolas" w:hAnsi="Consolas"/>
                <w:b/>
                <w:noProof/>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40B53CED" w14:textId="77777777" w:rsidR="00E410B6" w:rsidRPr="008A2E18" w:rsidRDefault="00E410B6" w:rsidP="00E410B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3EF3315" w14:textId="77777777" w:rsidR="00E410B6" w:rsidRPr="008A2E18" w:rsidRDefault="00E410B6" w:rsidP="00E410B6">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0A875E16" w14:textId="77777777" w:rsidR="00E410B6" w:rsidRPr="00E21F58" w:rsidRDefault="00E410B6" w:rsidP="00E410B6">
            <w:pPr>
              <w:rPr>
                <w:rFonts w:ascii="Consolas" w:hAnsi="Consolas"/>
                <w:noProof/>
                <w:sz w:val="16"/>
                <w:szCs w:val="16"/>
                <w:lang w:eastAsia="de-DE"/>
              </w:rPr>
            </w:pPr>
          </w:p>
        </w:tc>
        <w:tc>
          <w:tcPr>
            <w:tcW w:w="6766" w:type="dxa"/>
            <w:gridSpan w:val="2"/>
            <w:tcBorders>
              <w:left w:val="dotted" w:sz="4" w:space="0" w:color="000000"/>
              <w:right w:val="single" w:sz="4" w:space="0" w:color="000000"/>
            </w:tcBorders>
            <w:vAlign w:val="center"/>
          </w:tcPr>
          <w:p w14:paraId="063120FA" w14:textId="3546195E" w:rsidR="00E410B6" w:rsidRPr="00E21F58" w:rsidRDefault="00E410B6" w:rsidP="00E410B6">
            <w:pPr>
              <w:rPr>
                <w:rFonts w:ascii="Consolas" w:hAnsi="Consolas"/>
                <w:noProof/>
                <w:sz w:val="16"/>
                <w:szCs w:val="16"/>
                <w:lang w:eastAsia="de-DE"/>
              </w:rPr>
            </w:pPr>
            <w:r>
              <w:rPr>
                <w:rFonts w:ascii="Consolas" w:hAnsi="Consolas"/>
                <w:noProof/>
                <w:sz w:val="16"/>
                <w:lang w:eastAsia="de-DE"/>
              </w:rPr>
              <w:t>&lt;asram:WeightMeasure&gt;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25CAC607" w14:textId="77777777" w:rsidR="00E410B6" w:rsidRPr="00A666F6" w:rsidRDefault="00E410B6" w:rsidP="00E410B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6F1BBEA6" w14:textId="5A0B864C" w:rsidR="00E410B6" w:rsidRPr="00780DC9" w:rsidRDefault="005E68DB"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166DEAC8" w14:textId="6DDF8D97" w:rsidR="00E410B6" w:rsidRPr="00A666F6" w:rsidRDefault="005E68DB"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1D4B388" w14:textId="77777777" w:rsidR="00E410B6" w:rsidRPr="00A666F6" w:rsidRDefault="00E410B6"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27F816B7" w14:textId="22467D54" w:rsidR="00E410B6" w:rsidRDefault="005E68DB" w:rsidP="00E410B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UXGrossWeight</w:t>
            </w:r>
          </w:p>
        </w:tc>
      </w:tr>
      <w:tr w:rsidR="00E410B6" w:rsidRPr="007156A7" w14:paraId="597429C5" w14:textId="77777777" w:rsidTr="00C00797">
        <w:trPr>
          <w:trHeight w:val="227"/>
        </w:trPr>
        <w:tc>
          <w:tcPr>
            <w:tcW w:w="941" w:type="dxa"/>
            <w:tcBorders>
              <w:top w:val="dotted" w:sz="4" w:space="0" w:color="000000"/>
              <w:left w:val="dotted" w:sz="4" w:space="0" w:color="000000"/>
              <w:bottom w:val="dotted" w:sz="4" w:space="0" w:color="000000"/>
            </w:tcBorders>
            <w:vAlign w:val="center"/>
          </w:tcPr>
          <w:p w14:paraId="18AD9DF5" w14:textId="23823A7D" w:rsidR="00E410B6" w:rsidRPr="002D2BE9" w:rsidRDefault="00CB7B33" w:rsidP="005E68DB">
            <w:pPr>
              <w:ind w:left="-103"/>
              <w:jc w:val="right"/>
              <w:rPr>
                <w:rFonts w:ascii="Consolas" w:hAnsi="Consolas"/>
                <w:b/>
                <w:noProof/>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57917E7E" w14:textId="77777777" w:rsidR="00E410B6" w:rsidRPr="008A2E18" w:rsidRDefault="00E410B6" w:rsidP="00E410B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3AE9459" w14:textId="77777777" w:rsidR="00E410B6" w:rsidRPr="008A2E18" w:rsidRDefault="00E410B6" w:rsidP="00E410B6">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5B7DD560" w14:textId="77777777" w:rsidR="00E410B6" w:rsidRPr="00E21F58" w:rsidRDefault="00E410B6" w:rsidP="00E410B6">
            <w:pPr>
              <w:rPr>
                <w:rFonts w:ascii="Consolas" w:hAnsi="Consolas"/>
                <w:noProof/>
                <w:sz w:val="16"/>
                <w:szCs w:val="16"/>
                <w:lang w:eastAsia="de-DE"/>
              </w:rPr>
            </w:pPr>
          </w:p>
        </w:tc>
        <w:tc>
          <w:tcPr>
            <w:tcW w:w="6766" w:type="dxa"/>
            <w:gridSpan w:val="2"/>
            <w:tcBorders>
              <w:left w:val="dotted" w:sz="4" w:space="0" w:color="000000"/>
              <w:right w:val="single" w:sz="4" w:space="0" w:color="000000"/>
            </w:tcBorders>
            <w:vAlign w:val="center"/>
          </w:tcPr>
          <w:p w14:paraId="056FA2D0" w14:textId="77777777" w:rsidR="00E410B6" w:rsidRPr="00E21F58" w:rsidRDefault="00E410B6" w:rsidP="00E410B6">
            <w:pPr>
              <w:rPr>
                <w:rFonts w:ascii="Consolas" w:hAnsi="Consolas"/>
                <w:noProof/>
                <w:sz w:val="16"/>
                <w:szCs w:val="16"/>
                <w:lang w:eastAsia="de-DE"/>
              </w:rPr>
            </w:pPr>
            <w:r>
              <w:rPr>
                <w:rFonts w:ascii="Consolas" w:hAnsi="Consolas"/>
                <w:noProof/>
                <w:sz w:val="16"/>
                <w:lang w:eastAsia="de-DE"/>
              </w:rPr>
              <w:t>&lt;asram:</w:t>
            </w:r>
            <w:r w:rsidRPr="00B25A33">
              <w:rPr>
                <w:rFonts w:ascii="Consolas" w:hAnsi="Consolas"/>
                <w:noProof/>
                <w:sz w:val="16"/>
                <w:lang w:eastAsia="de-DE"/>
              </w:rPr>
              <w:t>CIPackagingMarking</w:t>
            </w:r>
            <w:r>
              <w:rPr>
                <w:rFonts w:ascii="Consolas" w:hAnsi="Consolas"/>
                <w:noProof/>
                <w:sz w:val="16"/>
                <w:lang w:eastAsia="de-DE"/>
              </w:rPr>
              <w:t>&gt;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26C5BE5C" w14:textId="77777777" w:rsidR="00E410B6" w:rsidRPr="00A666F6" w:rsidRDefault="00E410B6" w:rsidP="00E410B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0B249D20" w14:textId="77777777" w:rsidR="00E410B6" w:rsidRPr="00780DC9" w:rsidRDefault="00E410B6" w:rsidP="00E410B6">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16AC95F7" w14:textId="77777777" w:rsidR="00E410B6" w:rsidRPr="00A666F6" w:rsidRDefault="00E410B6" w:rsidP="00E410B6">
            <w:pPr>
              <w:autoSpaceDE w:val="0"/>
              <w:autoSpaceDN w:val="0"/>
              <w:adjustRightInd w:val="0"/>
              <w:spacing w:line="240" w:lineRule="auto"/>
              <w:jc w:val="center"/>
              <w:rPr>
                <w:rFonts w:cs="Arial"/>
                <w:sz w:val="16"/>
                <w:szCs w:val="16"/>
                <w:lang w:eastAsia="zh-TW"/>
              </w:rPr>
            </w:pP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601E730" w14:textId="77777777" w:rsidR="00E410B6" w:rsidRPr="00A666F6" w:rsidRDefault="00E410B6"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420F2110" w14:textId="43E47010" w:rsidR="00E410B6" w:rsidRDefault="00E410B6" w:rsidP="00E410B6">
            <w:pPr>
              <w:autoSpaceDE w:val="0"/>
              <w:autoSpaceDN w:val="0"/>
              <w:adjustRightInd w:val="0"/>
              <w:spacing w:line="240" w:lineRule="auto"/>
              <w:rPr>
                <w:rFonts w:eastAsia="Times New Roman" w:cs="Arial"/>
                <w:sz w:val="16"/>
                <w:szCs w:val="20"/>
                <w:lang w:eastAsia="de-DE"/>
              </w:rPr>
            </w:pPr>
          </w:p>
        </w:tc>
      </w:tr>
      <w:tr w:rsidR="00E410B6" w:rsidRPr="007156A7" w14:paraId="727454D4"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587344EE" w14:textId="31EAE7C2" w:rsidR="00E410B6" w:rsidRPr="000F4064" w:rsidRDefault="00CB7B33" w:rsidP="00E410B6">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59283A8C" w14:textId="77777777" w:rsidR="00E410B6" w:rsidRPr="008A2E18" w:rsidRDefault="00E410B6" w:rsidP="00E410B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75AEFC3" w14:textId="77777777" w:rsidR="00E410B6" w:rsidRPr="008A2E18" w:rsidRDefault="00E410B6" w:rsidP="00E410B6">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76AD030C" w14:textId="77777777" w:rsidR="00E410B6" w:rsidRPr="00E21F58" w:rsidRDefault="00E410B6" w:rsidP="00E410B6">
            <w:pPr>
              <w:rPr>
                <w:rFonts w:ascii="Consolas" w:hAnsi="Consolas"/>
                <w:noProof/>
                <w:sz w:val="16"/>
                <w:szCs w:val="16"/>
                <w:lang w:eastAsia="de-DE"/>
              </w:rPr>
            </w:pPr>
          </w:p>
        </w:tc>
        <w:tc>
          <w:tcPr>
            <w:tcW w:w="266" w:type="dxa"/>
            <w:tcBorders>
              <w:left w:val="dotted" w:sz="4" w:space="0" w:color="000000"/>
              <w:right w:val="dotted" w:sz="4" w:space="0" w:color="000000"/>
            </w:tcBorders>
            <w:shd w:val="clear" w:color="auto" w:fill="404040" w:themeFill="text1" w:themeFillTint="BF"/>
            <w:vAlign w:val="center"/>
          </w:tcPr>
          <w:p w14:paraId="665AE343" w14:textId="77777777" w:rsidR="00E410B6" w:rsidRPr="00E21F58" w:rsidRDefault="00E410B6" w:rsidP="00E410B6">
            <w:pPr>
              <w:jc w:val="both"/>
              <w:rPr>
                <w:rFonts w:ascii="Consolas" w:hAnsi="Consolas"/>
                <w:noProof/>
                <w:sz w:val="16"/>
                <w:szCs w:val="16"/>
                <w:lang w:eastAsia="de-DE"/>
              </w:rPr>
            </w:pPr>
          </w:p>
        </w:tc>
        <w:tc>
          <w:tcPr>
            <w:tcW w:w="6507" w:type="dxa"/>
            <w:gridSpan w:val="2"/>
            <w:tcBorders>
              <w:left w:val="dotted" w:sz="4" w:space="0" w:color="000000"/>
              <w:right w:val="single" w:sz="4" w:space="0" w:color="000000"/>
            </w:tcBorders>
            <w:vAlign w:val="center"/>
          </w:tcPr>
          <w:p w14:paraId="47CD5D94" w14:textId="77777777" w:rsidR="00E410B6" w:rsidRPr="00E21F58" w:rsidRDefault="00E410B6" w:rsidP="00E410B6">
            <w:pPr>
              <w:jc w:val="both"/>
              <w:rPr>
                <w:rFonts w:ascii="Consolas" w:hAnsi="Consolas"/>
                <w:noProof/>
                <w:sz w:val="16"/>
                <w:szCs w:val="16"/>
                <w:lang w:eastAsia="de-DE"/>
              </w:rPr>
            </w:pPr>
            <w:r>
              <w:rPr>
                <w:rFonts w:ascii="Consolas" w:hAnsi="Consolas"/>
                <w:noProof/>
                <w:sz w:val="16"/>
                <w:lang w:eastAsia="de-DE"/>
              </w:rPr>
              <w:t>&lt;asram:</w:t>
            </w:r>
            <w:r w:rsidRPr="00B25A33">
              <w:rPr>
                <w:rFonts w:ascii="Consolas" w:hAnsi="Consolas"/>
                <w:noProof/>
                <w:sz w:val="16"/>
                <w:lang w:eastAsia="de-DE"/>
              </w:rPr>
              <w:t>PriceContentAmount</w:t>
            </w:r>
            <w:r>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2C8BC13F" w14:textId="77777777" w:rsidR="00E410B6" w:rsidRPr="00A666F6" w:rsidRDefault="00E410B6" w:rsidP="00E410B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0881567F" w14:textId="159C61EA" w:rsidR="00E410B6" w:rsidRPr="00A666F6" w:rsidRDefault="005E68DB"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64DFF9FC" w14:textId="4D232E71" w:rsidR="00E410B6" w:rsidRPr="00A666F6" w:rsidRDefault="005E68DB"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F862D0F" w14:textId="53D4EF0A" w:rsidR="00E410B6" w:rsidRPr="00A666F6" w:rsidRDefault="00E410B6"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597B8398" w14:textId="0E756A95" w:rsidR="00E410B6" w:rsidRDefault="00E410B6" w:rsidP="00E410B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UXTotalValue</w:t>
            </w:r>
          </w:p>
        </w:tc>
      </w:tr>
      <w:tr w:rsidR="00E410B6" w:rsidRPr="007156A7" w14:paraId="0B4ABD85" w14:textId="77777777" w:rsidTr="00B25A33">
        <w:trPr>
          <w:trHeight w:val="227"/>
        </w:trPr>
        <w:tc>
          <w:tcPr>
            <w:tcW w:w="941" w:type="dxa"/>
            <w:tcBorders>
              <w:top w:val="dotted" w:sz="4" w:space="0" w:color="000000"/>
              <w:left w:val="dotted" w:sz="4" w:space="0" w:color="000000"/>
              <w:bottom w:val="dotted" w:sz="4" w:space="0" w:color="000000"/>
            </w:tcBorders>
            <w:vAlign w:val="center"/>
          </w:tcPr>
          <w:p w14:paraId="211AE167" w14:textId="42D4262F" w:rsidR="00E410B6" w:rsidRPr="002D2BE9" w:rsidRDefault="00CB7B33" w:rsidP="00E410B6">
            <w:pPr>
              <w:ind w:left="-103"/>
              <w:jc w:val="right"/>
              <w:rPr>
                <w:rFonts w:ascii="Consolas" w:hAnsi="Consolas"/>
                <w:b/>
                <w:noProof/>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1F45E597" w14:textId="77777777" w:rsidR="00E410B6" w:rsidRPr="008A2E18" w:rsidRDefault="00E410B6" w:rsidP="00E410B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7859C09" w14:textId="77777777" w:rsidR="00E410B6" w:rsidRPr="008A2E18" w:rsidRDefault="00E410B6" w:rsidP="00E410B6">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3BBFD85E" w14:textId="77777777" w:rsidR="00E410B6" w:rsidRPr="00E21F58" w:rsidRDefault="00E410B6" w:rsidP="00E410B6">
            <w:pPr>
              <w:rPr>
                <w:rFonts w:ascii="Consolas" w:hAnsi="Consolas"/>
                <w:noProof/>
                <w:sz w:val="16"/>
                <w:szCs w:val="16"/>
                <w:lang w:eastAsia="de-DE"/>
              </w:rPr>
            </w:pPr>
          </w:p>
        </w:tc>
        <w:tc>
          <w:tcPr>
            <w:tcW w:w="6766" w:type="dxa"/>
            <w:gridSpan w:val="2"/>
            <w:tcBorders>
              <w:left w:val="dotted" w:sz="4" w:space="0" w:color="000000"/>
              <w:right w:val="single" w:sz="4" w:space="0" w:color="000000"/>
            </w:tcBorders>
            <w:vAlign w:val="center"/>
          </w:tcPr>
          <w:p w14:paraId="49DC527C" w14:textId="5F33B70C" w:rsidR="00E410B6" w:rsidRPr="00E21F58" w:rsidRDefault="00E410B6" w:rsidP="00E410B6">
            <w:pPr>
              <w:rPr>
                <w:rFonts w:ascii="Consolas" w:hAnsi="Consolas"/>
                <w:noProof/>
                <w:sz w:val="16"/>
                <w:szCs w:val="16"/>
                <w:lang w:eastAsia="de-DE"/>
              </w:rPr>
            </w:pPr>
            <w:r>
              <w:rPr>
                <w:rFonts w:ascii="Consolas" w:hAnsi="Consolas"/>
                <w:noProof/>
                <w:sz w:val="16"/>
                <w:lang w:eastAsia="de-DE"/>
              </w:rPr>
              <w:t>&lt;asram:</w:t>
            </w:r>
            <w:r w:rsidRPr="00E410B6">
              <w:rPr>
                <w:rFonts w:ascii="Consolas" w:hAnsi="Consolas"/>
                <w:noProof/>
                <w:sz w:val="16"/>
                <w:lang w:eastAsia="de-DE"/>
              </w:rPr>
              <w:t>LinearCISpatialDimension</w:t>
            </w:r>
            <w:r>
              <w:rPr>
                <w:rFonts w:ascii="Consolas" w:hAnsi="Consolas"/>
                <w:noProof/>
                <w:sz w:val="16"/>
                <w:lang w:eastAsia="de-DE"/>
              </w:rPr>
              <w:t>&gt;</w:t>
            </w:r>
          </w:p>
        </w:tc>
        <w:tc>
          <w:tcPr>
            <w:tcW w:w="511" w:type="dxa"/>
            <w:gridSpan w:val="2"/>
            <w:tcBorders>
              <w:top w:val="dotted" w:sz="4" w:space="0" w:color="000000"/>
              <w:left w:val="single" w:sz="4" w:space="0" w:color="000000"/>
              <w:bottom w:val="dotted" w:sz="4" w:space="0" w:color="000000"/>
              <w:right w:val="dotted" w:sz="4" w:space="0" w:color="000000"/>
            </w:tcBorders>
            <w:vAlign w:val="center"/>
          </w:tcPr>
          <w:p w14:paraId="24552BB3" w14:textId="77777777" w:rsidR="00E410B6" w:rsidRPr="00A666F6" w:rsidRDefault="00E410B6" w:rsidP="00E410B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727A44E5" w14:textId="6F4411B7" w:rsidR="00E410B6" w:rsidRPr="00780DC9" w:rsidRDefault="00E410B6" w:rsidP="00E410B6">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57B20159" w14:textId="547DEC7F" w:rsidR="00E410B6" w:rsidRPr="00A666F6" w:rsidRDefault="00E410B6" w:rsidP="00E410B6">
            <w:pPr>
              <w:autoSpaceDE w:val="0"/>
              <w:autoSpaceDN w:val="0"/>
              <w:adjustRightInd w:val="0"/>
              <w:spacing w:line="240" w:lineRule="auto"/>
              <w:jc w:val="center"/>
              <w:rPr>
                <w:rFonts w:cs="Arial"/>
                <w:sz w:val="16"/>
                <w:szCs w:val="16"/>
                <w:lang w:eastAsia="zh-TW"/>
              </w:rPr>
            </w:pP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2EA8C6C" w14:textId="77777777" w:rsidR="00E410B6" w:rsidRPr="00A666F6" w:rsidRDefault="00E410B6" w:rsidP="00E410B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5B19E3F3" w14:textId="56D56F4D" w:rsidR="00E410B6" w:rsidRDefault="00E410B6" w:rsidP="00E410B6">
            <w:pPr>
              <w:autoSpaceDE w:val="0"/>
              <w:autoSpaceDN w:val="0"/>
              <w:adjustRightInd w:val="0"/>
              <w:spacing w:line="240" w:lineRule="auto"/>
              <w:rPr>
                <w:rFonts w:eastAsia="Times New Roman" w:cs="Arial"/>
                <w:sz w:val="16"/>
                <w:szCs w:val="20"/>
                <w:lang w:eastAsia="de-DE"/>
              </w:rPr>
            </w:pPr>
          </w:p>
        </w:tc>
      </w:tr>
      <w:tr w:rsidR="00E410B6" w:rsidRPr="007156A7" w14:paraId="1EB089EC" w14:textId="77777777" w:rsidTr="00C00797">
        <w:trPr>
          <w:trHeight w:val="227"/>
        </w:trPr>
        <w:tc>
          <w:tcPr>
            <w:tcW w:w="941" w:type="dxa"/>
            <w:tcBorders>
              <w:top w:val="dotted" w:sz="4" w:space="0" w:color="000000"/>
              <w:left w:val="dotted" w:sz="4" w:space="0" w:color="000000"/>
              <w:bottom w:val="dotted" w:sz="4" w:space="0" w:color="000000"/>
            </w:tcBorders>
            <w:vAlign w:val="center"/>
          </w:tcPr>
          <w:p w14:paraId="18216BE7" w14:textId="345F82F8" w:rsidR="00E410B6" w:rsidRPr="000F4064" w:rsidRDefault="00CB7B33" w:rsidP="00C00797">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55354346" w14:textId="77777777" w:rsidR="00E410B6" w:rsidRPr="008A2E18" w:rsidRDefault="00E410B6" w:rsidP="00C00797">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762C3C5" w14:textId="77777777" w:rsidR="00E410B6" w:rsidRPr="008A2E18" w:rsidRDefault="00E410B6" w:rsidP="00C00797">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22FD59A0" w14:textId="77777777" w:rsidR="00E410B6" w:rsidRPr="00E21F58" w:rsidRDefault="00E410B6" w:rsidP="00C00797">
            <w:pPr>
              <w:rPr>
                <w:rFonts w:ascii="Consolas" w:hAnsi="Consolas"/>
                <w:noProof/>
                <w:sz w:val="16"/>
                <w:szCs w:val="16"/>
                <w:lang w:eastAsia="de-DE"/>
              </w:rPr>
            </w:pPr>
          </w:p>
        </w:tc>
        <w:tc>
          <w:tcPr>
            <w:tcW w:w="266" w:type="dxa"/>
            <w:tcBorders>
              <w:left w:val="dotted" w:sz="4" w:space="0" w:color="000000"/>
              <w:right w:val="dotted" w:sz="4" w:space="0" w:color="000000"/>
            </w:tcBorders>
            <w:shd w:val="clear" w:color="auto" w:fill="404040" w:themeFill="text1" w:themeFillTint="BF"/>
            <w:vAlign w:val="center"/>
          </w:tcPr>
          <w:p w14:paraId="6C6408BE" w14:textId="77777777" w:rsidR="00E410B6" w:rsidRPr="00E21F58" w:rsidRDefault="00E410B6" w:rsidP="00C00797">
            <w:pPr>
              <w:jc w:val="both"/>
              <w:rPr>
                <w:rFonts w:ascii="Consolas" w:hAnsi="Consolas"/>
                <w:noProof/>
                <w:sz w:val="16"/>
                <w:szCs w:val="16"/>
                <w:lang w:eastAsia="de-DE"/>
              </w:rPr>
            </w:pPr>
          </w:p>
        </w:tc>
        <w:tc>
          <w:tcPr>
            <w:tcW w:w="6507" w:type="dxa"/>
            <w:gridSpan w:val="2"/>
            <w:tcBorders>
              <w:left w:val="dotted" w:sz="4" w:space="0" w:color="000000"/>
              <w:right w:val="single" w:sz="4" w:space="0" w:color="000000"/>
            </w:tcBorders>
            <w:vAlign w:val="center"/>
          </w:tcPr>
          <w:p w14:paraId="54B05503" w14:textId="77777777" w:rsidR="00E410B6" w:rsidRPr="00E21F58" w:rsidRDefault="00E410B6" w:rsidP="00C00797">
            <w:pPr>
              <w:jc w:val="both"/>
              <w:rPr>
                <w:rFonts w:ascii="Consolas" w:hAnsi="Consolas"/>
                <w:noProof/>
                <w:sz w:val="16"/>
                <w:szCs w:val="16"/>
                <w:lang w:eastAsia="de-DE"/>
              </w:rPr>
            </w:pPr>
            <w:r>
              <w:rPr>
                <w:rFonts w:ascii="Consolas" w:hAnsi="Consolas"/>
                <w:noProof/>
                <w:sz w:val="16"/>
                <w:lang w:eastAsia="de-DE"/>
              </w:rPr>
              <w:t>&lt;asram:</w:t>
            </w:r>
            <w:r w:rsidRPr="00E410B6">
              <w:rPr>
                <w:rFonts w:ascii="Consolas" w:hAnsi="Consolas"/>
                <w:noProof/>
                <w:sz w:val="16"/>
                <w:lang w:eastAsia="de-DE"/>
              </w:rPr>
              <w:t>HeightMeasure</w:t>
            </w:r>
            <w:r>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0BBA34D3" w14:textId="77777777" w:rsidR="00E410B6" w:rsidRPr="00A666F6" w:rsidRDefault="00E410B6" w:rsidP="00C0079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0189493D" w14:textId="6C1CB58F" w:rsidR="00E410B6" w:rsidRPr="00A666F6" w:rsidRDefault="005E68DB" w:rsidP="00C00797">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0ACB60B0" w14:textId="14BF00B4" w:rsidR="00E410B6" w:rsidRPr="00A666F6" w:rsidRDefault="005E68DB" w:rsidP="00C00797">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748E3E8" w14:textId="77777777" w:rsidR="00E410B6" w:rsidRPr="00A666F6" w:rsidRDefault="00E410B6" w:rsidP="00C0079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25C0175" w14:textId="52850E58" w:rsidR="00E410B6" w:rsidRDefault="00E410B6" w:rsidP="00C00797">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UXHeight</w:t>
            </w:r>
          </w:p>
        </w:tc>
      </w:tr>
      <w:tr w:rsidR="00E410B6" w:rsidRPr="007156A7" w14:paraId="34CF2012" w14:textId="77777777" w:rsidTr="00C00797">
        <w:trPr>
          <w:trHeight w:val="227"/>
        </w:trPr>
        <w:tc>
          <w:tcPr>
            <w:tcW w:w="941" w:type="dxa"/>
            <w:tcBorders>
              <w:top w:val="dotted" w:sz="4" w:space="0" w:color="000000"/>
              <w:left w:val="dotted" w:sz="4" w:space="0" w:color="000000"/>
              <w:bottom w:val="dotted" w:sz="4" w:space="0" w:color="000000"/>
            </w:tcBorders>
            <w:vAlign w:val="center"/>
          </w:tcPr>
          <w:p w14:paraId="26172817" w14:textId="612E8120" w:rsidR="00E410B6" w:rsidRPr="000F4064" w:rsidRDefault="00CB7B33" w:rsidP="00C00797">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6169B7F2" w14:textId="77777777" w:rsidR="00E410B6" w:rsidRPr="008A2E18" w:rsidRDefault="00E410B6" w:rsidP="00C00797">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FC2A498" w14:textId="77777777" w:rsidR="00E410B6" w:rsidRPr="008A2E18" w:rsidRDefault="00E410B6" w:rsidP="00C00797">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5931215A" w14:textId="77777777" w:rsidR="00E410B6" w:rsidRPr="00E21F58" w:rsidRDefault="00E410B6" w:rsidP="00C00797">
            <w:pPr>
              <w:rPr>
                <w:rFonts w:ascii="Consolas" w:hAnsi="Consolas"/>
                <w:noProof/>
                <w:sz w:val="16"/>
                <w:szCs w:val="16"/>
                <w:lang w:eastAsia="de-DE"/>
              </w:rPr>
            </w:pPr>
          </w:p>
        </w:tc>
        <w:tc>
          <w:tcPr>
            <w:tcW w:w="266" w:type="dxa"/>
            <w:tcBorders>
              <w:left w:val="dotted" w:sz="4" w:space="0" w:color="000000"/>
              <w:right w:val="dotted" w:sz="4" w:space="0" w:color="000000"/>
            </w:tcBorders>
            <w:shd w:val="clear" w:color="auto" w:fill="404040" w:themeFill="text1" w:themeFillTint="BF"/>
            <w:vAlign w:val="center"/>
          </w:tcPr>
          <w:p w14:paraId="4CD95422" w14:textId="77777777" w:rsidR="00E410B6" w:rsidRPr="00E21F58" w:rsidRDefault="00E410B6" w:rsidP="00C00797">
            <w:pPr>
              <w:jc w:val="both"/>
              <w:rPr>
                <w:rFonts w:ascii="Consolas" w:hAnsi="Consolas"/>
                <w:noProof/>
                <w:sz w:val="16"/>
                <w:szCs w:val="16"/>
                <w:lang w:eastAsia="de-DE"/>
              </w:rPr>
            </w:pPr>
          </w:p>
        </w:tc>
        <w:tc>
          <w:tcPr>
            <w:tcW w:w="6507" w:type="dxa"/>
            <w:gridSpan w:val="2"/>
            <w:tcBorders>
              <w:left w:val="dotted" w:sz="4" w:space="0" w:color="000000"/>
              <w:right w:val="single" w:sz="4" w:space="0" w:color="000000"/>
            </w:tcBorders>
            <w:vAlign w:val="center"/>
          </w:tcPr>
          <w:p w14:paraId="487D7F68" w14:textId="5D131AFC" w:rsidR="00E410B6" w:rsidRPr="00E21F58" w:rsidRDefault="00E410B6" w:rsidP="00C00797">
            <w:pPr>
              <w:jc w:val="both"/>
              <w:rPr>
                <w:rFonts w:ascii="Consolas" w:hAnsi="Consolas"/>
                <w:noProof/>
                <w:sz w:val="16"/>
                <w:szCs w:val="16"/>
                <w:lang w:eastAsia="de-DE"/>
              </w:rPr>
            </w:pPr>
            <w:r>
              <w:rPr>
                <w:rFonts w:ascii="Consolas" w:hAnsi="Consolas"/>
                <w:noProof/>
                <w:sz w:val="16"/>
                <w:lang w:eastAsia="de-DE"/>
              </w:rPr>
              <w:t>&lt;asram:Length</w:t>
            </w:r>
            <w:r w:rsidRPr="00E410B6">
              <w:rPr>
                <w:rFonts w:ascii="Consolas" w:hAnsi="Consolas"/>
                <w:noProof/>
                <w:sz w:val="16"/>
                <w:lang w:eastAsia="de-DE"/>
              </w:rPr>
              <w:t>Measure</w:t>
            </w:r>
            <w:r>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118D9792" w14:textId="77777777" w:rsidR="00E410B6" w:rsidRPr="00A666F6" w:rsidRDefault="00E410B6" w:rsidP="00C0079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7FFC66E5" w14:textId="5CE9F39E" w:rsidR="00E410B6" w:rsidRPr="00A666F6" w:rsidRDefault="005E68DB" w:rsidP="00C00797">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11045B80" w14:textId="758440DD" w:rsidR="00E410B6" w:rsidRPr="00A666F6" w:rsidRDefault="005E68DB" w:rsidP="00C00797">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F36FE29" w14:textId="77777777" w:rsidR="00E410B6" w:rsidRPr="00A666F6" w:rsidRDefault="00E410B6" w:rsidP="00C00797">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2BC161BB" w14:textId="648C24FB" w:rsidR="00E410B6" w:rsidRDefault="00E410B6" w:rsidP="00C00797">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UXLength</w:t>
            </w:r>
          </w:p>
        </w:tc>
      </w:tr>
      <w:tr w:rsidR="00B25A33" w:rsidRPr="007156A7" w14:paraId="240C2287"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007ED386" w14:textId="00F3C2E1" w:rsidR="00B25A33" w:rsidRPr="000F4064" w:rsidRDefault="00CB7B33" w:rsidP="00B25A3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0..</w:t>
            </w:r>
            <w:r w:rsidR="00155C10">
              <w:rPr>
                <w:rFonts w:ascii="Consolas" w:hAnsi="Consolas"/>
                <w:b/>
                <w:noProof/>
                <w:color w:val="0070C0"/>
                <w:sz w:val="16"/>
                <w:szCs w:val="16"/>
                <w:lang w:eastAsia="de-DE"/>
              </w:rPr>
              <w:t>1</w:t>
            </w:r>
          </w:p>
        </w:tc>
        <w:tc>
          <w:tcPr>
            <w:tcW w:w="277" w:type="dxa"/>
            <w:tcBorders>
              <w:right w:val="dotted" w:sz="4" w:space="0" w:color="auto"/>
            </w:tcBorders>
            <w:shd w:val="clear" w:color="auto" w:fill="A6A6A6" w:themeFill="background1" w:themeFillShade="A6"/>
            <w:vAlign w:val="center"/>
          </w:tcPr>
          <w:p w14:paraId="1C856D5C" w14:textId="77777777" w:rsidR="00B25A33" w:rsidRPr="008A2E18" w:rsidRDefault="00B25A33" w:rsidP="00B25A3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5C1264F" w14:textId="77777777" w:rsidR="00B25A33" w:rsidRPr="008A2E18" w:rsidRDefault="00B25A33" w:rsidP="00B25A33">
            <w:pPr>
              <w:rPr>
                <w:rFonts w:ascii="Consolas" w:hAnsi="Consolas"/>
                <w:noProof/>
                <w:sz w:val="16"/>
                <w:szCs w:val="16"/>
                <w:lang w:eastAsia="de-DE"/>
              </w:rPr>
            </w:pPr>
          </w:p>
        </w:tc>
        <w:tc>
          <w:tcPr>
            <w:tcW w:w="265" w:type="dxa"/>
            <w:tcBorders>
              <w:left w:val="dotted" w:sz="4" w:space="0" w:color="000000"/>
              <w:right w:val="dotted" w:sz="4" w:space="0" w:color="000000"/>
            </w:tcBorders>
            <w:shd w:val="clear" w:color="auto" w:fill="595959" w:themeFill="text1" w:themeFillTint="A6"/>
            <w:vAlign w:val="center"/>
          </w:tcPr>
          <w:p w14:paraId="1DE77968" w14:textId="77777777" w:rsidR="00B25A33" w:rsidRPr="00E21F58" w:rsidRDefault="00B25A33" w:rsidP="00B25A33">
            <w:pPr>
              <w:rPr>
                <w:rFonts w:ascii="Consolas" w:hAnsi="Consolas"/>
                <w:noProof/>
                <w:sz w:val="16"/>
                <w:szCs w:val="16"/>
                <w:lang w:eastAsia="de-DE"/>
              </w:rPr>
            </w:pPr>
          </w:p>
        </w:tc>
        <w:tc>
          <w:tcPr>
            <w:tcW w:w="266" w:type="dxa"/>
            <w:tcBorders>
              <w:left w:val="dotted" w:sz="4" w:space="0" w:color="000000"/>
              <w:right w:val="dotted" w:sz="4" w:space="0" w:color="000000"/>
            </w:tcBorders>
            <w:shd w:val="clear" w:color="auto" w:fill="404040" w:themeFill="text1" w:themeFillTint="BF"/>
            <w:vAlign w:val="center"/>
          </w:tcPr>
          <w:p w14:paraId="54295EB3" w14:textId="77777777" w:rsidR="00B25A33" w:rsidRPr="00E21F58" w:rsidRDefault="00B25A33" w:rsidP="00B25A33">
            <w:pPr>
              <w:jc w:val="both"/>
              <w:rPr>
                <w:rFonts w:ascii="Consolas" w:hAnsi="Consolas"/>
                <w:noProof/>
                <w:sz w:val="16"/>
                <w:szCs w:val="16"/>
                <w:lang w:eastAsia="de-DE"/>
              </w:rPr>
            </w:pPr>
          </w:p>
        </w:tc>
        <w:tc>
          <w:tcPr>
            <w:tcW w:w="6507" w:type="dxa"/>
            <w:gridSpan w:val="2"/>
            <w:tcBorders>
              <w:left w:val="dotted" w:sz="4" w:space="0" w:color="000000"/>
              <w:right w:val="single" w:sz="4" w:space="0" w:color="000000"/>
            </w:tcBorders>
            <w:vAlign w:val="center"/>
          </w:tcPr>
          <w:p w14:paraId="5222E3A6" w14:textId="431F52D9" w:rsidR="00B25A33" w:rsidRPr="00E21F58" w:rsidRDefault="00B25A33" w:rsidP="00B25A33">
            <w:pPr>
              <w:jc w:val="both"/>
              <w:rPr>
                <w:rFonts w:ascii="Consolas" w:hAnsi="Consolas"/>
                <w:noProof/>
                <w:sz w:val="16"/>
                <w:szCs w:val="16"/>
                <w:lang w:eastAsia="de-DE"/>
              </w:rPr>
            </w:pPr>
            <w:r>
              <w:rPr>
                <w:rFonts w:ascii="Consolas" w:hAnsi="Consolas"/>
                <w:noProof/>
                <w:sz w:val="16"/>
                <w:lang w:eastAsia="de-DE"/>
              </w:rPr>
              <w:t>&lt;asram:</w:t>
            </w:r>
            <w:r w:rsidR="00E410B6">
              <w:rPr>
                <w:rFonts w:ascii="Consolas" w:hAnsi="Consolas"/>
                <w:noProof/>
                <w:sz w:val="16"/>
                <w:lang w:eastAsia="de-DE"/>
              </w:rPr>
              <w:t>Width</w:t>
            </w:r>
            <w:r w:rsidR="00E410B6" w:rsidRPr="00E410B6">
              <w:rPr>
                <w:rFonts w:ascii="Consolas" w:hAnsi="Consolas"/>
                <w:noProof/>
                <w:sz w:val="16"/>
                <w:lang w:eastAsia="de-DE"/>
              </w:rPr>
              <w:t>Measure</w:t>
            </w:r>
            <w:r>
              <w:rPr>
                <w:rFonts w:ascii="Consolas" w:hAnsi="Consolas"/>
                <w:noProof/>
                <w:sz w:val="16"/>
                <w:lang w:eastAsia="de-DE"/>
              </w:rPr>
              <w:t>&gt;</w:t>
            </w:r>
          </w:p>
        </w:tc>
        <w:tc>
          <w:tcPr>
            <w:tcW w:w="504" w:type="dxa"/>
            <w:tcBorders>
              <w:top w:val="dotted" w:sz="4" w:space="0" w:color="000000"/>
              <w:left w:val="single" w:sz="4" w:space="0" w:color="000000"/>
              <w:bottom w:val="dotted" w:sz="4" w:space="0" w:color="000000"/>
              <w:right w:val="dotted" w:sz="4" w:space="0" w:color="000000"/>
            </w:tcBorders>
            <w:vAlign w:val="center"/>
          </w:tcPr>
          <w:p w14:paraId="1F84435B" w14:textId="77777777" w:rsidR="00B25A33" w:rsidRPr="00A666F6" w:rsidRDefault="00B25A33" w:rsidP="00B25A3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018AAB0" w14:textId="6CA4C572" w:rsidR="00B25A33" w:rsidRPr="00A666F6" w:rsidRDefault="005E68DB" w:rsidP="00B25A33">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3D58F75B" w14:textId="13D2E986" w:rsidR="00B25A33" w:rsidRPr="00A666F6" w:rsidRDefault="005E68DB" w:rsidP="00B25A33">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2"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9163A99" w14:textId="77777777" w:rsidR="00B25A33" w:rsidRPr="00A666F6" w:rsidRDefault="00B25A33" w:rsidP="00B25A3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4D2BF93" w14:textId="1E7076C6" w:rsidR="00B25A33" w:rsidRDefault="00E410B6" w:rsidP="00B25A3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UXWidth</w:t>
            </w:r>
          </w:p>
        </w:tc>
      </w:tr>
    </w:tbl>
    <w:p w14:paraId="7731A93D" w14:textId="74C9C1D7" w:rsidR="00D4697E" w:rsidRDefault="00D4697E" w:rsidP="00830D5F">
      <w:pPr>
        <w:rPr>
          <w:rFonts w:cs="Arial"/>
          <w:b/>
          <w:bCs/>
          <w:color w:val="0070C0"/>
          <w:szCs w:val="20"/>
        </w:rPr>
      </w:pPr>
    </w:p>
    <w:p w14:paraId="7B1E542E" w14:textId="77777777" w:rsidR="00D4697E" w:rsidRDefault="00D4697E" w:rsidP="00830D5F">
      <w:pPr>
        <w:rPr>
          <w:rFonts w:cs="Arial"/>
          <w:b/>
          <w:bCs/>
          <w:color w:val="0070C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2C3F2D" w:rsidRPr="000B55CC" w14:paraId="31D3698B" w14:textId="77777777" w:rsidTr="00404854">
        <w:trPr>
          <w:cantSplit/>
          <w:trHeight w:val="330"/>
          <w:tblHeader/>
        </w:trPr>
        <w:tc>
          <w:tcPr>
            <w:tcW w:w="644" w:type="pct"/>
            <w:tcBorders>
              <w:bottom w:val="single" w:sz="4" w:space="0" w:color="000000"/>
            </w:tcBorders>
            <w:shd w:val="clear" w:color="auto" w:fill="A6A6A6"/>
            <w:noWrap/>
            <w:vAlign w:val="center"/>
            <w:hideMark/>
          </w:tcPr>
          <w:p w14:paraId="13F96085" w14:textId="77777777" w:rsidR="002C3F2D" w:rsidRPr="002D2BE9" w:rsidRDefault="002C3F2D" w:rsidP="009633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60F88696" w14:textId="77777777" w:rsidR="002C3F2D" w:rsidRPr="002D2BE9" w:rsidRDefault="002C3F2D" w:rsidP="00963392">
            <w:pPr>
              <w:spacing w:line="240" w:lineRule="auto"/>
              <w:jc w:val="center"/>
              <w:rPr>
                <w:rFonts w:eastAsia="Times New Roman" w:cs="Arial"/>
                <w:b/>
                <w:bCs/>
                <w:color w:val="000000"/>
                <w:szCs w:val="20"/>
                <w:lang w:eastAsia="de-DE"/>
              </w:rPr>
            </w:pPr>
            <w:r w:rsidRPr="002D2BE9">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39501224" w14:textId="77777777" w:rsidR="002C3F2D" w:rsidRPr="005301E2" w:rsidRDefault="002C3F2D" w:rsidP="009633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4FD4CD43" w14:textId="77777777" w:rsidR="002C3F2D" w:rsidRPr="005301E2" w:rsidRDefault="002C3F2D" w:rsidP="009633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2C3F2D" w:rsidRPr="000B55CC" w14:paraId="63A70006" w14:textId="77777777" w:rsidTr="00404854">
        <w:trPr>
          <w:cantSplit/>
          <w:trHeight w:val="20"/>
        </w:trPr>
        <w:tc>
          <w:tcPr>
            <w:tcW w:w="644" w:type="pct"/>
            <w:shd w:val="clear" w:color="auto" w:fill="auto"/>
            <w:noWrap/>
            <w:vAlign w:val="center"/>
          </w:tcPr>
          <w:p w14:paraId="1684CA0C" w14:textId="4CDA69C5" w:rsidR="002C3F2D" w:rsidRPr="00E21F58" w:rsidRDefault="0082048B" w:rsidP="00963392">
            <w:pPr>
              <w:spacing w:line="240" w:lineRule="auto"/>
              <w:jc w:val="center"/>
              <w:rPr>
                <w:rFonts w:cs="Arial"/>
                <w:bCs/>
                <w:sz w:val="16"/>
                <w:szCs w:val="20"/>
              </w:rPr>
            </w:pPr>
            <w:r>
              <w:rPr>
                <w:rFonts w:cs="Arial"/>
                <w:bCs/>
                <w:sz w:val="16"/>
                <w:szCs w:val="20"/>
              </w:rPr>
              <w:t>UXTypeCode</w:t>
            </w:r>
          </w:p>
        </w:tc>
        <w:tc>
          <w:tcPr>
            <w:tcW w:w="1208" w:type="pct"/>
            <w:shd w:val="clear" w:color="auto" w:fill="auto"/>
            <w:noWrap/>
            <w:vAlign w:val="center"/>
          </w:tcPr>
          <w:p w14:paraId="7F47EBF2" w14:textId="156AAE0B" w:rsidR="002C3F2D" w:rsidRPr="00CB7B33" w:rsidRDefault="00872380" w:rsidP="00963392">
            <w:pPr>
              <w:spacing w:line="240" w:lineRule="auto"/>
              <w:jc w:val="center"/>
              <w:rPr>
                <w:rFonts w:ascii="Consolas" w:eastAsia="Times New Roman" w:hAnsi="Consolas" w:cs="Arial"/>
                <w:color w:val="000000"/>
                <w:sz w:val="16"/>
                <w:szCs w:val="20"/>
                <w:lang w:eastAsia="de-DE"/>
              </w:rPr>
            </w:pPr>
            <w:r w:rsidRPr="00CB7B33">
              <w:rPr>
                <w:rFonts w:ascii="Consolas" w:eastAsia="Times New Roman" w:hAnsi="Consolas" w:cs="Arial"/>
                <w:color w:val="000000"/>
                <w:sz w:val="16"/>
                <w:szCs w:val="20"/>
                <w:lang w:eastAsia="de-DE"/>
              </w:rPr>
              <w:t>PACKAGING</w:t>
            </w:r>
          </w:p>
        </w:tc>
        <w:tc>
          <w:tcPr>
            <w:tcW w:w="1423" w:type="pct"/>
            <w:shd w:val="clear" w:color="auto" w:fill="auto"/>
            <w:vAlign w:val="center"/>
          </w:tcPr>
          <w:p w14:paraId="0533AEF5" w14:textId="35E8586F" w:rsidR="002C3F2D" w:rsidRPr="00D42494" w:rsidRDefault="00872380" w:rsidP="00963392">
            <w:pPr>
              <w:spacing w:line="240" w:lineRule="auto"/>
              <w:rPr>
                <w:sz w:val="16"/>
                <w:lang w:eastAsia="de-DE"/>
              </w:rPr>
            </w:pPr>
            <w:r>
              <w:rPr>
                <w:sz w:val="16"/>
                <w:lang w:eastAsia="de-DE"/>
              </w:rPr>
              <w:t xml:space="preserve">Fixed value for UX: </w:t>
            </w:r>
            <w:r w:rsidRPr="008D4FA5">
              <w:rPr>
                <w:b/>
                <w:sz w:val="16"/>
                <w:lang w:eastAsia="de-DE"/>
              </w:rPr>
              <w:t>PACKAGING</w:t>
            </w:r>
          </w:p>
        </w:tc>
        <w:tc>
          <w:tcPr>
            <w:tcW w:w="1725" w:type="pct"/>
            <w:shd w:val="clear" w:color="auto" w:fill="auto"/>
            <w:vAlign w:val="center"/>
          </w:tcPr>
          <w:p w14:paraId="2ACBB337" w14:textId="7F7CABE0" w:rsidR="002C3F2D" w:rsidRPr="00EC563E" w:rsidRDefault="0082048B" w:rsidP="0082048B">
            <w:pPr>
              <w:spacing w:line="240" w:lineRule="auto"/>
              <w:rPr>
                <w:sz w:val="16"/>
                <w:lang w:eastAsia="de-DE"/>
              </w:rPr>
            </w:pPr>
            <w:r w:rsidRPr="0082048B">
              <w:rPr>
                <w:sz w:val="16"/>
                <w:lang w:eastAsia="de-DE"/>
              </w:rPr>
              <w:t>/as:CI_DespatchAdvice/as:CIDASupplyChainTradeTransaction/asram:Includ</w:t>
            </w:r>
            <w:r>
              <w:rPr>
                <w:sz w:val="16"/>
                <w:lang w:eastAsia="de-DE"/>
              </w:rPr>
              <w:t>edCIDALSupplyChainTradeLineItem</w:t>
            </w:r>
            <w:r w:rsidRPr="0082048B">
              <w:rPr>
                <w:sz w:val="16"/>
                <w:lang w:eastAsia="de-DE"/>
              </w:rPr>
              <w:t>/asram:TypeCode</w:t>
            </w:r>
          </w:p>
        </w:tc>
      </w:tr>
      <w:tr w:rsidR="002C3F2D" w:rsidRPr="000B55CC" w14:paraId="62444ADF" w14:textId="77777777" w:rsidTr="00404854">
        <w:trPr>
          <w:cantSplit/>
          <w:trHeight w:val="20"/>
        </w:trPr>
        <w:tc>
          <w:tcPr>
            <w:tcW w:w="644" w:type="pct"/>
            <w:shd w:val="clear" w:color="auto" w:fill="auto"/>
            <w:noWrap/>
            <w:vAlign w:val="center"/>
          </w:tcPr>
          <w:p w14:paraId="18B8C51E" w14:textId="07B12107" w:rsidR="002C3F2D" w:rsidRDefault="0082048B" w:rsidP="00963392">
            <w:pPr>
              <w:spacing w:line="240" w:lineRule="auto"/>
              <w:jc w:val="center"/>
              <w:rPr>
                <w:rFonts w:eastAsia="Times New Roman" w:cs="Arial"/>
                <w:sz w:val="16"/>
                <w:szCs w:val="20"/>
                <w:lang w:eastAsia="de-DE"/>
              </w:rPr>
            </w:pPr>
            <w:r>
              <w:rPr>
                <w:rFonts w:eastAsia="Times New Roman" w:cs="Arial"/>
                <w:sz w:val="16"/>
                <w:szCs w:val="20"/>
                <w:lang w:eastAsia="de-DE"/>
              </w:rPr>
              <w:t>UXDocLine</w:t>
            </w:r>
          </w:p>
        </w:tc>
        <w:tc>
          <w:tcPr>
            <w:tcW w:w="1208" w:type="pct"/>
            <w:shd w:val="clear" w:color="auto" w:fill="auto"/>
            <w:noWrap/>
            <w:vAlign w:val="center"/>
          </w:tcPr>
          <w:p w14:paraId="036EC8B3" w14:textId="1F965EC2" w:rsidR="002C3F2D" w:rsidRPr="000B7623" w:rsidRDefault="00872380" w:rsidP="0096339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w:t>
            </w:r>
          </w:p>
        </w:tc>
        <w:tc>
          <w:tcPr>
            <w:tcW w:w="1423" w:type="pct"/>
            <w:shd w:val="clear" w:color="auto" w:fill="auto"/>
            <w:vAlign w:val="center"/>
          </w:tcPr>
          <w:p w14:paraId="06A072D6" w14:textId="77777777" w:rsidR="00872380" w:rsidRDefault="00872380" w:rsidP="00963392">
            <w:pPr>
              <w:spacing w:line="240" w:lineRule="auto"/>
              <w:rPr>
                <w:sz w:val="16"/>
                <w:lang w:eastAsia="de-DE"/>
              </w:rPr>
            </w:pPr>
            <w:r>
              <w:rPr>
                <w:sz w:val="16"/>
                <w:lang w:eastAsia="de-DE"/>
              </w:rPr>
              <w:t xml:space="preserve">This tag is mandatory in the BoostAero XML structure. It has to exist even without content. </w:t>
            </w:r>
          </w:p>
          <w:p w14:paraId="4C16225D" w14:textId="57CDA0D8" w:rsidR="002C3F2D" w:rsidRPr="00DC4289" w:rsidRDefault="00872380" w:rsidP="00963392">
            <w:pPr>
              <w:spacing w:line="240" w:lineRule="auto"/>
              <w:rPr>
                <w:sz w:val="16"/>
                <w:lang w:eastAsia="de-DE"/>
              </w:rPr>
            </w:pPr>
            <w:r>
              <w:rPr>
                <w:sz w:val="16"/>
                <w:lang w:eastAsia="de-DE"/>
              </w:rPr>
              <w:t>Please see sample file.</w:t>
            </w:r>
          </w:p>
        </w:tc>
        <w:tc>
          <w:tcPr>
            <w:tcW w:w="1725" w:type="pct"/>
            <w:shd w:val="clear" w:color="auto" w:fill="auto"/>
            <w:vAlign w:val="center"/>
          </w:tcPr>
          <w:p w14:paraId="0831317D" w14:textId="2113FC36" w:rsidR="002C3F2D" w:rsidRPr="00DC4289" w:rsidRDefault="0082048B" w:rsidP="0082048B">
            <w:pPr>
              <w:spacing w:line="240" w:lineRule="auto"/>
              <w:rPr>
                <w:sz w:val="16"/>
                <w:lang w:eastAsia="de-DE"/>
              </w:rPr>
            </w:pPr>
            <w:r w:rsidRPr="0082048B">
              <w:rPr>
                <w:sz w:val="16"/>
                <w:lang w:eastAsia="de-DE"/>
              </w:rPr>
              <w:t>/as:CI_DespatchAdvice/as:CIDASupplyChainTradeTransaction/asram:Include</w:t>
            </w:r>
            <w:r>
              <w:rPr>
                <w:sz w:val="16"/>
                <w:lang w:eastAsia="de-DE"/>
              </w:rPr>
              <w:t>dCIDALSupplyChainTradeLineItem</w:t>
            </w:r>
            <w:r w:rsidRPr="0082048B">
              <w:rPr>
                <w:sz w:val="16"/>
                <w:lang w:eastAsia="de-DE"/>
              </w:rPr>
              <w:t>/asram:AssociatedCIDocumentLineDocument</w:t>
            </w:r>
          </w:p>
        </w:tc>
      </w:tr>
      <w:tr w:rsidR="002C3F2D" w:rsidRPr="000B55CC" w14:paraId="47F6C956" w14:textId="77777777" w:rsidTr="00404854">
        <w:trPr>
          <w:cantSplit/>
          <w:trHeight w:val="20"/>
        </w:trPr>
        <w:tc>
          <w:tcPr>
            <w:tcW w:w="644" w:type="pct"/>
            <w:shd w:val="clear" w:color="auto" w:fill="auto"/>
            <w:noWrap/>
            <w:vAlign w:val="center"/>
          </w:tcPr>
          <w:p w14:paraId="70F92B45" w14:textId="0D53ED4D" w:rsidR="002C3F2D" w:rsidRDefault="0082048B" w:rsidP="00963392">
            <w:pPr>
              <w:spacing w:line="240" w:lineRule="auto"/>
              <w:jc w:val="center"/>
              <w:rPr>
                <w:rFonts w:eastAsia="Times New Roman" w:cs="Arial"/>
                <w:sz w:val="16"/>
                <w:szCs w:val="20"/>
                <w:lang w:eastAsia="de-DE"/>
              </w:rPr>
            </w:pPr>
            <w:r>
              <w:rPr>
                <w:rFonts w:eastAsia="Times New Roman" w:cs="Arial"/>
                <w:sz w:val="16"/>
                <w:szCs w:val="20"/>
                <w:lang w:eastAsia="de-DE"/>
              </w:rPr>
              <w:t>UXNumber</w:t>
            </w:r>
          </w:p>
        </w:tc>
        <w:tc>
          <w:tcPr>
            <w:tcW w:w="1208" w:type="pct"/>
            <w:shd w:val="clear" w:color="auto" w:fill="auto"/>
            <w:noWrap/>
            <w:vAlign w:val="center"/>
          </w:tcPr>
          <w:p w14:paraId="21FDE33D" w14:textId="6100DA5D" w:rsidR="002C3F2D" w:rsidRPr="000B7623" w:rsidRDefault="00872380" w:rsidP="00963392">
            <w:pPr>
              <w:spacing w:line="240" w:lineRule="auto"/>
              <w:jc w:val="center"/>
              <w:rPr>
                <w:rFonts w:ascii="Consolas" w:eastAsia="Times New Roman" w:hAnsi="Consolas" w:cs="Arial"/>
                <w:color w:val="000000"/>
                <w:sz w:val="16"/>
                <w:szCs w:val="20"/>
                <w:lang w:eastAsia="de-DE"/>
              </w:rPr>
            </w:pPr>
            <w:r w:rsidRPr="00872380">
              <w:rPr>
                <w:rFonts w:ascii="Consolas" w:eastAsia="Times New Roman" w:hAnsi="Consolas" w:cs="Arial"/>
                <w:color w:val="000000"/>
                <w:sz w:val="16"/>
                <w:szCs w:val="20"/>
                <w:lang w:eastAsia="de-DE"/>
              </w:rPr>
              <w:t>080731000000160693</w:t>
            </w:r>
          </w:p>
        </w:tc>
        <w:tc>
          <w:tcPr>
            <w:tcW w:w="1423" w:type="pct"/>
            <w:shd w:val="clear" w:color="auto" w:fill="auto"/>
            <w:vAlign w:val="center"/>
          </w:tcPr>
          <w:p w14:paraId="4D465D2A" w14:textId="77777777" w:rsidR="002C3F2D" w:rsidRDefault="00872380" w:rsidP="00872380">
            <w:pPr>
              <w:spacing w:line="240" w:lineRule="auto"/>
              <w:rPr>
                <w:rFonts w:eastAsia="Times New Roman" w:cs="Arial"/>
                <w:sz w:val="16"/>
                <w:szCs w:val="20"/>
                <w:lang w:eastAsia="de-DE"/>
              </w:rPr>
            </w:pPr>
            <w:r w:rsidRPr="004A0956">
              <w:rPr>
                <w:rFonts w:eastAsia="Times New Roman" w:cs="Arial"/>
                <w:sz w:val="16"/>
                <w:szCs w:val="20"/>
                <w:lang w:eastAsia="de-DE"/>
              </w:rPr>
              <w:t xml:space="preserve">Reference of the expedition unit (UX). </w:t>
            </w:r>
            <w:r>
              <w:rPr>
                <w:rFonts w:eastAsia="Times New Roman" w:cs="Arial"/>
                <w:sz w:val="16"/>
                <w:szCs w:val="20"/>
                <w:lang w:eastAsia="de-DE"/>
              </w:rPr>
              <w:t>The UX number has to be unique, also in regards to the UE number.</w:t>
            </w:r>
          </w:p>
          <w:p w14:paraId="240367AA" w14:textId="3BD5DDFB" w:rsidR="00872380" w:rsidRPr="00DC4289" w:rsidRDefault="00872380" w:rsidP="00872380">
            <w:pPr>
              <w:spacing w:line="240" w:lineRule="auto"/>
              <w:rPr>
                <w:sz w:val="16"/>
                <w:lang w:eastAsia="de-DE"/>
              </w:rPr>
            </w:pPr>
            <w:r w:rsidRPr="004A0956">
              <w:rPr>
                <w:rFonts w:eastAsia="Times New Roman" w:cs="Arial"/>
                <w:sz w:val="16"/>
                <w:szCs w:val="20"/>
                <w:lang w:eastAsia="de-DE"/>
              </w:rPr>
              <w:t>The</w:t>
            </w:r>
            <w:r>
              <w:rPr>
                <w:rFonts w:eastAsia="Times New Roman" w:cs="Arial"/>
                <w:sz w:val="16"/>
                <w:szCs w:val="20"/>
                <w:lang w:eastAsia="de-DE"/>
              </w:rPr>
              <w:t xml:space="preserve"> UX and UE</w:t>
            </w:r>
            <w:r w:rsidRPr="004A0956">
              <w:rPr>
                <w:rFonts w:eastAsia="Times New Roman" w:cs="Arial"/>
                <w:sz w:val="16"/>
                <w:szCs w:val="20"/>
                <w:lang w:eastAsia="de-DE"/>
              </w:rPr>
              <w:t xml:space="preserve"> number must meet </w:t>
            </w:r>
            <w:r>
              <w:rPr>
                <w:rFonts w:eastAsia="Times New Roman" w:cs="Arial"/>
                <w:sz w:val="16"/>
                <w:szCs w:val="20"/>
                <w:lang w:eastAsia="de-DE"/>
              </w:rPr>
              <w:t>the codification rules (most common SSCC18) related to the customer.</w:t>
            </w:r>
          </w:p>
        </w:tc>
        <w:tc>
          <w:tcPr>
            <w:tcW w:w="1725" w:type="pct"/>
            <w:shd w:val="clear" w:color="auto" w:fill="auto"/>
            <w:vAlign w:val="center"/>
          </w:tcPr>
          <w:p w14:paraId="31ACA9B1" w14:textId="5EBF873D" w:rsidR="002C3F2D" w:rsidRPr="00DC4289" w:rsidRDefault="0082048B" w:rsidP="0082048B">
            <w:pPr>
              <w:spacing w:line="240" w:lineRule="auto"/>
              <w:rPr>
                <w:sz w:val="16"/>
                <w:lang w:eastAsia="de-DE"/>
              </w:rPr>
            </w:pPr>
            <w:r w:rsidRPr="0082048B">
              <w:rPr>
                <w:sz w:val="16"/>
                <w:lang w:eastAsia="de-DE"/>
              </w:rPr>
              <w:t>/as:CI_DespatchAdvice/as:CIDASupplyChainTradeTransaction/asram:IncludedCIDALSupplyChainTradeLineItem/asram:ReferencedCILogisticsPackage/asram:GlobalIdentificationIdentifier</w:t>
            </w:r>
          </w:p>
        </w:tc>
      </w:tr>
      <w:tr w:rsidR="006B188E" w:rsidRPr="000B55CC" w14:paraId="0604B499" w14:textId="77777777" w:rsidTr="00404854">
        <w:trPr>
          <w:cantSplit/>
          <w:trHeight w:val="20"/>
        </w:trPr>
        <w:tc>
          <w:tcPr>
            <w:tcW w:w="644" w:type="pct"/>
            <w:shd w:val="clear" w:color="auto" w:fill="auto"/>
            <w:noWrap/>
            <w:vAlign w:val="center"/>
          </w:tcPr>
          <w:p w14:paraId="5074795C" w14:textId="7EBEA4B4" w:rsidR="006B188E" w:rsidRDefault="00744318" w:rsidP="00963392">
            <w:pPr>
              <w:spacing w:line="240" w:lineRule="auto"/>
              <w:jc w:val="center"/>
              <w:rPr>
                <w:rFonts w:eastAsia="Times New Roman" w:cs="Arial"/>
                <w:sz w:val="16"/>
                <w:szCs w:val="20"/>
                <w:lang w:eastAsia="de-DE"/>
              </w:rPr>
            </w:pPr>
            <w:r>
              <w:rPr>
                <w:rFonts w:eastAsia="Times New Roman" w:cs="Arial"/>
                <w:sz w:val="16"/>
                <w:szCs w:val="20"/>
                <w:lang w:eastAsia="de-DE"/>
              </w:rPr>
              <w:t>UX</w:t>
            </w:r>
            <w:r w:rsidR="005E68DB">
              <w:rPr>
                <w:rFonts w:eastAsia="Times New Roman" w:cs="Arial"/>
                <w:sz w:val="16"/>
                <w:szCs w:val="20"/>
                <w:lang w:eastAsia="de-DE"/>
              </w:rPr>
              <w:t>Gross</w:t>
            </w:r>
            <w:r>
              <w:rPr>
                <w:rFonts w:eastAsia="Times New Roman" w:cs="Arial"/>
                <w:sz w:val="16"/>
                <w:szCs w:val="20"/>
                <w:lang w:eastAsia="de-DE"/>
              </w:rPr>
              <w:t>Weight</w:t>
            </w:r>
          </w:p>
        </w:tc>
        <w:tc>
          <w:tcPr>
            <w:tcW w:w="1208" w:type="pct"/>
            <w:shd w:val="clear" w:color="auto" w:fill="auto"/>
            <w:noWrap/>
            <w:vAlign w:val="center"/>
          </w:tcPr>
          <w:p w14:paraId="1F609531" w14:textId="2C97D97B" w:rsidR="006B188E" w:rsidRPr="00872380" w:rsidRDefault="00DF48C0" w:rsidP="00963392">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5</w:t>
            </w:r>
          </w:p>
        </w:tc>
        <w:tc>
          <w:tcPr>
            <w:tcW w:w="1423" w:type="pct"/>
            <w:shd w:val="clear" w:color="auto" w:fill="auto"/>
            <w:vAlign w:val="center"/>
          </w:tcPr>
          <w:p w14:paraId="43F7E1BD" w14:textId="77777777" w:rsidR="003F759F" w:rsidRDefault="00DF48C0" w:rsidP="003F759F">
            <w:pPr>
              <w:spacing w:line="240" w:lineRule="auto"/>
              <w:rPr>
                <w:rFonts w:eastAsia="Times New Roman" w:cs="Arial"/>
                <w:sz w:val="16"/>
                <w:szCs w:val="20"/>
                <w:lang w:eastAsia="de-DE"/>
              </w:rPr>
            </w:pPr>
            <w:r w:rsidRPr="00DF48C0">
              <w:rPr>
                <w:rFonts w:eastAsia="Times New Roman" w:cs="Arial"/>
                <w:sz w:val="16"/>
                <w:szCs w:val="20"/>
                <w:lang w:eastAsia="de-DE"/>
              </w:rPr>
              <w:t>Gross weight of the expedition unit</w:t>
            </w:r>
            <w:r>
              <w:rPr>
                <w:rFonts w:eastAsia="Times New Roman" w:cs="Arial"/>
                <w:sz w:val="16"/>
                <w:szCs w:val="20"/>
                <w:lang w:eastAsia="de-DE"/>
              </w:rPr>
              <w:t>.</w:t>
            </w:r>
          </w:p>
          <w:p w14:paraId="0368B04C" w14:textId="77777777" w:rsidR="00DF48C0" w:rsidRDefault="00DF48C0" w:rsidP="00DF48C0">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for the weight. </w:t>
            </w:r>
          </w:p>
          <w:p w14:paraId="6240097B" w14:textId="77777777" w:rsidR="00DF48C0" w:rsidRDefault="00DF48C0" w:rsidP="00DF48C0">
            <w:pPr>
              <w:spacing w:line="240" w:lineRule="auto"/>
              <w:rPr>
                <w:rFonts w:eastAsia="Times New Roman" w:cs="Arial"/>
                <w:sz w:val="16"/>
                <w:szCs w:val="20"/>
                <w:lang w:eastAsia="de-DE"/>
              </w:rPr>
            </w:pPr>
          </w:p>
          <w:p w14:paraId="7A9C95F4" w14:textId="0C0B79A1" w:rsidR="00DF48C0" w:rsidRDefault="00DF48C0" w:rsidP="00DF48C0">
            <w:pPr>
              <w:spacing w:line="240" w:lineRule="auto"/>
              <w:rPr>
                <w:rFonts w:eastAsia="Times New Roman" w:cs="Arial"/>
                <w:sz w:val="16"/>
                <w:szCs w:val="20"/>
                <w:lang w:eastAsia="de-DE"/>
              </w:rPr>
            </w:pPr>
            <w:r>
              <w:rPr>
                <w:rFonts w:eastAsia="Times New Roman" w:cs="Arial"/>
                <w:sz w:val="16"/>
                <w:szCs w:val="20"/>
                <w:lang w:eastAsia="de-DE"/>
              </w:rPr>
              <w:t>Allowed values are “</w:t>
            </w:r>
            <w:r w:rsidRPr="008D4FA5">
              <w:rPr>
                <w:rFonts w:eastAsia="Times New Roman" w:cs="Arial"/>
                <w:b/>
                <w:sz w:val="16"/>
                <w:szCs w:val="20"/>
                <w:lang w:eastAsia="de-DE"/>
              </w:rPr>
              <w:t>KG</w:t>
            </w:r>
            <w:r>
              <w:rPr>
                <w:rFonts w:eastAsia="Times New Roman" w:cs="Arial"/>
                <w:sz w:val="16"/>
                <w:szCs w:val="20"/>
                <w:lang w:eastAsia="de-DE"/>
              </w:rPr>
              <w:t>” or “</w:t>
            </w:r>
            <w:r w:rsidRPr="008D4FA5">
              <w:rPr>
                <w:rFonts w:eastAsia="Times New Roman" w:cs="Arial"/>
                <w:b/>
                <w:sz w:val="16"/>
                <w:szCs w:val="20"/>
                <w:lang w:eastAsia="de-DE"/>
              </w:rPr>
              <w:t>LB</w:t>
            </w:r>
            <w:r>
              <w:rPr>
                <w:rFonts w:eastAsia="Times New Roman" w:cs="Arial"/>
                <w:sz w:val="16"/>
                <w:szCs w:val="20"/>
                <w:lang w:eastAsia="de-DE"/>
              </w:rPr>
              <w:t>” – case sensitive.</w:t>
            </w:r>
          </w:p>
          <w:p w14:paraId="2F45D3E8" w14:textId="77777777" w:rsidR="00DA383F" w:rsidRDefault="00DA383F" w:rsidP="00DF48C0">
            <w:pPr>
              <w:spacing w:line="240" w:lineRule="auto"/>
              <w:rPr>
                <w:rFonts w:eastAsia="Times New Roman" w:cs="Arial"/>
                <w:sz w:val="16"/>
                <w:szCs w:val="20"/>
                <w:lang w:eastAsia="de-DE"/>
              </w:rPr>
            </w:pPr>
          </w:p>
          <w:p w14:paraId="214DE440" w14:textId="77777777" w:rsidR="00DA383F" w:rsidRPr="003F759F" w:rsidRDefault="00DA383F" w:rsidP="00DA383F">
            <w:pPr>
              <w:spacing w:line="240" w:lineRule="auto"/>
              <w:rPr>
                <w:rFonts w:eastAsia="Times New Roman" w:cs="Arial"/>
                <w:sz w:val="16"/>
                <w:szCs w:val="20"/>
                <w:u w:val="single"/>
                <w:lang w:eastAsia="de-DE"/>
              </w:rPr>
            </w:pPr>
            <w:r w:rsidRPr="003F759F">
              <w:rPr>
                <w:rFonts w:eastAsia="Times New Roman" w:cs="Arial"/>
                <w:sz w:val="16"/>
                <w:szCs w:val="20"/>
                <w:u w:val="single"/>
                <w:lang w:eastAsia="de-DE"/>
              </w:rPr>
              <w:t xml:space="preserve">Option 1: </w:t>
            </w:r>
          </w:p>
          <w:p w14:paraId="443A26BE" w14:textId="77777777" w:rsidR="00DA383F" w:rsidRDefault="00DA383F" w:rsidP="00DA383F">
            <w:pPr>
              <w:spacing w:line="240" w:lineRule="auto"/>
              <w:rPr>
                <w:rFonts w:eastAsia="Times New Roman" w:cs="Arial"/>
                <w:sz w:val="16"/>
                <w:szCs w:val="20"/>
                <w:lang w:eastAsia="de-DE"/>
              </w:rPr>
            </w:pPr>
            <w:r w:rsidRPr="003F759F">
              <w:rPr>
                <w:rFonts w:eastAsia="Times New Roman" w:cs="Arial"/>
                <w:sz w:val="16"/>
                <w:szCs w:val="20"/>
                <w:lang w:eastAsia="de-DE"/>
              </w:rPr>
              <w:t xml:space="preserve">Mandatory if </w:t>
            </w:r>
            <w:r>
              <w:rPr>
                <w:rFonts w:eastAsia="Times New Roman" w:cs="Arial"/>
                <w:sz w:val="16"/>
                <w:szCs w:val="20"/>
                <w:lang w:eastAsia="de-DE"/>
              </w:rPr>
              <w:t>CustomerGroupCode</w:t>
            </w:r>
            <w:r w:rsidRPr="003F759F">
              <w:rPr>
                <w:rFonts w:eastAsia="Times New Roman" w:cs="Arial"/>
                <w:sz w:val="16"/>
                <w:szCs w:val="20"/>
                <w:lang w:eastAsia="de-DE"/>
              </w:rPr>
              <w:t xml:space="preserve"> = IAIR AND if flag "</w:t>
            </w:r>
            <w:r>
              <w:rPr>
                <w:rFonts w:eastAsia="Times New Roman" w:cs="Arial"/>
                <w:sz w:val="16"/>
                <w:szCs w:val="20"/>
                <w:lang w:eastAsia="de-DE"/>
              </w:rPr>
              <w:t>UXDimension</w:t>
            </w:r>
            <w:r w:rsidRPr="003F759F">
              <w:rPr>
                <w:rFonts w:eastAsia="Times New Roman" w:cs="Arial"/>
                <w:sz w:val="16"/>
                <w:szCs w:val="20"/>
                <w:lang w:eastAsia="de-DE"/>
              </w:rPr>
              <w:t>Required" (BusinessFlag) is activated in the purchase order item schedule line or VMI demand.</w:t>
            </w:r>
          </w:p>
          <w:p w14:paraId="05ED2968" w14:textId="77777777" w:rsidR="00DA383F" w:rsidRDefault="00DA383F" w:rsidP="00DA383F">
            <w:pPr>
              <w:spacing w:line="240" w:lineRule="auto"/>
              <w:rPr>
                <w:rFonts w:eastAsia="Times New Roman" w:cs="Arial"/>
                <w:sz w:val="16"/>
                <w:szCs w:val="20"/>
                <w:lang w:eastAsia="de-DE"/>
              </w:rPr>
            </w:pPr>
          </w:p>
          <w:p w14:paraId="765A4136" w14:textId="77777777" w:rsidR="00DA383F" w:rsidRPr="003F759F" w:rsidRDefault="00DA383F" w:rsidP="00DA383F">
            <w:pPr>
              <w:spacing w:line="240" w:lineRule="auto"/>
              <w:rPr>
                <w:rFonts w:eastAsia="Times New Roman" w:cs="Arial"/>
                <w:sz w:val="16"/>
                <w:szCs w:val="20"/>
                <w:u w:val="single"/>
                <w:lang w:eastAsia="de-DE"/>
              </w:rPr>
            </w:pPr>
            <w:r w:rsidRPr="003F759F">
              <w:rPr>
                <w:rFonts w:eastAsia="Times New Roman" w:cs="Arial"/>
                <w:sz w:val="16"/>
                <w:szCs w:val="20"/>
                <w:u w:val="single"/>
                <w:lang w:eastAsia="de-DE"/>
              </w:rPr>
              <w:t>Option 2:</w:t>
            </w:r>
          </w:p>
          <w:p w14:paraId="57483950" w14:textId="3FB3B306" w:rsidR="00DA383F" w:rsidRPr="004A0956" w:rsidRDefault="00DA383F" w:rsidP="005E68DB">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tc>
        <w:tc>
          <w:tcPr>
            <w:tcW w:w="1725" w:type="pct"/>
            <w:shd w:val="clear" w:color="auto" w:fill="auto"/>
            <w:vAlign w:val="center"/>
          </w:tcPr>
          <w:p w14:paraId="4AC077BD" w14:textId="77777777" w:rsidR="00DF48C0" w:rsidRDefault="00DF48C0" w:rsidP="00DF48C0">
            <w:pPr>
              <w:spacing w:line="240" w:lineRule="auto"/>
              <w:rPr>
                <w:sz w:val="16"/>
                <w:lang w:eastAsia="de-DE"/>
              </w:rPr>
            </w:pPr>
            <w:r w:rsidRPr="00015338">
              <w:rPr>
                <w:color w:val="0070C0"/>
                <w:sz w:val="16"/>
                <w:lang w:eastAsia="de-DE"/>
              </w:rPr>
              <w:t>Value</w:t>
            </w:r>
            <w:r>
              <w:rPr>
                <w:sz w:val="16"/>
                <w:lang w:eastAsia="de-DE"/>
              </w:rPr>
              <w:t>:</w:t>
            </w:r>
          </w:p>
          <w:p w14:paraId="729EF12B" w14:textId="5257A358" w:rsidR="00DF48C0" w:rsidRDefault="00082A6D" w:rsidP="00DF48C0">
            <w:pPr>
              <w:spacing w:line="240" w:lineRule="auto"/>
              <w:rPr>
                <w:sz w:val="16"/>
                <w:lang w:eastAsia="de-DE"/>
              </w:rPr>
            </w:pPr>
            <w:r w:rsidRPr="00082A6D">
              <w:rPr>
                <w:sz w:val="16"/>
                <w:lang w:eastAsia="de-DE"/>
              </w:rPr>
              <w:t>/as:CI_DespatchAdvice/as:CIDASupplyChainTradeTransaction/asram:Include</w:t>
            </w:r>
            <w:r>
              <w:rPr>
                <w:sz w:val="16"/>
                <w:lang w:eastAsia="de-DE"/>
              </w:rPr>
              <w:t>dCIDALSupplyChainTradeLineItem</w:t>
            </w:r>
            <w:r w:rsidRPr="00082A6D">
              <w:rPr>
                <w:sz w:val="16"/>
                <w:lang w:eastAsia="de-DE"/>
              </w:rPr>
              <w:t>/asram:SpecifiedCIDALSupplyChainTradeDelivery/asram:IncludedCISupplyChainPackaging/asram:WeightMeasure</w:t>
            </w:r>
          </w:p>
          <w:p w14:paraId="503CCA11" w14:textId="77777777" w:rsidR="00082A6D" w:rsidRDefault="00082A6D" w:rsidP="00DF48C0">
            <w:pPr>
              <w:spacing w:line="240" w:lineRule="auto"/>
              <w:rPr>
                <w:sz w:val="16"/>
                <w:lang w:eastAsia="de-DE"/>
              </w:rPr>
            </w:pPr>
          </w:p>
          <w:p w14:paraId="1EBDC45D" w14:textId="77777777" w:rsidR="00DF48C0" w:rsidRDefault="00DF48C0" w:rsidP="00DF48C0">
            <w:pPr>
              <w:spacing w:line="240" w:lineRule="auto"/>
              <w:rPr>
                <w:color w:val="0070C0"/>
                <w:sz w:val="16"/>
                <w:lang w:eastAsia="de-DE"/>
              </w:rPr>
            </w:pPr>
            <w:r w:rsidRPr="00015338">
              <w:rPr>
                <w:color w:val="0070C0"/>
                <w:sz w:val="16"/>
                <w:lang w:eastAsia="de-DE"/>
              </w:rPr>
              <w:t>Attribute</w:t>
            </w:r>
            <w:r>
              <w:rPr>
                <w:color w:val="0070C0"/>
                <w:sz w:val="16"/>
                <w:lang w:eastAsia="de-DE"/>
              </w:rPr>
              <w:t>:</w:t>
            </w:r>
          </w:p>
          <w:p w14:paraId="08CB9AF7" w14:textId="2C1F93F9" w:rsidR="00DF48C0" w:rsidRPr="0082048B" w:rsidRDefault="00082A6D" w:rsidP="00082A6D">
            <w:pPr>
              <w:spacing w:line="240" w:lineRule="auto"/>
              <w:rPr>
                <w:sz w:val="16"/>
                <w:lang w:eastAsia="de-DE"/>
              </w:rPr>
            </w:pPr>
            <w:r w:rsidRPr="00082A6D">
              <w:rPr>
                <w:sz w:val="16"/>
                <w:lang w:eastAsia="de-DE"/>
              </w:rPr>
              <w:t>/as:CI_DespatchAdvice/as:CIDASupplyChainTradeTransaction/asram:Include</w:t>
            </w:r>
            <w:r>
              <w:rPr>
                <w:sz w:val="16"/>
                <w:lang w:eastAsia="de-DE"/>
              </w:rPr>
              <w:t>dCIDALSupplyChainTradeLineItem</w:t>
            </w:r>
            <w:r w:rsidRPr="00082A6D">
              <w:rPr>
                <w:sz w:val="16"/>
                <w:lang w:eastAsia="de-DE"/>
              </w:rPr>
              <w:t>/asram:SpecifiedCIDALSupplyChainTradeDelivery/asram:IncludedCISupplyChainPackaging/asram:WeightMeasure/@unitCode</w:t>
            </w:r>
          </w:p>
        </w:tc>
      </w:tr>
      <w:tr w:rsidR="00744318" w:rsidRPr="000B55CC" w14:paraId="3DA2A72B" w14:textId="77777777" w:rsidTr="00404854">
        <w:trPr>
          <w:cantSplit/>
          <w:trHeight w:val="20"/>
        </w:trPr>
        <w:tc>
          <w:tcPr>
            <w:tcW w:w="644" w:type="pct"/>
            <w:shd w:val="clear" w:color="auto" w:fill="auto"/>
            <w:noWrap/>
            <w:vAlign w:val="center"/>
          </w:tcPr>
          <w:p w14:paraId="0956B888" w14:textId="03BF11BA" w:rsidR="00744318" w:rsidRDefault="00744318" w:rsidP="00744318">
            <w:pPr>
              <w:spacing w:line="240" w:lineRule="auto"/>
              <w:jc w:val="center"/>
              <w:rPr>
                <w:rFonts w:eastAsia="Times New Roman" w:cs="Arial"/>
                <w:sz w:val="16"/>
                <w:szCs w:val="20"/>
                <w:lang w:eastAsia="de-DE"/>
              </w:rPr>
            </w:pPr>
            <w:r>
              <w:rPr>
                <w:rFonts w:eastAsia="Times New Roman" w:cs="Arial"/>
                <w:sz w:val="16"/>
                <w:szCs w:val="20"/>
                <w:lang w:eastAsia="de-DE"/>
              </w:rPr>
              <w:lastRenderedPageBreak/>
              <w:t>UXPackagingType</w:t>
            </w:r>
          </w:p>
        </w:tc>
        <w:tc>
          <w:tcPr>
            <w:tcW w:w="1208" w:type="pct"/>
            <w:shd w:val="clear" w:color="auto" w:fill="auto"/>
            <w:noWrap/>
            <w:vAlign w:val="center"/>
          </w:tcPr>
          <w:p w14:paraId="5EF1F100" w14:textId="5417CD4F" w:rsidR="00744318" w:rsidRDefault="00744318" w:rsidP="0074431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Case</w:t>
            </w:r>
          </w:p>
        </w:tc>
        <w:tc>
          <w:tcPr>
            <w:tcW w:w="1423" w:type="pct"/>
            <w:shd w:val="clear" w:color="auto" w:fill="auto"/>
            <w:vAlign w:val="center"/>
          </w:tcPr>
          <w:p w14:paraId="302C2724" w14:textId="77777777" w:rsidR="00744318"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Contains information for the type of the UX.</w:t>
            </w:r>
          </w:p>
          <w:p w14:paraId="28E668F2" w14:textId="77777777" w:rsidR="00744318" w:rsidRDefault="00744318" w:rsidP="00744318">
            <w:pPr>
              <w:spacing w:line="240" w:lineRule="auto"/>
              <w:rPr>
                <w:rFonts w:eastAsia="Times New Roman" w:cs="Arial"/>
                <w:sz w:val="16"/>
                <w:szCs w:val="20"/>
                <w:lang w:eastAsia="de-DE"/>
              </w:rPr>
            </w:pPr>
          </w:p>
          <w:p w14:paraId="2A54CFBA" w14:textId="77777777" w:rsidR="00744318" w:rsidRPr="003F759F" w:rsidRDefault="00744318" w:rsidP="00744318">
            <w:pPr>
              <w:spacing w:line="240" w:lineRule="auto"/>
              <w:rPr>
                <w:rFonts w:eastAsia="Times New Roman" w:cs="Arial"/>
                <w:sz w:val="16"/>
                <w:szCs w:val="20"/>
                <w:u w:val="single"/>
                <w:lang w:eastAsia="de-DE"/>
              </w:rPr>
            </w:pPr>
            <w:r w:rsidRPr="003F759F">
              <w:rPr>
                <w:rFonts w:eastAsia="Times New Roman" w:cs="Arial"/>
                <w:sz w:val="16"/>
                <w:szCs w:val="20"/>
                <w:u w:val="single"/>
                <w:lang w:eastAsia="de-DE"/>
              </w:rPr>
              <w:t xml:space="preserve">Option 1: </w:t>
            </w:r>
          </w:p>
          <w:p w14:paraId="12B1D4CF" w14:textId="77777777" w:rsidR="00744318"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xml:space="preserve">Mandatory if </w:t>
            </w:r>
            <w:r>
              <w:rPr>
                <w:rFonts w:eastAsia="Times New Roman" w:cs="Arial"/>
                <w:sz w:val="16"/>
                <w:szCs w:val="20"/>
                <w:lang w:eastAsia="de-DE"/>
              </w:rPr>
              <w:t>CustomerGroupCode</w:t>
            </w:r>
            <w:r w:rsidRPr="003F759F">
              <w:rPr>
                <w:rFonts w:eastAsia="Times New Roman" w:cs="Arial"/>
                <w:sz w:val="16"/>
                <w:szCs w:val="20"/>
                <w:lang w:eastAsia="de-DE"/>
              </w:rPr>
              <w:t xml:space="preserve"> = IAIR AND if flag "</w:t>
            </w:r>
            <w:r>
              <w:rPr>
                <w:rFonts w:eastAsia="Times New Roman" w:cs="Arial"/>
                <w:sz w:val="16"/>
                <w:szCs w:val="20"/>
                <w:lang w:eastAsia="de-DE"/>
              </w:rPr>
              <w:t>UXDimension</w:t>
            </w:r>
            <w:r w:rsidRPr="003F759F">
              <w:rPr>
                <w:rFonts w:eastAsia="Times New Roman" w:cs="Arial"/>
                <w:sz w:val="16"/>
                <w:szCs w:val="20"/>
                <w:lang w:eastAsia="de-DE"/>
              </w:rPr>
              <w:t>Required" (BusinessFlag) is activated in the purchase order item schedule line or VMI demand.</w:t>
            </w:r>
          </w:p>
          <w:p w14:paraId="4B3DD28E" w14:textId="77777777" w:rsidR="00744318" w:rsidRDefault="00744318" w:rsidP="00744318">
            <w:pPr>
              <w:spacing w:line="240" w:lineRule="auto"/>
              <w:rPr>
                <w:rFonts w:eastAsia="Times New Roman" w:cs="Arial"/>
                <w:sz w:val="16"/>
                <w:szCs w:val="20"/>
                <w:lang w:eastAsia="de-DE"/>
              </w:rPr>
            </w:pPr>
          </w:p>
          <w:p w14:paraId="1DC364C2" w14:textId="77777777" w:rsidR="00744318" w:rsidRPr="003F759F" w:rsidRDefault="00744318" w:rsidP="00744318">
            <w:pPr>
              <w:spacing w:line="240" w:lineRule="auto"/>
              <w:rPr>
                <w:rFonts w:eastAsia="Times New Roman" w:cs="Arial"/>
                <w:sz w:val="16"/>
                <w:szCs w:val="20"/>
                <w:u w:val="single"/>
                <w:lang w:eastAsia="de-DE"/>
              </w:rPr>
            </w:pPr>
            <w:r w:rsidRPr="003F759F">
              <w:rPr>
                <w:rFonts w:eastAsia="Times New Roman" w:cs="Arial"/>
                <w:sz w:val="16"/>
                <w:szCs w:val="20"/>
                <w:u w:val="single"/>
                <w:lang w:eastAsia="de-DE"/>
              </w:rPr>
              <w:t>Option 2:</w:t>
            </w:r>
          </w:p>
          <w:p w14:paraId="6BFD31C7" w14:textId="77777777" w:rsidR="00744318"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p w14:paraId="6B6B8E2F" w14:textId="77777777" w:rsidR="00744318" w:rsidRDefault="00744318" w:rsidP="00744318">
            <w:pPr>
              <w:spacing w:line="240" w:lineRule="auto"/>
              <w:rPr>
                <w:rFonts w:eastAsia="Times New Roman" w:cs="Arial"/>
                <w:sz w:val="16"/>
                <w:szCs w:val="20"/>
                <w:lang w:eastAsia="de-DE"/>
              </w:rPr>
            </w:pPr>
          </w:p>
          <w:p w14:paraId="183A9AB0"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Possible values are:</w:t>
            </w:r>
          </w:p>
          <w:p w14:paraId="1B4CFDEC"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Pallet</w:t>
            </w:r>
          </w:p>
          <w:p w14:paraId="73B6121C"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Carton</w:t>
            </w:r>
          </w:p>
          <w:p w14:paraId="2AE1B209"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xml:space="preserve">- Case </w:t>
            </w:r>
          </w:p>
          <w:p w14:paraId="2F77D278"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xml:space="preserve">- Box </w:t>
            </w:r>
          </w:p>
          <w:p w14:paraId="22D21F36"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xml:space="preserve">- Crate </w:t>
            </w:r>
          </w:p>
          <w:p w14:paraId="72041762"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xml:space="preserve">- Bag </w:t>
            </w:r>
          </w:p>
          <w:p w14:paraId="2201F05B"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xml:space="preserve">- Bundle </w:t>
            </w:r>
          </w:p>
          <w:p w14:paraId="3F6EA04F"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xml:space="preserve">- Container </w:t>
            </w:r>
          </w:p>
          <w:p w14:paraId="1208DAF5" w14:textId="77777777"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xml:space="preserve">- Jig </w:t>
            </w:r>
          </w:p>
          <w:p w14:paraId="02B784AA" w14:textId="78C49DD3" w:rsidR="00744318" w:rsidRPr="003F759F" w:rsidRDefault="00744318" w:rsidP="00744318">
            <w:pPr>
              <w:spacing w:line="240" w:lineRule="auto"/>
              <w:rPr>
                <w:rFonts w:eastAsia="Times New Roman" w:cs="Arial"/>
                <w:sz w:val="16"/>
                <w:szCs w:val="20"/>
                <w:lang w:eastAsia="de-DE"/>
              </w:rPr>
            </w:pPr>
            <w:r w:rsidRPr="003F759F">
              <w:rPr>
                <w:rFonts w:eastAsia="Times New Roman" w:cs="Arial"/>
                <w:sz w:val="16"/>
                <w:szCs w:val="20"/>
                <w:lang w:eastAsia="de-DE"/>
              </w:rPr>
              <w:t>- Other</w:t>
            </w:r>
          </w:p>
        </w:tc>
        <w:tc>
          <w:tcPr>
            <w:tcW w:w="1725" w:type="pct"/>
            <w:shd w:val="clear" w:color="auto" w:fill="auto"/>
            <w:vAlign w:val="center"/>
          </w:tcPr>
          <w:p w14:paraId="5569244E" w14:textId="29E7AA07" w:rsidR="00744318" w:rsidRPr="006B188E" w:rsidRDefault="00744318" w:rsidP="00744318">
            <w:pPr>
              <w:spacing w:line="240" w:lineRule="auto"/>
              <w:rPr>
                <w:sz w:val="16"/>
                <w:lang w:eastAsia="de-DE"/>
              </w:rPr>
            </w:pPr>
            <w:r w:rsidRPr="006B188E">
              <w:rPr>
                <w:sz w:val="16"/>
                <w:lang w:eastAsia="de-DE"/>
              </w:rPr>
              <w:t>/as:CI_DespatchAdvice/as:CIDASupplyChainTradeTransaction/asram:Included</w:t>
            </w:r>
            <w:r>
              <w:rPr>
                <w:sz w:val="16"/>
                <w:lang w:eastAsia="de-DE"/>
              </w:rPr>
              <w:t>CIDALSupplyChainTradeLineItem</w:t>
            </w:r>
            <w:r w:rsidRPr="006B188E">
              <w:rPr>
                <w:sz w:val="16"/>
                <w:lang w:eastAsia="de-DE"/>
              </w:rPr>
              <w:t>/asram:ReferencedCILogisticsPackage/asram:TypeText</w:t>
            </w:r>
          </w:p>
        </w:tc>
      </w:tr>
      <w:tr w:rsidR="00E9352A" w:rsidRPr="000B55CC" w14:paraId="02132893" w14:textId="77777777" w:rsidTr="00C00797">
        <w:trPr>
          <w:cantSplit/>
          <w:trHeight w:val="20"/>
        </w:trPr>
        <w:tc>
          <w:tcPr>
            <w:tcW w:w="644" w:type="pct"/>
            <w:shd w:val="clear" w:color="auto" w:fill="auto"/>
            <w:noWrap/>
            <w:vAlign w:val="center"/>
          </w:tcPr>
          <w:p w14:paraId="17FC6B1D" w14:textId="77777777" w:rsidR="00E9352A" w:rsidRDefault="00E9352A" w:rsidP="00C00797">
            <w:pPr>
              <w:spacing w:line="240" w:lineRule="auto"/>
              <w:jc w:val="center"/>
              <w:rPr>
                <w:rFonts w:eastAsia="Times New Roman" w:cs="Arial"/>
                <w:sz w:val="16"/>
                <w:szCs w:val="20"/>
                <w:lang w:eastAsia="de-DE"/>
              </w:rPr>
            </w:pPr>
            <w:r>
              <w:rPr>
                <w:rFonts w:eastAsia="Times New Roman" w:cs="Arial"/>
                <w:sz w:val="16"/>
                <w:szCs w:val="20"/>
                <w:lang w:eastAsia="de-DE"/>
              </w:rPr>
              <w:t>UXStackable</w:t>
            </w:r>
          </w:p>
        </w:tc>
        <w:tc>
          <w:tcPr>
            <w:tcW w:w="1208" w:type="pct"/>
            <w:shd w:val="clear" w:color="auto" w:fill="auto"/>
            <w:noWrap/>
            <w:vAlign w:val="center"/>
          </w:tcPr>
          <w:p w14:paraId="49A5E4CB" w14:textId="77777777" w:rsidR="00E9352A" w:rsidRDefault="00E9352A" w:rsidP="00C00797">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false</w:t>
            </w:r>
          </w:p>
        </w:tc>
        <w:tc>
          <w:tcPr>
            <w:tcW w:w="1423" w:type="pct"/>
            <w:shd w:val="clear" w:color="auto" w:fill="auto"/>
            <w:vAlign w:val="center"/>
          </w:tcPr>
          <w:p w14:paraId="7C4719FE" w14:textId="77777777" w:rsidR="00E9352A" w:rsidRDefault="00E9352A" w:rsidP="00C00797">
            <w:pPr>
              <w:spacing w:line="240" w:lineRule="auto"/>
              <w:rPr>
                <w:rFonts w:eastAsia="Times New Roman" w:cs="Arial"/>
                <w:sz w:val="16"/>
                <w:szCs w:val="20"/>
                <w:lang w:eastAsia="de-DE"/>
              </w:rPr>
            </w:pPr>
            <w:r>
              <w:rPr>
                <w:rFonts w:eastAsia="Times New Roman" w:cs="Arial"/>
                <w:sz w:val="16"/>
                <w:szCs w:val="20"/>
                <w:lang w:eastAsia="de-DE"/>
              </w:rPr>
              <w:t>Indicates whether goods are stackable</w:t>
            </w:r>
          </w:p>
          <w:p w14:paraId="4EBD307D" w14:textId="77777777" w:rsidR="00E9352A" w:rsidRDefault="00E9352A" w:rsidP="00C00797">
            <w:pPr>
              <w:spacing w:line="240" w:lineRule="auto"/>
              <w:rPr>
                <w:rFonts w:eastAsia="Times New Roman" w:cs="Arial"/>
                <w:sz w:val="16"/>
                <w:szCs w:val="20"/>
                <w:lang w:eastAsia="de-DE"/>
              </w:rPr>
            </w:pPr>
          </w:p>
          <w:p w14:paraId="4AFA1821" w14:textId="77777777" w:rsidR="00E9352A" w:rsidRPr="003F759F" w:rsidRDefault="00E9352A" w:rsidP="00C00797">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tc>
        <w:tc>
          <w:tcPr>
            <w:tcW w:w="1725" w:type="pct"/>
            <w:shd w:val="clear" w:color="auto" w:fill="auto"/>
            <w:vAlign w:val="center"/>
          </w:tcPr>
          <w:p w14:paraId="777C9954" w14:textId="77777777" w:rsidR="00E9352A" w:rsidRPr="00744318" w:rsidRDefault="00E9352A" w:rsidP="00C00797">
            <w:pPr>
              <w:spacing w:line="240" w:lineRule="auto"/>
              <w:rPr>
                <w:sz w:val="16"/>
                <w:lang w:eastAsia="de-DE"/>
              </w:rPr>
            </w:pPr>
            <w:r w:rsidRPr="00082A6D">
              <w:rPr>
                <w:sz w:val="16"/>
                <w:lang w:eastAsia="de-DE"/>
              </w:rPr>
              <w:t>/as:CI_DespatchAdvice/as:CIDASupplyChainTradeTransaction/asram:IncludedCIDALSupplyChainTradeLineItem[1]/asram:SpecifiedCIDALSupplyChainTradeDelivery/asram:IncludedCISupplyChainPackaging/asram:DisposalMethodCode</w:t>
            </w:r>
          </w:p>
        </w:tc>
      </w:tr>
      <w:tr w:rsidR="005A7737" w:rsidRPr="000B55CC" w14:paraId="5627398F" w14:textId="77777777" w:rsidTr="00C00797">
        <w:trPr>
          <w:cantSplit/>
          <w:trHeight w:val="20"/>
        </w:trPr>
        <w:tc>
          <w:tcPr>
            <w:tcW w:w="644" w:type="pct"/>
            <w:shd w:val="clear" w:color="auto" w:fill="auto"/>
            <w:noWrap/>
            <w:vAlign w:val="center"/>
          </w:tcPr>
          <w:p w14:paraId="36D46DC8" w14:textId="77AB8B4F" w:rsidR="005A7737" w:rsidRDefault="005A7737" w:rsidP="00C00797">
            <w:pPr>
              <w:spacing w:line="240" w:lineRule="auto"/>
              <w:jc w:val="center"/>
              <w:rPr>
                <w:rFonts w:eastAsia="Times New Roman" w:cs="Arial"/>
                <w:sz w:val="16"/>
                <w:szCs w:val="20"/>
                <w:lang w:eastAsia="de-DE"/>
              </w:rPr>
            </w:pPr>
            <w:r>
              <w:rPr>
                <w:rFonts w:eastAsia="Times New Roman" w:cs="Arial"/>
                <w:sz w:val="16"/>
                <w:szCs w:val="20"/>
                <w:lang w:eastAsia="de-DE"/>
              </w:rPr>
              <w:t>UXAssignment</w:t>
            </w:r>
          </w:p>
        </w:tc>
        <w:tc>
          <w:tcPr>
            <w:tcW w:w="1208" w:type="pct"/>
            <w:shd w:val="clear" w:color="auto" w:fill="auto"/>
            <w:noWrap/>
            <w:vAlign w:val="center"/>
          </w:tcPr>
          <w:p w14:paraId="0E84528C" w14:textId="292ACDF8" w:rsidR="005A7737" w:rsidRDefault="005A7737" w:rsidP="00C00797">
            <w:pPr>
              <w:spacing w:line="240" w:lineRule="auto"/>
              <w:jc w:val="center"/>
              <w:rPr>
                <w:rFonts w:ascii="Consolas" w:eastAsia="Times New Roman" w:hAnsi="Consolas" w:cs="Arial"/>
                <w:color w:val="000000"/>
                <w:sz w:val="16"/>
                <w:szCs w:val="20"/>
                <w:lang w:eastAsia="de-DE"/>
              </w:rPr>
            </w:pPr>
            <w:r w:rsidRPr="005A7737">
              <w:rPr>
                <w:rFonts w:ascii="Consolas" w:eastAsia="Times New Roman" w:hAnsi="Consolas" w:cs="Arial"/>
                <w:color w:val="000000"/>
                <w:sz w:val="16"/>
                <w:szCs w:val="20"/>
                <w:lang w:eastAsia="de-DE"/>
              </w:rPr>
              <w:t>080731000000160693</w:t>
            </w:r>
          </w:p>
        </w:tc>
        <w:tc>
          <w:tcPr>
            <w:tcW w:w="1423" w:type="pct"/>
            <w:shd w:val="clear" w:color="auto" w:fill="auto"/>
            <w:vAlign w:val="center"/>
          </w:tcPr>
          <w:p w14:paraId="055F83E1" w14:textId="462F3A90" w:rsidR="005A7737" w:rsidRDefault="005A7737" w:rsidP="00C00797">
            <w:pPr>
              <w:spacing w:line="240" w:lineRule="auto"/>
              <w:rPr>
                <w:rFonts w:eastAsia="Times New Roman" w:cs="Arial"/>
                <w:sz w:val="16"/>
                <w:szCs w:val="20"/>
                <w:lang w:eastAsia="de-DE"/>
              </w:rPr>
            </w:pPr>
            <w:r>
              <w:rPr>
                <w:rFonts w:eastAsia="Times New Roman" w:cs="Arial"/>
                <w:sz w:val="16"/>
                <w:szCs w:val="20"/>
                <w:lang w:eastAsia="de-DE"/>
              </w:rPr>
              <w:t>Indicates the UX number to which the UX dimensions (packaging details belong to)</w:t>
            </w:r>
          </w:p>
        </w:tc>
        <w:tc>
          <w:tcPr>
            <w:tcW w:w="1725" w:type="pct"/>
            <w:shd w:val="clear" w:color="auto" w:fill="auto"/>
            <w:vAlign w:val="center"/>
          </w:tcPr>
          <w:p w14:paraId="3C52F900" w14:textId="4A5B3F84" w:rsidR="005A7737" w:rsidRPr="00082A6D" w:rsidRDefault="005A7737" w:rsidP="005A7737">
            <w:pPr>
              <w:spacing w:line="240" w:lineRule="auto"/>
              <w:rPr>
                <w:sz w:val="16"/>
                <w:lang w:eastAsia="de-DE"/>
              </w:rPr>
            </w:pPr>
            <w:r w:rsidRPr="005A7737">
              <w:rPr>
                <w:sz w:val="16"/>
                <w:lang w:eastAsia="de-DE"/>
              </w:rPr>
              <w:t>/as:CI_DespatchAdvice/as:CIDASupplyChainTradeTransaction/asram:IncludedCIDALSupplyChainTradeLineItem/asram:SpecifiedCIDALSupplyChainTradeDelivery/asram:IncludedCISupplyChainPackaging/asram:DescriptionText</w:t>
            </w:r>
          </w:p>
        </w:tc>
      </w:tr>
      <w:tr w:rsidR="00E9352A" w:rsidRPr="000B55CC" w14:paraId="6165332A" w14:textId="77777777" w:rsidTr="00C00797">
        <w:trPr>
          <w:cantSplit/>
          <w:trHeight w:val="20"/>
        </w:trPr>
        <w:tc>
          <w:tcPr>
            <w:tcW w:w="644" w:type="pct"/>
            <w:shd w:val="clear" w:color="auto" w:fill="auto"/>
            <w:noWrap/>
            <w:vAlign w:val="center"/>
          </w:tcPr>
          <w:p w14:paraId="34084906" w14:textId="77777777" w:rsidR="00E9352A" w:rsidRDefault="00E9352A" w:rsidP="00C00797">
            <w:pPr>
              <w:spacing w:line="240" w:lineRule="auto"/>
              <w:jc w:val="center"/>
              <w:rPr>
                <w:rFonts w:eastAsia="Times New Roman" w:cs="Arial"/>
                <w:sz w:val="16"/>
                <w:szCs w:val="20"/>
                <w:lang w:eastAsia="de-DE"/>
              </w:rPr>
            </w:pPr>
            <w:r>
              <w:rPr>
                <w:rFonts w:eastAsia="Times New Roman" w:cs="Arial"/>
                <w:sz w:val="16"/>
                <w:szCs w:val="20"/>
                <w:lang w:eastAsia="de-DE"/>
              </w:rPr>
              <w:t>UXHazardous</w:t>
            </w:r>
          </w:p>
        </w:tc>
        <w:tc>
          <w:tcPr>
            <w:tcW w:w="1208" w:type="pct"/>
            <w:shd w:val="clear" w:color="auto" w:fill="auto"/>
            <w:noWrap/>
            <w:vAlign w:val="center"/>
          </w:tcPr>
          <w:p w14:paraId="3CE638CF" w14:textId="77777777" w:rsidR="00E9352A" w:rsidRDefault="00E9352A" w:rsidP="00C00797">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true</w:t>
            </w:r>
          </w:p>
        </w:tc>
        <w:tc>
          <w:tcPr>
            <w:tcW w:w="1423" w:type="pct"/>
            <w:shd w:val="clear" w:color="auto" w:fill="auto"/>
            <w:vAlign w:val="center"/>
          </w:tcPr>
          <w:p w14:paraId="671E2E92" w14:textId="77777777" w:rsidR="00E9352A" w:rsidRDefault="00E9352A" w:rsidP="00C00797">
            <w:pPr>
              <w:spacing w:line="240" w:lineRule="auto"/>
              <w:rPr>
                <w:rFonts w:eastAsia="Times New Roman" w:cs="Arial"/>
                <w:sz w:val="16"/>
                <w:szCs w:val="20"/>
                <w:lang w:eastAsia="de-DE"/>
              </w:rPr>
            </w:pPr>
            <w:r>
              <w:rPr>
                <w:rFonts w:eastAsia="Times New Roman" w:cs="Arial"/>
                <w:sz w:val="16"/>
                <w:szCs w:val="20"/>
                <w:lang w:eastAsia="de-DE"/>
              </w:rPr>
              <w:t>Indicates whether goods are hazardous</w:t>
            </w:r>
          </w:p>
          <w:p w14:paraId="0BED7AEC" w14:textId="77777777" w:rsidR="00E9352A" w:rsidRDefault="00E9352A" w:rsidP="00C00797">
            <w:pPr>
              <w:spacing w:line="240" w:lineRule="auto"/>
              <w:rPr>
                <w:rFonts w:eastAsia="Times New Roman" w:cs="Arial"/>
                <w:sz w:val="16"/>
                <w:szCs w:val="20"/>
                <w:lang w:eastAsia="de-DE"/>
              </w:rPr>
            </w:pPr>
          </w:p>
          <w:p w14:paraId="30916815" w14:textId="77777777" w:rsidR="00E9352A" w:rsidRPr="003F759F" w:rsidRDefault="00E9352A" w:rsidP="00C00797">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tc>
        <w:tc>
          <w:tcPr>
            <w:tcW w:w="1725" w:type="pct"/>
            <w:shd w:val="clear" w:color="auto" w:fill="auto"/>
            <w:vAlign w:val="center"/>
          </w:tcPr>
          <w:p w14:paraId="5552B7E2" w14:textId="77777777" w:rsidR="00E9352A" w:rsidRPr="00744318" w:rsidRDefault="00E9352A" w:rsidP="00C00797">
            <w:pPr>
              <w:spacing w:line="240" w:lineRule="auto"/>
              <w:rPr>
                <w:sz w:val="16"/>
                <w:lang w:eastAsia="de-DE"/>
              </w:rPr>
            </w:pPr>
            <w:r w:rsidRPr="00082A6D">
              <w:rPr>
                <w:sz w:val="16"/>
                <w:lang w:eastAsia="de-DE"/>
              </w:rPr>
              <w:t>/as:CI_DespatchAdvice/as:CIDASupplyChainTradeTransaction/asram:IncludedCIDALSupplyChainTradeLineItem[1]/asram:SpecifiedCIDALSupplyChainTradeDelivery/asram:IncludedCISupplyChainPackaging/asram:ConditionCode</w:t>
            </w:r>
          </w:p>
        </w:tc>
      </w:tr>
      <w:tr w:rsidR="00CF377D" w:rsidRPr="000B55CC" w14:paraId="1A599C98" w14:textId="77777777" w:rsidTr="00CF4A4B">
        <w:trPr>
          <w:cantSplit/>
          <w:trHeight w:val="20"/>
        </w:trPr>
        <w:tc>
          <w:tcPr>
            <w:tcW w:w="644" w:type="pct"/>
            <w:shd w:val="clear" w:color="auto" w:fill="auto"/>
            <w:noWrap/>
            <w:vAlign w:val="center"/>
          </w:tcPr>
          <w:p w14:paraId="5E031C92" w14:textId="77777777" w:rsidR="00CF377D" w:rsidRDefault="00CF377D" w:rsidP="00CF4A4B">
            <w:pPr>
              <w:spacing w:line="240" w:lineRule="auto"/>
              <w:jc w:val="center"/>
              <w:rPr>
                <w:rFonts w:eastAsia="Times New Roman" w:cs="Arial"/>
                <w:sz w:val="16"/>
                <w:szCs w:val="20"/>
                <w:lang w:eastAsia="de-DE"/>
              </w:rPr>
            </w:pPr>
            <w:r>
              <w:rPr>
                <w:rFonts w:eastAsia="Times New Roman" w:cs="Arial"/>
                <w:sz w:val="16"/>
                <w:szCs w:val="20"/>
                <w:lang w:eastAsia="de-DE"/>
              </w:rPr>
              <w:t>UXSpecial</w:t>
            </w:r>
          </w:p>
        </w:tc>
        <w:tc>
          <w:tcPr>
            <w:tcW w:w="1208" w:type="pct"/>
            <w:shd w:val="clear" w:color="auto" w:fill="auto"/>
            <w:noWrap/>
            <w:vAlign w:val="center"/>
          </w:tcPr>
          <w:p w14:paraId="386C0227" w14:textId="73BE61D9" w:rsidR="00CF377D" w:rsidRDefault="002A2CD1"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t</w:t>
            </w:r>
            <w:r>
              <w:rPr>
                <w:rFonts w:eastAsia="Times New Roman" w:cs="Arial"/>
                <w:color w:val="000000"/>
                <w:sz w:val="16"/>
                <w:szCs w:val="20"/>
                <w:lang w:eastAsia="de-DE"/>
              </w:rPr>
              <w:t>rue</w:t>
            </w:r>
          </w:p>
        </w:tc>
        <w:tc>
          <w:tcPr>
            <w:tcW w:w="1423" w:type="pct"/>
            <w:shd w:val="clear" w:color="auto" w:fill="auto"/>
            <w:vAlign w:val="center"/>
          </w:tcPr>
          <w:p w14:paraId="229B6856" w14:textId="77777777" w:rsidR="00CF377D" w:rsidRDefault="00CF377D" w:rsidP="00CF4A4B">
            <w:pPr>
              <w:spacing w:line="240" w:lineRule="auto"/>
              <w:rPr>
                <w:rFonts w:eastAsia="Times New Roman" w:cs="Arial"/>
                <w:sz w:val="16"/>
                <w:szCs w:val="20"/>
                <w:lang w:eastAsia="de-DE"/>
              </w:rPr>
            </w:pPr>
            <w:r>
              <w:rPr>
                <w:rFonts w:eastAsia="Times New Roman" w:cs="Arial"/>
                <w:sz w:val="16"/>
                <w:szCs w:val="20"/>
                <w:lang w:eastAsia="de-DE"/>
              </w:rPr>
              <w:t>Indicates whether special instructions exist</w:t>
            </w:r>
          </w:p>
          <w:p w14:paraId="3EFE80BC" w14:textId="77777777" w:rsidR="00CF377D" w:rsidRDefault="00CF377D" w:rsidP="00CF4A4B">
            <w:pPr>
              <w:spacing w:line="240" w:lineRule="auto"/>
              <w:rPr>
                <w:rFonts w:eastAsia="Times New Roman" w:cs="Arial"/>
                <w:sz w:val="16"/>
                <w:szCs w:val="20"/>
                <w:lang w:eastAsia="de-DE"/>
              </w:rPr>
            </w:pPr>
          </w:p>
          <w:p w14:paraId="449D8FCD" w14:textId="77777777" w:rsidR="00CF377D" w:rsidRDefault="00CF377D" w:rsidP="00CF4A4B">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p w14:paraId="6BA28DB4" w14:textId="77777777" w:rsidR="00CF377D" w:rsidRPr="003F759F" w:rsidRDefault="00CF377D" w:rsidP="00CF4A4B">
            <w:pPr>
              <w:spacing w:line="240" w:lineRule="auto"/>
              <w:rPr>
                <w:rFonts w:eastAsia="Times New Roman" w:cs="Arial"/>
                <w:sz w:val="16"/>
                <w:szCs w:val="20"/>
                <w:lang w:eastAsia="de-DE"/>
              </w:rPr>
            </w:pPr>
          </w:p>
        </w:tc>
        <w:tc>
          <w:tcPr>
            <w:tcW w:w="1725" w:type="pct"/>
            <w:shd w:val="clear" w:color="auto" w:fill="auto"/>
            <w:vAlign w:val="center"/>
          </w:tcPr>
          <w:p w14:paraId="56231140" w14:textId="77777777" w:rsidR="00CF377D" w:rsidRPr="00744318" w:rsidRDefault="00CF377D" w:rsidP="00CF4A4B">
            <w:pPr>
              <w:spacing w:line="240" w:lineRule="auto"/>
              <w:rPr>
                <w:sz w:val="16"/>
                <w:lang w:eastAsia="de-DE"/>
              </w:rPr>
            </w:pPr>
            <w:r w:rsidRPr="00082A6D">
              <w:rPr>
                <w:sz w:val="16"/>
                <w:lang w:eastAsia="de-DE"/>
              </w:rPr>
              <w:t>/as:CI_DespatchAdvice/as:CIDASupplyChainTradeTransaction/asram:IncludedCIDALSupplyChainTradeLineItem[1]/asram:SpecifiedCIDALSupplyChainTradeDelivery/asram:IncludedCISupplyChainPackaging/asram:TypeCode</w:t>
            </w:r>
          </w:p>
        </w:tc>
      </w:tr>
      <w:tr w:rsidR="00E9352A" w:rsidRPr="000B55CC" w14:paraId="3689A257" w14:textId="77777777" w:rsidTr="002A2CD1">
        <w:trPr>
          <w:cantSplit/>
          <w:trHeight w:val="1492"/>
        </w:trPr>
        <w:tc>
          <w:tcPr>
            <w:tcW w:w="644" w:type="pct"/>
            <w:shd w:val="clear" w:color="auto" w:fill="FFFF00"/>
            <w:noWrap/>
            <w:vAlign w:val="center"/>
          </w:tcPr>
          <w:p w14:paraId="0268B8D7" w14:textId="23EBAD0B" w:rsidR="00E9352A" w:rsidRPr="002A2CD1" w:rsidRDefault="00E9352A" w:rsidP="00C00797">
            <w:pPr>
              <w:spacing w:line="240" w:lineRule="auto"/>
              <w:jc w:val="center"/>
              <w:rPr>
                <w:rFonts w:eastAsia="Times New Roman" w:cs="Arial"/>
                <w:sz w:val="16"/>
                <w:szCs w:val="20"/>
                <w:lang w:eastAsia="de-DE"/>
              </w:rPr>
            </w:pPr>
            <w:r w:rsidRPr="002A2CD1">
              <w:rPr>
                <w:rFonts w:eastAsia="Times New Roman" w:cs="Arial"/>
                <w:sz w:val="16"/>
                <w:szCs w:val="20"/>
                <w:lang w:eastAsia="de-DE"/>
              </w:rPr>
              <w:lastRenderedPageBreak/>
              <w:t>UXSpecial</w:t>
            </w:r>
            <w:r w:rsidR="00CF377D" w:rsidRPr="002A2CD1">
              <w:rPr>
                <w:rFonts w:eastAsia="Times New Roman" w:cs="Arial"/>
                <w:sz w:val="16"/>
                <w:szCs w:val="20"/>
                <w:lang w:eastAsia="de-DE"/>
              </w:rPr>
              <w:t>Text</w:t>
            </w:r>
          </w:p>
        </w:tc>
        <w:tc>
          <w:tcPr>
            <w:tcW w:w="1208" w:type="pct"/>
            <w:shd w:val="clear" w:color="auto" w:fill="FFFF00"/>
            <w:noWrap/>
            <w:vAlign w:val="center"/>
          </w:tcPr>
          <w:p w14:paraId="094A2692" w14:textId="51201E58" w:rsidR="00E9352A" w:rsidRPr="002A2CD1" w:rsidRDefault="002A2CD1" w:rsidP="002A2CD1">
            <w:pPr>
              <w:spacing w:line="240" w:lineRule="auto"/>
              <w:jc w:val="center"/>
              <w:rPr>
                <w:rFonts w:ascii="Consolas" w:eastAsia="Times New Roman" w:hAnsi="Consolas" w:cs="Arial"/>
                <w:color w:val="000000"/>
                <w:sz w:val="16"/>
                <w:szCs w:val="20"/>
                <w:lang w:eastAsia="de-DE"/>
              </w:rPr>
            </w:pPr>
            <w:r w:rsidRPr="002A2CD1">
              <w:rPr>
                <w:rFonts w:ascii="Consolas" w:eastAsia="Times New Roman" w:hAnsi="Consolas" w:cs="Arial"/>
                <w:color w:val="000000"/>
                <w:sz w:val="16"/>
                <w:szCs w:val="20"/>
                <w:lang w:eastAsia="de-DE"/>
              </w:rPr>
              <w:t>Flammable Liquids</w:t>
            </w:r>
          </w:p>
        </w:tc>
        <w:tc>
          <w:tcPr>
            <w:tcW w:w="1423" w:type="pct"/>
            <w:shd w:val="clear" w:color="auto" w:fill="FFFF00"/>
            <w:vAlign w:val="center"/>
          </w:tcPr>
          <w:p w14:paraId="1F7B72EC" w14:textId="0A3EF826" w:rsidR="00E9352A" w:rsidRPr="002A2CD1" w:rsidRDefault="002A2CD1" w:rsidP="00C00797">
            <w:pPr>
              <w:spacing w:line="240" w:lineRule="auto"/>
              <w:rPr>
                <w:rFonts w:eastAsia="Times New Roman" w:cs="Arial"/>
                <w:sz w:val="16"/>
                <w:szCs w:val="20"/>
                <w:lang w:eastAsia="de-DE"/>
              </w:rPr>
            </w:pPr>
            <w:r w:rsidRPr="002A2CD1">
              <w:rPr>
                <w:rFonts w:eastAsia="Times New Roman" w:cs="Arial"/>
                <w:sz w:val="16"/>
                <w:szCs w:val="20"/>
                <w:lang w:eastAsia="de-DE"/>
              </w:rPr>
              <w:t>Special instructions that apply for this UX.</w:t>
            </w:r>
          </w:p>
          <w:p w14:paraId="5DF4798D" w14:textId="77777777" w:rsidR="00E9352A" w:rsidRPr="002A2CD1" w:rsidRDefault="00E9352A" w:rsidP="00C00797">
            <w:pPr>
              <w:spacing w:line="240" w:lineRule="auto"/>
              <w:rPr>
                <w:rFonts w:eastAsia="Times New Roman" w:cs="Arial"/>
                <w:sz w:val="16"/>
                <w:szCs w:val="20"/>
                <w:lang w:eastAsia="de-DE"/>
              </w:rPr>
            </w:pPr>
          </w:p>
          <w:p w14:paraId="41AAD495" w14:textId="1ECD30C2" w:rsidR="002A2CD1" w:rsidRPr="002A2CD1" w:rsidRDefault="002A2CD1" w:rsidP="00C00797">
            <w:pPr>
              <w:spacing w:line="240" w:lineRule="auto"/>
              <w:rPr>
                <w:rFonts w:eastAsia="Times New Roman" w:cs="Arial"/>
                <w:color w:val="000000"/>
                <w:sz w:val="16"/>
                <w:szCs w:val="20"/>
                <w:lang w:eastAsia="de-DE"/>
              </w:rPr>
            </w:pPr>
            <w:r w:rsidRPr="002A2CD1">
              <w:rPr>
                <w:rFonts w:eastAsia="Times New Roman" w:cs="Arial"/>
                <w:color w:val="000000"/>
                <w:sz w:val="16"/>
                <w:szCs w:val="20"/>
                <w:lang w:eastAsia="de-DE"/>
              </w:rPr>
              <w:t xml:space="preserve">Mandatory in case of hazardous goods or if other special instructions </w:t>
            </w:r>
            <w:r>
              <w:rPr>
                <w:rFonts w:eastAsia="Times New Roman" w:cs="Arial"/>
                <w:color w:val="000000"/>
                <w:sz w:val="16"/>
                <w:szCs w:val="20"/>
                <w:lang w:eastAsia="de-DE"/>
              </w:rPr>
              <w:t>apply.</w:t>
            </w:r>
          </w:p>
          <w:p w14:paraId="09F28145" w14:textId="77777777" w:rsidR="002A2CD1" w:rsidRPr="002A2CD1" w:rsidRDefault="002A2CD1" w:rsidP="00C00797">
            <w:pPr>
              <w:spacing w:line="240" w:lineRule="auto"/>
              <w:rPr>
                <w:rFonts w:eastAsia="Times New Roman" w:cs="Arial"/>
                <w:color w:val="000000"/>
                <w:sz w:val="16"/>
                <w:szCs w:val="20"/>
                <w:lang w:eastAsia="de-DE"/>
              </w:rPr>
            </w:pPr>
          </w:p>
          <w:p w14:paraId="2854A13F" w14:textId="4AB7151F" w:rsidR="002A2CD1" w:rsidRDefault="002A2CD1" w:rsidP="00C00797">
            <w:pPr>
              <w:spacing w:line="240" w:lineRule="auto"/>
              <w:rPr>
                <w:rFonts w:eastAsia="Times New Roman" w:cs="Arial"/>
                <w:color w:val="000000"/>
                <w:sz w:val="16"/>
                <w:szCs w:val="20"/>
                <w:lang w:eastAsia="de-DE"/>
              </w:rPr>
            </w:pPr>
            <w:r w:rsidRPr="002A2CD1">
              <w:rPr>
                <w:rFonts w:eastAsia="Times New Roman" w:cs="Arial"/>
                <w:color w:val="000000"/>
                <w:sz w:val="16"/>
                <w:szCs w:val="20"/>
                <w:lang w:eastAsia="de-DE"/>
              </w:rPr>
              <w:t>(“UXHazardous</w:t>
            </w:r>
            <w:r w:rsidRPr="002A2CD1">
              <w:rPr>
                <w:rFonts w:eastAsia="Times New Roman" w:cs="Arial"/>
                <w:sz w:val="16"/>
                <w:szCs w:val="20"/>
                <w:lang w:eastAsia="de-DE"/>
              </w:rPr>
              <w:t>”</w:t>
            </w:r>
            <w:r w:rsidRPr="002A2CD1">
              <w:rPr>
                <w:rFonts w:eastAsia="Times New Roman" w:cs="Arial"/>
                <w:color w:val="000000"/>
                <w:sz w:val="16"/>
                <w:szCs w:val="20"/>
                <w:lang w:eastAsia="de-DE"/>
              </w:rPr>
              <w:t xml:space="preserve"> is set to "true" or </w:t>
            </w:r>
          </w:p>
          <w:p w14:paraId="06E7FF2A" w14:textId="208BB3F6" w:rsidR="00E9352A" w:rsidRPr="002A2CD1" w:rsidRDefault="002A2CD1" w:rsidP="00C00797">
            <w:pPr>
              <w:spacing w:line="240" w:lineRule="auto"/>
              <w:rPr>
                <w:rFonts w:eastAsia="Times New Roman" w:cs="Arial"/>
                <w:sz w:val="16"/>
                <w:szCs w:val="20"/>
                <w:lang w:eastAsia="de-DE"/>
              </w:rPr>
            </w:pPr>
            <w:r w:rsidRPr="002A2CD1">
              <w:rPr>
                <w:rFonts w:eastAsia="Times New Roman" w:cs="Arial"/>
                <w:color w:val="000000"/>
                <w:sz w:val="16"/>
                <w:szCs w:val="20"/>
                <w:lang w:eastAsia="de-DE"/>
              </w:rPr>
              <w:t>“</w:t>
            </w:r>
            <w:r w:rsidR="00422DE5">
              <w:rPr>
                <w:rFonts w:eastAsia="Times New Roman" w:cs="Arial"/>
                <w:color w:val="000000"/>
                <w:sz w:val="16"/>
                <w:szCs w:val="20"/>
                <w:lang w:eastAsia="de-DE"/>
              </w:rPr>
              <w:t>UX</w:t>
            </w:r>
            <w:r w:rsidRPr="002A2CD1">
              <w:rPr>
                <w:rFonts w:eastAsia="Times New Roman" w:cs="Arial"/>
                <w:color w:val="000000"/>
                <w:sz w:val="16"/>
                <w:szCs w:val="20"/>
                <w:lang w:eastAsia="de-DE"/>
              </w:rPr>
              <w:t>Special” is set to “true”)</w:t>
            </w:r>
          </w:p>
        </w:tc>
        <w:tc>
          <w:tcPr>
            <w:tcW w:w="1725" w:type="pct"/>
            <w:shd w:val="clear" w:color="auto" w:fill="FFFF00"/>
            <w:vAlign w:val="center"/>
          </w:tcPr>
          <w:p w14:paraId="0D349D77" w14:textId="687A76ED" w:rsidR="00E9352A" w:rsidRPr="00744318" w:rsidRDefault="00E9352A" w:rsidP="00C00797">
            <w:pPr>
              <w:spacing w:line="240" w:lineRule="auto"/>
              <w:rPr>
                <w:sz w:val="16"/>
                <w:lang w:eastAsia="de-DE"/>
              </w:rPr>
            </w:pPr>
            <w:r w:rsidRPr="002A2CD1">
              <w:rPr>
                <w:sz w:val="16"/>
                <w:lang w:eastAsia="de-DE"/>
              </w:rPr>
              <w:t>/as:CI_DespatchAdvice/as:CIDASupplyChainTradeTransaction/asram:IncludedCIDALSupplyChainTradeLineItem[1]/asram:SpecifiedCIDALSupplyChainTradeDelivery/asram:IncludedCISupplyChainPackaging/asram:Type</w:t>
            </w:r>
            <w:r w:rsidR="00A37EDC">
              <w:rPr>
                <w:sz w:val="16"/>
                <w:lang w:eastAsia="de-DE"/>
              </w:rPr>
              <w:t>Text</w:t>
            </w:r>
          </w:p>
        </w:tc>
      </w:tr>
      <w:tr w:rsidR="00026E3B" w:rsidRPr="000B55CC" w14:paraId="6430AD94" w14:textId="77777777" w:rsidTr="00155C10">
        <w:trPr>
          <w:cantSplit/>
          <w:trHeight w:val="2208"/>
        </w:trPr>
        <w:tc>
          <w:tcPr>
            <w:tcW w:w="644" w:type="pct"/>
            <w:shd w:val="clear" w:color="auto" w:fill="auto"/>
            <w:noWrap/>
            <w:vAlign w:val="center"/>
          </w:tcPr>
          <w:p w14:paraId="55E18163" w14:textId="77777777" w:rsidR="00026E3B" w:rsidRDefault="00026E3B" w:rsidP="00C00797">
            <w:pPr>
              <w:spacing w:line="240" w:lineRule="auto"/>
              <w:jc w:val="center"/>
              <w:rPr>
                <w:rFonts w:eastAsia="Times New Roman" w:cs="Arial"/>
                <w:sz w:val="16"/>
                <w:szCs w:val="20"/>
                <w:lang w:eastAsia="de-DE"/>
              </w:rPr>
            </w:pPr>
            <w:r>
              <w:rPr>
                <w:rFonts w:eastAsia="Times New Roman" w:cs="Arial"/>
                <w:sz w:val="16"/>
                <w:szCs w:val="20"/>
                <w:lang w:eastAsia="de-DE"/>
              </w:rPr>
              <w:t>UXTotalValue</w:t>
            </w:r>
          </w:p>
        </w:tc>
        <w:tc>
          <w:tcPr>
            <w:tcW w:w="1208" w:type="pct"/>
            <w:shd w:val="clear" w:color="auto" w:fill="auto"/>
            <w:noWrap/>
            <w:vAlign w:val="center"/>
          </w:tcPr>
          <w:p w14:paraId="3077160F" w14:textId="77777777" w:rsidR="00026E3B" w:rsidRDefault="00026E3B" w:rsidP="00C00797">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56</w:t>
            </w:r>
          </w:p>
          <w:p w14:paraId="472D8D67" w14:textId="3E0619E7" w:rsidR="00026E3B" w:rsidRDefault="00026E3B" w:rsidP="00C00797">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C00000"/>
                <w:sz w:val="16"/>
                <w:szCs w:val="20"/>
                <w:lang w:eastAsia="de-DE"/>
              </w:rPr>
              <w:t>currencyID</w:t>
            </w:r>
            <w:r>
              <w:rPr>
                <w:rFonts w:ascii="Consolas" w:eastAsia="Times New Roman" w:hAnsi="Consolas" w:cs="Arial"/>
                <w:color w:val="000000"/>
                <w:sz w:val="16"/>
                <w:szCs w:val="20"/>
                <w:lang w:eastAsia="de-DE"/>
              </w:rPr>
              <w:t>=”EUR”</w:t>
            </w:r>
          </w:p>
        </w:tc>
        <w:tc>
          <w:tcPr>
            <w:tcW w:w="1423" w:type="pct"/>
            <w:shd w:val="clear" w:color="auto" w:fill="auto"/>
            <w:vAlign w:val="center"/>
          </w:tcPr>
          <w:p w14:paraId="39968B79" w14:textId="77777777" w:rsidR="00026E3B" w:rsidRDefault="00026E3B" w:rsidP="00C00797">
            <w:pPr>
              <w:spacing w:line="240" w:lineRule="auto"/>
              <w:rPr>
                <w:rFonts w:eastAsia="Times New Roman" w:cs="Arial"/>
                <w:sz w:val="16"/>
                <w:szCs w:val="20"/>
                <w:lang w:eastAsia="de-DE"/>
              </w:rPr>
            </w:pPr>
            <w:r>
              <w:rPr>
                <w:rFonts w:eastAsia="Times New Roman" w:cs="Arial"/>
                <w:sz w:val="16"/>
                <w:szCs w:val="20"/>
                <w:lang w:eastAsia="de-DE"/>
              </w:rPr>
              <w:t>Total monetary value of the expedition unit</w:t>
            </w:r>
          </w:p>
          <w:p w14:paraId="5F717FBD" w14:textId="77777777" w:rsidR="00026E3B" w:rsidRDefault="00026E3B" w:rsidP="00C00797">
            <w:pPr>
              <w:spacing w:line="240" w:lineRule="auto"/>
              <w:rPr>
                <w:rFonts w:eastAsia="Times New Roman" w:cs="Arial"/>
                <w:sz w:val="16"/>
                <w:szCs w:val="20"/>
                <w:lang w:eastAsia="de-DE"/>
              </w:rPr>
            </w:pPr>
          </w:p>
          <w:p w14:paraId="203E6D3F" w14:textId="77777777" w:rsidR="00026E3B" w:rsidRDefault="00026E3B" w:rsidP="00C00797">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p w14:paraId="15F1DFD5" w14:textId="77777777" w:rsidR="00026E3B" w:rsidRDefault="00026E3B" w:rsidP="00C00797">
            <w:pPr>
              <w:spacing w:line="240" w:lineRule="auto"/>
              <w:rPr>
                <w:rFonts w:eastAsia="Times New Roman" w:cs="Arial"/>
                <w:sz w:val="16"/>
                <w:szCs w:val="20"/>
                <w:lang w:eastAsia="de-DE"/>
              </w:rPr>
            </w:pPr>
          </w:p>
          <w:p w14:paraId="7B24AEF7" w14:textId="77777777" w:rsidR="00026E3B" w:rsidRPr="003F759F" w:rsidRDefault="00026E3B" w:rsidP="00C00797">
            <w:pPr>
              <w:spacing w:line="240" w:lineRule="auto"/>
              <w:rPr>
                <w:rFonts w:eastAsia="Times New Roman" w:cs="Arial"/>
                <w:sz w:val="16"/>
                <w:szCs w:val="20"/>
                <w:lang w:eastAsia="de-DE"/>
              </w:rPr>
            </w:pPr>
            <w:r>
              <w:rPr>
                <w:rFonts w:eastAsia="Times New Roman" w:cs="Arial"/>
                <w:sz w:val="16"/>
                <w:szCs w:val="20"/>
                <w:lang w:eastAsia="de-DE"/>
              </w:rPr>
              <w:t>The attribute “unitCode” is mandatory and contains the currency code.</w:t>
            </w:r>
          </w:p>
        </w:tc>
        <w:tc>
          <w:tcPr>
            <w:tcW w:w="1725" w:type="pct"/>
            <w:shd w:val="clear" w:color="auto" w:fill="auto"/>
            <w:vAlign w:val="center"/>
          </w:tcPr>
          <w:p w14:paraId="49592999" w14:textId="77777777" w:rsidR="00026E3B" w:rsidRDefault="00026E3B" w:rsidP="00C00797">
            <w:pPr>
              <w:spacing w:line="240" w:lineRule="auto"/>
              <w:rPr>
                <w:sz w:val="16"/>
                <w:lang w:eastAsia="de-DE"/>
              </w:rPr>
            </w:pPr>
            <w:r w:rsidRPr="00DA6ACF">
              <w:rPr>
                <w:color w:val="0070C0"/>
                <w:sz w:val="16"/>
                <w:lang w:eastAsia="de-DE"/>
              </w:rPr>
              <w:t>Value</w:t>
            </w:r>
            <w:r>
              <w:rPr>
                <w:color w:val="0070C0"/>
                <w:sz w:val="16"/>
                <w:lang w:eastAsia="de-DE"/>
              </w:rPr>
              <w:t>:</w:t>
            </w:r>
            <w:r w:rsidRPr="00082A6D">
              <w:rPr>
                <w:sz w:val="16"/>
                <w:lang w:eastAsia="de-DE"/>
              </w:rPr>
              <w:t xml:space="preserve"> /as:CI_DespatchAdvice/as:CIDASupplyChainTradeTransaction/asram:IncludedCIDALSupplyChainTradeLineItem[1]/asram:SpecifiedCIDALSupplyChainTradeDelivery/asram:IncludedCISupplyChainPackaging/asram:CIPackagingMarking/asram:PriceContentAmount</w:t>
            </w:r>
          </w:p>
          <w:p w14:paraId="7C9DB3C3" w14:textId="77777777" w:rsidR="00026E3B" w:rsidRDefault="00026E3B" w:rsidP="00C00797">
            <w:pPr>
              <w:spacing w:line="240" w:lineRule="auto"/>
              <w:rPr>
                <w:sz w:val="16"/>
                <w:lang w:eastAsia="de-DE"/>
              </w:rPr>
            </w:pPr>
          </w:p>
          <w:p w14:paraId="4906303B" w14:textId="77777777" w:rsidR="00026E3B" w:rsidRDefault="00026E3B" w:rsidP="00C00797">
            <w:pPr>
              <w:spacing w:line="240" w:lineRule="auto"/>
              <w:rPr>
                <w:sz w:val="16"/>
                <w:lang w:eastAsia="de-DE"/>
              </w:rPr>
            </w:pPr>
            <w:r w:rsidRPr="00DA6ACF">
              <w:rPr>
                <w:color w:val="0070C0"/>
                <w:sz w:val="16"/>
                <w:lang w:eastAsia="de-DE"/>
              </w:rPr>
              <w:t>Attribute</w:t>
            </w:r>
            <w:r>
              <w:rPr>
                <w:color w:val="0070C0"/>
                <w:sz w:val="16"/>
                <w:lang w:eastAsia="de-DE"/>
              </w:rPr>
              <w:t>:</w:t>
            </w:r>
          </w:p>
          <w:p w14:paraId="0D7532F6" w14:textId="77777777" w:rsidR="00026E3B" w:rsidRPr="00744318" w:rsidRDefault="00026E3B" w:rsidP="00C00797">
            <w:pPr>
              <w:spacing w:line="240" w:lineRule="auto"/>
              <w:rPr>
                <w:sz w:val="16"/>
                <w:lang w:eastAsia="de-DE"/>
              </w:rPr>
            </w:pPr>
            <w:r w:rsidRPr="00082A6D">
              <w:rPr>
                <w:sz w:val="16"/>
                <w:lang w:eastAsia="de-DE"/>
              </w:rPr>
              <w:t>/as:CI_DespatchAdvice/as:CIDASupplyChainTradeTransaction/asram:IncludedCIDALSupplyChainTradeLineItem[1]/asram:SpecifiedCIDALSupplyChainTradeDelivery/asram:IncludedCISupplyChainPackaging/asram:CIPackagingMarking/asram:PriceContentAmount/@currencyID</w:t>
            </w:r>
          </w:p>
        </w:tc>
      </w:tr>
      <w:tr w:rsidR="00026E3B" w:rsidRPr="000B55CC" w14:paraId="44C99C5F" w14:textId="77777777" w:rsidTr="00155C10">
        <w:trPr>
          <w:cantSplit/>
          <w:trHeight w:val="2760"/>
        </w:trPr>
        <w:tc>
          <w:tcPr>
            <w:tcW w:w="644" w:type="pct"/>
            <w:shd w:val="clear" w:color="auto" w:fill="auto"/>
            <w:noWrap/>
            <w:vAlign w:val="center"/>
          </w:tcPr>
          <w:p w14:paraId="3E85DB4C" w14:textId="4C9D17EF" w:rsidR="00026E3B" w:rsidRDefault="00026E3B" w:rsidP="00744318">
            <w:pPr>
              <w:spacing w:line="240" w:lineRule="auto"/>
              <w:jc w:val="center"/>
              <w:rPr>
                <w:rFonts w:eastAsia="Times New Roman" w:cs="Arial"/>
                <w:sz w:val="16"/>
                <w:szCs w:val="20"/>
                <w:lang w:eastAsia="de-DE"/>
              </w:rPr>
            </w:pPr>
            <w:r>
              <w:rPr>
                <w:rFonts w:eastAsia="Times New Roman" w:cs="Arial"/>
                <w:sz w:val="16"/>
                <w:szCs w:val="20"/>
                <w:lang w:eastAsia="de-DE"/>
              </w:rPr>
              <w:t>UXLength</w:t>
            </w:r>
          </w:p>
        </w:tc>
        <w:tc>
          <w:tcPr>
            <w:tcW w:w="1208" w:type="pct"/>
            <w:shd w:val="clear" w:color="auto" w:fill="auto"/>
            <w:noWrap/>
            <w:vAlign w:val="center"/>
          </w:tcPr>
          <w:p w14:paraId="7AD60035" w14:textId="77777777" w:rsidR="00026E3B" w:rsidRDefault="00026E3B" w:rsidP="0074431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25.4</w:t>
            </w:r>
          </w:p>
          <w:p w14:paraId="303ACA6D" w14:textId="42D6F8A8" w:rsidR="00026E3B" w:rsidRDefault="00026E3B" w:rsidP="0074431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C00000"/>
                <w:sz w:val="16"/>
                <w:szCs w:val="20"/>
                <w:lang w:eastAsia="de-DE"/>
              </w:rPr>
              <w:t>unitCode</w:t>
            </w:r>
            <w:r>
              <w:rPr>
                <w:rFonts w:ascii="Consolas" w:eastAsia="Times New Roman" w:hAnsi="Consolas" w:cs="Arial"/>
                <w:color w:val="000000"/>
                <w:sz w:val="16"/>
                <w:szCs w:val="20"/>
                <w:lang w:eastAsia="de-DE"/>
              </w:rPr>
              <w:t>=”CM”</w:t>
            </w:r>
          </w:p>
        </w:tc>
        <w:tc>
          <w:tcPr>
            <w:tcW w:w="1423" w:type="pct"/>
            <w:shd w:val="clear" w:color="auto" w:fill="auto"/>
            <w:vAlign w:val="center"/>
          </w:tcPr>
          <w:p w14:paraId="1AEB9593" w14:textId="77777777" w:rsidR="00026E3B" w:rsidRDefault="00026E3B" w:rsidP="00744318">
            <w:pPr>
              <w:spacing w:line="240" w:lineRule="auto"/>
              <w:rPr>
                <w:rFonts w:eastAsia="Times New Roman" w:cs="Arial"/>
                <w:sz w:val="16"/>
                <w:szCs w:val="20"/>
                <w:lang w:eastAsia="de-DE"/>
              </w:rPr>
            </w:pPr>
            <w:r>
              <w:rPr>
                <w:rFonts w:eastAsia="Times New Roman" w:cs="Arial"/>
                <w:sz w:val="16"/>
                <w:szCs w:val="20"/>
                <w:lang w:eastAsia="de-DE"/>
              </w:rPr>
              <w:t>Length of the expedition unit.</w:t>
            </w:r>
          </w:p>
          <w:p w14:paraId="744AC470" w14:textId="77777777" w:rsidR="00026E3B" w:rsidRDefault="00026E3B" w:rsidP="00744318">
            <w:pPr>
              <w:spacing w:line="240" w:lineRule="auto"/>
              <w:rPr>
                <w:rFonts w:eastAsia="Times New Roman" w:cs="Arial"/>
                <w:sz w:val="16"/>
                <w:szCs w:val="20"/>
                <w:lang w:eastAsia="de-DE"/>
              </w:rPr>
            </w:pPr>
          </w:p>
          <w:p w14:paraId="3F1D8BB0" w14:textId="77777777" w:rsidR="00026E3B" w:rsidRDefault="00026E3B" w:rsidP="00DA6ACF">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p w14:paraId="2516415B" w14:textId="77777777" w:rsidR="00026E3B" w:rsidRDefault="00026E3B" w:rsidP="00DA6ACF">
            <w:pPr>
              <w:spacing w:line="240" w:lineRule="auto"/>
              <w:rPr>
                <w:rFonts w:eastAsia="Times New Roman" w:cs="Arial"/>
                <w:sz w:val="16"/>
                <w:szCs w:val="20"/>
                <w:lang w:eastAsia="de-DE"/>
              </w:rPr>
            </w:pPr>
          </w:p>
          <w:p w14:paraId="2FDB4BD8" w14:textId="77777777" w:rsidR="00026E3B" w:rsidRPr="003F759F" w:rsidRDefault="00026E3B" w:rsidP="00DA6ACF">
            <w:pPr>
              <w:spacing w:line="240" w:lineRule="auto"/>
              <w:rPr>
                <w:rFonts w:eastAsia="Times New Roman" w:cs="Arial"/>
                <w:sz w:val="16"/>
                <w:szCs w:val="20"/>
                <w:lang w:eastAsia="de-DE"/>
              </w:rPr>
            </w:pPr>
            <w:r w:rsidRPr="003F759F">
              <w:rPr>
                <w:rFonts w:eastAsia="Times New Roman" w:cs="Arial"/>
                <w:sz w:val="16"/>
                <w:szCs w:val="20"/>
                <w:lang w:eastAsia="de-DE"/>
              </w:rPr>
              <w:t>Possible values are:</w:t>
            </w:r>
          </w:p>
          <w:p w14:paraId="2133D4AE" w14:textId="277DD9A1"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MM</w:t>
            </w:r>
          </w:p>
          <w:p w14:paraId="4989E79E" w14:textId="70D6824B"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CM</w:t>
            </w:r>
          </w:p>
          <w:p w14:paraId="1C29E87D" w14:textId="1E287950" w:rsidR="00026E3B" w:rsidRPr="003F759F" w:rsidRDefault="00026E3B" w:rsidP="00DA6ACF">
            <w:pPr>
              <w:spacing w:line="240" w:lineRule="auto"/>
              <w:rPr>
                <w:rFonts w:eastAsia="Times New Roman" w:cs="Arial"/>
                <w:sz w:val="16"/>
                <w:szCs w:val="20"/>
                <w:lang w:eastAsia="de-DE"/>
              </w:rPr>
            </w:pPr>
            <w:r>
              <w:rPr>
                <w:rFonts w:eastAsia="Times New Roman" w:cs="Arial"/>
                <w:sz w:val="16"/>
                <w:szCs w:val="20"/>
                <w:lang w:eastAsia="de-DE"/>
              </w:rPr>
              <w:t>- M</w:t>
            </w:r>
          </w:p>
          <w:p w14:paraId="0EC8D649" w14:textId="35C864BD"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FT</w:t>
            </w:r>
          </w:p>
          <w:p w14:paraId="2EA6C5AB"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IN</w:t>
            </w:r>
          </w:p>
          <w:p w14:paraId="48F36C76" w14:textId="77777777" w:rsidR="00026E3B" w:rsidRDefault="00026E3B" w:rsidP="00DA6ACF">
            <w:pPr>
              <w:spacing w:line="240" w:lineRule="auto"/>
              <w:rPr>
                <w:rFonts w:eastAsia="Times New Roman" w:cs="Arial"/>
                <w:sz w:val="16"/>
                <w:szCs w:val="20"/>
                <w:lang w:eastAsia="de-DE"/>
              </w:rPr>
            </w:pPr>
          </w:p>
          <w:p w14:paraId="5A748CF1" w14:textId="47D903AE" w:rsidR="00026E3B" w:rsidRPr="003F759F" w:rsidRDefault="00026E3B" w:rsidP="00E410B6">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of the length. </w:t>
            </w:r>
          </w:p>
        </w:tc>
        <w:tc>
          <w:tcPr>
            <w:tcW w:w="1725" w:type="pct"/>
            <w:shd w:val="clear" w:color="auto" w:fill="auto"/>
            <w:vAlign w:val="center"/>
          </w:tcPr>
          <w:p w14:paraId="3188CEEA" w14:textId="77777777" w:rsidR="00026E3B" w:rsidRDefault="00026E3B" w:rsidP="00744318">
            <w:pPr>
              <w:spacing w:line="240" w:lineRule="auto"/>
              <w:rPr>
                <w:sz w:val="16"/>
                <w:lang w:eastAsia="de-DE"/>
              </w:rPr>
            </w:pPr>
            <w:r w:rsidRPr="00DA6ACF">
              <w:rPr>
                <w:color w:val="0070C0"/>
                <w:sz w:val="16"/>
                <w:lang w:eastAsia="de-DE"/>
              </w:rPr>
              <w:t>Value</w:t>
            </w:r>
            <w:r>
              <w:rPr>
                <w:sz w:val="16"/>
                <w:lang w:eastAsia="de-DE"/>
              </w:rPr>
              <w:t>:</w:t>
            </w:r>
          </w:p>
          <w:p w14:paraId="7C90506E" w14:textId="34BC814C" w:rsidR="00026E3B" w:rsidRDefault="00026E3B" w:rsidP="00744318">
            <w:pPr>
              <w:spacing w:line="240" w:lineRule="auto"/>
              <w:rPr>
                <w:sz w:val="16"/>
                <w:lang w:eastAsia="de-DE"/>
              </w:rPr>
            </w:pPr>
            <w:r w:rsidRPr="00DA6ACF">
              <w:rPr>
                <w:sz w:val="16"/>
                <w:lang w:eastAsia="de-DE"/>
              </w:rPr>
              <w:t>/as:CI_DespatchAdvice/as:CIDASupplyChainTradeTransaction/asram:IncludedCIDALSupplyChainTradeLineItem/asram:SpecifiedCIDALSupplyChainTradeDelivery/asram:IncludedCISupplyChainPackaging/asram:LinearCISpatialDimension/asram:LengthMeasure</w:t>
            </w:r>
          </w:p>
          <w:p w14:paraId="5A718C32" w14:textId="77777777" w:rsidR="00026E3B" w:rsidRDefault="00026E3B" w:rsidP="00744318">
            <w:pPr>
              <w:spacing w:line="240" w:lineRule="auto"/>
              <w:rPr>
                <w:sz w:val="16"/>
                <w:lang w:eastAsia="de-DE"/>
              </w:rPr>
            </w:pPr>
          </w:p>
          <w:p w14:paraId="439E0B9B" w14:textId="77777777" w:rsidR="00026E3B" w:rsidRDefault="00026E3B" w:rsidP="00744318">
            <w:pPr>
              <w:spacing w:line="240" w:lineRule="auto"/>
              <w:rPr>
                <w:sz w:val="16"/>
                <w:lang w:eastAsia="de-DE"/>
              </w:rPr>
            </w:pPr>
            <w:r w:rsidRPr="00DA6ACF">
              <w:rPr>
                <w:color w:val="0070C0"/>
                <w:sz w:val="16"/>
                <w:lang w:eastAsia="de-DE"/>
              </w:rPr>
              <w:t>Attribute</w:t>
            </w:r>
            <w:r>
              <w:rPr>
                <w:sz w:val="16"/>
                <w:lang w:eastAsia="de-DE"/>
              </w:rPr>
              <w:t>:</w:t>
            </w:r>
          </w:p>
          <w:p w14:paraId="444FCF1E" w14:textId="25962417" w:rsidR="00026E3B" w:rsidRPr="00744318" w:rsidRDefault="00026E3B" w:rsidP="00DA6ACF">
            <w:pPr>
              <w:spacing w:line="240" w:lineRule="auto"/>
              <w:rPr>
                <w:sz w:val="16"/>
                <w:lang w:eastAsia="de-DE"/>
              </w:rPr>
            </w:pPr>
            <w:r w:rsidRPr="00DA6ACF">
              <w:rPr>
                <w:sz w:val="16"/>
                <w:lang w:eastAsia="de-DE"/>
              </w:rPr>
              <w:t>/as:CI_DespatchAdvice/as:CIDASupplyChainTradeTransaction/asram:IncludedCIDALSupplyChainTradeLineItem/asram:SpecifiedCIDALSupplyChainTradeDelivery/asram:IncludedCISupplyChainPackaging/asram:LinearCISpatialDimension/asram:LengthMeasure/@unitCode</w:t>
            </w:r>
          </w:p>
        </w:tc>
      </w:tr>
      <w:tr w:rsidR="00026E3B" w:rsidRPr="000B55CC" w14:paraId="123C5F36" w14:textId="77777777" w:rsidTr="00155C10">
        <w:trPr>
          <w:cantSplit/>
          <w:trHeight w:val="2760"/>
        </w:trPr>
        <w:tc>
          <w:tcPr>
            <w:tcW w:w="644" w:type="pct"/>
            <w:shd w:val="clear" w:color="auto" w:fill="auto"/>
            <w:noWrap/>
            <w:vAlign w:val="center"/>
          </w:tcPr>
          <w:p w14:paraId="6799DB63" w14:textId="74F81035" w:rsidR="00026E3B" w:rsidRDefault="00026E3B" w:rsidP="00744318">
            <w:pPr>
              <w:spacing w:line="240" w:lineRule="auto"/>
              <w:jc w:val="center"/>
              <w:rPr>
                <w:rFonts w:eastAsia="Times New Roman" w:cs="Arial"/>
                <w:sz w:val="16"/>
                <w:szCs w:val="20"/>
                <w:lang w:eastAsia="de-DE"/>
              </w:rPr>
            </w:pPr>
            <w:r>
              <w:rPr>
                <w:rFonts w:eastAsia="Times New Roman" w:cs="Arial"/>
                <w:sz w:val="16"/>
                <w:szCs w:val="20"/>
                <w:lang w:eastAsia="de-DE"/>
              </w:rPr>
              <w:lastRenderedPageBreak/>
              <w:t>UXWidth</w:t>
            </w:r>
          </w:p>
        </w:tc>
        <w:tc>
          <w:tcPr>
            <w:tcW w:w="1208" w:type="pct"/>
            <w:shd w:val="clear" w:color="auto" w:fill="auto"/>
            <w:noWrap/>
            <w:vAlign w:val="center"/>
          </w:tcPr>
          <w:p w14:paraId="61F4FA38" w14:textId="77777777" w:rsidR="00026E3B" w:rsidRDefault="00026E3B" w:rsidP="0074431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35.4</w:t>
            </w:r>
          </w:p>
          <w:p w14:paraId="14825416" w14:textId="3A9D0FFE" w:rsidR="00026E3B" w:rsidRDefault="00026E3B" w:rsidP="0074431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C00000"/>
                <w:sz w:val="16"/>
                <w:szCs w:val="20"/>
                <w:lang w:eastAsia="de-DE"/>
              </w:rPr>
              <w:t>unitCode</w:t>
            </w:r>
            <w:r>
              <w:rPr>
                <w:rFonts w:ascii="Consolas" w:eastAsia="Times New Roman" w:hAnsi="Consolas" w:cs="Arial"/>
                <w:color w:val="000000"/>
                <w:sz w:val="16"/>
                <w:szCs w:val="20"/>
                <w:lang w:eastAsia="de-DE"/>
              </w:rPr>
              <w:t>=”CM”</w:t>
            </w:r>
          </w:p>
        </w:tc>
        <w:tc>
          <w:tcPr>
            <w:tcW w:w="1423" w:type="pct"/>
            <w:shd w:val="clear" w:color="auto" w:fill="auto"/>
            <w:vAlign w:val="center"/>
          </w:tcPr>
          <w:p w14:paraId="35FBEE0B" w14:textId="553DE638" w:rsidR="00026E3B" w:rsidRDefault="00026E3B" w:rsidP="00744318">
            <w:pPr>
              <w:spacing w:line="240" w:lineRule="auto"/>
              <w:rPr>
                <w:rFonts w:eastAsia="Times New Roman" w:cs="Arial"/>
                <w:sz w:val="16"/>
                <w:szCs w:val="20"/>
                <w:lang w:eastAsia="de-DE"/>
              </w:rPr>
            </w:pPr>
            <w:r>
              <w:rPr>
                <w:rFonts w:eastAsia="Times New Roman" w:cs="Arial"/>
                <w:sz w:val="16"/>
                <w:szCs w:val="20"/>
                <w:lang w:eastAsia="de-DE"/>
              </w:rPr>
              <w:t>Width of the expedition unit.</w:t>
            </w:r>
          </w:p>
          <w:p w14:paraId="00C3B1D1" w14:textId="77777777" w:rsidR="00026E3B" w:rsidRDefault="00026E3B" w:rsidP="00744318">
            <w:pPr>
              <w:spacing w:line="240" w:lineRule="auto"/>
              <w:rPr>
                <w:rFonts w:eastAsia="Times New Roman" w:cs="Arial"/>
                <w:sz w:val="16"/>
                <w:szCs w:val="20"/>
                <w:lang w:eastAsia="de-DE"/>
              </w:rPr>
            </w:pPr>
          </w:p>
          <w:p w14:paraId="058972CA" w14:textId="77777777" w:rsidR="00026E3B" w:rsidRDefault="00026E3B" w:rsidP="00744318">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p w14:paraId="605AC888" w14:textId="77777777" w:rsidR="00026E3B" w:rsidRDefault="00026E3B" w:rsidP="00744318">
            <w:pPr>
              <w:spacing w:line="240" w:lineRule="auto"/>
              <w:rPr>
                <w:rFonts w:eastAsia="Times New Roman" w:cs="Arial"/>
                <w:sz w:val="16"/>
                <w:szCs w:val="20"/>
                <w:lang w:eastAsia="de-DE"/>
              </w:rPr>
            </w:pPr>
          </w:p>
          <w:p w14:paraId="3558A589" w14:textId="77777777" w:rsidR="00026E3B" w:rsidRPr="003F759F" w:rsidRDefault="00026E3B" w:rsidP="00DA6ACF">
            <w:pPr>
              <w:spacing w:line="240" w:lineRule="auto"/>
              <w:rPr>
                <w:rFonts w:eastAsia="Times New Roman" w:cs="Arial"/>
                <w:sz w:val="16"/>
                <w:szCs w:val="20"/>
                <w:lang w:eastAsia="de-DE"/>
              </w:rPr>
            </w:pPr>
            <w:r w:rsidRPr="003F759F">
              <w:rPr>
                <w:rFonts w:eastAsia="Times New Roman" w:cs="Arial"/>
                <w:sz w:val="16"/>
                <w:szCs w:val="20"/>
                <w:lang w:eastAsia="de-DE"/>
              </w:rPr>
              <w:t>Possible values are:</w:t>
            </w:r>
          </w:p>
          <w:p w14:paraId="24D34340"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MM</w:t>
            </w:r>
          </w:p>
          <w:p w14:paraId="57C7B6DB"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CM</w:t>
            </w:r>
          </w:p>
          <w:p w14:paraId="23BEC9C6" w14:textId="77777777" w:rsidR="00026E3B" w:rsidRPr="003F759F" w:rsidRDefault="00026E3B" w:rsidP="00DA6ACF">
            <w:pPr>
              <w:spacing w:line="240" w:lineRule="auto"/>
              <w:rPr>
                <w:rFonts w:eastAsia="Times New Roman" w:cs="Arial"/>
                <w:sz w:val="16"/>
                <w:szCs w:val="20"/>
                <w:lang w:eastAsia="de-DE"/>
              </w:rPr>
            </w:pPr>
            <w:r>
              <w:rPr>
                <w:rFonts w:eastAsia="Times New Roman" w:cs="Arial"/>
                <w:sz w:val="16"/>
                <w:szCs w:val="20"/>
                <w:lang w:eastAsia="de-DE"/>
              </w:rPr>
              <w:t>- M</w:t>
            </w:r>
          </w:p>
          <w:p w14:paraId="694F7F14"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FT</w:t>
            </w:r>
          </w:p>
          <w:p w14:paraId="32B432E3"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IN</w:t>
            </w:r>
          </w:p>
          <w:p w14:paraId="225AC066" w14:textId="77777777" w:rsidR="00026E3B" w:rsidRDefault="00026E3B" w:rsidP="00DA6ACF">
            <w:pPr>
              <w:spacing w:line="240" w:lineRule="auto"/>
              <w:rPr>
                <w:rFonts w:eastAsia="Times New Roman" w:cs="Arial"/>
                <w:sz w:val="16"/>
                <w:szCs w:val="20"/>
                <w:lang w:eastAsia="de-DE"/>
              </w:rPr>
            </w:pPr>
          </w:p>
          <w:p w14:paraId="66E091C7" w14:textId="521A8BB9" w:rsidR="00026E3B" w:rsidRPr="003F759F" w:rsidRDefault="00026E3B" w:rsidP="00E410B6">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of the width. </w:t>
            </w:r>
          </w:p>
        </w:tc>
        <w:tc>
          <w:tcPr>
            <w:tcW w:w="1725" w:type="pct"/>
            <w:shd w:val="clear" w:color="auto" w:fill="auto"/>
            <w:vAlign w:val="center"/>
          </w:tcPr>
          <w:p w14:paraId="41519A64" w14:textId="77777777" w:rsidR="00026E3B" w:rsidRPr="00DA6ACF" w:rsidRDefault="00026E3B" w:rsidP="00744318">
            <w:pPr>
              <w:spacing w:line="240" w:lineRule="auto"/>
              <w:rPr>
                <w:color w:val="0070C0"/>
                <w:sz w:val="16"/>
                <w:lang w:eastAsia="de-DE"/>
              </w:rPr>
            </w:pPr>
            <w:r w:rsidRPr="00DA6ACF">
              <w:rPr>
                <w:color w:val="0070C0"/>
                <w:sz w:val="16"/>
                <w:lang w:eastAsia="de-DE"/>
              </w:rPr>
              <w:t>Value:</w:t>
            </w:r>
          </w:p>
          <w:p w14:paraId="584914AD" w14:textId="06F79E5A" w:rsidR="00026E3B" w:rsidRDefault="00026E3B" w:rsidP="00744318">
            <w:pPr>
              <w:spacing w:line="240" w:lineRule="auto"/>
              <w:rPr>
                <w:sz w:val="16"/>
                <w:lang w:eastAsia="de-DE"/>
              </w:rPr>
            </w:pPr>
            <w:r w:rsidRPr="00DA6ACF">
              <w:rPr>
                <w:sz w:val="16"/>
                <w:lang w:eastAsia="de-DE"/>
              </w:rPr>
              <w:t>/as:CI_DespatchAdvice/as:CIDASupplyChainTradeTransaction/asram:IncludedCIDALSupplyChainTradeLineItem/asram:SpecifiedCIDALSupplyChainTradeDelivery/asram:IncludedCISupplyChainPackaging/asram:LinearCISpatialDimension/asram:WidthMeasure</w:t>
            </w:r>
          </w:p>
          <w:p w14:paraId="1BA21255" w14:textId="77777777" w:rsidR="00026E3B" w:rsidRDefault="00026E3B" w:rsidP="00744318">
            <w:pPr>
              <w:spacing w:line="240" w:lineRule="auto"/>
              <w:rPr>
                <w:sz w:val="16"/>
                <w:lang w:eastAsia="de-DE"/>
              </w:rPr>
            </w:pPr>
          </w:p>
          <w:p w14:paraId="44DECEAD" w14:textId="77777777" w:rsidR="00026E3B" w:rsidRDefault="00026E3B" w:rsidP="00744318">
            <w:pPr>
              <w:spacing w:line="240" w:lineRule="auto"/>
              <w:rPr>
                <w:sz w:val="16"/>
                <w:lang w:eastAsia="de-DE"/>
              </w:rPr>
            </w:pPr>
            <w:r w:rsidRPr="00DA6ACF">
              <w:rPr>
                <w:color w:val="0070C0"/>
                <w:sz w:val="16"/>
                <w:lang w:eastAsia="de-DE"/>
              </w:rPr>
              <w:t>Attribute</w:t>
            </w:r>
            <w:r>
              <w:rPr>
                <w:sz w:val="16"/>
                <w:lang w:eastAsia="de-DE"/>
              </w:rPr>
              <w:t>:</w:t>
            </w:r>
          </w:p>
          <w:p w14:paraId="50456B90" w14:textId="5EBB549F" w:rsidR="00026E3B" w:rsidRPr="00744318" w:rsidRDefault="00026E3B" w:rsidP="00DA6ACF">
            <w:pPr>
              <w:spacing w:line="240" w:lineRule="auto"/>
              <w:rPr>
                <w:sz w:val="16"/>
                <w:lang w:eastAsia="de-DE"/>
              </w:rPr>
            </w:pPr>
            <w:r w:rsidRPr="00DA6ACF">
              <w:rPr>
                <w:sz w:val="16"/>
                <w:lang w:eastAsia="de-DE"/>
              </w:rPr>
              <w:t>/as:CI_DespatchAdvice/as:CIDASupplyChainTradeTransaction/asram:IncludedCIDALSupplyChainTradeLineItem/asram:SpecifiedCIDALSupplyChainTradeDelivery/asram:IncludedCISupplyChainPackaging/asram:LinearCISpatialDimension/asram:WidthMeasure/@unitCode</w:t>
            </w:r>
          </w:p>
        </w:tc>
      </w:tr>
      <w:tr w:rsidR="00026E3B" w:rsidRPr="000B55CC" w14:paraId="3E13D749" w14:textId="77777777" w:rsidTr="00155C10">
        <w:trPr>
          <w:cantSplit/>
          <w:trHeight w:val="2760"/>
        </w:trPr>
        <w:tc>
          <w:tcPr>
            <w:tcW w:w="644" w:type="pct"/>
            <w:shd w:val="clear" w:color="auto" w:fill="auto"/>
            <w:noWrap/>
            <w:vAlign w:val="center"/>
          </w:tcPr>
          <w:p w14:paraId="2F4F755A" w14:textId="5E5767DA" w:rsidR="00026E3B" w:rsidRDefault="00026E3B" w:rsidP="00744318">
            <w:pPr>
              <w:spacing w:line="240" w:lineRule="auto"/>
              <w:jc w:val="center"/>
              <w:rPr>
                <w:rFonts w:eastAsia="Times New Roman" w:cs="Arial"/>
                <w:sz w:val="16"/>
                <w:szCs w:val="20"/>
                <w:lang w:eastAsia="de-DE"/>
              </w:rPr>
            </w:pPr>
            <w:r>
              <w:rPr>
                <w:rFonts w:eastAsia="Times New Roman" w:cs="Arial"/>
                <w:sz w:val="16"/>
                <w:szCs w:val="20"/>
                <w:lang w:eastAsia="de-DE"/>
              </w:rPr>
              <w:t>UXHeight</w:t>
            </w:r>
          </w:p>
        </w:tc>
        <w:tc>
          <w:tcPr>
            <w:tcW w:w="1208" w:type="pct"/>
            <w:shd w:val="clear" w:color="auto" w:fill="auto"/>
            <w:noWrap/>
            <w:vAlign w:val="center"/>
          </w:tcPr>
          <w:p w14:paraId="44E05965" w14:textId="77777777" w:rsidR="00026E3B" w:rsidRDefault="00026E3B" w:rsidP="0074431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45.4</w:t>
            </w:r>
          </w:p>
          <w:p w14:paraId="1655CAF3" w14:textId="6CD2F0DC" w:rsidR="00026E3B" w:rsidRDefault="00026E3B" w:rsidP="00744318">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C00000"/>
                <w:sz w:val="16"/>
                <w:szCs w:val="20"/>
                <w:lang w:eastAsia="de-DE"/>
              </w:rPr>
              <w:t>unitCode</w:t>
            </w:r>
            <w:r>
              <w:rPr>
                <w:rFonts w:ascii="Consolas" w:eastAsia="Times New Roman" w:hAnsi="Consolas" w:cs="Arial"/>
                <w:color w:val="000000"/>
                <w:sz w:val="16"/>
                <w:szCs w:val="20"/>
                <w:lang w:eastAsia="de-DE"/>
              </w:rPr>
              <w:t>=”CM”</w:t>
            </w:r>
          </w:p>
        </w:tc>
        <w:tc>
          <w:tcPr>
            <w:tcW w:w="1423" w:type="pct"/>
            <w:shd w:val="clear" w:color="auto" w:fill="auto"/>
            <w:vAlign w:val="center"/>
          </w:tcPr>
          <w:p w14:paraId="7D691085" w14:textId="4836BE65" w:rsidR="00026E3B" w:rsidRDefault="00026E3B" w:rsidP="00744318">
            <w:pPr>
              <w:spacing w:line="240" w:lineRule="auto"/>
              <w:rPr>
                <w:rFonts w:eastAsia="Times New Roman" w:cs="Arial"/>
                <w:sz w:val="16"/>
                <w:szCs w:val="20"/>
                <w:lang w:eastAsia="de-DE"/>
              </w:rPr>
            </w:pPr>
            <w:r>
              <w:rPr>
                <w:rFonts w:eastAsia="Times New Roman" w:cs="Arial"/>
                <w:sz w:val="16"/>
                <w:szCs w:val="20"/>
                <w:lang w:eastAsia="de-DE"/>
              </w:rPr>
              <w:t>Height of the expedition unit.</w:t>
            </w:r>
          </w:p>
          <w:p w14:paraId="6F4DCC92" w14:textId="77777777" w:rsidR="00026E3B" w:rsidRDefault="00026E3B" w:rsidP="00744318">
            <w:pPr>
              <w:spacing w:line="240" w:lineRule="auto"/>
              <w:rPr>
                <w:rFonts w:eastAsia="Times New Roman" w:cs="Arial"/>
                <w:sz w:val="16"/>
                <w:szCs w:val="20"/>
                <w:lang w:eastAsia="de-DE"/>
              </w:rPr>
            </w:pPr>
          </w:p>
          <w:p w14:paraId="538AAE2F" w14:textId="77777777" w:rsidR="00026E3B" w:rsidRDefault="00026E3B" w:rsidP="00744318">
            <w:pPr>
              <w:spacing w:line="240" w:lineRule="auto"/>
              <w:rPr>
                <w:rFonts w:eastAsia="Times New Roman" w:cs="Arial"/>
                <w:sz w:val="16"/>
                <w:szCs w:val="20"/>
                <w:lang w:eastAsia="de-DE"/>
              </w:rPr>
            </w:pPr>
            <w:r w:rsidRPr="003F759F">
              <w:rPr>
                <w:rFonts w:eastAsia="Times New Roman" w:cs="Arial"/>
                <w:sz w:val="16"/>
                <w:szCs w:val="20"/>
                <w:lang w:eastAsia="de-DE"/>
              </w:rPr>
              <w:t>Mandatory if CUSTOMERGROUPCODE = LEO as customer activated the UX dimensions for all his POs automatically.</w:t>
            </w:r>
            <w:r>
              <w:rPr>
                <w:rFonts w:eastAsia="Times New Roman" w:cs="Arial"/>
                <w:sz w:val="16"/>
                <w:szCs w:val="20"/>
                <w:lang w:eastAsia="de-DE"/>
              </w:rPr>
              <w:t xml:space="preserve"> </w:t>
            </w:r>
          </w:p>
          <w:p w14:paraId="66BC71F5" w14:textId="77777777" w:rsidR="00026E3B" w:rsidRDefault="00026E3B" w:rsidP="00744318">
            <w:pPr>
              <w:spacing w:line="240" w:lineRule="auto"/>
              <w:rPr>
                <w:rFonts w:eastAsia="Times New Roman" w:cs="Arial"/>
                <w:sz w:val="16"/>
                <w:szCs w:val="20"/>
                <w:lang w:eastAsia="de-DE"/>
              </w:rPr>
            </w:pPr>
          </w:p>
          <w:p w14:paraId="6D9FF65C" w14:textId="77777777" w:rsidR="00026E3B" w:rsidRPr="003F759F" w:rsidRDefault="00026E3B" w:rsidP="00DA6ACF">
            <w:pPr>
              <w:spacing w:line="240" w:lineRule="auto"/>
              <w:rPr>
                <w:rFonts w:eastAsia="Times New Roman" w:cs="Arial"/>
                <w:sz w:val="16"/>
                <w:szCs w:val="20"/>
                <w:lang w:eastAsia="de-DE"/>
              </w:rPr>
            </w:pPr>
            <w:r w:rsidRPr="003F759F">
              <w:rPr>
                <w:rFonts w:eastAsia="Times New Roman" w:cs="Arial"/>
                <w:sz w:val="16"/>
                <w:szCs w:val="20"/>
                <w:lang w:eastAsia="de-DE"/>
              </w:rPr>
              <w:t>Possible values are:</w:t>
            </w:r>
          </w:p>
          <w:p w14:paraId="2CBB2AC6"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MM</w:t>
            </w:r>
          </w:p>
          <w:p w14:paraId="2364B171"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CM</w:t>
            </w:r>
          </w:p>
          <w:p w14:paraId="68F808C6" w14:textId="77777777" w:rsidR="00026E3B" w:rsidRPr="003F759F" w:rsidRDefault="00026E3B" w:rsidP="00DA6ACF">
            <w:pPr>
              <w:spacing w:line="240" w:lineRule="auto"/>
              <w:rPr>
                <w:rFonts w:eastAsia="Times New Roman" w:cs="Arial"/>
                <w:sz w:val="16"/>
                <w:szCs w:val="20"/>
                <w:lang w:eastAsia="de-DE"/>
              </w:rPr>
            </w:pPr>
            <w:r>
              <w:rPr>
                <w:rFonts w:eastAsia="Times New Roman" w:cs="Arial"/>
                <w:sz w:val="16"/>
                <w:szCs w:val="20"/>
                <w:lang w:eastAsia="de-DE"/>
              </w:rPr>
              <w:t>- M</w:t>
            </w:r>
          </w:p>
          <w:p w14:paraId="0E759423"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FT</w:t>
            </w:r>
          </w:p>
          <w:p w14:paraId="7AFA92BE" w14:textId="77777777" w:rsidR="00026E3B" w:rsidRDefault="00026E3B" w:rsidP="00DA6ACF">
            <w:pPr>
              <w:spacing w:line="240" w:lineRule="auto"/>
              <w:rPr>
                <w:rFonts w:eastAsia="Times New Roman" w:cs="Arial"/>
                <w:sz w:val="16"/>
                <w:szCs w:val="20"/>
                <w:lang w:eastAsia="de-DE"/>
              </w:rPr>
            </w:pPr>
            <w:r>
              <w:rPr>
                <w:rFonts w:eastAsia="Times New Roman" w:cs="Arial"/>
                <w:sz w:val="16"/>
                <w:szCs w:val="20"/>
                <w:lang w:eastAsia="de-DE"/>
              </w:rPr>
              <w:t>- IN</w:t>
            </w:r>
          </w:p>
          <w:p w14:paraId="45A4E419" w14:textId="77777777" w:rsidR="00026E3B" w:rsidRDefault="00026E3B" w:rsidP="00DA6ACF">
            <w:pPr>
              <w:spacing w:line="240" w:lineRule="auto"/>
              <w:rPr>
                <w:rFonts w:eastAsia="Times New Roman" w:cs="Arial"/>
                <w:sz w:val="16"/>
                <w:szCs w:val="20"/>
                <w:lang w:eastAsia="de-DE"/>
              </w:rPr>
            </w:pPr>
          </w:p>
          <w:p w14:paraId="74578A2A" w14:textId="18C773B8" w:rsidR="00026E3B" w:rsidRPr="003F759F" w:rsidRDefault="00026E3B" w:rsidP="00DA6ACF">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of the height. </w:t>
            </w:r>
          </w:p>
        </w:tc>
        <w:tc>
          <w:tcPr>
            <w:tcW w:w="1725" w:type="pct"/>
            <w:shd w:val="clear" w:color="auto" w:fill="auto"/>
            <w:vAlign w:val="center"/>
          </w:tcPr>
          <w:p w14:paraId="2D92992A" w14:textId="77777777" w:rsidR="00026E3B" w:rsidRPr="00DA6ACF" w:rsidRDefault="00026E3B" w:rsidP="00DA6ACF">
            <w:pPr>
              <w:spacing w:line="240" w:lineRule="auto"/>
              <w:rPr>
                <w:color w:val="0070C0"/>
                <w:sz w:val="16"/>
                <w:lang w:eastAsia="de-DE"/>
              </w:rPr>
            </w:pPr>
            <w:r w:rsidRPr="00DA6ACF">
              <w:rPr>
                <w:color w:val="0070C0"/>
                <w:sz w:val="16"/>
                <w:lang w:eastAsia="de-DE"/>
              </w:rPr>
              <w:t>Value:</w:t>
            </w:r>
          </w:p>
          <w:p w14:paraId="6C0ABED1" w14:textId="25881C71" w:rsidR="00026E3B" w:rsidRDefault="00026E3B" w:rsidP="00DA6ACF">
            <w:pPr>
              <w:spacing w:line="240" w:lineRule="auto"/>
              <w:rPr>
                <w:sz w:val="16"/>
                <w:lang w:eastAsia="de-DE"/>
              </w:rPr>
            </w:pPr>
            <w:r w:rsidRPr="00DA6ACF">
              <w:rPr>
                <w:sz w:val="16"/>
                <w:lang w:eastAsia="de-DE"/>
              </w:rPr>
              <w:t>/as:CI_DespatchAdvice/as:CIDASupplyChainTradeTransaction/asram:IncludedCIDALSupplyChainTradeLineItem/asram:SpecifiedCIDALSupplyChainTradeDelivery/asram:IncludedCISupplyChainPackaging/asram:LinearCISpatialDimension/asram:HeightMeasure</w:t>
            </w:r>
          </w:p>
          <w:p w14:paraId="541777A8" w14:textId="77777777" w:rsidR="00026E3B" w:rsidRDefault="00026E3B" w:rsidP="00744318">
            <w:pPr>
              <w:spacing w:line="240" w:lineRule="auto"/>
              <w:rPr>
                <w:sz w:val="16"/>
                <w:lang w:eastAsia="de-DE"/>
              </w:rPr>
            </w:pPr>
          </w:p>
          <w:p w14:paraId="7C4F38BA" w14:textId="77777777" w:rsidR="00026E3B" w:rsidRDefault="00026E3B" w:rsidP="00744318">
            <w:pPr>
              <w:spacing w:line="240" w:lineRule="auto"/>
              <w:rPr>
                <w:sz w:val="16"/>
                <w:lang w:eastAsia="de-DE"/>
              </w:rPr>
            </w:pPr>
            <w:r w:rsidRPr="00DA6ACF">
              <w:rPr>
                <w:color w:val="0070C0"/>
                <w:sz w:val="16"/>
                <w:lang w:eastAsia="de-DE"/>
              </w:rPr>
              <w:t>Attribute</w:t>
            </w:r>
            <w:r>
              <w:rPr>
                <w:sz w:val="16"/>
                <w:lang w:eastAsia="de-DE"/>
              </w:rPr>
              <w:t>:</w:t>
            </w:r>
          </w:p>
          <w:p w14:paraId="5D5C6ECF" w14:textId="0CF94645" w:rsidR="00026E3B" w:rsidRPr="00744318" w:rsidRDefault="00026E3B" w:rsidP="00DA6ACF">
            <w:pPr>
              <w:spacing w:line="240" w:lineRule="auto"/>
              <w:rPr>
                <w:sz w:val="16"/>
                <w:lang w:eastAsia="de-DE"/>
              </w:rPr>
            </w:pPr>
            <w:r w:rsidRPr="00DA6ACF">
              <w:rPr>
                <w:sz w:val="16"/>
                <w:lang w:eastAsia="de-DE"/>
              </w:rPr>
              <w:t>/as:CI_DespatchAdvice/as:CIDASupplyChainTradeTransaction/asram:IncludedCIDALSupplyChainTradeLineItem/asram:SpecifiedCIDALSupplyChainTradeDelivery/asram:IncludedCISupplyChainPackaging/asram:LinearCISpatialDimension/asram:HeightMeasure/@unitCode</w:t>
            </w:r>
          </w:p>
        </w:tc>
      </w:tr>
    </w:tbl>
    <w:p w14:paraId="2E468DB5" w14:textId="77777777" w:rsidR="00E410B6" w:rsidRDefault="00E410B6" w:rsidP="005334D0">
      <w:pPr>
        <w:rPr>
          <w:rFonts w:cs="Arial"/>
          <w:szCs w:val="20"/>
        </w:rPr>
      </w:pPr>
      <w:bookmarkStart w:id="43" w:name="_Toc505255810"/>
    </w:p>
    <w:p w14:paraId="566AF595" w14:textId="04DA7728" w:rsidR="002C3F2D" w:rsidRPr="002C3F2D" w:rsidRDefault="002C3F2D" w:rsidP="006C41C9">
      <w:pPr>
        <w:pStyle w:val="berschrift4"/>
      </w:pPr>
      <w:r>
        <w:t>Further</w:t>
      </w:r>
      <w:r w:rsidRPr="002C3F2D">
        <w:t xml:space="preserve"> occurrence</w:t>
      </w:r>
      <w:r>
        <w:t>s</w:t>
      </w:r>
      <w:r w:rsidRPr="002C3F2D">
        <w:t xml:space="preserve"> –</w:t>
      </w:r>
      <w:r>
        <w:t xml:space="preserve"> UE</w:t>
      </w:r>
      <w:r w:rsidRPr="002C3F2D">
        <w:t xml:space="preserve"> definition</w:t>
      </w:r>
      <w:bookmarkEnd w:id="43"/>
    </w:p>
    <w:p w14:paraId="318AD5D6" w14:textId="2C860BAC" w:rsidR="00E410B6" w:rsidRDefault="00830D5F" w:rsidP="005334D0">
      <w:pPr>
        <w:rPr>
          <w:rFonts w:cs="Arial"/>
          <w:szCs w:val="20"/>
        </w:rPr>
      </w:pPr>
      <w:r w:rsidRPr="009D03E6">
        <w:rPr>
          <w:rFonts w:cs="Arial"/>
          <w:b/>
          <w:bCs/>
          <w:color w:val="0070C0"/>
          <w:szCs w:val="20"/>
        </w:rPr>
        <w:t>Further occurrences</w:t>
      </w:r>
      <w:r w:rsidRPr="009D03E6">
        <w:rPr>
          <w:rFonts w:cs="Arial"/>
          <w:bCs/>
          <w:color w:val="0070C0"/>
          <w:szCs w:val="20"/>
        </w:rPr>
        <w:t xml:space="preserve"> </w:t>
      </w:r>
      <w:r w:rsidRPr="00BB072A">
        <w:rPr>
          <w:rFonts w:cs="Arial"/>
          <w:bCs/>
          <w:szCs w:val="20"/>
        </w:rPr>
        <w:t xml:space="preserve">of the segment </w:t>
      </w:r>
      <w:r w:rsidRPr="009D03E6">
        <w:rPr>
          <w:rFonts w:cs="Arial"/>
          <w:b/>
          <w:bCs/>
          <w:szCs w:val="20"/>
        </w:rPr>
        <w:t>asram:IncludedCIDALSupplyChainTradeLineItem</w:t>
      </w:r>
      <w:r w:rsidRPr="00FD71DA">
        <w:rPr>
          <w:rFonts w:cs="Arial"/>
          <w:bCs/>
          <w:szCs w:val="20"/>
        </w:rPr>
        <w:t xml:space="preserve"> must</w:t>
      </w:r>
      <w:r w:rsidRPr="00BB072A">
        <w:rPr>
          <w:rFonts w:cs="Arial"/>
          <w:szCs w:val="20"/>
        </w:rPr>
        <w:t xml:space="preserve"> be repeated for every </w:t>
      </w:r>
      <w:r w:rsidR="00872380">
        <w:rPr>
          <w:rFonts w:cs="Arial"/>
          <w:szCs w:val="20"/>
        </w:rPr>
        <w:t>elementary unit (UE) contained in the despatch advice.</w:t>
      </w:r>
    </w:p>
    <w:p w14:paraId="64ECE7A8" w14:textId="77777777" w:rsidR="00E410B6" w:rsidRDefault="00E410B6" w:rsidP="005334D0">
      <w:pPr>
        <w:rPr>
          <w:rFonts w:cs="Arial"/>
          <w:szCs w:val="20"/>
        </w:rPr>
      </w:pPr>
    </w:p>
    <w:tbl>
      <w:tblPr>
        <w:tblStyle w:val="Tabellenraster"/>
        <w:tblW w:w="14075" w:type="dxa"/>
        <w:tblInd w:w="75" w:type="dxa"/>
        <w:tblLook w:val="04A0" w:firstRow="1" w:lastRow="0" w:firstColumn="1" w:lastColumn="0" w:noHBand="0" w:noVBand="1"/>
      </w:tblPr>
      <w:tblGrid>
        <w:gridCol w:w="941"/>
        <w:gridCol w:w="276"/>
        <w:gridCol w:w="281"/>
        <w:gridCol w:w="283"/>
        <w:gridCol w:w="283"/>
        <w:gridCol w:w="6470"/>
        <w:gridCol w:w="511"/>
        <w:gridCol w:w="1025"/>
        <w:gridCol w:w="577"/>
        <w:gridCol w:w="530"/>
        <w:gridCol w:w="2898"/>
      </w:tblGrid>
      <w:tr w:rsidR="009D03E6" w:rsidRPr="004F51C8" w14:paraId="1A4FC03A" w14:textId="77777777" w:rsidTr="00E410B6">
        <w:trPr>
          <w:trHeight w:val="285"/>
        </w:trPr>
        <w:tc>
          <w:tcPr>
            <w:tcW w:w="941" w:type="dxa"/>
            <w:tcBorders>
              <w:top w:val="single" w:sz="12" w:space="0" w:color="auto"/>
              <w:left w:val="single" w:sz="12" w:space="0" w:color="auto"/>
              <w:bottom w:val="single" w:sz="12" w:space="0" w:color="auto"/>
              <w:right w:val="dotted" w:sz="4" w:space="0" w:color="auto"/>
            </w:tcBorders>
            <w:shd w:val="clear" w:color="auto" w:fill="auto"/>
            <w:vAlign w:val="center"/>
          </w:tcPr>
          <w:p w14:paraId="11840A8D" w14:textId="77777777" w:rsidR="009D03E6" w:rsidRPr="004F51C8" w:rsidRDefault="009D03E6" w:rsidP="009633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593"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11958E3B" w14:textId="77777777" w:rsidR="009D03E6" w:rsidRPr="004F51C8" w:rsidRDefault="009D03E6"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1" w:type="dxa"/>
            <w:tcBorders>
              <w:top w:val="single" w:sz="12" w:space="0" w:color="auto"/>
              <w:left w:val="dotted" w:sz="4" w:space="0" w:color="auto"/>
              <w:bottom w:val="single" w:sz="12" w:space="0" w:color="auto"/>
              <w:right w:val="dotted" w:sz="4" w:space="0" w:color="auto"/>
            </w:tcBorders>
            <w:shd w:val="clear" w:color="auto" w:fill="auto"/>
            <w:vAlign w:val="center"/>
          </w:tcPr>
          <w:p w14:paraId="317E1A18" w14:textId="77777777" w:rsidR="009D03E6" w:rsidRPr="004F51C8" w:rsidRDefault="009D03E6"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4DBBC816" w14:textId="77777777" w:rsidR="009D03E6" w:rsidRPr="004F51C8" w:rsidRDefault="009D03E6"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p>
        </w:tc>
        <w:tc>
          <w:tcPr>
            <w:tcW w:w="577" w:type="dxa"/>
            <w:tcBorders>
              <w:top w:val="single" w:sz="12" w:space="0" w:color="auto"/>
              <w:left w:val="dotted" w:sz="4" w:space="0" w:color="auto"/>
              <w:bottom w:val="single" w:sz="12" w:space="0" w:color="auto"/>
              <w:right w:val="dotted" w:sz="4" w:space="0" w:color="auto"/>
            </w:tcBorders>
            <w:shd w:val="clear" w:color="auto" w:fill="auto"/>
            <w:vAlign w:val="center"/>
          </w:tcPr>
          <w:p w14:paraId="37F7C4C4" w14:textId="77777777" w:rsidR="009D03E6" w:rsidRPr="004F51C8" w:rsidRDefault="009D03E6"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0" w:type="dxa"/>
            <w:tcBorders>
              <w:top w:val="single" w:sz="12" w:space="0" w:color="auto"/>
              <w:left w:val="dotted" w:sz="4" w:space="0" w:color="auto"/>
              <w:bottom w:val="single" w:sz="12" w:space="0" w:color="auto"/>
              <w:right w:val="dotted" w:sz="4" w:space="0" w:color="auto"/>
            </w:tcBorders>
            <w:shd w:val="clear" w:color="auto" w:fill="auto"/>
            <w:vAlign w:val="center"/>
          </w:tcPr>
          <w:p w14:paraId="374465B3" w14:textId="77777777" w:rsidR="009D03E6" w:rsidRPr="004F51C8" w:rsidRDefault="009D03E6"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2898" w:type="dxa"/>
            <w:tcBorders>
              <w:top w:val="single" w:sz="12" w:space="0" w:color="auto"/>
              <w:left w:val="dotted" w:sz="4" w:space="0" w:color="auto"/>
              <w:bottom w:val="single" w:sz="12" w:space="0" w:color="auto"/>
              <w:right w:val="dotted" w:sz="4" w:space="0" w:color="auto"/>
            </w:tcBorders>
            <w:shd w:val="clear" w:color="auto" w:fill="auto"/>
            <w:vAlign w:val="center"/>
          </w:tcPr>
          <w:p w14:paraId="55FE5D57" w14:textId="77777777" w:rsidR="009D03E6" w:rsidRPr="004F51C8" w:rsidRDefault="009D03E6" w:rsidP="009633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9D03E6" w:rsidRPr="009D28F2" w14:paraId="0369ABAB" w14:textId="77777777" w:rsidTr="00E410B6">
        <w:trPr>
          <w:trHeight w:val="60"/>
        </w:trPr>
        <w:tc>
          <w:tcPr>
            <w:tcW w:w="941" w:type="dxa"/>
            <w:tcBorders>
              <w:top w:val="single" w:sz="12" w:space="0" w:color="auto"/>
              <w:left w:val="nil"/>
              <w:bottom w:val="dotted" w:sz="4" w:space="0" w:color="000000"/>
              <w:right w:val="nil"/>
            </w:tcBorders>
            <w:shd w:val="clear" w:color="auto" w:fill="auto"/>
            <w:vAlign w:val="center"/>
          </w:tcPr>
          <w:p w14:paraId="008E40F3" w14:textId="77777777" w:rsidR="009D03E6" w:rsidRPr="009D28F2" w:rsidRDefault="009D03E6" w:rsidP="00963392">
            <w:pPr>
              <w:spacing w:line="240" w:lineRule="auto"/>
              <w:ind w:left="-103"/>
              <w:rPr>
                <w:rFonts w:eastAsia="Times New Roman" w:cs="Arial"/>
                <w:b/>
                <w:bCs/>
                <w:color w:val="000000"/>
                <w:sz w:val="8"/>
                <w:szCs w:val="20"/>
                <w:lang w:eastAsia="de-DE"/>
              </w:rPr>
            </w:pPr>
          </w:p>
        </w:tc>
        <w:tc>
          <w:tcPr>
            <w:tcW w:w="7593" w:type="dxa"/>
            <w:gridSpan w:val="5"/>
            <w:tcBorders>
              <w:top w:val="single" w:sz="12" w:space="0" w:color="auto"/>
              <w:left w:val="nil"/>
              <w:bottom w:val="single" w:sz="4" w:space="0" w:color="000000"/>
              <w:right w:val="nil"/>
            </w:tcBorders>
            <w:shd w:val="clear" w:color="auto" w:fill="auto"/>
            <w:vAlign w:val="center"/>
          </w:tcPr>
          <w:p w14:paraId="6C5E4F84" w14:textId="77777777" w:rsidR="009D03E6" w:rsidRPr="009D28F2" w:rsidRDefault="009D03E6" w:rsidP="00963392">
            <w:pPr>
              <w:spacing w:line="240" w:lineRule="auto"/>
              <w:rPr>
                <w:rFonts w:eastAsia="Times New Roman" w:cs="Arial"/>
                <w:b/>
                <w:bCs/>
                <w:color w:val="000000"/>
                <w:sz w:val="8"/>
                <w:szCs w:val="20"/>
                <w:lang w:eastAsia="de-DE"/>
              </w:rPr>
            </w:pPr>
          </w:p>
        </w:tc>
        <w:tc>
          <w:tcPr>
            <w:tcW w:w="511" w:type="dxa"/>
            <w:tcBorders>
              <w:top w:val="single" w:sz="12" w:space="0" w:color="auto"/>
              <w:left w:val="nil"/>
              <w:bottom w:val="dotted" w:sz="4" w:space="0" w:color="000000"/>
              <w:right w:val="nil"/>
            </w:tcBorders>
            <w:vAlign w:val="center"/>
          </w:tcPr>
          <w:p w14:paraId="791D5F5B" w14:textId="77777777" w:rsidR="009D03E6" w:rsidRPr="009D28F2" w:rsidRDefault="009D03E6" w:rsidP="00963392">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76E01AB8" w14:textId="77777777" w:rsidR="009D03E6" w:rsidRPr="009D28F2" w:rsidRDefault="009D03E6" w:rsidP="00963392">
            <w:pPr>
              <w:spacing w:line="240" w:lineRule="auto"/>
              <w:jc w:val="center"/>
              <w:rPr>
                <w:rFonts w:eastAsia="Times New Roman" w:cs="Arial"/>
                <w:b/>
                <w:bCs/>
                <w:color w:val="000000"/>
                <w:sz w:val="8"/>
                <w:szCs w:val="20"/>
                <w:lang w:eastAsia="de-DE"/>
              </w:rPr>
            </w:pPr>
          </w:p>
        </w:tc>
        <w:tc>
          <w:tcPr>
            <w:tcW w:w="577" w:type="dxa"/>
            <w:tcBorders>
              <w:top w:val="single" w:sz="12" w:space="0" w:color="auto"/>
              <w:left w:val="nil"/>
              <w:bottom w:val="dotted" w:sz="4" w:space="0" w:color="000000"/>
              <w:right w:val="nil"/>
            </w:tcBorders>
            <w:vAlign w:val="center"/>
          </w:tcPr>
          <w:p w14:paraId="0E6DFE02" w14:textId="77777777" w:rsidR="009D03E6" w:rsidRPr="009D28F2" w:rsidRDefault="009D03E6" w:rsidP="00963392">
            <w:pPr>
              <w:spacing w:line="240" w:lineRule="auto"/>
              <w:jc w:val="center"/>
              <w:rPr>
                <w:rFonts w:eastAsia="Times New Roman" w:cs="Arial"/>
                <w:b/>
                <w:bCs/>
                <w:color w:val="000000"/>
                <w:sz w:val="8"/>
                <w:szCs w:val="20"/>
                <w:lang w:eastAsia="de-DE"/>
              </w:rPr>
            </w:pPr>
          </w:p>
        </w:tc>
        <w:tc>
          <w:tcPr>
            <w:tcW w:w="530" w:type="dxa"/>
            <w:tcBorders>
              <w:top w:val="single" w:sz="12" w:space="0" w:color="auto"/>
              <w:left w:val="nil"/>
              <w:bottom w:val="dotted" w:sz="4" w:space="0" w:color="000000"/>
              <w:right w:val="nil"/>
            </w:tcBorders>
            <w:vAlign w:val="center"/>
          </w:tcPr>
          <w:p w14:paraId="2CB63B44" w14:textId="77777777" w:rsidR="009D03E6" w:rsidRPr="009D28F2" w:rsidRDefault="009D03E6" w:rsidP="00963392">
            <w:pPr>
              <w:spacing w:line="240" w:lineRule="auto"/>
              <w:jc w:val="center"/>
              <w:rPr>
                <w:rFonts w:eastAsia="Times New Roman" w:cs="Arial"/>
                <w:b/>
                <w:bCs/>
                <w:color w:val="000000"/>
                <w:sz w:val="8"/>
                <w:szCs w:val="20"/>
                <w:lang w:eastAsia="de-DE"/>
              </w:rPr>
            </w:pPr>
          </w:p>
        </w:tc>
        <w:tc>
          <w:tcPr>
            <w:tcW w:w="2898" w:type="dxa"/>
            <w:tcBorders>
              <w:top w:val="single" w:sz="12" w:space="0" w:color="auto"/>
              <w:left w:val="nil"/>
              <w:bottom w:val="dotted" w:sz="4" w:space="0" w:color="000000"/>
              <w:right w:val="dotted" w:sz="4" w:space="0" w:color="auto"/>
            </w:tcBorders>
            <w:vAlign w:val="center"/>
          </w:tcPr>
          <w:p w14:paraId="660C5D71" w14:textId="77777777" w:rsidR="009D03E6" w:rsidRPr="009D28F2" w:rsidRDefault="009D03E6" w:rsidP="00963392">
            <w:pPr>
              <w:spacing w:line="240" w:lineRule="auto"/>
              <w:rPr>
                <w:rFonts w:eastAsia="Times New Roman" w:cs="Arial"/>
                <w:b/>
                <w:bCs/>
                <w:color w:val="000000"/>
                <w:sz w:val="8"/>
                <w:szCs w:val="20"/>
                <w:lang w:eastAsia="de-DE"/>
              </w:rPr>
            </w:pPr>
          </w:p>
        </w:tc>
      </w:tr>
      <w:tr w:rsidR="00ED7A1D" w:rsidRPr="007156A7" w14:paraId="37A0AF45" w14:textId="77777777" w:rsidTr="00E410B6">
        <w:trPr>
          <w:trHeight w:val="185"/>
        </w:trPr>
        <w:tc>
          <w:tcPr>
            <w:tcW w:w="941" w:type="dxa"/>
            <w:tcBorders>
              <w:top w:val="dotted" w:sz="4" w:space="0" w:color="000000"/>
              <w:left w:val="dotted" w:sz="4" w:space="0" w:color="000000"/>
              <w:bottom w:val="dotted" w:sz="4" w:space="0" w:color="000000"/>
            </w:tcBorders>
            <w:shd w:val="clear" w:color="auto" w:fill="auto"/>
            <w:vAlign w:val="center"/>
          </w:tcPr>
          <w:p w14:paraId="07EB7D04" w14:textId="2BDEBFBF" w:rsidR="00ED7A1D" w:rsidRPr="008A2E18" w:rsidRDefault="00ED7A1D" w:rsidP="00ED7A1D">
            <w:pPr>
              <w:ind w:left="-103"/>
              <w:jc w:val="right"/>
              <w:rPr>
                <w:rFonts w:ascii="Consolas" w:hAnsi="Consolas"/>
                <w:noProof/>
                <w:sz w:val="16"/>
                <w:szCs w:val="16"/>
                <w:lang w:eastAsia="de-DE"/>
              </w:rPr>
            </w:pPr>
            <w:r w:rsidRPr="002C3F2D">
              <w:rPr>
                <w:rFonts w:ascii="Consolas" w:hAnsi="Consolas"/>
                <w:b/>
                <w:noProof/>
                <w:color w:val="0070C0"/>
                <w:sz w:val="16"/>
                <w:szCs w:val="16"/>
                <w:lang w:eastAsia="de-DE"/>
              </w:rPr>
              <w:t>1..*</w:t>
            </w:r>
          </w:p>
        </w:tc>
        <w:tc>
          <w:tcPr>
            <w:tcW w:w="7593" w:type="dxa"/>
            <w:gridSpan w:val="5"/>
            <w:tcBorders>
              <w:top w:val="single" w:sz="4" w:space="0" w:color="000000"/>
              <w:right w:val="single" w:sz="4" w:space="0" w:color="000000"/>
            </w:tcBorders>
            <w:shd w:val="clear" w:color="auto" w:fill="auto"/>
            <w:vAlign w:val="center"/>
          </w:tcPr>
          <w:p w14:paraId="7027B746" w14:textId="7A30AE2A" w:rsidR="00ED7A1D" w:rsidRPr="008A2E18" w:rsidRDefault="00ED7A1D" w:rsidP="00ED7A1D">
            <w:pPr>
              <w:rPr>
                <w:rFonts w:ascii="Consolas" w:hAnsi="Consolas"/>
                <w:noProof/>
                <w:sz w:val="16"/>
                <w:szCs w:val="16"/>
                <w:lang w:eastAsia="de-DE"/>
              </w:rPr>
            </w:pPr>
            <w:r w:rsidRPr="006C731F">
              <w:rPr>
                <w:rFonts w:ascii="Consolas" w:hAnsi="Consolas"/>
                <w:noProof/>
                <w:sz w:val="16"/>
                <w:lang w:eastAsia="de-DE"/>
              </w:rPr>
              <w:t>&lt;asram:IncludedCIDALSupplyChainTradeLineItem&gt;</w:t>
            </w:r>
          </w:p>
        </w:tc>
        <w:tc>
          <w:tcPr>
            <w:tcW w:w="511" w:type="dxa"/>
            <w:tcBorders>
              <w:top w:val="dotted" w:sz="4" w:space="0" w:color="000000"/>
              <w:left w:val="single" w:sz="4" w:space="0" w:color="000000"/>
              <w:bottom w:val="dotted" w:sz="4" w:space="0" w:color="000000"/>
              <w:right w:val="dotted" w:sz="4" w:space="0" w:color="000000"/>
            </w:tcBorders>
            <w:shd w:val="clear" w:color="auto" w:fill="auto"/>
            <w:vAlign w:val="center"/>
          </w:tcPr>
          <w:p w14:paraId="3EAEFACE" w14:textId="77777777" w:rsidR="00ED7A1D" w:rsidRPr="00E21F58" w:rsidRDefault="00ED7A1D" w:rsidP="00ED7A1D">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9D88CC6" w14:textId="77777777" w:rsidR="00ED7A1D" w:rsidRPr="00780DC9" w:rsidRDefault="00ED7A1D" w:rsidP="00ED7A1D">
            <w:pPr>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639D5CE6" w14:textId="77777777" w:rsidR="00ED7A1D" w:rsidRPr="008A2E18" w:rsidRDefault="00ED7A1D" w:rsidP="00ED7A1D">
            <w:pPr>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701BCA5" w14:textId="77777777" w:rsidR="00ED7A1D" w:rsidRPr="008A2E18" w:rsidRDefault="00ED7A1D" w:rsidP="00ED7A1D">
            <w:pPr>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8AEDEA9" w14:textId="77777777" w:rsidR="00ED7A1D" w:rsidRPr="008A2E18" w:rsidRDefault="00ED7A1D" w:rsidP="00ED7A1D">
            <w:pPr>
              <w:rPr>
                <w:rFonts w:cs="Arial"/>
                <w:sz w:val="16"/>
                <w:szCs w:val="16"/>
                <w:lang w:val="de-DE" w:eastAsia="zh-TW"/>
              </w:rPr>
            </w:pPr>
          </w:p>
        </w:tc>
      </w:tr>
      <w:tr w:rsidR="00ED7A1D" w:rsidRPr="007156A7" w14:paraId="7C1E552E" w14:textId="77777777" w:rsidTr="00E410B6">
        <w:trPr>
          <w:trHeight w:val="237"/>
        </w:trPr>
        <w:tc>
          <w:tcPr>
            <w:tcW w:w="941" w:type="dxa"/>
            <w:tcBorders>
              <w:top w:val="dotted" w:sz="4" w:space="0" w:color="000000"/>
              <w:left w:val="dotted" w:sz="4" w:space="0" w:color="000000"/>
              <w:bottom w:val="dotted" w:sz="4" w:space="0" w:color="000000"/>
            </w:tcBorders>
            <w:vAlign w:val="center"/>
          </w:tcPr>
          <w:p w14:paraId="2A70B48C" w14:textId="1B6EC334" w:rsidR="00ED7A1D" w:rsidRPr="008A2E18" w:rsidRDefault="00ED7A1D" w:rsidP="00ED7A1D">
            <w:pPr>
              <w:ind w:left="-103"/>
              <w:jc w:val="right"/>
              <w:rPr>
                <w:rFonts w:ascii="Consolas" w:hAnsi="Consolas"/>
                <w:b/>
                <w:noProof/>
                <w:sz w:val="16"/>
                <w:szCs w:val="16"/>
                <w:lang w:eastAsia="de-DE"/>
              </w:rPr>
            </w:pPr>
            <w:r w:rsidRPr="002C3F2D">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40CB2777" w14:textId="77777777" w:rsidR="00ED7A1D" w:rsidRPr="008A2E18" w:rsidRDefault="00ED7A1D" w:rsidP="00ED7A1D">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4CB5DA72" w14:textId="2C15C6FC" w:rsidR="00ED7A1D" w:rsidRPr="008A2E18" w:rsidRDefault="00ED7A1D" w:rsidP="00ED7A1D">
            <w:pPr>
              <w:rPr>
                <w:rFonts w:ascii="Consolas" w:hAnsi="Consolas"/>
                <w:noProof/>
                <w:sz w:val="16"/>
                <w:szCs w:val="16"/>
                <w:lang w:eastAsia="de-DE"/>
              </w:rPr>
            </w:pPr>
            <w:r>
              <w:rPr>
                <w:rFonts w:ascii="Consolas" w:hAnsi="Consolas"/>
                <w:noProof/>
                <w:sz w:val="16"/>
                <w:lang w:eastAsia="de-DE"/>
              </w:rPr>
              <w:t>&lt;asram:TypeCode&gt;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778A1590" w14:textId="77777777" w:rsidR="00ED7A1D" w:rsidRPr="00E21F58" w:rsidRDefault="00ED7A1D" w:rsidP="00ED7A1D">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76A2077" w14:textId="293F783D" w:rsidR="00ED7A1D" w:rsidRPr="00780DC9" w:rsidRDefault="00ED7A1D" w:rsidP="00ED7A1D">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0D6C1F1E" w14:textId="4A762A61" w:rsidR="00ED7A1D" w:rsidRPr="008A2E18" w:rsidRDefault="00ED7A1D" w:rsidP="00ED7A1D">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7F289FC" w14:textId="0906008D" w:rsidR="00ED7A1D" w:rsidRPr="008A2E18" w:rsidRDefault="00C90D09" w:rsidP="00ED7A1D">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7EA431FB" w14:textId="6862249A" w:rsidR="00ED7A1D" w:rsidRPr="008A2E18" w:rsidRDefault="00ED7A1D" w:rsidP="00ED7A1D">
            <w:pPr>
              <w:autoSpaceDE w:val="0"/>
              <w:autoSpaceDN w:val="0"/>
              <w:adjustRightInd w:val="0"/>
              <w:spacing w:line="240" w:lineRule="auto"/>
              <w:rPr>
                <w:rFonts w:cs="Arial"/>
                <w:sz w:val="16"/>
                <w:szCs w:val="16"/>
                <w:lang w:eastAsia="zh-TW"/>
              </w:rPr>
            </w:pPr>
            <w:r>
              <w:rPr>
                <w:rFonts w:cs="Arial"/>
                <w:sz w:val="16"/>
                <w:szCs w:val="16"/>
                <w:lang w:eastAsia="zh-TW"/>
              </w:rPr>
              <w:t>UETypeCode</w:t>
            </w:r>
          </w:p>
        </w:tc>
      </w:tr>
      <w:tr w:rsidR="00ED7A1D" w:rsidRPr="007156A7" w14:paraId="66B8B165" w14:textId="77777777" w:rsidTr="00E410B6">
        <w:trPr>
          <w:trHeight w:val="237"/>
        </w:trPr>
        <w:tc>
          <w:tcPr>
            <w:tcW w:w="941" w:type="dxa"/>
            <w:tcBorders>
              <w:top w:val="dotted" w:sz="4" w:space="0" w:color="000000"/>
              <w:left w:val="dotted" w:sz="4" w:space="0" w:color="000000"/>
              <w:bottom w:val="dotted" w:sz="4" w:space="0" w:color="000000"/>
            </w:tcBorders>
            <w:vAlign w:val="center"/>
          </w:tcPr>
          <w:p w14:paraId="32B6AE3D" w14:textId="034359F1" w:rsidR="00ED7A1D" w:rsidRPr="008A2E18" w:rsidRDefault="00ED7A1D" w:rsidP="00ED7A1D">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5471CA0" w14:textId="77777777" w:rsidR="00ED7A1D" w:rsidRPr="008A2E18" w:rsidRDefault="00ED7A1D" w:rsidP="00ED7A1D">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3421DE06" w14:textId="5A7F805F" w:rsidR="00ED7A1D" w:rsidRPr="008A2E18" w:rsidRDefault="00ED7A1D" w:rsidP="00ED7A1D">
            <w:pPr>
              <w:rPr>
                <w:rFonts w:ascii="Consolas" w:hAnsi="Consolas"/>
                <w:noProof/>
                <w:sz w:val="16"/>
                <w:szCs w:val="16"/>
                <w:lang w:eastAsia="de-DE"/>
              </w:rPr>
            </w:pPr>
            <w:r w:rsidRPr="00471AD3">
              <w:rPr>
                <w:rFonts w:ascii="Consolas" w:hAnsi="Consolas"/>
                <w:noProof/>
                <w:sz w:val="16"/>
                <w:lang w:eastAsia="de-DE"/>
              </w:rPr>
              <w:t>&lt;asram:A</w:t>
            </w:r>
            <w:r>
              <w:rPr>
                <w:rFonts w:ascii="Consolas" w:hAnsi="Consolas"/>
                <w:noProof/>
                <w:sz w:val="16"/>
                <w:lang w:eastAsia="de-DE"/>
              </w:rPr>
              <w:t>ssociatedCIDocumentLineDocument</w:t>
            </w:r>
            <w:r w:rsidRPr="00471AD3">
              <w:rPr>
                <w:rFonts w:ascii="Consolas" w:hAnsi="Consolas"/>
                <w:noProof/>
                <w:sz w:val="16"/>
                <w:lang w:eastAsia="de-DE"/>
              </w:rPr>
              <w:t>&gt;</w:t>
            </w:r>
          </w:p>
        </w:tc>
        <w:tc>
          <w:tcPr>
            <w:tcW w:w="511" w:type="dxa"/>
            <w:tcBorders>
              <w:top w:val="dotted" w:sz="4" w:space="0" w:color="000000"/>
              <w:left w:val="single" w:sz="4" w:space="0" w:color="000000"/>
              <w:bottom w:val="dotted" w:sz="4" w:space="0" w:color="000000"/>
              <w:right w:val="dotted" w:sz="4" w:space="0" w:color="000000"/>
            </w:tcBorders>
            <w:vAlign w:val="center"/>
          </w:tcPr>
          <w:p w14:paraId="124F52FD" w14:textId="77777777" w:rsidR="00ED7A1D" w:rsidRPr="00E21F58" w:rsidRDefault="00ED7A1D" w:rsidP="00ED7A1D">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82F8057" w14:textId="02F472F0" w:rsidR="00ED7A1D" w:rsidRPr="00780DC9" w:rsidRDefault="00ED7A1D" w:rsidP="00ED7A1D">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215B4793" w14:textId="3244ADB2" w:rsidR="00ED7A1D" w:rsidRPr="008A2E18" w:rsidRDefault="00ED7A1D" w:rsidP="00ED7A1D">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5D58E32" w14:textId="2023514C" w:rsidR="00ED7A1D" w:rsidRPr="008A2E18" w:rsidRDefault="00C90D09" w:rsidP="00ED7A1D">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2CBCEC0E" w14:textId="782A65D4" w:rsidR="00ED7A1D" w:rsidRPr="008A2E18" w:rsidRDefault="00ED7A1D" w:rsidP="00ED7A1D">
            <w:pPr>
              <w:autoSpaceDE w:val="0"/>
              <w:autoSpaceDN w:val="0"/>
              <w:adjustRightInd w:val="0"/>
              <w:spacing w:line="240" w:lineRule="auto"/>
              <w:rPr>
                <w:rFonts w:cs="Arial"/>
                <w:sz w:val="16"/>
                <w:szCs w:val="16"/>
                <w:lang w:eastAsia="zh-TW"/>
              </w:rPr>
            </w:pPr>
            <w:r>
              <w:rPr>
                <w:rFonts w:cs="Arial"/>
                <w:sz w:val="16"/>
                <w:szCs w:val="16"/>
                <w:lang w:eastAsia="zh-TW"/>
              </w:rPr>
              <w:t>UEDocLine</w:t>
            </w:r>
          </w:p>
        </w:tc>
      </w:tr>
      <w:tr w:rsidR="009D03E6" w:rsidRPr="007156A7" w14:paraId="273F463A"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285D1AA8" w14:textId="645E2471" w:rsidR="009D03E6" w:rsidRPr="0059648E" w:rsidRDefault="009D03E6" w:rsidP="009D03E6">
            <w:pPr>
              <w:ind w:left="-103"/>
              <w:jc w:val="right"/>
              <w:rPr>
                <w:rFonts w:ascii="Consolas" w:hAnsi="Consolas"/>
                <w:b/>
                <w:noProof/>
                <w:color w:val="0070C0"/>
                <w:sz w:val="16"/>
                <w:szCs w:val="16"/>
                <w:lang w:eastAsia="de-DE"/>
              </w:rPr>
            </w:pPr>
          </w:p>
        </w:tc>
        <w:tc>
          <w:tcPr>
            <w:tcW w:w="276" w:type="dxa"/>
            <w:tcBorders>
              <w:right w:val="dotted" w:sz="4" w:space="0" w:color="auto"/>
            </w:tcBorders>
            <w:shd w:val="clear" w:color="auto" w:fill="A6A6A6" w:themeFill="background1" w:themeFillShade="A6"/>
            <w:vAlign w:val="center"/>
          </w:tcPr>
          <w:p w14:paraId="16D463E5" w14:textId="77777777" w:rsidR="009D03E6" w:rsidRPr="008A2E18" w:rsidRDefault="009D03E6" w:rsidP="009D03E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D08F8E4" w14:textId="77777777" w:rsidR="009D03E6" w:rsidRPr="008A2E18" w:rsidRDefault="009D03E6" w:rsidP="009D03E6">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0C414595" w14:textId="7552658F" w:rsidR="009D03E6" w:rsidRPr="00E21F58" w:rsidRDefault="009D03E6" w:rsidP="009D03E6">
            <w:pPr>
              <w:rPr>
                <w:rFonts w:ascii="Consolas" w:hAnsi="Consolas"/>
                <w:noProof/>
                <w:sz w:val="16"/>
                <w:szCs w:val="16"/>
                <w:lang w:eastAsia="de-DE"/>
              </w:rPr>
            </w:pPr>
            <w:r w:rsidRPr="00471AD3">
              <w:rPr>
                <w:rFonts w:ascii="Consolas" w:hAnsi="Consolas"/>
                <w:noProof/>
                <w:sz w:val="16"/>
                <w:lang w:eastAsia="de-DE"/>
              </w:rPr>
              <w:t>&lt;asram:IncludedCINote&gt;</w:t>
            </w:r>
          </w:p>
        </w:tc>
        <w:tc>
          <w:tcPr>
            <w:tcW w:w="511" w:type="dxa"/>
            <w:tcBorders>
              <w:top w:val="dotted" w:sz="4" w:space="0" w:color="000000"/>
              <w:left w:val="single" w:sz="4" w:space="0" w:color="000000"/>
              <w:bottom w:val="dotted" w:sz="4" w:space="0" w:color="000000"/>
              <w:right w:val="dotted" w:sz="4" w:space="0" w:color="000000"/>
            </w:tcBorders>
            <w:vAlign w:val="center"/>
          </w:tcPr>
          <w:p w14:paraId="3F171742" w14:textId="77777777" w:rsidR="009D03E6" w:rsidRPr="00A666F6" w:rsidRDefault="009D03E6" w:rsidP="009D03E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3E4064E" w14:textId="76EA0C31" w:rsidR="009D03E6" w:rsidRPr="00780DC9" w:rsidRDefault="009D03E6" w:rsidP="009D03E6">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0DD2DB8B" w14:textId="0FC85311" w:rsidR="009D03E6" w:rsidRPr="00A666F6" w:rsidRDefault="009D03E6" w:rsidP="009D03E6">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D3D2B0D" w14:textId="1CFB6BF3" w:rsidR="009D03E6" w:rsidRPr="00A666F6" w:rsidRDefault="009D03E6" w:rsidP="009D03E6">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5EA97D78" w14:textId="15D0D5BA" w:rsidR="009D03E6" w:rsidRDefault="009D03E6" w:rsidP="009D03E6">
            <w:pPr>
              <w:autoSpaceDE w:val="0"/>
              <w:autoSpaceDN w:val="0"/>
              <w:adjustRightInd w:val="0"/>
              <w:spacing w:line="240" w:lineRule="auto"/>
              <w:rPr>
                <w:rFonts w:eastAsia="Times New Roman" w:cs="Arial"/>
                <w:sz w:val="16"/>
                <w:szCs w:val="20"/>
                <w:lang w:eastAsia="de-DE"/>
              </w:rPr>
            </w:pPr>
          </w:p>
        </w:tc>
      </w:tr>
      <w:tr w:rsidR="00ED7A1D" w:rsidRPr="007156A7" w14:paraId="4F399D4F" w14:textId="77777777" w:rsidTr="00E410B6">
        <w:trPr>
          <w:trHeight w:val="227"/>
        </w:trPr>
        <w:tc>
          <w:tcPr>
            <w:tcW w:w="941" w:type="dxa"/>
            <w:vMerge w:val="restart"/>
            <w:tcBorders>
              <w:top w:val="dotted" w:sz="4" w:space="0" w:color="000000"/>
              <w:left w:val="dotted" w:sz="4" w:space="0" w:color="000000"/>
            </w:tcBorders>
            <w:vAlign w:val="center"/>
          </w:tcPr>
          <w:p w14:paraId="03498DC0" w14:textId="2471CD66" w:rsidR="00ED7A1D" w:rsidRPr="0059648E" w:rsidRDefault="00ED7A1D" w:rsidP="00ED7A1D">
            <w:pPr>
              <w:ind w:left="-103"/>
              <w:jc w:val="right"/>
              <w:rPr>
                <w:rFonts w:ascii="Consolas" w:hAnsi="Consolas"/>
                <w:b/>
                <w:noProof/>
                <w:color w:val="0070C0"/>
                <w:sz w:val="16"/>
                <w:szCs w:val="16"/>
                <w:lang w:eastAsia="de-DE"/>
              </w:rPr>
            </w:pPr>
            <w:r w:rsidRPr="002C3F2D">
              <w:rPr>
                <w:rFonts w:ascii="Consolas" w:hAnsi="Consolas"/>
                <w:b/>
                <w:noProof/>
                <w:color w:val="0070C0"/>
                <w:sz w:val="16"/>
                <w:szCs w:val="16"/>
                <w:lang w:eastAsia="de-DE"/>
              </w:rPr>
              <w:t>1</w:t>
            </w:r>
          </w:p>
        </w:tc>
        <w:tc>
          <w:tcPr>
            <w:tcW w:w="276" w:type="dxa"/>
            <w:vMerge w:val="restart"/>
            <w:tcBorders>
              <w:right w:val="dotted" w:sz="4" w:space="0" w:color="auto"/>
            </w:tcBorders>
            <w:shd w:val="clear" w:color="auto" w:fill="A6A6A6" w:themeFill="background1" w:themeFillShade="A6"/>
            <w:vAlign w:val="center"/>
          </w:tcPr>
          <w:p w14:paraId="37CFA711" w14:textId="77777777" w:rsidR="00ED7A1D" w:rsidRPr="008A2E18" w:rsidRDefault="00ED7A1D" w:rsidP="00ED7A1D">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808080" w:themeFill="background1" w:themeFillShade="80"/>
            <w:vAlign w:val="center"/>
          </w:tcPr>
          <w:p w14:paraId="3448F703" w14:textId="77777777" w:rsidR="00ED7A1D" w:rsidRPr="008A2E18" w:rsidRDefault="00ED7A1D" w:rsidP="00ED7A1D">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595959" w:themeFill="text1" w:themeFillTint="A6"/>
            <w:vAlign w:val="center"/>
          </w:tcPr>
          <w:p w14:paraId="6E38F6FE" w14:textId="77777777" w:rsidR="00ED7A1D" w:rsidRPr="00E21F58" w:rsidRDefault="00ED7A1D" w:rsidP="00ED7A1D">
            <w:pPr>
              <w:rPr>
                <w:rFonts w:ascii="Consolas" w:hAnsi="Consolas"/>
                <w:noProof/>
                <w:sz w:val="16"/>
                <w:szCs w:val="16"/>
                <w:lang w:eastAsia="de-DE"/>
              </w:rPr>
            </w:pPr>
          </w:p>
        </w:tc>
        <w:tc>
          <w:tcPr>
            <w:tcW w:w="6753" w:type="dxa"/>
            <w:gridSpan w:val="2"/>
            <w:vMerge w:val="restart"/>
            <w:tcBorders>
              <w:left w:val="dotted" w:sz="4" w:space="0" w:color="000000"/>
              <w:right w:val="single" w:sz="4" w:space="0" w:color="000000"/>
            </w:tcBorders>
            <w:vAlign w:val="center"/>
          </w:tcPr>
          <w:p w14:paraId="1A68645D" w14:textId="77777777" w:rsidR="00ED7A1D" w:rsidRPr="00E21F58" w:rsidRDefault="00ED7A1D" w:rsidP="00ED7A1D">
            <w:pPr>
              <w:rPr>
                <w:rFonts w:ascii="Consolas" w:hAnsi="Consolas"/>
                <w:noProof/>
                <w:sz w:val="16"/>
                <w:szCs w:val="16"/>
                <w:lang w:eastAsia="de-DE"/>
              </w:rPr>
            </w:pPr>
            <w:r>
              <w:rPr>
                <w:rFonts w:ascii="Consolas" w:hAnsi="Consolas"/>
                <w:noProof/>
                <w:sz w:val="16"/>
                <w:lang w:eastAsia="de-DE"/>
              </w:rPr>
              <w:t>&lt;asram:ContentText&gt;</w:t>
            </w:r>
          </w:p>
        </w:tc>
        <w:tc>
          <w:tcPr>
            <w:tcW w:w="511" w:type="dxa"/>
            <w:vMerge w:val="restart"/>
            <w:tcBorders>
              <w:top w:val="dotted" w:sz="4" w:space="0" w:color="000000"/>
              <w:left w:val="single" w:sz="4" w:space="0" w:color="000000"/>
              <w:right w:val="dotted" w:sz="4" w:space="0" w:color="000000"/>
            </w:tcBorders>
            <w:vAlign w:val="center"/>
          </w:tcPr>
          <w:p w14:paraId="31DF0174" w14:textId="77777777" w:rsidR="00ED7A1D" w:rsidRPr="00A666F6" w:rsidRDefault="00ED7A1D" w:rsidP="00ED7A1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347856C" w14:textId="6D77EDB8" w:rsidR="00ED7A1D" w:rsidRPr="00780DC9" w:rsidRDefault="00ED7A1D" w:rsidP="00ED7A1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79D6689B" w14:textId="7E70EDF1" w:rsidR="00ED7A1D" w:rsidRPr="00A666F6" w:rsidRDefault="00ED7A1D" w:rsidP="00ED7A1D">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30" w:type="dxa"/>
            <w:vMerge w:val="restart"/>
            <w:tcBorders>
              <w:top w:val="dotted" w:sz="4" w:space="0" w:color="000000"/>
              <w:left w:val="dotted" w:sz="4" w:space="0" w:color="000000"/>
              <w:right w:val="dotted" w:sz="4" w:space="0" w:color="000000"/>
            </w:tcBorders>
            <w:shd w:val="clear" w:color="auto" w:fill="92D050"/>
            <w:vAlign w:val="center"/>
          </w:tcPr>
          <w:p w14:paraId="3178037C" w14:textId="56FA9629" w:rsidR="00ED7A1D" w:rsidRPr="00A666F6" w:rsidRDefault="00ED7A1D" w:rsidP="00ED7A1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vMerge w:val="restart"/>
            <w:tcBorders>
              <w:top w:val="dotted" w:sz="4" w:space="0" w:color="000000"/>
              <w:left w:val="dotted" w:sz="4" w:space="0" w:color="000000"/>
              <w:right w:val="dotted" w:sz="4" w:space="0" w:color="auto"/>
            </w:tcBorders>
            <w:vAlign w:val="center"/>
          </w:tcPr>
          <w:p w14:paraId="642A8B94" w14:textId="688DE228" w:rsidR="00ED7A1D" w:rsidRDefault="00ED7A1D" w:rsidP="00ED7A1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UEFlexContent</w:t>
            </w:r>
          </w:p>
        </w:tc>
      </w:tr>
      <w:tr w:rsidR="00ED7A1D" w:rsidRPr="007156A7" w14:paraId="71C5EA97" w14:textId="77777777" w:rsidTr="00E410B6">
        <w:trPr>
          <w:trHeight w:val="227"/>
        </w:trPr>
        <w:tc>
          <w:tcPr>
            <w:tcW w:w="941" w:type="dxa"/>
            <w:vMerge/>
            <w:tcBorders>
              <w:left w:val="dotted" w:sz="4" w:space="0" w:color="000000"/>
              <w:bottom w:val="dotted" w:sz="4" w:space="0" w:color="000000"/>
            </w:tcBorders>
            <w:vAlign w:val="center"/>
          </w:tcPr>
          <w:p w14:paraId="59F91CD6" w14:textId="77777777" w:rsidR="00ED7A1D" w:rsidRPr="0059648E" w:rsidRDefault="00ED7A1D" w:rsidP="009D03E6">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A6A6A6" w:themeFill="background1" w:themeFillShade="A6"/>
            <w:vAlign w:val="center"/>
          </w:tcPr>
          <w:p w14:paraId="44D42345" w14:textId="77777777" w:rsidR="00ED7A1D" w:rsidRPr="008A2E18" w:rsidRDefault="00ED7A1D" w:rsidP="009D03E6">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1959ECA1" w14:textId="77777777" w:rsidR="00ED7A1D" w:rsidRPr="008A2E18" w:rsidRDefault="00ED7A1D" w:rsidP="009D03E6">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29D798CF" w14:textId="77777777" w:rsidR="00ED7A1D" w:rsidRPr="00E21F58" w:rsidRDefault="00ED7A1D" w:rsidP="009D03E6">
            <w:pPr>
              <w:rPr>
                <w:rFonts w:ascii="Consolas" w:hAnsi="Consolas"/>
                <w:noProof/>
                <w:sz w:val="16"/>
                <w:szCs w:val="16"/>
                <w:lang w:eastAsia="de-DE"/>
              </w:rPr>
            </w:pPr>
          </w:p>
        </w:tc>
        <w:tc>
          <w:tcPr>
            <w:tcW w:w="6753" w:type="dxa"/>
            <w:gridSpan w:val="2"/>
            <w:vMerge/>
            <w:tcBorders>
              <w:left w:val="dotted" w:sz="4" w:space="0" w:color="000000"/>
              <w:right w:val="single" w:sz="4" w:space="0" w:color="000000"/>
            </w:tcBorders>
            <w:vAlign w:val="center"/>
          </w:tcPr>
          <w:p w14:paraId="4F0DF924" w14:textId="0B31AF5C" w:rsidR="00ED7A1D" w:rsidRPr="00E21F58" w:rsidRDefault="00ED7A1D" w:rsidP="009D03E6">
            <w:pPr>
              <w:rPr>
                <w:rFonts w:ascii="Consolas" w:hAnsi="Consolas"/>
                <w:noProof/>
                <w:sz w:val="16"/>
                <w:szCs w:val="16"/>
                <w:lang w:eastAsia="de-DE"/>
              </w:rPr>
            </w:pPr>
          </w:p>
        </w:tc>
        <w:tc>
          <w:tcPr>
            <w:tcW w:w="511" w:type="dxa"/>
            <w:vMerge/>
            <w:tcBorders>
              <w:left w:val="single" w:sz="4" w:space="0" w:color="000000"/>
              <w:bottom w:val="dotted" w:sz="4" w:space="0" w:color="000000"/>
              <w:right w:val="dotted" w:sz="4" w:space="0" w:color="000000"/>
            </w:tcBorders>
            <w:vAlign w:val="center"/>
          </w:tcPr>
          <w:p w14:paraId="661BBFE7" w14:textId="33EBEC97" w:rsidR="00ED7A1D" w:rsidRPr="00A666F6" w:rsidRDefault="00ED7A1D" w:rsidP="009D0B23">
            <w:pPr>
              <w:autoSpaceDE w:val="0"/>
              <w:autoSpaceDN w:val="0"/>
              <w:adjustRightInd w:val="0"/>
              <w:spacing w:line="240" w:lineRule="auto"/>
              <w:rPr>
                <w:rFonts w:ascii="Wingdings" w:hAnsi="Wingdings" w:cs="Wingdings"/>
                <w:sz w:val="22"/>
                <w:szCs w:val="26"/>
                <w:lang w:eastAsia="zh-TW"/>
              </w:rPr>
            </w:pPr>
          </w:p>
        </w:tc>
        <w:tc>
          <w:tcPr>
            <w:tcW w:w="1025" w:type="dxa"/>
            <w:tcBorders>
              <w:top w:val="dotted" w:sz="4" w:space="0" w:color="000000"/>
              <w:left w:val="dotted" w:sz="4" w:space="0" w:color="000000"/>
              <w:bottom w:val="dotted" w:sz="4" w:space="0" w:color="000000"/>
              <w:right w:val="dotted" w:sz="4" w:space="0" w:color="000000"/>
            </w:tcBorders>
            <w:vAlign w:val="center"/>
          </w:tcPr>
          <w:p w14:paraId="519DFB5A" w14:textId="04FC369A" w:rsidR="00ED7A1D" w:rsidRPr="00780DC9" w:rsidRDefault="00ED7A1D" w:rsidP="009D0B23">
            <w:pPr>
              <w:autoSpaceDE w:val="0"/>
              <w:autoSpaceDN w:val="0"/>
              <w:adjustRightInd w:val="0"/>
              <w:spacing w:line="240" w:lineRule="auto"/>
              <w:rPr>
                <w:rFonts w:cs="Arial"/>
                <w:sz w:val="16"/>
                <w:szCs w:val="16"/>
                <w:lang w:eastAsia="zh-TW"/>
              </w:rPr>
            </w:pPr>
            <w:r>
              <w:rPr>
                <w:rFonts w:cs="Arial"/>
                <w:sz w:val="16"/>
                <w:szCs w:val="16"/>
                <w:lang w:eastAsia="zh-TW"/>
              </w:rPr>
              <w:t>DATETIME</w:t>
            </w:r>
          </w:p>
        </w:tc>
        <w:tc>
          <w:tcPr>
            <w:tcW w:w="577" w:type="dxa"/>
            <w:tcBorders>
              <w:top w:val="dotted" w:sz="4" w:space="0" w:color="000000"/>
              <w:left w:val="dotted" w:sz="4" w:space="0" w:color="000000"/>
              <w:bottom w:val="dotted" w:sz="4" w:space="0" w:color="000000"/>
              <w:right w:val="dotted" w:sz="4" w:space="0" w:color="000000"/>
            </w:tcBorders>
            <w:vAlign w:val="center"/>
          </w:tcPr>
          <w:p w14:paraId="34C07DE5" w14:textId="5FFC7A0D" w:rsidR="00ED7A1D" w:rsidRPr="00A666F6" w:rsidRDefault="00ED7A1D" w:rsidP="009D0B23">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vMerge/>
            <w:tcBorders>
              <w:left w:val="dotted" w:sz="4" w:space="0" w:color="000000"/>
              <w:bottom w:val="dotted" w:sz="4" w:space="0" w:color="000000"/>
              <w:right w:val="dotted" w:sz="4" w:space="0" w:color="000000"/>
            </w:tcBorders>
            <w:shd w:val="clear" w:color="auto" w:fill="92D050"/>
            <w:vAlign w:val="center"/>
          </w:tcPr>
          <w:p w14:paraId="57AA77A2" w14:textId="77777777" w:rsidR="00ED7A1D" w:rsidRPr="00A666F6" w:rsidRDefault="00ED7A1D" w:rsidP="009D0B23">
            <w:pPr>
              <w:autoSpaceDE w:val="0"/>
              <w:autoSpaceDN w:val="0"/>
              <w:adjustRightInd w:val="0"/>
              <w:spacing w:line="240" w:lineRule="auto"/>
              <w:rPr>
                <w:rFonts w:cs="Arial"/>
                <w:sz w:val="16"/>
                <w:szCs w:val="16"/>
                <w:lang w:eastAsia="zh-TW"/>
              </w:rPr>
            </w:pPr>
          </w:p>
        </w:tc>
        <w:tc>
          <w:tcPr>
            <w:tcW w:w="2898" w:type="dxa"/>
            <w:vMerge/>
            <w:tcBorders>
              <w:left w:val="dotted" w:sz="4" w:space="0" w:color="000000"/>
              <w:bottom w:val="dotted" w:sz="4" w:space="0" w:color="000000"/>
              <w:right w:val="dotted" w:sz="4" w:space="0" w:color="auto"/>
            </w:tcBorders>
            <w:vAlign w:val="center"/>
          </w:tcPr>
          <w:p w14:paraId="41BC5998" w14:textId="1745793B" w:rsidR="00ED7A1D" w:rsidRDefault="00ED7A1D" w:rsidP="009D03E6">
            <w:pPr>
              <w:autoSpaceDE w:val="0"/>
              <w:autoSpaceDN w:val="0"/>
              <w:adjustRightInd w:val="0"/>
              <w:spacing w:line="240" w:lineRule="auto"/>
              <w:rPr>
                <w:rFonts w:eastAsia="Times New Roman" w:cs="Arial"/>
                <w:sz w:val="16"/>
                <w:szCs w:val="20"/>
                <w:lang w:eastAsia="de-DE"/>
              </w:rPr>
            </w:pPr>
          </w:p>
        </w:tc>
      </w:tr>
      <w:tr w:rsidR="009D03E6" w:rsidRPr="007156A7" w14:paraId="76D78373"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50C5A2E8" w14:textId="174638CD" w:rsidR="009D03E6" w:rsidRPr="002D2BE9" w:rsidRDefault="00ED7A1D" w:rsidP="009D03E6">
            <w:pPr>
              <w:ind w:left="-103"/>
              <w:jc w:val="right"/>
              <w:rPr>
                <w:rFonts w:ascii="Consolas" w:hAnsi="Consolas"/>
                <w:b/>
                <w:noProof/>
                <w:sz w:val="16"/>
                <w:szCs w:val="16"/>
                <w:lang w:eastAsia="de-DE"/>
              </w:rPr>
            </w:pPr>
            <w:r w:rsidRPr="002C3F2D">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9078874" w14:textId="77777777" w:rsidR="009D03E6" w:rsidRPr="008A2E18" w:rsidRDefault="009D03E6" w:rsidP="009D03E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10AB2BE" w14:textId="77777777" w:rsidR="009D03E6" w:rsidRPr="008A2E18" w:rsidRDefault="009D03E6" w:rsidP="009D03E6">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277EC61" w14:textId="77777777" w:rsidR="009D03E6" w:rsidRPr="00E21F58" w:rsidRDefault="009D03E6" w:rsidP="009D03E6">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5DB41868" w14:textId="26AE25BB" w:rsidR="009D03E6" w:rsidRPr="00E21F58" w:rsidRDefault="009D03E6" w:rsidP="009D03E6">
            <w:pPr>
              <w:rPr>
                <w:rFonts w:ascii="Consolas" w:hAnsi="Consolas"/>
                <w:noProof/>
                <w:sz w:val="16"/>
                <w:szCs w:val="16"/>
                <w:lang w:eastAsia="de-DE"/>
              </w:rPr>
            </w:pPr>
            <w:r>
              <w:rPr>
                <w:rFonts w:ascii="Consolas" w:hAnsi="Consolas"/>
                <w:noProof/>
                <w:sz w:val="16"/>
                <w:lang w:eastAsia="de-DE"/>
              </w:rPr>
              <w:t>&lt;asram:SubjectCode&gt;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61193F72" w14:textId="77777777" w:rsidR="009D03E6" w:rsidRPr="00A666F6" w:rsidRDefault="009D03E6" w:rsidP="009D03E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0A3E74F" w14:textId="5BAED99B" w:rsidR="009D03E6" w:rsidRPr="00780DC9" w:rsidRDefault="009D0B23"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4AED94F2" w14:textId="20F7ECB0" w:rsidR="009D03E6" w:rsidRPr="00A666F6" w:rsidRDefault="009D0B23"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777DA30" w14:textId="6DBAB003" w:rsidR="009D03E6" w:rsidRPr="00A666F6" w:rsidRDefault="009D0B23"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6BFA27D8" w14:textId="43DAA8EA" w:rsidR="009D03E6" w:rsidRDefault="009D0B23" w:rsidP="009D03E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UEFlexCode</w:t>
            </w:r>
          </w:p>
        </w:tc>
      </w:tr>
      <w:tr w:rsidR="00ED7A1D" w:rsidRPr="007156A7" w14:paraId="3A6E01B3" w14:textId="77777777" w:rsidTr="00E410B6">
        <w:trPr>
          <w:trHeight w:val="237"/>
        </w:trPr>
        <w:tc>
          <w:tcPr>
            <w:tcW w:w="941" w:type="dxa"/>
            <w:tcBorders>
              <w:top w:val="dotted" w:sz="4" w:space="0" w:color="000000"/>
              <w:left w:val="dotted" w:sz="4" w:space="0" w:color="000000"/>
              <w:bottom w:val="dotted" w:sz="4" w:space="0" w:color="000000"/>
            </w:tcBorders>
            <w:vAlign w:val="center"/>
          </w:tcPr>
          <w:p w14:paraId="468B2F64" w14:textId="52086E97" w:rsidR="00ED7A1D" w:rsidRPr="0059648E" w:rsidRDefault="00ED7A1D" w:rsidP="00ED7A1D">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4A5DEAD" w14:textId="77777777" w:rsidR="00ED7A1D" w:rsidRPr="008A2E18" w:rsidRDefault="00ED7A1D" w:rsidP="00ED7A1D">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4A5C7A66" w14:textId="64A3121B" w:rsidR="00ED7A1D" w:rsidRPr="008A2E18" w:rsidRDefault="00ED7A1D" w:rsidP="00ED7A1D">
            <w:pPr>
              <w:rPr>
                <w:rFonts w:ascii="Consolas" w:hAnsi="Consolas"/>
                <w:noProof/>
                <w:sz w:val="16"/>
                <w:szCs w:val="16"/>
                <w:lang w:eastAsia="de-DE"/>
              </w:rPr>
            </w:pPr>
            <w:r w:rsidRPr="00471AD3">
              <w:rPr>
                <w:rFonts w:ascii="Consolas" w:hAnsi="Consolas"/>
                <w:noProof/>
                <w:sz w:val="16"/>
                <w:lang w:eastAsia="de-DE"/>
              </w:rPr>
              <w:t>&lt;asram:ReferencedCILogisticsPackage&gt;</w:t>
            </w:r>
          </w:p>
        </w:tc>
        <w:tc>
          <w:tcPr>
            <w:tcW w:w="511" w:type="dxa"/>
            <w:tcBorders>
              <w:top w:val="dotted" w:sz="4" w:space="0" w:color="000000"/>
              <w:left w:val="single" w:sz="4" w:space="0" w:color="000000"/>
              <w:bottom w:val="dotted" w:sz="4" w:space="0" w:color="000000"/>
              <w:right w:val="dotted" w:sz="4" w:space="0" w:color="000000"/>
            </w:tcBorders>
            <w:vAlign w:val="center"/>
          </w:tcPr>
          <w:p w14:paraId="58D075F1" w14:textId="77777777" w:rsidR="00ED7A1D" w:rsidRPr="00E21F58" w:rsidRDefault="00ED7A1D" w:rsidP="00ED7A1D">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049850D" w14:textId="77777777" w:rsidR="00ED7A1D" w:rsidRPr="00780DC9" w:rsidRDefault="00ED7A1D" w:rsidP="00ED7A1D">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2F823025" w14:textId="77777777" w:rsidR="00ED7A1D" w:rsidRPr="008A2E18" w:rsidRDefault="00ED7A1D" w:rsidP="00ED7A1D">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07DCEEA" w14:textId="77777777" w:rsidR="00ED7A1D" w:rsidRPr="008A2E18" w:rsidRDefault="00ED7A1D" w:rsidP="00ED7A1D">
            <w:pPr>
              <w:autoSpaceDE w:val="0"/>
              <w:autoSpaceDN w:val="0"/>
              <w:adjustRightInd w:val="0"/>
              <w:spacing w:line="240" w:lineRule="auto"/>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6577A7D2" w14:textId="77777777" w:rsidR="00ED7A1D" w:rsidRPr="008A2E18" w:rsidRDefault="00ED7A1D" w:rsidP="00ED7A1D">
            <w:pPr>
              <w:autoSpaceDE w:val="0"/>
              <w:autoSpaceDN w:val="0"/>
              <w:adjustRightInd w:val="0"/>
              <w:spacing w:line="240" w:lineRule="auto"/>
              <w:rPr>
                <w:rFonts w:cs="Arial"/>
                <w:sz w:val="16"/>
                <w:szCs w:val="16"/>
                <w:lang w:eastAsia="zh-TW"/>
              </w:rPr>
            </w:pPr>
          </w:p>
        </w:tc>
      </w:tr>
      <w:tr w:rsidR="009D03E6" w:rsidRPr="007156A7" w14:paraId="707766B4"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0F224153" w14:textId="74F1A852" w:rsidR="009D03E6" w:rsidRPr="00ED7A1D" w:rsidRDefault="00ED7A1D" w:rsidP="009D03E6">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030B8D6" w14:textId="77777777" w:rsidR="009D03E6" w:rsidRPr="008A2E18" w:rsidRDefault="009D03E6" w:rsidP="009D03E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82FBF9C" w14:textId="77777777" w:rsidR="009D03E6" w:rsidRPr="008A2E18" w:rsidRDefault="009D03E6" w:rsidP="009D03E6">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3AD6A3A8" w14:textId="2F55C4B6" w:rsidR="009D03E6" w:rsidRPr="00E21F58" w:rsidRDefault="009D03E6" w:rsidP="009D03E6">
            <w:pPr>
              <w:rPr>
                <w:rFonts w:ascii="Consolas" w:hAnsi="Consolas"/>
                <w:noProof/>
                <w:sz w:val="16"/>
                <w:szCs w:val="16"/>
                <w:lang w:eastAsia="de-DE"/>
              </w:rPr>
            </w:pPr>
            <w:r w:rsidRPr="00471AD3">
              <w:rPr>
                <w:rFonts w:ascii="Consolas" w:hAnsi="Consolas"/>
                <w:noProof/>
                <w:sz w:val="16"/>
                <w:lang w:eastAsia="de-DE"/>
              </w:rPr>
              <w:t>&lt;asram:Gro</w:t>
            </w:r>
            <w:r>
              <w:rPr>
                <w:rFonts w:ascii="Consolas" w:hAnsi="Consolas"/>
                <w:noProof/>
                <w:sz w:val="16"/>
                <w:lang w:eastAsia="de-DE"/>
              </w:rPr>
              <w:t>ssWeightMeasure&gt;</w:t>
            </w:r>
          </w:p>
        </w:tc>
        <w:tc>
          <w:tcPr>
            <w:tcW w:w="511" w:type="dxa"/>
            <w:tcBorders>
              <w:top w:val="dotted" w:sz="4" w:space="0" w:color="000000"/>
              <w:left w:val="single" w:sz="4" w:space="0" w:color="000000"/>
              <w:bottom w:val="dotted" w:sz="4" w:space="0" w:color="000000"/>
              <w:right w:val="dotted" w:sz="4" w:space="0" w:color="000000"/>
            </w:tcBorders>
            <w:vAlign w:val="center"/>
          </w:tcPr>
          <w:p w14:paraId="575131A8" w14:textId="77777777" w:rsidR="009D03E6" w:rsidRPr="00A666F6" w:rsidRDefault="009D03E6" w:rsidP="009D03E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0EADAC3" w14:textId="61BD7133" w:rsidR="009D03E6" w:rsidRPr="00780DC9" w:rsidRDefault="001A1E16"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2CD757C9" w14:textId="5363B7A7" w:rsidR="009D03E6" w:rsidRPr="00A666F6" w:rsidRDefault="001A1E16"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C4F97E7" w14:textId="7C0D7DA2" w:rsidR="009D03E6" w:rsidRPr="00A666F6" w:rsidRDefault="001A1E16"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7483699B" w14:textId="526EC1A7" w:rsidR="009D03E6" w:rsidRDefault="001A1E16" w:rsidP="009D03E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UEWeight</w:t>
            </w:r>
          </w:p>
        </w:tc>
      </w:tr>
      <w:tr w:rsidR="009D03E6" w:rsidRPr="007156A7" w14:paraId="0DB8D457"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17CA226F" w14:textId="50E4CF9F" w:rsidR="009D03E6" w:rsidRPr="00ED7A1D" w:rsidRDefault="00ED7A1D" w:rsidP="009D03E6">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097C77A" w14:textId="77777777" w:rsidR="009D03E6" w:rsidRPr="008A2E18" w:rsidRDefault="009D03E6" w:rsidP="009D03E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9CC7448" w14:textId="77777777" w:rsidR="009D03E6" w:rsidRPr="008A2E18" w:rsidRDefault="009D03E6" w:rsidP="009D03E6">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5395A348" w14:textId="08684952" w:rsidR="009D03E6" w:rsidRPr="00E21F58" w:rsidRDefault="009D03E6" w:rsidP="009D03E6">
            <w:pPr>
              <w:rPr>
                <w:rFonts w:ascii="Consolas" w:hAnsi="Consolas"/>
                <w:noProof/>
                <w:sz w:val="16"/>
                <w:szCs w:val="16"/>
                <w:lang w:eastAsia="de-DE"/>
              </w:rPr>
            </w:pPr>
            <w:r w:rsidRPr="00471AD3">
              <w:rPr>
                <w:rFonts w:ascii="Consolas" w:hAnsi="Consolas"/>
                <w:noProof/>
                <w:sz w:val="16"/>
                <w:lang w:eastAsia="de-DE"/>
              </w:rPr>
              <w:t>&lt;asram:Identificat</w:t>
            </w:r>
            <w:r>
              <w:rPr>
                <w:rFonts w:ascii="Consolas" w:hAnsi="Consolas"/>
                <w:noProof/>
                <w:sz w:val="16"/>
                <w:lang w:eastAsia="de-DE"/>
              </w:rPr>
              <w: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2EA5D2AE" w14:textId="77777777" w:rsidR="009D03E6" w:rsidRPr="00A666F6" w:rsidRDefault="009D03E6" w:rsidP="009D03E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A9028AA" w14:textId="5C5ED74D" w:rsidR="009D03E6" w:rsidRPr="00780DC9" w:rsidRDefault="00015338"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7774D839" w14:textId="6841A9A7" w:rsidR="009D03E6" w:rsidRPr="00A666F6" w:rsidRDefault="00015338"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897F413" w14:textId="2AC42DFB" w:rsidR="009D03E6" w:rsidRPr="00A666F6" w:rsidRDefault="00015338" w:rsidP="009D03E6">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587B4FFF" w14:textId="3172B4EC" w:rsidR="009D03E6" w:rsidRDefault="00015338" w:rsidP="009D03E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UENumber</w:t>
            </w:r>
          </w:p>
        </w:tc>
      </w:tr>
      <w:tr w:rsidR="000C41A3" w:rsidRPr="007156A7" w14:paraId="3D966928" w14:textId="77777777" w:rsidTr="000C41A3">
        <w:trPr>
          <w:trHeight w:val="227"/>
        </w:trPr>
        <w:tc>
          <w:tcPr>
            <w:tcW w:w="941" w:type="dxa"/>
            <w:tcBorders>
              <w:top w:val="dotted" w:sz="4" w:space="0" w:color="000000"/>
              <w:left w:val="dotted" w:sz="4" w:space="0" w:color="000000"/>
              <w:bottom w:val="dotted" w:sz="4" w:space="0" w:color="000000"/>
            </w:tcBorders>
            <w:vAlign w:val="center"/>
          </w:tcPr>
          <w:p w14:paraId="3C256762" w14:textId="672928DB" w:rsidR="000C41A3" w:rsidRDefault="000C41A3" w:rsidP="000C41A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1FBEA41" w14:textId="77777777" w:rsidR="000C41A3" w:rsidRPr="008A2E18" w:rsidRDefault="000C41A3" w:rsidP="000C41A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8567650" w14:textId="77777777" w:rsidR="000C41A3" w:rsidRPr="008A2E18" w:rsidRDefault="000C41A3" w:rsidP="000C41A3">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6805A577" w14:textId="78910489" w:rsidR="000C41A3" w:rsidRPr="00471AD3" w:rsidRDefault="000C41A3" w:rsidP="000C41A3">
            <w:pPr>
              <w:rPr>
                <w:rFonts w:ascii="Consolas" w:hAnsi="Consolas"/>
                <w:noProof/>
                <w:sz w:val="16"/>
                <w:lang w:eastAsia="de-DE"/>
              </w:rPr>
            </w:pPr>
            <w:r>
              <w:rPr>
                <w:rFonts w:ascii="Consolas" w:hAnsi="Consolas"/>
                <w:noProof/>
                <w:sz w:val="16"/>
                <w:lang w:eastAsia="de-DE"/>
              </w:rPr>
              <w:t>&lt;asram:NetWeightMeasure&gt;</w:t>
            </w:r>
          </w:p>
        </w:tc>
        <w:tc>
          <w:tcPr>
            <w:tcW w:w="511" w:type="dxa"/>
            <w:tcBorders>
              <w:top w:val="dotted" w:sz="4" w:space="0" w:color="000000"/>
              <w:left w:val="single" w:sz="4" w:space="0" w:color="000000"/>
              <w:bottom w:val="dotted" w:sz="4" w:space="0" w:color="000000"/>
              <w:right w:val="dotted" w:sz="4" w:space="0" w:color="000000"/>
            </w:tcBorders>
            <w:vAlign w:val="center"/>
          </w:tcPr>
          <w:p w14:paraId="3BA9C53C" w14:textId="13DA0F1C" w:rsidR="000C41A3" w:rsidRPr="00917F15" w:rsidRDefault="000C41A3" w:rsidP="000C41A3">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B006410" w14:textId="2F825ECB" w:rsidR="000C41A3"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590BAEC6" w14:textId="377B5F5F" w:rsidR="000C41A3"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03CD09A" w14:textId="30999FD0" w:rsidR="000C41A3"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281B624A" w14:textId="2CC31F54" w:rsidR="000C41A3" w:rsidRDefault="000C41A3" w:rsidP="000C41A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UENetWeight</w:t>
            </w:r>
          </w:p>
        </w:tc>
      </w:tr>
      <w:tr w:rsidR="000C41A3" w:rsidRPr="007156A7" w14:paraId="23C2E37D"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34CE0CED" w14:textId="5DC80AF1" w:rsidR="000C41A3" w:rsidRPr="00ED7A1D" w:rsidRDefault="000C41A3" w:rsidP="000C41A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5FD2ACE6" w14:textId="77777777" w:rsidR="000C41A3" w:rsidRPr="008A2E18" w:rsidRDefault="000C41A3" w:rsidP="000C41A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03FD45D" w14:textId="77777777" w:rsidR="000C41A3" w:rsidRPr="008A2E18" w:rsidRDefault="000C41A3" w:rsidP="000C41A3">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1BC2C157" w14:textId="23D1820B" w:rsidR="000C41A3" w:rsidRPr="00E21F58" w:rsidRDefault="000C41A3" w:rsidP="000C41A3">
            <w:pPr>
              <w:rPr>
                <w:rFonts w:ascii="Consolas" w:hAnsi="Consolas"/>
                <w:noProof/>
                <w:sz w:val="16"/>
                <w:szCs w:val="16"/>
                <w:lang w:eastAsia="de-DE"/>
              </w:rPr>
            </w:pPr>
            <w:r w:rsidRPr="00471AD3">
              <w:rPr>
                <w:rFonts w:ascii="Consolas" w:hAnsi="Consolas"/>
                <w:noProof/>
                <w:sz w:val="16"/>
                <w:lang w:eastAsia="de-DE"/>
              </w:rPr>
              <w:t>&lt;asram:ParentIdentificat</w:t>
            </w:r>
            <w:r>
              <w:rPr>
                <w:rFonts w:ascii="Consolas" w:hAnsi="Consolas"/>
                <w:noProof/>
                <w:sz w:val="16"/>
                <w:lang w:eastAsia="de-DE"/>
              </w:rPr>
              <w: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197FDA02" w14:textId="77777777" w:rsidR="000C41A3" w:rsidRPr="00A666F6" w:rsidRDefault="000C41A3" w:rsidP="000C41A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8DB496E" w14:textId="1EBF835A" w:rsidR="000C41A3" w:rsidRPr="00780DC9"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6F9CDE78" w14:textId="4933D92A"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00F95CE" w14:textId="12F8DEA0"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20F2F58D" w14:textId="54960CDF" w:rsidR="000C41A3" w:rsidRDefault="000C41A3" w:rsidP="000C41A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UERelatedUX</w:t>
            </w:r>
          </w:p>
        </w:tc>
      </w:tr>
      <w:tr w:rsidR="000C41A3" w:rsidRPr="007156A7" w14:paraId="7F361D57"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1B5E12F5" w14:textId="2A3742D5" w:rsidR="000C41A3" w:rsidRPr="00ED7A1D" w:rsidRDefault="000C41A3" w:rsidP="000C41A3">
            <w:pPr>
              <w:ind w:left="-103"/>
              <w:jc w:val="right"/>
              <w:rPr>
                <w:rFonts w:ascii="Consolas" w:hAnsi="Consolas"/>
                <w:b/>
                <w:noProof/>
                <w:color w:val="0070C0"/>
                <w:sz w:val="16"/>
                <w:szCs w:val="16"/>
                <w:lang w:eastAsia="de-DE"/>
              </w:rPr>
            </w:pPr>
            <w:r w:rsidRPr="00ED7A1D">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0309F874" w14:textId="77777777" w:rsidR="000C41A3" w:rsidRPr="008A2E18" w:rsidRDefault="000C41A3" w:rsidP="000C41A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08D3D81" w14:textId="77777777" w:rsidR="000C41A3" w:rsidRPr="008A2E18" w:rsidRDefault="000C41A3" w:rsidP="000C41A3">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357D3CA8" w14:textId="37769CC4" w:rsidR="000C41A3" w:rsidRPr="00E21F58" w:rsidRDefault="000C41A3" w:rsidP="000C41A3">
            <w:pPr>
              <w:rPr>
                <w:rFonts w:ascii="Consolas" w:hAnsi="Consolas"/>
                <w:noProof/>
                <w:sz w:val="16"/>
                <w:szCs w:val="16"/>
                <w:lang w:eastAsia="de-DE"/>
              </w:rPr>
            </w:pPr>
            <w:r w:rsidRPr="00471AD3">
              <w:rPr>
                <w:rFonts w:ascii="Consolas" w:hAnsi="Consolas"/>
                <w:noProof/>
                <w:sz w:val="16"/>
                <w:lang w:eastAsia="de-DE"/>
              </w:rPr>
              <w:t>&lt;asram:PerPacka</w:t>
            </w:r>
            <w:r>
              <w:rPr>
                <w:rFonts w:ascii="Consolas" w:hAnsi="Consolas"/>
                <w:noProof/>
                <w:sz w:val="16"/>
                <w:lang w:eastAsia="de-DE"/>
              </w:rPr>
              <w:t>geUnitQuantity&gt;</w:t>
            </w:r>
          </w:p>
        </w:tc>
        <w:tc>
          <w:tcPr>
            <w:tcW w:w="511" w:type="dxa"/>
            <w:tcBorders>
              <w:top w:val="dotted" w:sz="4" w:space="0" w:color="000000"/>
              <w:left w:val="single" w:sz="4" w:space="0" w:color="000000"/>
              <w:bottom w:val="dotted" w:sz="4" w:space="0" w:color="000000"/>
              <w:right w:val="dotted" w:sz="4" w:space="0" w:color="000000"/>
            </w:tcBorders>
            <w:vAlign w:val="center"/>
          </w:tcPr>
          <w:p w14:paraId="208CCBC1" w14:textId="77777777" w:rsidR="000C41A3" w:rsidRPr="00A666F6" w:rsidRDefault="000C41A3" w:rsidP="000C41A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47172F8" w14:textId="20DCF760" w:rsidR="000C41A3" w:rsidRPr="00780DC9"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1F54755A" w14:textId="42AF920D"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626CEB2" w14:textId="161BB09E"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19D443B4" w14:textId="1656D913" w:rsidR="000C41A3" w:rsidRDefault="000C41A3" w:rsidP="000C41A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UEShippedQTY</w:t>
            </w:r>
          </w:p>
        </w:tc>
      </w:tr>
      <w:tr w:rsidR="000C41A3" w:rsidRPr="007156A7" w14:paraId="356F7D3E" w14:textId="77777777" w:rsidTr="00E410B6">
        <w:trPr>
          <w:trHeight w:val="237"/>
        </w:trPr>
        <w:tc>
          <w:tcPr>
            <w:tcW w:w="941" w:type="dxa"/>
            <w:tcBorders>
              <w:top w:val="dotted" w:sz="4" w:space="0" w:color="000000"/>
              <w:left w:val="dotted" w:sz="4" w:space="0" w:color="000000"/>
              <w:bottom w:val="dotted" w:sz="4" w:space="0" w:color="000000"/>
            </w:tcBorders>
            <w:vAlign w:val="center"/>
          </w:tcPr>
          <w:p w14:paraId="359D47AF" w14:textId="2FF534FD" w:rsidR="000C41A3" w:rsidRPr="00ED7A1D" w:rsidRDefault="000C41A3" w:rsidP="000C41A3">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DD3C516" w14:textId="77777777" w:rsidR="000C41A3" w:rsidRPr="008A2E18" w:rsidRDefault="000C41A3" w:rsidP="000C41A3">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703CC5E4" w14:textId="044B9AB4" w:rsidR="000C41A3" w:rsidRPr="008A2E18" w:rsidRDefault="000C41A3" w:rsidP="000C41A3">
            <w:pPr>
              <w:rPr>
                <w:rFonts w:ascii="Consolas" w:hAnsi="Consolas"/>
                <w:noProof/>
                <w:sz w:val="16"/>
                <w:szCs w:val="16"/>
                <w:lang w:eastAsia="de-DE"/>
              </w:rPr>
            </w:pPr>
            <w:r w:rsidRPr="00471AD3">
              <w:rPr>
                <w:rFonts w:ascii="Consolas" w:hAnsi="Consolas"/>
                <w:noProof/>
                <w:sz w:val="16"/>
                <w:lang w:eastAsia="de-DE"/>
              </w:rPr>
              <w:t>&lt;asram:SpecifiedCITradeProduct&gt;</w:t>
            </w:r>
          </w:p>
        </w:tc>
        <w:tc>
          <w:tcPr>
            <w:tcW w:w="511" w:type="dxa"/>
            <w:tcBorders>
              <w:top w:val="dotted" w:sz="4" w:space="0" w:color="000000"/>
              <w:left w:val="single" w:sz="4" w:space="0" w:color="000000"/>
              <w:bottom w:val="dotted" w:sz="4" w:space="0" w:color="000000"/>
              <w:right w:val="dotted" w:sz="4" w:space="0" w:color="000000"/>
            </w:tcBorders>
            <w:vAlign w:val="center"/>
          </w:tcPr>
          <w:p w14:paraId="6680A10E" w14:textId="77777777" w:rsidR="000C41A3" w:rsidRPr="00E21F58" w:rsidRDefault="000C41A3" w:rsidP="000C41A3">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FAF7F35" w14:textId="77777777" w:rsidR="000C41A3" w:rsidRPr="00780DC9" w:rsidRDefault="000C41A3" w:rsidP="000C41A3">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3AB00E63" w14:textId="77777777" w:rsidR="000C41A3" w:rsidRPr="008A2E18" w:rsidRDefault="000C41A3" w:rsidP="000C41A3">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F24C8CE" w14:textId="77777777" w:rsidR="000C41A3" w:rsidRPr="008A2E18" w:rsidRDefault="000C41A3" w:rsidP="000C41A3">
            <w:pPr>
              <w:autoSpaceDE w:val="0"/>
              <w:autoSpaceDN w:val="0"/>
              <w:adjustRightInd w:val="0"/>
              <w:spacing w:line="240" w:lineRule="auto"/>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11383C57" w14:textId="77777777" w:rsidR="000C41A3" w:rsidRPr="008A2E18" w:rsidRDefault="000C41A3" w:rsidP="000C41A3">
            <w:pPr>
              <w:autoSpaceDE w:val="0"/>
              <w:autoSpaceDN w:val="0"/>
              <w:adjustRightInd w:val="0"/>
              <w:spacing w:line="240" w:lineRule="auto"/>
              <w:rPr>
                <w:rFonts w:cs="Arial"/>
                <w:sz w:val="16"/>
                <w:szCs w:val="16"/>
                <w:lang w:eastAsia="zh-TW"/>
              </w:rPr>
            </w:pPr>
          </w:p>
        </w:tc>
      </w:tr>
      <w:tr w:rsidR="000C41A3" w:rsidRPr="007156A7" w14:paraId="26D6AE8F"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112490BD" w14:textId="368ECFB8" w:rsidR="000C41A3" w:rsidRPr="000F4064" w:rsidRDefault="000C41A3" w:rsidP="000C41A3">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42D154A3" w14:textId="77777777" w:rsidR="000C41A3" w:rsidRPr="008A2E18" w:rsidRDefault="000C41A3" w:rsidP="000C41A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3A8D0F8" w14:textId="77777777" w:rsidR="000C41A3" w:rsidRPr="008A2E18" w:rsidRDefault="000C41A3" w:rsidP="000C41A3">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2E65BF8B" w14:textId="0583C9BF" w:rsidR="000C41A3" w:rsidRPr="00E21F58" w:rsidRDefault="000C41A3" w:rsidP="000C41A3">
            <w:pPr>
              <w:rPr>
                <w:rFonts w:ascii="Consolas" w:hAnsi="Consolas"/>
                <w:noProof/>
                <w:sz w:val="16"/>
                <w:szCs w:val="16"/>
                <w:lang w:eastAsia="de-DE"/>
              </w:rPr>
            </w:pPr>
            <w:r w:rsidRPr="00471AD3">
              <w:rPr>
                <w:rFonts w:ascii="Consolas" w:hAnsi="Consolas"/>
                <w:noProof/>
                <w:sz w:val="16"/>
                <w:lang w:eastAsia="de-DE"/>
              </w:rPr>
              <w:t>&lt;asram:CustomerAssignedIdentifi</w:t>
            </w:r>
            <w:r>
              <w:rPr>
                <w:rFonts w:ascii="Consolas" w:hAnsi="Consolas"/>
                <w:noProof/>
                <w:sz w:val="16"/>
                <w:lang w:eastAsia="de-DE"/>
              </w:rPr>
              <w:t>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1071FE4E" w14:textId="77777777" w:rsidR="000C41A3" w:rsidRPr="00A666F6" w:rsidRDefault="000C41A3" w:rsidP="000C41A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035C2C4" w14:textId="1AC61A13" w:rsidR="000C41A3" w:rsidRPr="00780DC9"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297D972C" w14:textId="1DF7B21E"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21D2EC7" w14:textId="78F080D0"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44986E92" w14:textId="6F85C201" w:rsidR="000C41A3" w:rsidRDefault="000C41A3" w:rsidP="000C41A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UECustMatNo</w:t>
            </w:r>
          </w:p>
        </w:tc>
      </w:tr>
      <w:tr w:rsidR="000C41A3" w:rsidRPr="007156A7" w14:paraId="63D33DBE"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044183B5" w14:textId="77777777" w:rsidR="000C41A3" w:rsidRPr="000F4064" w:rsidRDefault="000C41A3" w:rsidP="000C41A3">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6066777E" w14:textId="77777777" w:rsidR="000C41A3" w:rsidRPr="008A2E18" w:rsidRDefault="000C41A3" w:rsidP="000C41A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602F437" w14:textId="77777777" w:rsidR="000C41A3" w:rsidRPr="008A2E18" w:rsidRDefault="000C41A3" w:rsidP="000C41A3">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4A5FBAD8" w14:textId="49EC0138" w:rsidR="000C41A3" w:rsidRPr="00E21F58" w:rsidRDefault="000C41A3" w:rsidP="000C41A3">
            <w:pPr>
              <w:rPr>
                <w:rFonts w:ascii="Consolas" w:hAnsi="Consolas"/>
                <w:noProof/>
                <w:sz w:val="16"/>
                <w:szCs w:val="16"/>
                <w:lang w:eastAsia="de-DE"/>
              </w:rPr>
            </w:pPr>
            <w:r>
              <w:rPr>
                <w:rFonts w:ascii="Consolas" w:hAnsi="Consolas"/>
                <w:noProof/>
                <w:sz w:val="16"/>
                <w:lang w:eastAsia="de-DE"/>
              </w:rPr>
              <w:t>&lt;asram:Industry</w:t>
            </w:r>
            <w:r w:rsidRPr="00471AD3">
              <w:rPr>
                <w:rFonts w:ascii="Consolas" w:hAnsi="Consolas"/>
                <w:noProof/>
                <w:sz w:val="16"/>
                <w:lang w:eastAsia="de-DE"/>
              </w:rPr>
              <w:t>AssignedIden</w:t>
            </w:r>
            <w:r>
              <w:rPr>
                <w:rFonts w:ascii="Consolas" w:hAnsi="Consolas"/>
                <w:noProof/>
                <w:sz w:val="16"/>
                <w:lang w:eastAsia="de-DE"/>
              </w:rPr>
              <w:t>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558FDAA4" w14:textId="77777777" w:rsidR="000C41A3" w:rsidRPr="00A666F6" w:rsidRDefault="000C41A3" w:rsidP="000C41A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AC3AE2E" w14:textId="3E6C16E3" w:rsidR="000C41A3" w:rsidRPr="00780DC9"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0FFDE412" w14:textId="07080CB5"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A233359" w14:textId="1AA45D32"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5375A8A2" w14:textId="43B32F85" w:rsidR="000C41A3" w:rsidRDefault="000C41A3" w:rsidP="000C41A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UEConcessionNo</w:t>
            </w:r>
          </w:p>
        </w:tc>
      </w:tr>
      <w:tr w:rsidR="000C41A3" w:rsidRPr="007156A7" w14:paraId="31F7A2EF"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14F35D6C" w14:textId="1B9C7408" w:rsidR="000C41A3" w:rsidRPr="00ED7A1D" w:rsidRDefault="000C41A3" w:rsidP="000C41A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5753B7EC" w14:textId="77777777" w:rsidR="000C41A3" w:rsidRPr="008A2E18" w:rsidRDefault="000C41A3" w:rsidP="000C41A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1C3C1B6" w14:textId="77777777" w:rsidR="000C41A3" w:rsidRPr="008A2E18" w:rsidRDefault="000C41A3" w:rsidP="000C41A3">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0DEB28F4" w14:textId="2BDF4881" w:rsidR="000C41A3" w:rsidRPr="00E21F58" w:rsidRDefault="000C41A3" w:rsidP="000C41A3">
            <w:pPr>
              <w:rPr>
                <w:rFonts w:ascii="Consolas" w:hAnsi="Consolas"/>
                <w:noProof/>
                <w:sz w:val="16"/>
                <w:szCs w:val="16"/>
                <w:lang w:eastAsia="de-DE"/>
              </w:rPr>
            </w:pPr>
            <w:r w:rsidRPr="00471AD3">
              <w:rPr>
                <w:rFonts w:ascii="Consolas" w:hAnsi="Consolas"/>
                <w:noProof/>
                <w:sz w:val="16"/>
                <w:lang w:eastAsia="de-DE"/>
              </w:rPr>
              <w:t>&lt;asram:SellerAssignedIden</w:t>
            </w:r>
            <w:r>
              <w:rPr>
                <w:rFonts w:ascii="Consolas" w:hAnsi="Consolas"/>
                <w:noProof/>
                <w:sz w:val="16"/>
                <w:lang w:eastAsia="de-DE"/>
              </w:rPr>
              <w:t>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118ED735" w14:textId="77777777" w:rsidR="000C41A3" w:rsidRPr="00A666F6" w:rsidRDefault="000C41A3" w:rsidP="000C41A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FE2D96E" w14:textId="5ABF9E26" w:rsidR="000C41A3" w:rsidRPr="00780DC9"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2CBC2E40" w14:textId="47A34407"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A470632" w14:textId="06A5D60E" w:rsidR="000C41A3" w:rsidRPr="00A666F6" w:rsidRDefault="000C41A3" w:rsidP="000C41A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21C587CE" w14:textId="42BEE514" w:rsidR="000C41A3" w:rsidRDefault="000C41A3" w:rsidP="000C41A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UESupMatNo</w:t>
            </w:r>
          </w:p>
        </w:tc>
      </w:tr>
      <w:tr w:rsidR="00E0100D" w:rsidRPr="007156A7" w14:paraId="554BC08B"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75B3AED9" w14:textId="557B112E" w:rsidR="00E0100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947B904"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F917D6F" w14:textId="77777777" w:rsidR="00E0100D" w:rsidRPr="008A2E18" w:rsidRDefault="00E0100D" w:rsidP="00E0100D">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2B85E0E5" w14:textId="5EEE4357" w:rsidR="00E0100D" w:rsidRPr="00471AD3" w:rsidRDefault="00E0100D" w:rsidP="00E0100D">
            <w:pPr>
              <w:rPr>
                <w:rFonts w:ascii="Consolas" w:hAnsi="Consolas"/>
                <w:noProof/>
                <w:sz w:val="16"/>
                <w:lang w:eastAsia="de-DE"/>
              </w:rPr>
            </w:pPr>
            <w:r>
              <w:rPr>
                <w:rFonts w:ascii="Consolas" w:hAnsi="Consolas"/>
                <w:noProof/>
                <w:sz w:val="16"/>
                <w:lang w:eastAsia="de-DE"/>
              </w:rPr>
              <w:t>&lt;asram:OriginCITradeCountry&gt;</w:t>
            </w:r>
          </w:p>
        </w:tc>
        <w:tc>
          <w:tcPr>
            <w:tcW w:w="511" w:type="dxa"/>
            <w:tcBorders>
              <w:top w:val="dotted" w:sz="4" w:space="0" w:color="000000"/>
              <w:left w:val="single" w:sz="4" w:space="0" w:color="000000"/>
              <w:bottom w:val="dotted" w:sz="4" w:space="0" w:color="000000"/>
              <w:right w:val="dotted" w:sz="4" w:space="0" w:color="000000"/>
            </w:tcBorders>
            <w:vAlign w:val="center"/>
          </w:tcPr>
          <w:p w14:paraId="4A11754D" w14:textId="40EA864D" w:rsidR="00E0100D" w:rsidRPr="00917F15" w:rsidRDefault="00E0100D" w:rsidP="00E0100D">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ACDE916"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6873A9DC"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84857F4"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4A630F38"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23D82FF0" w14:textId="77777777" w:rsidTr="00155C10">
        <w:trPr>
          <w:trHeight w:val="227"/>
        </w:trPr>
        <w:tc>
          <w:tcPr>
            <w:tcW w:w="941" w:type="dxa"/>
            <w:tcBorders>
              <w:top w:val="dotted" w:sz="4" w:space="0" w:color="000000"/>
              <w:left w:val="dotted" w:sz="4" w:space="0" w:color="000000"/>
              <w:bottom w:val="dotted" w:sz="4" w:space="0" w:color="000000"/>
            </w:tcBorders>
            <w:vAlign w:val="center"/>
          </w:tcPr>
          <w:p w14:paraId="6C296351" w14:textId="77777777" w:rsidR="00E0100D" w:rsidRPr="000F4064"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0AD3F89D"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0F55EF4"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04867CB"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54C2B694" w14:textId="6E07A88B" w:rsidR="00E0100D" w:rsidRPr="00E21F58" w:rsidRDefault="00E0100D" w:rsidP="00E0100D">
            <w:pPr>
              <w:rPr>
                <w:rFonts w:ascii="Consolas" w:hAnsi="Consolas"/>
                <w:noProof/>
                <w:sz w:val="16"/>
                <w:szCs w:val="16"/>
                <w:lang w:eastAsia="de-DE"/>
              </w:rPr>
            </w:pPr>
            <w:r>
              <w:rPr>
                <w:rFonts w:ascii="Consolas" w:hAnsi="Consolas"/>
                <w:noProof/>
                <w:sz w:val="16"/>
                <w:lang w:eastAsia="de-DE"/>
              </w:rPr>
              <w:t>&lt;asram:IdentificationIdentifier&gt;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4CE33D48"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4B2D41D" w14:textId="77777777"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1B803806" w14:textId="297ADD34"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25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0F20FB4" w14:textId="77777777"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15137D9" w14:textId="0D9468EB"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UECountryOfOrigin</w:t>
            </w:r>
          </w:p>
        </w:tc>
      </w:tr>
      <w:tr w:rsidR="00E0100D" w:rsidRPr="007156A7" w14:paraId="7910D41B"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04326E0A" w14:textId="23318A06"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1DB4267D"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3354D5F" w14:textId="77777777" w:rsidR="00E0100D" w:rsidRPr="008A2E18" w:rsidRDefault="00E0100D" w:rsidP="00E0100D">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4EE605AF" w14:textId="2FED4578" w:rsidR="00E0100D" w:rsidRPr="00E21F58" w:rsidRDefault="00E0100D" w:rsidP="00E0100D">
            <w:pPr>
              <w:rPr>
                <w:rFonts w:ascii="Consolas" w:hAnsi="Consolas"/>
                <w:noProof/>
                <w:sz w:val="16"/>
                <w:szCs w:val="16"/>
                <w:lang w:eastAsia="de-DE"/>
              </w:rPr>
            </w:pPr>
            <w:r w:rsidRPr="00471AD3">
              <w:rPr>
                <w:rFonts w:ascii="Consolas" w:hAnsi="Consolas"/>
                <w:noProof/>
                <w:sz w:val="16"/>
                <w:lang w:eastAsia="de-DE"/>
              </w:rPr>
              <w:t>&lt;asram:ManufacturerCITradeParty&gt;</w:t>
            </w:r>
          </w:p>
        </w:tc>
        <w:tc>
          <w:tcPr>
            <w:tcW w:w="511" w:type="dxa"/>
            <w:tcBorders>
              <w:top w:val="dotted" w:sz="4" w:space="0" w:color="000000"/>
              <w:left w:val="single" w:sz="4" w:space="0" w:color="000000"/>
              <w:bottom w:val="dotted" w:sz="4" w:space="0" w:color="000000"/>
              <w:right w:val="dotted" w:sz="4" w:space="0" w:color="000000"/>
            </w:tcBorders>
            <w:vAlign w:val="center"/>
          </w:tcPr>
          <w:p w14:paraId="6974F20C"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676B0A4"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52636E33"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B878693"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29428C65"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321792CE"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4B7BAF61" w14:textId="03D6A165" w:rsidR="00E0100D" w:rsidRPr="000F4064"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6304012A"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BAD9BCC"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E3EBE65"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081B0801" w14:textId="09641223" w:rsidR="00E0100D" w:rsidRPr="00E21F58" w:rsidRDefault="00E0100D" w:rsidP="00E0100D">
            <w:pPr>
              <w:rPr>
                <w:rFonts w:ascii="Consolas" w:hAnsi="Consolas"/>
                <w:noProof/>
                <w:sz w:val="16"/>
                <w:szCs w:val="16"/>
                <w:lang w:eastAsia="de-DE"/>
              </w:rPr>
            </w:pPr>
            <w:r w:rsidRPr="00471AD3">
              <w:rPr>
                <w:rFonts w:ascii="Consolas" w:hAnsi="Consolas"/>
                <w:noProof/>
                <w:sz w:val="16"/>
                <w:lang w:eastAsia="de-DE"/>
              </w:rPr>
              <w:t>&lt;asram:Global</w:t>
            </w:r>
            <w:r>
              <w:rPr>
                <w:rFonts w:ascii="Consolas" w:hAnsi="Consolas"/>
                <w:noProof/>
                <w:sz w:val="16"/>
                <w:lang w:eastAsia="de-DE"/>
              </w:rPr>
              <w:t>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100EC3A4"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17423AD" w14:textId="6AFC7D55"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7F89670E" w14:textId="4B2BB553"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54381AA" w14:textId="5C8DE7BC"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19D24115" w14:textId="3A14E2AC"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UEManuID</w:t>
            </w:r>
          </w:p>
        </w:tc>
      </w:tr>
      <w:tr w:rsidR="00E0100D" w:rsidRPr="007156A7" w14:paraId="35BBD72C"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5A7859A5" w14:textId="12EE8E37" w:rsidR="00E0100D" w:rsidRPr="000F4064"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5613F345"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6688039"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20BE29A"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1D00E3E5" w14:textId="5F1881BC" w:rsidR="00E0100D" w:rsidRPr="00E21F58" w:rsidRDefault="00E0100D" w:rsidP="00E0100D">
            <w:pPr>
              <w:rPr>
                <w:rFonts w:ascii="Consolas" w:hAnsi="Consolas"/>
                <w:noProof/>
                <w:sz w:val="16"/>
                <w:szCs w:val="16"/>
                <w:lang w:eastAsia="de-DE"/>
              </w:rPr>
            </w:pPr>
            <w:r w:rsidRPr="00471AD3">
              <w:rPr>
                <w:rFonts w:ascii="Consolas" w:hAnsi="Consolas"/>
                <w:noProof/>
                <w:sz w:val="16"/>
                <w:lang w:eastAsia="de-DE"/>
              </w:rPr>
              <w:t>&lt;asram:PostalCITradeAddress&gt;</w:t>
            </w:r>
          </w:p>
        </w:tc>
        <w:tc>
          <w:tcPr>
            <w:tcW w:w="511" w:type="dxa"/>
            <w:tcBorders>
              <w:top w:val="dotted" w:sz="4" w:space="0" w:color="000000"/>
              <w:left w:val="single" w:sz="4" w:space="0" w:color="000000"/>
              <w:bottom w:val="dotted" w:sz="4" w:space="0" w:color="000000"/>
              <w:right w:val="dotted" w:sz="4" w:space="0" w:color="000000"/>
            </w:tcBorders>
            <w:vAlign w:val="center"/>
          </w:tcPr>
          <w:p w14:paraId="463399A4"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49A0411"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639AD1B2"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56B8B7B"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49D2C427"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7292807A"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76D2B842" w14:textId="072510D5" w:rsidR="00E0100D" w:rsidRPr="000F4064"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CF3A867"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A902499"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6D8EFBB" w14:textId="77777777" w:rsidR="00E0100D" w:rsidRPr="00E21F5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B718D02" w14:textId="77777777" w:rsidR="00E0100D" w:rsidRPr="00E21F58" w:rsidRDefault="00E0100D" w:rsidP="00E0100D">
            <w:pPr>
              <w:jc w:val="both"/>
              <w:rPr>
                <w:rFonts w:ascii="Consolas" w:hAnsi="Consolas"/>
                <w:noProof/>
                <w:sz w:val="16"/>
                <w:szCs w:val="16"/>
                <w:lang w:eastAsia="de-DE"/>
              </w:rPr>
            </w:pPr>
          </w:p>
        </w:tc>
        <w:tc>
          <w:tcPr>
            <w:tcW w:w="6470" w:type="dxa"/>
            <w:tcBorders>
              <w:left w:val="dotted" w:sz="4" w:space="0" w:color="000000"/>
              <w:right w:val="single" w:sz="4" w:space="0" w:color="000000"/>
            </w:tcBorders>
            <w:vAlign w:val="center"/>
          </w:tcPr>
          <w:p w14:paraId="5E3B68C8" w14:textId="246E1146" w:rsidR="00E0100D" w:rsidRPr="00E21F58" w:rsidRDefault="00E0100D" w:rsidP="00E0100D">
            <w:pPr>
              <w:jc w:val="both"/>
              <w:rPr>
                <w:rFonts w:ascii="Consolas" w:hAnsi="Consolas"/>
                <w:noProof/>
                <w:sz w:val="16"/>
                <w:szCs w:val="16"/>
                <w:lang w:eastAsia="de-DE"/>
              </w:rPr>
            </w:pPr>
            <w:r>
              <w:rPr>
                <w:rFonts w:ascii="Consolas" w:hAnsi="Consolas"/>
                <w:noProof/>
                <w:sz w:val="16"/>
                <w:lang w:eastAsia="de-DE"/>
              </w:rPr>
              <w:t>&lt;asram:CountryNameText&gt;</w:t>
            </w:r>
          </w:p>
        </w:tc>
        <w:tc>
          <w:tcPr>
            <w:tcW w:w="511" w:type="dxa"/>
            <w:tcBorders>
              <w:top w:val="dotted" w:sz="4" w:space="0" w:color="000000"/>
              <w:left w:val="single" w:sz="4" w:space="0" w:color="000000"/>
              <w:bottom w:val="dotted" w:sz="4" w:space="0" w:color="000000"/>
              <w:right w:val="dotted" w:sz="4" w:space="0" w:color="000000"/>
            </w:tcBorders>
            <w:vAlign w:val="center"/>
          </w:tcPr>
          <w:p w14:paraId="282F9F71"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6048346" w14:textId="6752FC66"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62CEA60" w14:textId="594E81D8"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25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4282576" w14:textId="557F55A9"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43320FBC" w14:textId="66113A1A"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UEManuCTRY</w:t>
            </w:r>
          </w:p>
        </w:tc>
      </w:tr>
      <w:tr w:rsidR="00E0100D" w:rsidRPr="007156A7" w14:paraId="35884431"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061E9D79" w14:textId="11B02E9B"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5F8BDFEE"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41A976A" w14:textId="77777777" w:rsidR="00E0100D" w:rsidRPr="008A2E18" w:rsidRDefault="00E0100D" w:rsidP="00E0100D">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5B2F6AD7" w14:textId="50369FF2" w:rsidR="00E0100D" w:rsidRPr="00E21F58" w:rsidRDefault="00E0100D" w:rsidP="00E0100D">
            <w:pPr>
              <w:rPr>
                <w:rFonts w:ascii="Consolas" w:hAnsi="Consolas"/>
                <w:noProof/>
                <w:sz w:val="16"/>
                <w:szCs w:val="16"/>
                <w:lang w:eastAsia="de-DE"/>
              </w:rPr>
            </w:pPr>
            <w:r w:rsidRPr="00471AD3">
              <w:rPr>
                <w:rFonts w:ascii="Consolas" w:hAnsi="Consolas"/>
                <w:noProof/>
                <w:sz w:val="16"/>
                <w:lang w:eastAsia="de-DE"/>
              </w:rPr>
              <w:t>&lt;asram:IndividualCITradeProductInstance&gt;</w:t>
            </w:r>
          </w:p>
        </w:tc>
        <w:tc>
          <w:tcPr>
            <w:tcW w:w="511" w:type="dxa"/>
            <w:tcBorders>
              <w:top w:val="dotted" w:sz="4" w:space="0" w:color="000000"/>
              <w:left w:val="single" w:sz="4" w:space="0" w:color="000000"/>
              <w:bottom w:val="dotted" w:sz="4" w:space="0" w:color="000000"/>
              <w:right w:val="dotted" w:sz="4" w:space="0" w:color="000000"/>
            </w:tcBorders>
            <w:vAlign w:val="center"/>
          </w:tcPr>
          <w:p w14:paraId="45228FD3"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9F463B3" w14:textId="1FC7867A"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77" w:type="dxa"/>
            <w:tcBorders>
              <w:top w:val="dotted" w:sz="4" w:space="0" w:color="000000"/>
              <w:left w:val="dotted" w:sz="4" w:space="0" w:color="000000"/>
              <w:bottom w:val="dotted" w:sz="4" w:space="0" w:color="000000"/>
              <w:right w:val="dotted" w:sz="4" w:space="0" w:color="000000"/>
            </w:tcBorders>
            <w:vAlign w:val="center"/>
          </w:tcPr>
          <w:p w14:paraId="0FA19FE6" w14:textId="6CF2016E"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67FF42D" w14:textId="41BBBBA7"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2898" w:type="dxa"/>
            <w:tcBorders>
              <w:top w:val="dotted" w:sz="4" w:space="0" w:color="000000"/>
              <w:left w:val="dotted" w:sz="4" w:space="0" w:color="000000"/>
              <w:bottom w:val="dotted" w:sz="4" w:space="0" w:color="000000"/>
              <w:right w:val="dotted" w:sz="4" w:space="0" w:color="auto"/>
            </w:tcBorders>
            <w:vAlign w:val="center"/>
          </w:tcPr>
          <w:p w14:paraId="35C72FF9" w14:textId="62694B5A"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UEProductInstance</w:t>
            </w:r>
          </w:p>
        </w:tc>
      </w:tr>
      <w:tr w:rsidR="00E0100D" w:rsidRPr="007156A7" w14:paraId="45D3A380"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4A572D9C" w14:textId="3DC287B9"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D7D98C3"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65A2837"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BC5825F"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13275FCA" w14:textId="0C6427C3" w:rsidR="00E0100D" w:rsidRPr="00E21F58" w:rsidRDefault="00E0100D" w:rsidP="00E0100D">
            <w:pPr>
              <w:rPr>
                <w:rFonts w:ascii="Consolas" w:hAnsi="Consolas"/>
                <w:noProof/>
                <w:sz w:val="16"/>
                <w:szCs w:val="16"/>
                <w:lang w:eastAsia="de-DE"/>
              </w:rPr>
            </w:pPr>
            <w:r w:rsidRPr="00471AD3">
              <w:rPr>
                <w:rFonts w:ascii="Consolas" w:hAnsi="Consolas"/>
                <w:noProof/>
                <w:sz w:val="16"/>
                <w:lang w:eastAsia="de-DE"/>
              </w:rPr>
              <w:t>&lt;asram:Batc</w:t>
            </w:r>
            <w:r>
              <w:rPr>
                <w:rFonts w:ascii="Consolas" w:hAnsi="Consolas"/>
                <w:noProof/>
                <w:sz w:val="16"/>
                <w:lang w:eastAsia="de-DE"/>
              </w:rPr>
              <w:t>hIdentificationIdentifier&gt;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689283CC"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7D72AE2" w14:textId="35C4E474"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74951104" w14:textId="590EE3BA"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5BABC65" w14:textId="5B7C15E2"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37DA1E92" w14:textId="43F11288"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UEBatchNo</w:t>
            </w:r>
          </w:p>
        </w:tc>
      </w:tr>
      <w:tr w:rsidR="00E0100D" w:rsidRPr="007156A7" w14:paraId="39309BD7"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34E0B8F6" w14:textId="1308397E"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2C248B50"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1013CA7"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7809C2B"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1BF42518" w14:textId="795608A0" w:rsidR="00E0100D" w:rsidRPr="00E21F58" w:rsidRDefault="00E0100D" w:rsidP="00E0100D">
            <w:pPr>
              <w:rPr>
                <w:rFonts w:ascii="Consolas" w:hAnsi="Consolas"/>
                <w:noProof/>
                <w:sz w:val="16"/>
                <w:szCs w:val="16"/>
                <w:lang w:eastAsia="de-DE"/>
              </w:rPr>
            </w:pPr>
            <w:r w:rsidRPr="00471AD3">
              <w:rPr>
                <w:rFonts w:ascii="Consolas" w:hAnsi="Consolas"/>
                <w:noProof/>
                <w:sz w:val="16"/>
                <w:lang w:eastAsia="de-DE"/>
              </w:rPr>
              <w:t>&lt;asram:Ex</w:t>
            </w:r>
            <w:r>
              <w:rPr>
                <w:rFonts w:ascii="Consolas" w:hAnsi="Consolas"/>
                <w:noProof/>
                <w:sz w:val="16"/>
                <w:lang w:eastAsia="de-DE"/>
              </w:rPr>
              <w:t>piryDateTime&gt;</w:t>
            </w:r>
          </w:p>
        </w:tc>
        <w:tc>
          <w:tcPr>
            <w:tcW w:w="511" w:type="dxa"/>
            <w:tcBorders>
              <w:top w:val="dotted" w:sz="4" w:space="0" w:color="000000"/>
              <w:left w:val="single" w:sz="4" w:space="0" w:color="000000"/>
              <w:bottom w:val="dotted" w:sz="4" w:space="0" w:color="000000"/>
              <w:right w:val="dotted" w:sz="4" w:space="0" w:color="000000"/>
            </w:tcBorders>
            <w:vAlign w:val="center"/>
          </w:tcPr>
          <w:p w14:paraId="003FCCC9"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A9FDDF0" w14:textId="400C4083"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7" w:type="dxa"/>
            <w:tcBorders>
              <w:top w:val="dotted" w:sz="4" w:space="0" w:color="000000"/>
              <w:left w:val="dotted" w:sz="4" w:space="0" w:color="000000"/>
              <w:bottom w:val="dotted" w:sz="4" w:space="0" w:color="000000"/>
              <w:right w:val="dotted" w:sz="4" w:space="0" w:color="000000"/>
            </w:tcBorders>
            <w:vAlign w:val="center"/>
          </w:tcPr>
          <w:p w14:paraId="52120C64" w14:textId="40CF1245"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9723624" w14:textId="2B364A46"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4D93C670" w14:textId="150B9D5E"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UEExpDate</w:t>
            </w:r>
          </w:p>
        </w:tc>
      </w:tr>
      <w:tr w:rsidR="00E0100D" w:rsidRPr="007156A7" w14:paraId="768067A7"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3BF1FAFE" w14:textId="3D924707"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D36A449"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4495F55"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DDB1F69"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6A50EFAF" w14:textId="7495E971" w:rsidR="00E0100D" w:rsidRPr="00E21F58" w:rsidRDefault="00E0100D" w:rsidP="00E0100D">
            <w:pPr>
              <w:rPr>
                <w:rFonts w:ascii="Consolas" w:hAnsi="Consolas"/>
                <w:noProof/>
                <w:sz w:val="16"/>
                <w:szCs w:val="16"/>
                <w:lang w:eastAsia="de-DE"/>
              </w:rPr>
            </w:pPr>
            <w:r w:rsidRPr="00471AD3">
              <w:rPr>
                <w:rFonts w:ascii="Consolas" w:hAnsi="Consolas"/>
                <w:noProof/>
                <w:sz w:val="16"/>
                <w:lang w:eastAsia="de-DE"/>
              </w:rPr>
              <w:t>&lt;asram:Kanba</w:t>
            </w:r>
            <w:r>
              <w:rPr>
                <w:rFonts w:ascii="Consolas" w:hAnsi="Consolas"/>
                <w:noProof/>
                <w:sz w:val="16"/>
                <w:lang w:eastAsia="de-DE"/>
              </w:rPr>
              <w:t>nIdentificationIdentifier&gt;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3E080609"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4DC4B9A" w14:textId="3C0E566B"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224D45F6" w14:textId="0BA49C06"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80</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981C13E" w14:textId="459B3D19"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51DF16F4" w14:textId="4EDA9AE0"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UELabelText</w:t>
            </w:r>
          </w:p>
        </w:tc>
      </w:tr>
      <w:tr w:rsidR="00E0100D" w:rsidRPr="007156A7" w14:paraId="16FB4124"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7167C6D0" w14:textId="2FBBB07C"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543168B"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9C4AB6F"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8F1B277"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B5863B6" w14:textId="3629960D" w:rsidR="00E0100D" w:rsidRPr="00E21F58" w:rsidRDefault="00E0100D" w:rsidP="00E0100D">
            <w:pPr>
              <w:rPr>
                <w:rFonts w:ascii="Consolas" w:hAnsi="Consolas"/>
                <w:noProof/>
                <w:sz w:val="16"/>
                <w:szCs w:val="16"/>
                <w:lang w:eastAsia="de-DE"/>
              </w:rPr>
            </w:pPr>
            <w:r w:rsidRPr="00471AD3">
              <w:rPr>
                <w:rFonts w:ascii="Consolas" w:hAnsi="Consolas"/>
                <w:noProof/>
                <w:sz w:val="16"/>
                <w:lang w:eastAsia="de-DE"/>
              </w:rPr>
              <w:t>&lt;asram:SupplierAssignedSerialIdent</w:t>
            </w:r>
            <w:r>
              <w:rPr>
                <w:rFonts w:ascii="Consolas" w:hAnsi="Consolas"/>
                <w:noProof/>
                <w:sz w:val="16"/>
                <w:lang w:eastAsia="de-DE"/>
              </w:rPr>
              <w: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78F606D8"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171827C" w14:textId="6219DE21"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4AA785D2" w14:textId="0094BAEC"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18</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7C59AAA" w14:textId="45099FBB"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12CB2947" w14:textId="57A42763"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UESerialNo</w:t>
            </w:r>
          </w:p>
        </w:tc>
      </w:tr>
      <w:tr w:rsidR="00E0100D" w:rsidRPr="007156A7" w14:paraId="3742C256"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6F874655" w14:textId="4E6E4FD3"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3A217E7"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C7BB77B"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13ADD39"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A45B125" w14:textId="746E5041"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&lt;asram:PackagingCISupplyChainEvent&gt;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4EA99F53"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C52068C"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51D20911"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1B2B3B6"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3FA4FB20"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48633476"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7616760E" w14:textId="334CA3EF" w:rsidR="00E0100D" w:rsidRPr="000F4064"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6BBEA79"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21F19AC"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E289CAB" w14:textId="77777777" w:rsidR="00E0100D" w:rsidRPr="00E21F5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770F4D5F" w14:textId="77777777" w:rsidR="00E0100D" w:rsidRPr="00E21F58" w:rsidRDefault="00E0100D" w:rsidP="00E0100D">
            <w:pPr>
              <w:jc w:val="both"/>
              <w:rPr>
                <w:rFonts w:ascii="Consolas" w:hAnsi="Consolas"/>
                <w:noProof/>
                <w:sz w:val="16"/>
                <w:szCs w:val="16"/>
                <w:lang w:eastAsia="de-DE"/>
              </w:rPr>
            </w:pPr>
          </w:p>
        </w:tc>
        <w:tc>
          <w:tcPr>
            <w:tcW w:w="6470" w:type="dxa"/>
            <w:tcBorders>
              <w:left w:val="dotted" w:sz="4" w:space="0" w:color="000000"/>
              <w:right w:val="single" w:sz="4" w:space="0" w:color="000000"/>
            </w:tcBorders>
            <w:vAlign w:val="center"/>
          </w:tcPr>
          <w:p w14:paraId="21183305" w14:textId="5A9C32A8" w:rsidR="00E0100D" w:rsidRPr="00E21F58" w:rsidRDefault="00E0100D" w:rsidP="00E0100D">
            <w:pPr>
              <w:jc w:val="both"/>
              <w:rPr>
                <w:rFonts w:ascii="Consolas" w:hAnsi="Consolas"/>
                <w:noProof/>
                <w:sz w:val="16"/>
                <w:szCs w:val="16"/>
                <w:lang w:eastAsia="de-DE"/>
              </w:rPr>
            </w:pPr>
            <w:r w:rsidRPr="00EC6E6B">
              <w:rPr>
                <w:rFonts w:ascii="Consolas" w:hAnsi="Consolas"/>
                <w:noProof/>
                <w:sz w:val="16"/>
                <w:lang w:eastAsia="de-DE"/>
              </w:rPr>
              <w:t>&lt;asram:Identific</w:t>
            </w:r>
            <w:r>
              <w:rPr>
                <w:rFonts w:ascii="Consolas" w:hAnsi="Consolas"/>
                <w:noProof/>
                <w:sz w:val="16"/>
                <w:lang w:eastAsia="de-DE"/>
              </w:rPr>
              <w:t>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386A03E2"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623D05D" w14:textId="13923B93"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6FD62C4" w14:textId="2EC5F968"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1C2D105" w14:textId="35843756"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19D9822A" w14:textId="7C05C060"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SerialNoRelatedUE</w:t>
            </w:r>
          </w:p>
        </w:tc>
      </w:tr>
      <w:tr w:rsidR="00E0100D" w:rsidRPr="007156A7" w14:paraId="3F3D9B43"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5800FA99" w14:textId="436AE81A"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89AA303"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F6C855B"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144B0AE"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633AB4A9" w14:textId="72AD2030"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&lt;asram:ProductionCISupplyChainEvent&gt;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5E31B31A"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3B0C204"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1F0FD791"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DCD8D6C"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11B74779"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0A33CE22"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3B53B31C" w14:textId="6D47FD19" w:rsidR="00E0100D" w:rsidRPr="00ED7A1D"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150B065A"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2FF619E"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A50C9B4" w14:textId="77777777" w:rsidR="00E0100D" w:rsidRPr="00E21F5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8570065" w14:textId="77777777" w:rsidR="00E0100D" w:rsidRPr="00E21F58" w:rsidRDefault="00E0100D" w:rsidP="00E0100D">
            <w:pPr>
              <w:jc w:val="both"/>
              <w:rPr>
                <w:rFonts w:ascii="Consolas" w:hAnsi="Consolas"/>
                <w:noProof/>
                <w:sz w:val="16"/>
                <w:szCs w:val="16"/>
                <w:lang w:eastAsia="de-DE"/>
              </w:rPr>
            </w:pPr>
          </w:p>
        </w:tc>
        <w:tc>
          <w:tcPr>
            <w:tcW w:w="6470" w:type="dxa"/>
            <w:tcBorders>
              <w:left w:val="dotted" w:sz="4" w:space="0" w:color="000000"/>
              <w:right w:val="single" w:sz="4" w:space="0" w:color="000000"/>
            </w:tcBorders>
            <w:vAlign w:val="center"/>
          </w:tcPr>
          <w:p w14:paraId="0CB6DBDD" w14:textId="5F2A1E55" w:rsidR="00E0100D" w:rsidRPr="00E21F58" w:rsidRDefault="00E0100D" w:rsidP="00E0100D">
            <w:pPr>
              <w:jc w:val="both"/>
              <w:rPr>
                <w:rFonts w:ascii="Consolas" w:hAnsi="Consolas"/>
                <w:noProof/>
                <w:sz w:val="16"/>
                <w:szCs w:val="16"/>
                <w:lang w:eastAsia="de-DE"/>
              </w:rPr>
            </w:pPr>
            <w:r w:rsidRPr="00EC6E6B">
              <w:rPr>
                <w:rFonts w:ascii="Consolas" w:hAnsi="Consolas"/>
                <w:noProof/>
                <w:sz w:val="16"/>
                <w:lang w:eastAsia="de-DE"/>
              </w:rPr>
              <w:t>&lt;asram:Occurr</w:t>
            </w:r>
            <w:r>
              <w:rPr>
                <w:rFonts w:ascii="Consolas" w:hAnsi="Consolas"/>
                <w:noProof/>
                <w:sz w:val="16"/>
                <w:lang w:eastAsia="de-DE"/>
              </w:rPr>
              <w:t>enceDateTime&gt;</w:t>
            </w:r>
          </w:p>
        </w:tc>
        <w:tc>
          <w:tcPr>
            <w:tcW w:w="511" w:type="dxa"/>
            <w:tcBorders>
              <w:top w:val="dotted" w:sz="4" w:space="0" w:color="000000"/>
              <w:left w:val="single" w:sz="4" w:space="0" w:color="000000"/>
              <w:bottom w:val="dotted" w:sz="4" w:space="0" w:color="000000"/>
              <w:right w:val="dotted" w:sz="4" w:space="0" w:color="000000"/>
            </w:tcBorders>
            <w:vAlign w:val="center"/>
          </w:tcPr>
          <w:p w14:paraId="5E1D7776"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B7CE354" w14:textId="33E92D38"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7" w:type="dxa"/>
            <w:tcBorders>
              <w:top w:val="dotted" w:sz="4" w:space="0" w:color="000000"/>
              <w:left w:val="dotted" w:sz="4" w:space="0" w:color="000000"/>
              <w:bottom w:val="dotted" w:sz="4" w:space="0" w:color="000000"/>
              <w:right w:val="dotted" w:sz="4" w:space="0" w:color="000000"/>
            </w:tcBorders>
            <w:vAlign w:val="center"/>
          </w:tcPr>
          <w:p w14:paraId="7129D1D9" w14:textId="4B1093E2"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C6464D8" w14:textId="7BD61B2A"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627DABC7" w14:textId="0F5331E4"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UEManuDate</w:t>
            </w:r>
          </w:p>
        </w:tc>
      </w:tr>
      <w:tr w:rsidR="00E0100D" w:rsidRPr="007156A7" w14:paraId="61F2F1F1" w14:textId="77777777" w:rsidTr="00E410B6">
        <w:trPr>
          <w:trHeight w:val="237"/>
        </w:trPr>
        <w:tc>
          <w:tcPr>
            <w:tcW w:w="941" w:type="dxa"/>
            <w:tcBorders>
              <w:top w:val="dotted" w:sz="4" w:space="0" w:color="000000"/>
              <w:left w:val="dotted" w:sz="4" w:space="0" w:color="000000"/>
              <w:bottom w:val="dotted" w:sz="4" w:space="0" w:color="000000"/>
            </w:tcBorders>
            <w:vAlign w:val="center"/>
          </w:tcPr>
          <w:p w14:paraId="4D67A9F3" w14:textId="121E4DB1" w:rsidR="00E0100D" w:rsidRPr="000F4064"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1CEFA333" w14:textId="77777777" w:rsidR="00E0100D" w:rsidRPr="008A2E18" w:rsidRDefault="00E0100D" w:rsidP="00E0100D">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30549FCA" w14:textId="57DACFDE" w:rsidR="00E0100D" w:rsidRPr="008A2E18" w:rsidRDefault="00E0100D" w:rsidP="00E0100D">
            <w:pPr>
              <w:rPr>
                <w:rFonts w:ascii="Consolas" w:hAnsi="Consolas"/>
                <w:noProof/>
                <w:sz w:val="16"/>
                <w:szCs w:val="16"/>
                <w:lang w:eastAsia="de-DE"/>
              </w:rPr>
            </w:pPr>
            <w:r w:rsidRPr="00471AD3">
              <w:rPr>
                <w:rFonts w:ascii="Consolas" w:hAnsi="Consolas"/>
                <w:noProof/>
                <w:sz w:val="16"/>
                <w:lang w:eastAsia="de-DE"/>
              </w:rPr>
              <w:t>&lt;asram:SpecifiedCIDALSupplyChainTradeAgreement&gt;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3982CE11" w14:textId="77777777" w:rsidR="00E0100D" w:rsidRPr="00E21F58" w:rsidRDefault="00E0100D" w:rsidP="00E0100D">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A28392A" w14:textId="77777777" w:rsidR="00E0100D" w:rsidRPr="00780DC9" w:rsidRDefault="00E0100D" w:rsidP="00E0100D">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2425FC0B" w14:textId="77777777" w:rsidR="00E0100D" w:rsidRPr="008A2E18" w:rsidRDefault="00E0100D" w:rsidP="00E0100D">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042E82B" w14:textId="77777777" w:rsidR="00E0100D" w:rsidRPr="008A2E18" w:rsidRDefault="00E0100D" w:rsidP="00E0100D">
            <w:pPr>
              <w:autoSpaceDE w:val="0"/>
              <w:autoSpaceDN w:val="0"/>
              <w:adjustRightInd w:val="0"/>
              <w:spacing w:line="240" w:lineRule="auto"/>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1D19FFA" w14:textId="77777777" w:rsidR="00E0100D" w:rsidRPr="008A2E18" w:rsidRDefault="00E0100D" w:rsidP="00E0100D">
            <w:pPr>
              <w:autoSpaceDE w:val="0"/>
              <w:autoSpaceDN w:val="0"/>
              <w:adjustRightInd w:val="0"/>
              <w:spacing w:line="240" w:lineRule="auto"/>
              <w:rPr>
                <w:rFonts w:cs="Arial"/>
                <w:sz w:val="16"/>
                <w:szCs w:val="16"/>
                <w:lang w:eastAsia="zh-TW"/>
              </w:rPr>
            </w:pPr>
          </w:p>
        </w:tc>
      </w:tr>
      <w:tr w:rsidR="00E0100D" w:rsidRPr="007156A7" w14:paraId="0F7CE553"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40388644" w14:textId="21EED994"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5383B5C5"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EE122F3" w14:textId="77777777" w:rsidR="00E0100D" w:rsidRPr="008A2E18" w:rsidRDefault="00E0100D" w:rsidP="00E0100D">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1E06C30F" w14:textId="09091B11"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&lt;asram:AdditionalReferencedCIReferencedDocument&gt;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0475D6D1"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7BEC487"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2C863627"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3D8381B"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8ED37A8"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6FEE1C9F"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45766AF5" w14:textId="52A230A0" w:rsidR="00E0100D" w:rsidRPr="00ED7A1D"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6AF20F9E"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34E1FB3"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723073E"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5D9C0F9" w14:textId="761394F3"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&lt;asram:GlobalIde</w:t>
            </w:r>
            <w:r>
              <w:rPr>
                <w:rFonts w:ascii="Consolas" w:hAnsi="Consolas"/>
                <w:noProof/>
                <w:sz w:val="16"/>
                <w:lang w:eastAsia="de-DE"/>
              </w:rPr>
              <w:t>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2DCCD611"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63D1A33" w14:textId="3A46CF4A"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1122F012" w14:textId="3B2BBA62"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4609857" w14:textId="418C2255"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8C1051F" w14:textId="27061971"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UECertificate</w:t>
            </w:r>
          </w:p>
        </w:tc>
      </w:tr>
      <w:tr w:rsidR="00E0100D" w:rsidRPr="007156A7" w14:paraId="4CB67B22"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0515C1A1" w14:textId="3A0A38DA" w:rsidR="00E0100D" w:rsidRPr="00ED7A1D"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EB1E6B3"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9EC371E"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60B6EC9"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FA5FCA6" w14:textId="68463093" w:rsidR="00E0100D" w:rsidRPr="00E21F58" w:rsidRDefault="00E0100D" w:rsidP="00E0100D">
            <w:pPr>
              <w:rPr>
                <w:rFonts w:ascii="Consolas" w:hAnsi="Consolas"/>
                <w:noProof/>
                <w:sz w:val="16"/>
                <w:szCs w:val="16"/>
                <w:lang w:eastAsia="de-DE"/>
              </w:rPr>
            </w:pPr>
            <w:r>
              <w:rPr>
                <w:rFonts w:ascii="Consolas" w:hAnsi="Consolas"/>
                <w:noProof/>
                <w:sz w:val="16"/>
                <w:lang w:eastAsia="de-DE"/>
              </w:rPr>
              <w:t>&lt;asram:TypeCode&gt;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0DDA27E0"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5387F5D" w14:textId="43D1CD59"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637AD518" w14:textId="022BA290"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A4DF067" w14:textId="4DB01105"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1B0C94D5" w14:textId="3D54289D"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UECertificateType</w:t>
            </w:r>
          </w:p>
        </w:tc>
      </w:tr>
      <w:tr w:rsidR="00E0100D" w:rsidRPr="007156A7" w14:paraId="7439FDF8"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1D727631" w14:textId="49E37C3A" w:rsidR="00E0100D" w:rsidRPr="00ED7A1D"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B2CFBC9"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7C41A86"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93A4B9D"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C73A412" w14:textId="67C272CF"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&lt;asram:URIIdentificationId</w:t>
            </w:r>
            <w:r>
              <w:rPr>
                <w:rFonts w:ascii="Consolas" w:hAnsi="Consolas"/>
                <w:noProof/>
                <w:sz w:val="16"/>
                <w:lang w:eastAsia="de-DE"/>
              </w:rPr>
              <w:t>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6B6A1ECD"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12C9DA0" w14:textId="64231AC3"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07A7E669" w14:textId="03C86BB0"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1024</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F3EF11B" w14:textId="3A1762DB"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3CB48408" w14:textId="1BEC157D"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UELink</w:t>
            </w:r>
          </w:p>
        </w:tc>
      </w:tr>
      <w:tr w:rsidR="00E0100D" w:rsidRPr="007156A7" w14:paraId="59171C65"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76C6FEA8" w14:textId="131A6523" w:rsidR="00E0100D" w:rsidRPr="000F4064"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B245AA8"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CB6C0F6" w14:textId="77777777" w:rsidR="00E0100D" w:rsidRPr="008A2E18" w:rsidRDefault="00E0100D" w:rsidP="00E0100D">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1A1586B8" w14:textId="5F7CCE19"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&lt;asram:BuyerOrderReferencedCIReferencedDocument&gt;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46DE0328"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E2BE5DB"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051DD19D"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3FF1959"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4C7C56B4"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397B2DF0"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66A922D5" w14:textId="7647407A" w:rsidR="00E0100D" w:rsidRPr="00ED7A1D"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1AA44E9"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C2257F6"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C9576D9"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1CFD393A" w14:textId="065B0BE5"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&lt;asram:GlobalIdentificationIdenti</w:t>
            </w:r>
            <w:r>
              <w:rPr>
                <w:rFonts w:ascii="Consolas" w:hAnsi="Consolas"/>
                <w:noProof/>
                <w:sz w:val="16"/>
                <w:lang w:eastAsia="de-DE"/>
              </w:rPr>
              <w:t>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39892A1B"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E2124F3" w14:textId="5104085E"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89361A2" w14:textId="134CBB9F"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9155826" w14:textId="095DAC8F"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12E36A8C" w14:textId="58FDC62E"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PONo</w:t>
            </w:r>
          </w:p>
        </w:tc>
      </w:tr>
      <w:tr w:rsidR="00E0100D" w:rsidRPr="007156A7" w14:paraId="03F3A7A2"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459E290D" w14:textId="1C1E2042" w:rsidR="00E0100D" w:rsidRPr="00ED7A1D"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F99C1E5"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8B056CB"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FFE731B"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F927F9E" w14:textId="6258E72B" w:rsidR="00E0100D" w:rsidRPr="00E21F58" w:rsidRDefault="00E0100D" w:rsidP="00E0100D">
            <w:pPr>
              <w:rPr>
                <w:rFonts w:ascii="Consolas" w:hAnsi="Consolas"/>
                <w:noProof/>
                <w:sz w:val="16"/>
                <w:szCs w:val="16"/>
                <w:lang w:eastAsia="de-DE"/>
              </w:rPr>
            </w:pPr>
            <w:r>
              <w:rPr>
                <w:rFonts w:ascii="Consolas" w:hAnsi="Consolas"/>
                <w:noProof/>
                <w:sz w:val="16"/>
                <w:lang w:eastAsia="de-DE"/>
              </w:rPr>
              <w:t>&lt;asram:LineIdentifier&gt;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22369BB4"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40010EC" w14:textId="7F21FAAD"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19600FB" w14:textId="03521334"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2B06F74" w14:textId="2E7DDFFB"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25B09FEA" w14:textId="53991C47"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POLine</w:t>
            </w:r>
          </w:p>
        </w:tc>
      </w:tr>
      <w:tr w:rsidR="00E0100D" w:rsidRPr="007156A7" w14:paraId="27C86162" w14:textId="77777777" w:rsidTr="00E410B6">
        <w:trPr>
          <w:trHeight w:val="227"/>
        </w:trPr>
        <w:tc>
          <w:tcPr>
            <w:tcW w:w="941" w:type="dxa"/>
            <w:tcBorders>
              <w:top w:val="dotted" w:sz="4" w:space="0" w:color="000000"/>
              <w:left w:val="dotted" w:sz="4" w:space="0" w:color="000000"/>
              <w:bottom w:val="dotted" w:sz="4" w:space="0" w:color="000000"/>
            </w:tcBorders>
            <w:vAlign w:val="center"/>
          </w:tcPr>
          <w:p w14:paraId="35729A3D" w14:textId="7AB9E41A"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893EC55"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DDE2803"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EB1B83B"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42F591AA" w14:textId="01F71A68" w:rsidR="00E0100D" w:rsidRPr="00E21F58" w:rsidRDefault="00E0100D" w:rsidP="00E0100D">
            <w:pPr>
              <w:rPr>
                <w:rFonts w:ascii="Consolas" w:hAnsi="Consolas"/>
                <w:noProof/>
                <w:sz w:val="16"/>
                <w:szCs w:val="16"/>
                <w:lang w:eastAsia="de-DE"/>
              </w:rPr>
            </w:pPr>
            <w:r>
              <w:rPr>
                <w:rFonts w:ascii="Consolas" w:hAnsi="Consolas"/>
                <w:noProof/>
                <w:sz w:val="16"/>
                <w:lang w:eastAsia="de-DE"/>
              </w:rPr>
              <w:t>&lt;asram:SubLineIdentifier&gt;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61E2059E"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6FE5697" w14:textId="36739206"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564CB0AD" w14:textId="0B26915F"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722C42C" w14:textId="4A63F6AA"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6BCCB854" w14:textId="395EED32"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POSL</w:t>
            </w:r>
          </w:p>
        </w:tc>
      </w:tr>
      <w:tr w:rsidR="00E0100D" w:rsidRPr="007156A7" w14:paraId="306FE61B" w14:textId="77777777" w:rsidTr="00E410B6">
        <w:trPr>
          <w:trHeight w:val="237"/>
        </w:trPr>
        <w:tc>
          <w:tcPr>
            <w:tcW w:w="941" w:type="dxa"/>
            <w:tcBorders>
              <w:top w:val="dotted" w:sz="4" w:space="0" w:color="000000"/>
              <w:left w:val="dotted" w:sz="4" w:space="0" w:color="000000"/>
              <w:bottom w:val="dotted" w:sz="4" w:space="0" w:color="000000"/>
            </w:tcBorders>
            <w:vAlign w:val="center"/>
          </w:tcPr>
          <w:p w14:paraId="06E43315" w14:textId="6EBE5274" w:rsidR="00E0100D" w:rsidRPr="00ED7A1D"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lastRenderedPageBreak/>
              <w:t>1</w:t>
            </w:r>
          </w:p>
        </w:tc>
        <w:tc>
          <w:tcPr>
            <w:tcW w:w="276" w:type="dxa"/>
            <w:tcBorders>
              <w:top w:val="dotted" w:sz="4" w:space="0" w:color="auto"/>
              <w:right w:val="dotted" w:sz="4" w:space="0" w:color="auto"/>
            </w:tcBorders>
            <w:shd w:val="clear" w:color="auto" w:fill="A6A6A6" w:themeFill="background1" w:themeFillShade="A6"/>
            <w:vAlign w:val="center"/>
          </w:tcPr>
          <w:p w14:paraId="7B885C21" w14:textId="77777777" w:rsidR="00E0100D" w:rsidRPr="008A2E18" w:rsidRDefault="00E0100D" w:rsidP="00E0100D">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39436456" w14:textId="5E08C7F0" w:rsidR="00E0100D" w:rsidRPr="008A2E18" w:rsidRDefault="00E0100D" w:rsidP="00E0100D">
            <w:pPr>
              <w:rPr>
                <w:rFonts w:ascii="Consolas" w:hAnsi="Consolas"/>
                <w:noProof/>
                <w:sz w:val="16"/>
                <w:szCs w:val="16"/>
                <w:lang w:eastAsia="de-DE"/>
              </w:rPr>
            </w:pPr>
            <w:r w:rsidRPr="00471AD3">
              <w:rPr>
                <w:rFonts w:ascii="Consolas" w:hAnsi="Consolas"/>
                <w:noProof/>
                <w:sz w:val="16"/>
                <w:lang w:eastAsia="de-DE"/>
              </w:rPr>
              <w:t>&lt;asram:SpecifiedCIDALSupplyChainTradeDelivery&gt;</w:t>
            </w:r>
          </w:p>
        </w:tc>
        <w:tc>
          <w:tcPr>
            <w:tcW w:w="511" w:type="dxa"/>
            <w:tcBorders>
              <w:top w:val="dotted" w:sz="4" w:space="0" w:color="000000"/>
              <w:left w:val="single" w:sz="4" w:space="0" w:color="000000"/>
              <w:bottom w:val="dotted" w:sz="4" w:space="0" w:color="000000"/>
              <w:right w:val="dotted" w:sz="4" w:space="0" w:color="000000"/>
            </w:tcBorders>
            <w:vAlign w:val="center"/>
          </w:tcPr>
          <w:p w14:paraId="696D04F1" w14:textId="77777777" w:rsidR="00E0100D" w:rsidRPr="00E21F58" w:rsidRDefault="00E0100D" w:rsidP="00E0100D">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6637941" w14:textId="77777777" w:rsidR="00E0100D" w:rsidRPr="00780DC9" w:rsidRDefault="00E0100D" w:rsidP="00E0100D">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012F7514" w14:textId="77777777" w:rsidR="00E0100D" w:rsidRPr="008A2E18" w:rsidRDefault="00E0100D" w:rsidP="00E0100D">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4AB382A" w14:textId="77777777" w:rsidR="00E0100D" w:rsidRPr="008A2E18" w:rsidRDefault="00E0100D" w:rsidP="00E0100D">
            <w:pPr>
              <w:autoSpaceDE w:val="0"/>
              <w:autoSpaceDN w:val="0"/>
              <w:adjustRightInd w:val="0"/>
              <w:spacing w:line="240" w:lineRule="auto"/>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7966A12" w14:textId="77777777" w:rsidR="00E0100D" w:rsidRPr="008A2E18" w:rsidRDefault="00E0100D" w:rsidP="00E0100D">
            <w:pPr>
              <w:autoSpaceDE w:val="0"/>
              <w:autoSpaceDN w:val="0"/>
              <w:adjustRightInd w:val="0"/>
              <w:spacing w:line="240" w:lineRule="auto"/>
              <w:rPr>
                <w:rFonts w:cs="Arial"/>
                <w:sz w:val="16"/>
                <w:szCs w:val="16"/>
                <w:lang w:eastAsia="zh-TW"/>
              </w:rPr>
            </w:pPr>
          </w:p>
        </w:tc>
      </w:tr>
      <w:tr w:rsidR="00E0100D" w:rsidRPr="007156A7" w14:paraId="5241BB19" w14:textId="77777777" w:rsidTr="000C41A3">
        <w:trPr>
          <w:trHeight w:val="227"/>
        </w:trPr>
        <w:tc>
          <w:tcPr>
            <w:tcW w:w="941" w:type="dxa"/>
            <w:tcBorders>
              <w:top w:val="dotted" w:sz="4" w:space="0" w:color="000000"/>
              <w:left w:val="dotted" w:sz="4" w:space="0" w:color="000000"/>
              <w:bottom w:val="dotted" w:sz="4" w:space="0" w:color="000000"/>
            </w:tcBorders>
            <w:vAlign w:val="center"/>
          </w:tcPr>
          <w:p w14:paraId="4FDB666C" w14:textId="59995E87" w:rsidR="00E0100D" w:rsidRPr="002D2BE9"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EF51FCE"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CD1E679" w14:textId="77777777" w:rsidR="00E0100D" w:rsidRPr="008A2E18" w:rsidRDefault="00E0100D" w:rsidP="00E0100D">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6B83721E" w14:textId="77786F3D"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&lt;asram:InformationCINote&gt;</w:t>
            </w:r>
          </w:p>
        </w:tc>
        <w:tc>
          <w:tcPr>
            <w:tcW w:w="511" w:type="dxa"/>
            <w:tcBorders>
              <w:top w:val="dotted" w:sz="4" w:space="0" w:color="000000"/>
              <w:left w:val="single" w:sz="4" w:space="0" w:color="000000"/>
              <w:bottom w:val="dotted" w:sz="4" w:space="0" w:color="000000"/>
              <w:right w:val="dotted" w:sz="4" w:space="0" w:color="000000"/>
            </w:tcBorders>
            <w:vAlign w:val="center"/>
          </w:tcPr>
          <w:p w14:paraId="2CBDD1A6"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920A4C0"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445D0C40"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0ABDD6C"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1C5A60D6"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45911D16" w14:textId="77777777" w:rsidTr="000C41A3">
        <w:trPr>
          <w:trHeight w:val="227"/>
        </w:trPr>
        <w:tc>
          <w:tcPr>
            <w:tcW w:w="941" w:type="dxa"/>
            <w:tcBorders>
              <w:top w:val="dotted" w:sz="4" w:space="0" w:color="000000"/>
              <w:left w:val="dotted" w:sz="4" w:space="0" w:color="000000"/>
              <w:bottom w:val="dotted" w:sz="4" w:space="0" w:color="000000"/>
            </w:tcBorders>
            <w:vAlign w:val="center"/>
          </w:tcPr>
          <w:p w14:paraId="3EB38141" w14:textId="1EA5FF9E" w:rsidR="00E0100D" w:rsidRPr="0059648E"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77265EC"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ABCB0E7"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3DB612A"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522B5A87" w14:textId="2D788D49" w:rsidR="00E0100D" w:rsidRPr="00E21F58" w:rsidRDefault="00E0100D" w:rsidP="00E0100D">
            <w:pPr>
              <w:rPr>
                <w:rFonts w:ascii="Consolas" w:hAnsi="Consolas"/>
                <w:noProof/>
                <w:sz w:val="16"/>
                <w:szCs w:val="16"/>
                <w:lang w:eastAsia="de-DE"/>
              </w:rPr>
            </w:pPr>
            <w:r>
              <w:rPr>
                <w:rFonts w:ascii="Consolas" w:hAnsi="Consolas"/>
                <w:noProof/>
                <w:sz w:val="16"/>
                <w:lang w:eastAsia="de-DE"/>
              </w:rPr>
              <w:t>&lt;asram:ContentText&gt;</w:t>
            </w:r>
          </w:p>
        </w:tc>
        <w:tc>
          <w:tcPr>
            <w:tcW w:w="511" w:type="dxa"/>
            <w:tcBorders>
              <w:top w:val="dotted" w:sz="4" w:space="0" w:color="000000"/>
              <w:left w:val="single" w:sz="4" w:space="0" w:color="000000"/>
              <w:bottom w:val="dotted" w:sz="4" w:space="0" w:color="000000"/>
              <w:right w:val="dotted" w:sz="4" w:space="0" w:color="000000"/>
            </w:tcBorders>
            <w:vAlign w:val="center"/>
          </w:tcPr>
          <w:p w14:paraId="643CD7D0"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D30408D" w14:textId="5D5A7EAE"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577" w:type="dxa"/>
            <w:tcBorders>
              <w:top w:val="dotted" w:sz="4" w:space="0" w:color="000000"/>
              <w:left w:val="dotted" w:sz="4" w:space="0" w:color="000000"/>
              <w:bottom w:val="dotted" w:sz="4" w:space="0" w:color="000000"/>
              <w:right w:val="dotted" w:sz="4" w:space="0" w:color="000000"/>
            </w:tcBorders>
            <w:vAlign w:val="center"/>
          </w:tcPr>
          <w:p w14:paraId="0F29099D" w14:textId="08625936"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4627BD7" w14:textId="50979B42"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4135BC99" w14:textId="73AEDD98"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CustomsDecision</w:t>
            </w:r>
          </w:p>
        </w:tc>
      </w:tr>
      <w:tr w:rsidR="00E0100D" w:rsidRPr="007156A7" w14:paraId="4624EB7C" w14:textId="77777777" w:rsidTr="000C41A3">
        <w:trPr>
          <w:trHeight w:val="227"/>
        </w:trPr>
        <w:tc>
          <w:tcPr>
            <w:tcW w:w="941" w:type="dxa"/>
            <w:tcBorders>
              <w:top w:val="dotted" w:sz="4" w:space="0" w:color="000000"/>
              <w:left w:val="dotted" w:sz="4" w:space="0" w:color="000000"/>
              <w:bottom w:val="dotted" w:sz="4" w:space="0" w:color="000000"/>
            </w:tcBorders>
            <w:vAlign w:val="center"/>
          </w:tcPr>
          <w:p w14:paraId="6B15B739" w14:textId="6FEA5F85" w:rsidR="00E0100D" w:rsidRPr="0059648E"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3B22E491"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4A76704"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527E436"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466ACAB3" w14:textId="6118F67D" w:rsidR="00E0100D" w:rsidRPr="00E21F58" w:rsidRDefault="00E0100D" w:rsidP="00E0100D">
            <w:pPr>
              <w:rPr>
                <w:rFonts w:ascii="Consolas" w:hAnsi="Consolas"/>
                <w:noProof/>
                <w:sz w:val="16"/>
                <w:szCs w:val="16"/>
                <w:lang w:eastAsia="de-DE"/>
              </w:rPr>
            </w:pPr>
            <w:r>
              <w:rPr>
                <w:rFonts w:ascii="Consolas" w:hAnsi="Consolas"/>
                <w:noProof/>
                <w:sz w:val="16"/>
                <w:lang w:eastAsia="de-DE"/>
              </w:rPr>
              <w:t>&lt;asram:SubjectCode&gt;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09EF2220"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5FCEB16" w14:textId="4A2F4D24"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42D36D14" w14:textId="6463CC9C"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40C7A0C" w14:textId="60FC5AD4"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2DB2F9C6" w14:textId="537CA3AA"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CustomsCode</w:t>
            </w:r>
          </w:p>
        </w:tc>
      </w:tr>
      <w:tr w:rsidR="00E0100D" w:rsidRPr="007156A7" w14:paraId="6A0C7DD0" w14:textId="77777777" w:rsidTr="000C41A3">
        <w:trPr>
          <w:trHeight w:val="227"/>
        </w:trPr>
        <w:tc>
          <w:tcPr>
            <w:tcW w:w="941" w:type="dxa"/>
            <w:tcBorders>
              <w:top w:val="dotted" w:sz="4" w:space="0" w:color="000000"/>
              <w:left w:val="dotted" w:sz="4" w:space="0" w:color="000000"/>
              <w:bottom w:val="dotted" w:sz="4" w:space="0" w:color="000000"/>
            </w:tcBorders>
            <w:vAlign w:val="center"/>
          </w:tcPr>
          <w:p w14:paraId="49E22A40" w14:textId="77777777" w:rsidR="00E0100D" w:rsidRPr="002D2BE9"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047BC36D"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B04EED6" w14:textId="77777777" w:rsidR="00E0100D" w:rsidRPr="008A2E18" w:rsidRDefault="00E0100D" w:rsidP="00E0100D">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274B5119" w14:textId="26B4E4DA" w:rsidR="00E0100D" w:rsidRPr="00E21F58" w:rsidRDefault="00E0100D" w:rsidP="00E0100D">
            <w:pPr>
              <w:rPr>
                <w:rFonts w:ascii="Consolas" w:hAnsi="Consolas"/>
                <w:noProof/>
                <w:sz w:val="16"/>
                <w:szCs w:val="16"/>
                <w:lang w:eastAsia="de-DE"/>
              </w:rPr>
            </w:pPr>
            <w:r>
              <w:rPr>
                <w:rFonts w:ascii="Consolas" w:hAnsi="Consolas"/>
                <w:noProof/>
                <w:sz w:val="16"/>
                <w:lang w:eastAsia="de-DE"/>
              </w:rPr>
              <w:t>&lt;asram:IncludedCISupplyChainPackaging</w:t>
            </w:r>
            <w:r w:rsidRPr="00EC6E6B">
              <w:rPr>
                <w:rFonts w:ascii="Consolas" w:hAnsi="Consolas"/>
                <w:noProof/>
                <w:sz w:val="16"/>
                <w:lang w:eastAsia="de-DE"/>
              </w:rPr>
              <w:t>&gt;</w:t>
            </w:r>
          </w:p>
        </w:tc>
        <w:tc>
          <w:tcPr>
            <w:tcW w:w="511" w:type="dxa"/>
            <w:tcBorders>
              <w:top w:val="dotted" w:sz="4" w:space="0" w:color="000000"/>
              <w:left w:val="single" w:sz="4" w:space="0" w:color="000000"/>
              <w:bottom w:val="dotted" w:sz="4" w:space="0" w:color="000000"/>
              <w:right w:val="dotted" w:sz="4" w:space="0" w:color="000000"/>
            </w:tcBorders>
            <w:vAlign w:val="center"/>
          </w:tcPr>
          <w:p w14:paraId="0F72FF41"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9B72BEA"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131C9EE8"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C08D72A"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A333888"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584BE89A" w14:textId="77777777" w:rsidTr="000C41A3">
        <w:trPr>
          <w:trHeight w:val="227"/>
        </w:trPr>
        <w:tc>
          <w:tcPr>
            <w:tcW w:w="941" w:type="dxa"/>
            <w:tcBorders>
              <w:top w:val="dotted" w:sz="4" w:space="0" w:color="000000"/>
              <w:left w:val="dotted" w:sz="4" w:space="0" w:color="000000"/>
              <w:bottom w:val="dotted" w:sz="4" w:space="0" w:color="000000"/>
            </w:tcBorders>
            <w:vAlign w:val="center"/>
          </w:tcPr>
          <w:p w14:paraId="036F3708" w14:textId="77777777"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5C9ED564"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46D52F7"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114AE51"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11701213" w14:textId="25D8185A" w:rsidR="00E0100D" w:rsidRPr="00E21F58" w:rsidRDefault="00E0100D" w:rsidP="00E0100D">
            <w:pPr>
              <w:rPr>
                <w:rFonts w:ascii="Consolas" w:hAnsi="Consolas"/>
                <w:noProof/>
                <w:sz w:val="16"/>
                <w:szCs w:val="16"/>
                <w:lang w:eastAsia="de-DE"/>
              </w:rPr>
            </w:pPr>
            <w:r>
              <w:rPr>
                <w:rFonts w:ascii="Consolas" w:hAnsi="Consolas"/>
                <w:noProof/>
                <w:sz w:val="16"/>
                <w:lang w:eastAsia="de-DE"/>
              </w:rPr>
              <w:t>&lt;asram:CIPackagingMarking&gt;</w:t>
            </w:r>
          </w:p>
        </w:tc>
        <w:tc>
          <w:tcPr>
            <w:tcW w:w="511" w:type="dxa"/>
            <w:tcBorders>
              <w:top w:val="dotted" w:sz="4" w:space="0" w:color="000000"/>
              <w:left w:val="single" w:sz="4" w:space="0" w:color="000000"/>
              <w:bottom w:val="dotted" w:sz="4" w:space="0" w:color="000000"/>
              <w:right w:val="dotted" w:sz="4" w:space="0" w:color="000000"/>
            </w:tcBorders>
            <w:vAlign w:val="center"/>
          </w:tcPr>
          <w:p w14:paraId="137222AC"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CA8CF34" w14:textId="7B9BD84D"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1321CE41" w14:textId="1A2E41B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2F252F8" w14:textId="53972263"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7565AA87" w14:textId="437AB3D4"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09A15DC1" w14:textId="77777777" w:rsidTr="00155C10">
        <w:trPr>
          <w:trHeight w:val="227"/>
        </w:trPr>
        <w:tc>
          <w:tcPr>
            <w:tcW w:w="941" w:type="dxa"/>
            <w:tcBorders>
              <w:top w:val="dotted" w:sz="4" w:space="0" w:color="000000"/>
              <w:left w:val="dotted" w:sz="4" w:space="0" w:color="000000"/>
              <w:bottom w:val="dotted" w:sz="4" w:space="0" w:color="000000"/>
            </w:tcBorders>
            <w:vAlign w:val="center"/>
          </w:tcPr>
          <w:p w14:paraId="6EAE7BB7" w14:textId="4C5EB3F3" w:rsidR="00E0100D" w:rsidRPr="00ED7A1D" w:rsidRDefault="00E0100D" w:rsidP="00E0100D">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6CD1517"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4AEE5B3"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4AEF5C4" w14:textId="77777777" w:rsidR="00E0100D" w:rsidRPr="00E21F5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77175636" w14:textId="77777777" w:rsidR="00E0100D" w:rsidRPr="00E21F58" w:rsidRDefault="00E0100D" w:rsidP="00E0100D">
            <w:pPr>
              <w:jc w:val="both"/>
              <w:rPr>
                <w:rFonts w:ascii="Consolas" w:hAnsi="Consolas"/>
                <w:noProof/>
                <w:sz w:val="16"/>
                <w:szCs w:val="16"/>
                <w:lang w:eastAsia="de-DE"/>
              </w:rPr>
            </w:pPr>
          </w:p>
        </w:tc>
        <w:tc>
          <w:tcPr>
            <w:tcW w:w="6470" w:type="dxa"/>
            <w:tcBorders>
              <w:left w:val="dotted" w:sz="4" w:space="0" w:color="000000"/>
              <w:right w:val="single" w:sz="4" w:space="0" w:color="000000"/>
            </w:tcBorders>
            <w:vAlign w:val="center"/>
          </w:tcPr>
          <w:p w14:paraId="5553591E" w14:textId="208841C5" w:rsidR="00E0100D" w:rsidRPr="00E21F58" w:rsidRDefault="00E0100D" w:rsidP="00E0100D">
            <w:pPr>
              <w:jc w:val="both"/>
              <w:rPr>
                <w:rFonts w:ascii="Consolas" w:hAnsi="Consolas"/>
                <w:noProof/>
                <w:sz w:val="16"/>
                <w:szCs w:val="16"/>
                <w:lang w:eastAsia="de-DE"/>
              </w:rPr>
            </w:pPr>
            <w:r w:rsidRPr="00EC6E6B">
              <w:rPr>
                <w:rFonts w:ascii="Consolas" w:hAnsi="Consolas"/>
                <w:noProof/>
                <w:sz w:val="16"/>
                <w:lang w:eastAsia="de-DE"/>
              </w:rPr>
              <w:t>&lt;asram:</w:t>
            </w:r>
            <w:r>
              <w:rPr>
                <w:rFonts w:ascii="Consolas" w:hAnsi="Consolas"/>
                <w:noProof/>
                <w:sz w:val="16"/>
                <w:lang w:eastAsia="de-DE"/>
              </w:rPr>
              <w:t>PriceContentAmount&gt;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798EA558"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06A0BD0" w14:textId="025E6EA9"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2F542BAA" w14:textId="7A8DC71F"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B1BF166" w14:textId="691BD09A"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A08AB54" w14:textId="7EDD9F0D"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UECustomsValue</w:t>
            </w:r>
          </w:p>
        </w:tc>
      </w:tr>
      <w:tr w:rsidR="00E0100D" w:rsidRPr="007156A7" w14:paraId="51644F16" w14:textId="77777777" w:rsidTr="000C41A3">
        <w:trPr>
          <w:trHeight w:val="227"/>
        </w:trPr>
        <w:tc>
          <w:tcPr>
            <w:tcW w:w="941" w:type="dxa"/>
            <w:tcBorders>
              <w:top w:val="dotted" w:sz="4" w:space="0" w:color="000000"/>
              <w:left w:val="dotted" w:sz="4" w:space="0" w:color="000000"/>
              <w:bottom w:val="dotted" w:sz="4" w:space="0" w:color="000000"/>
            </w:tcBorders>
            <w:vAlign w:val="center"/>
          </w:tcPr>
          <w:p w14:paraId="3AF39052" w14:textId="113E4EB5" w:rsidR="00E0100D" w:rsidRPr="002D2BE9" w:rsidRDefault="00E0100D" w:rsidP="00E0100D">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CF45EE0"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5E87CFC" w14:textId="77777777" w:rsidR="00E0100D" w:rsidRPr="008A2E18" w:rsidRDefault="00E0100D" w:rsidP="00E0100D">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330F9F92" w14:textId="3EDA3D2C"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&lt;asram:ShipToCITradeParty&gt;</w:t>
            </w:r>
          </w:p>
        </w:tc>
        <w:tc>
          <w:tcPr>
            <w:tcW w:w="511" w:type="dxa"/>
            <w:tcBorders>
              <w:top w:val="dotted" w:sz="4" w:space="0" w:color="000000"/>
              <w:left w:val="single" w:sz="4" w:space="0" w:color="000000"/>
              <w:bottom w:val="dotted" w:sz="4" w:space="0" w:color="000000"/>
              <w:right w:val="dotted" w:sz="4" w:space="0" w:color="000000"/>
            </w:tcBorders>
            <w:vAlign w:val="center"/>
          </w:tcPr>
          <w:p w14:paraId="79697D93"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F0372ED" w14:textId="77777777" w:rsidR="00E0100D" w:rsidRPr="00780DC9" w:rsidRDefault="00E0100D" w:rsidP="00E0100D">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225CD820"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EDBF7EC" w14:textId="77777777" w:rsidR="00E0100D" w:rsidRPr="00A666F6" w:rsidRDefault="00E0100D" w:rsidP="00E0100D">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37C310B2" w14:textId="77777777" w:rsidR="00E0100D" w:rsidRDefault="00E0100D" w:rsidP="00E0100D">
            <w:pPr>
              <w:autoSpaceDE w:val="0"/>
              <w:autoSpaceDN w:val="0"/>
              <w:adjustRightInd w:val="0"/>
              <w:spacing w:line="240" w:lineRule="auto"/>
              <w:rPr>
                <w:rFonts w:eastAsia="Times New Roman" w:cs="Arial"/>
                <w:sz w:val="16"/>
                <w:szCs w:val="20"/>
                <w:lang w:eastAsia="de-DE"/>
              </w:rPr>
            </w:pPr>
          </w:p>
        </w:tc>
      </w:tr>
      <w:tr w:rsidR="00E0100D" w:rsidRPr="007156A7" w14:paraId="1F435353" w14:textId="77777777" w:rsidTr="000C41A3">
        <w:trPr>
          <w:trHeight w:val="227"/>
        </w:trPr>
        <w:tc>
          <w:tcPr>
            <w:tcW w:w="941" w:type="dxa"/>
            <w:tcBorders>
              <w:top w:val="dotted" w:sz="4" w:space="0" w:color="000000"/>
              <w:left w:val="dotted" w:sz="4" w:space="0" w:color="000000"/>
              <w:bottom w:val="dotted" w:sz="4" w:space="0" w:color="000000"/>
            </w:tcBorders>
            <w:vAlign w:val="center"/>
          </w:tcPr>
          <w:p w14:paraId="103AD157" w14:textId="34DA3A23" w:rsidR="00E0100D" w:rsidRPr="0059648E" w:rsidRDefault="00E0100D" w:rsidP="00E0100D">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3B7DC1FC" w14:textId="77777777" w:rsidR="00E0100D" w:rsidRPr="008A2E18" w:rsidRDefault="00E0100D" w:rsidP="00E0100D">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287B00B" w14:textId="77777777" w:rsidR="00E0100D" w:rsidRPr="008A2E18" w:rsidRDefault="00E0100D" w:rsidP="00E0100D">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A798B7D" w14:textId="77777777" w:rsidR="00E0100D" w:rsidRPr="00E21F58" w:rsidRDefault="00E0100D" w:rsidP="00E0100D">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73E8E6B1" w14:textId="19A683BC" w:rsidR="00E0100D" w:rsidRPr="00E21F58" w:rsidRDefault="00E0100D" w:rsidP="00E0100D">
            <w:pPr>
              <w:rPr>
                <w:rFonts w:ascii="Consolas" w:hAnsi="Consolas"/>
                <w:noProof/>
                <w:sz w:val="16"/>
                <w:szCs w:val="16"/>
                <w:lang w:eastAsia="de-DE"/>
              </w:rPr>
            </w:pPr>
            <w:r w:rsidRPr="00EC6E6B">
              <w:rPr>
                <w:rFonts w:ascii="Consolas" w:hAnsi="Consolas"/>
                <w:noProof/>
                <w:sz w:val="16"/>
                <w:lang w:eastAsia="de-DE"/>
              </w:rPr>
              <w:t>&lt;as</w:t>
            </w:r>
            <w:r>
              <w:rPr>
                <w:rFonts w:ascii="Consolas" w:hAnsi="Consolas"/>
                <w:noProof/>
                <w:sz w:val="16"/>
                <w:lang w:eastAsia="de-DE"/>
              </w:rPr>
              <w:t>ram:IdentificationIdentifier&gt;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48E6FB8D" w14:textId="77777777" w:rsidR="00E0100D" w:rsidRPr="00A666F6" w:rsidRDefault="00E0100D" w:rsidP="00E0100D">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04D35C0" w14:textId="01BDAA88" w:rsidR="00E0100D" w:rsidRPr="00780DC9"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0D13E550" w14:textId="1668D11D"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F50EA61" w14:textId="32B9F8B8" w:rsidR="00E0100D" w:rsidRPr="00A666F6" w:rsidRDefault="00E0100D" w:rsidP="00E0100D">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6E3C6D8B" w14:textId="44905026" w:rsidR="00E0100D" w:rsidRDefault="00E0100D" w:rsidP="00E0100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CustPlant</w:t>
            </w:r>
          </w:p>
        </w:tc>
      </w:tr>
    </w:tbl>
    <w:p w14:paraId="4BB54699" w14:textId="2844D2CE" w:rsidR="00BB3D1F" w:rsidRDefault="00BB3D1F" w:rsidP="008948E5">
      <w:pPr>
        <w:spacing w:line="240" w:lineRule="auto"/>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9D03E6" w:rsidRPr="000B55CC" w14:paraId="3D9FE7C2" w14:textId="77777777" w:rsidTr="00963392">
        <w:trPr>
          <w:cantSplit/>
          <w:trHeight w:val="330"/>
          <w:tblHeader/>
        </w:trPr>
        <w:tc>
          <w:tcPr>
            <w:tcW w:w="644" w:type="pct"/>
            <w:tcBorders>
              <w:bottom w:val="single" w:sz="4" w:space="0" w:color="000000"/>
            </w:tcBorders>
            <w:shd w:val="clear" w:color="auto" w:fill="A6A6A6"/>
            <w:noWrap/>
            <w:vAlign w:val="center"/>
            <w:hideMark/>
          </w:tcPr>
          <w:p w14:paraId="34D35D83" w14:textId="77777777" w:rsidR="009D03E6" w:rsidRPr="002D2BE9" w:rsidRDefault="009D03E6" w:rsidP="009633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2BB72F00" w14:textId="77777777" w:rsidR="009D03E6" w:rsidRPr="002D2BE9" w:rsidRDefault="009D03E6" w:rsidP="00963392">
            <w:pPr>
              <w:spacing w:line="240" w:lineRule="auto"/>
              <w:jc w:val="center"/>
              <w:rPr>
                <w:rFonts w:eastAsia="Times New Roman" w:cs="Arial"/>
                <w:b/>
                <w:bCs/>
                <w:color w:val="000000"/>
                <w:szCs w:val="20"/>
                <w:lang w:eastAsia="de-DE"/>
              </w:rPr>
            </w:pPr>
            <w:r w:rsidRPr="002D2BE9">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2D92E69F" w14:textId="77777777" w:rsidR="009D03E6" w:rsidRPr="005301E2" w:rsidRDefault="009D03E6" w:rsidP="009633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7A63082" w14:textId="77777777" w:rsidR="009D03E6" w:rsidRPr="005301E2" w:rsidRDefault="009D03E6" w:rsidP="009633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1A1E16" w:rsidRPr="000B55CC" w14:paraId="7FC37208" w14:textId="77777777" w:rsidTr="00963392">
        <w:trPr>
          <w:cantSplit/>
          <w:trHeight w:val="20"/>
        </w:trPr>
        <w:tc>
          <w:tcPr>
            <w:tcW w:w="644" w:type="pct"/>
            <w:shd w:val="clear" w:color="auto" w:fill="auto"/>
            <w:noWrap/>
            <w:vAlign w:val="center"/>
          </w:tcPr>
          <w:p w14:paraId="3A8AD31F" w14:textId="18CAD290" w:rsidR="001A1E16" w:rsidRPr="00E21F58" w:rsidRDefault="001A1E16" w:rsidP="001A1E16">
            <w:pPr>
              <w:spacing w:line="240" w:lineRule="auto"/>
              <w:jc w:val="center"/>
              <w:rPr>
                <w:rFonts w:cs="Arial"/>
                <w:bCs/>
                <w:sz w:val="16"/>
                <w:szCs w:val="20"/>
              </w:rPr>
            </w:pPr>
            <w:r>
              <w:rPr>
                <w:rFonts w:cs="Arial"/>
                <w:bCs/>
                <w:sz w:val="16"/>
                <w:szCs w:val="20"/>
              </w:rPr>
              <w:t>UETypeCode</w:t>
            </w:r>
          </w:p>
        </w:tc>
        <w:tc>
          <w:tcPr>
            <w:tcW w:w="1208" w:type="pct"/>
            <w:shd w:val="clear" w:color="auto" w:fill="auto"/>
            <w:noWrap/>
            <w:vAlign w:val="center"/>
          </w:tcPr>
          <w:p w14:paraId="7AD21756" w14:textId="19C00C44" w:rsidR="001A1E16" w:rsidRPr="00A854C5" w:rsidRDefault="001A1E16" w:rsidP="001A1E16">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MATERIAL</w:t>
            </w:r>
          </w:p>
        </w:tc>
        <w:tc>
          <w:tcPr>
            <w:tcW w:w="1423" w:type="pct"/>
            <w:shd w:val="clear" w:color="auto" w:fill="auto"/>
            <w:vAlign w:val="center"/>
          </w:tcPr>
          <w:p w14:paraId="68D63E98" w14:textId="22D68909" w:rsidR="001A1E16" w:rsidRPr="00D42494" w:rsidRDefault="001A1E16" w:rsidP="001A1E16">
            <w:pPr>
              <w:spacing w:line="240" w:lineRule="auto"/>
              <w:rPr>
                <w:sz w:val="16"/>
                <w:lang w:eastAsia="de-DE"/>
              </w:rPr>
            </w:pPr>
            <w:r>
              <w:rPr>
                <w:sz w:val="16"/>
                <w:lang w:eastAsia="de-DE"/>
              </w:rPr>
              <w:t xml:space="preserve">Fixed value for UE: </w:t>
            </w:r>
            <w:r w:rsidRPr="008D4FA5">
              <w:rPr>
                <w:b/>
                <w:sz w:val="16"/>
                <w:lang w:eastAsia="de-DE"/>
              </w:rPr>
              <w:t>MATERIAL</w:t>
            </w:r>
          </w:p>
        </w:tc>
        <w:tc>
          <w:tcPr>
            <w:tcW w:w="1725" w:type="pct"/>
            <w:shd w:val="clear" w:color="auto" w:fill="auto"/>
            <w:vAlign w:val="center"/>
          </w:tcPr>
          <w:p w14:paraId="7E2C2CE6" w14:textId="4D880F34" w:rsidR="001A1E16" w:rsidRPr="00EC563E" w:rsidRDefault="001A1E16" w:rsidP="001A1E16">
            <w:pPr>
              <w:spacing w:line="240" w:lineRule="auto"/>
              <w:rPr>
                <w:sz w:val="16"/>
                <w:lang w:eastAsia="de-DE"/>
              </w:rPr>
            </w:pPr>
            <w:r w:rsidRPr="0082048B">
              <w:rPr>
                <w:sz w:val="16"/>
                <w:lang w:eastAsia="de-DE"/>
              </w:rPr>
              <w:t>/as:CI_DespatchAdvice/as:CIDASupplyChainTradeTransaction/asram:Includ</w:t>
            </w:r>
            <w:r>
              <w:rPr>
                <w:sz w:val="16"/>
                <w:lang w:eastAsia="de-DE"/>
              </w:rPr>
              <w:t>edCIDALSupplyChainTradeLineItem</w:t>
            </w:r>
            <w:r w:rsidRPr="0082048B">
              <w:rPr>
                <w:sz w:val="16"/>
                <w:lang w:eastAsia="de-DE"/>
              </w:rPr>
              <w:t>/asram:TypeCode</w:t>
            </w:r>
          </w:p>
        </w:tc>
      </w:tr>
      <w:tr w:rsidR="001A1E16" w:rsidRPr="000B55CC" w14:paraId="2048E4F7" w14:textId="77777777" w:rsidTr="00963392">
        <w:trPr>
          <w:cantSplit/>
          <w:trHeight w:val="20"/>
        </w:trPr>
        <w:tc>
          <w:tcPr>
            <w:tcW w:w="644" w:type="pct"/>
            <w:shd w:val="clear" w:color="auto" w:fill="auto"/>
            <w:noWrap/>
            <w:vAlign w:val="center"/>
          </w:tcPr>
          <w:p w14:paraId="07FA8E20" w14:textId="7E6E2438" w:rsidR="001A1E16" w:rsidRDefault="001A1E16" w:rsidP="001A1E16">
            <w:pPr>
              <w:spacing w:line="240" w:lineRule="auto"/>
              <w:jc w:val="center"/>
              <w:rPr>
                <w:rFonts w:eastAsia="Times New Roman" w:cs="Arial"/>
                <w:sz w:val="16"/>
                <w:szCs w:val="20"/>
                <w:lang w:eastAsia="de-DE"/>
              </w:rPr>
            </w:pPr>
            <w:r>
              <w:rPr>
                <w:rFonts w:eastAsia="Times New Roman" w:cs="Arial"/>
                <w:sz w:val="16"/>
                <w:szCs w:val="20"/>
                <w:lang w:eastAsia="de-DE"/>
              </w:rPr>
              <w:t>UEDocLine</w:t>
            </w:r>
          </w:p>
        </w:tc>
        <w:tc>
          <w:tcPr>
            <w:tcW w:w="1208" w:type="pct"/>
            <w:shd w:val="clear" w:color="auto" w:fill="auto"/>
            <w:noWrap/>
            <w:vAlign w:val="center"/>
          </w:tcPr>
          <w:p w14:paraId="322B26C9" w14:textId="77BC139B" w:rsidR="001A1E16" w:rsidRPr="000B7623" w:rsidRDefault="001A1E16" w:rsidP="001A1E1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w:t>
            </w:r>
          </w:p>
        </w:tc>
        <w:tc>
          <w:tcPr>
            <w:tcW w:w="1423" w:type="pct"/>
            <w:shd w:val="clear" w:color="auto" w:fill="auto"/>
            <w:vAlign w:val="center"/>
          </w:tcPr>
          <w:p w14:paraId="054919B9" w14:textId="77777777" w:rsidR="001A1E16" w:rsidRDefault="001A1E16" w:rsidP="001A1E16">
            <w:pPr>
              <w:spacing w:line="240" w:lineRule="auto"/>
              <w:rPr>
                <w:sz w:val="16"/>
                <w:lang w:eastAsia="de-DE"/>
              </w:rPr>
            </w:pPr>
            <w:r>
              <w:rPr>
                <w:sz w:val="16"/>
                <w:lang w:eastAsia="de-DE"/>
              </w:rPr>
              <w:t xml:space="preserve">This tag is mandatory in the BoostAero XML structure. It has to exist even without content. </w:t>
            </w:r>
          </w:p>
          <w:p w14:paraId="3C7BB999" w14:textId="606C7DC9" w:rsidR="001A1E16" w:rsidRPr="00DC4289" w:rsidRDefault="001A1E16" w:rsidP="001A1E16">
            <w:pPr>
              <w:spacing w:line="240" w:lineRule="auto"/>
              <w:rPr>
                <w:sz w:val="16"/>
                <w:lang w:eastAsia="de-DE"/>
              </w:rPr>
            </w:pPr>
            <w:r>
              <w:rPr>
                <w:sz w:val="16"/>
                <w:lang w:eastAsia="de-DE"/>
              </w:rPr>
              <w:t>Please see sample file.</w:t>
            </w:r>
          </w:p>
        </w:tc>
        <w:tc>
          <w:tcPr>
            <w:tcW w:w="1725" w:type="pct"/>
            <w:shd w:val="clear" w:color="auto" w:fill="auto"/>
            <w:vAlign w:val="center"/>
          </w:tcPr>
          <w:p w14:paraId="718BEE7B" w14:textId="3D226EF9" w:rsidR="001A1E16" w:rsidRPr="00DC4289" w:rsidRDefault="001A1E16" w:rsidP="001A1E16">
            <w:pPr>
              <w:spacing w:line="240" w:lineRule="auto"/>
              <w:rPr>
                <w:sz w:val="16"/>
                <w:lang w:eastAsia="de-DE"/>
              </w:rPr>
            </w:pPr>
            <w:r w:rsidRPr="0082048B">
              <w:rPr>
                <w:sz w:val="16"/>
                <w:lang w:eastAsia="de-DE"/>
              </w:rPr>
              <w:t>/as:CI_DespatchAdvice/as:CIDASupplyChainTradeTransaction/asram:Include</w:t>
            </w:r>
            <w:r>
              <w:rPr>
                <w:sz w:val="16"/>
                <w:lang w:eastAsia="de-DE"/>
              </w:rPr>
              <w:t>dCIDALSupplyChainTradeLineItem</w:t>
            </w:r>
            <w:r w:rsidRPr="0082048B">
              <w:rPr>
                <w:sz w:val="16"/>
                <w:lang w:eastAsia="de-DE"/>
              </w:rPr>
              <w:t>/asram:AssociatedCIDocumentLineDocument</w:t>
            </w:r>
          </w:p>
        </w:tc>
      </w:tr>
      <w:tr w:rsidR="001A1E16" w:rsidRPr="000B55CC" w14:paraId="469ED210" w14:textId="77777777" w:rsidTr="00963392">
        <w:trPr>
          <w:cantSplit/>
          <w:trHeight w:val="20"/>
        </w:trPr>
        <w:tc>
          <w:tcPr>
            <w:tcW w:w="644" w:type="pct"/>
            <w:shd w:val="clear" w:color="auto" w:fill="auto"/>
            <w:noWrap/>
            <w:vAlign w:val="center"/>
          </w:tcPr>
          <w:p w14:paraId="27848A02" w14:textId="264D8DFA" w:rsidR="001A1E16" w:rsidRDefault="001A1E16" w:rsidP="001A1E16">
            <w:pPr>
              <w:spacing w:line="240" w:lineRule="auto"/>
              <w:jc w:val="center"/>
              <w:rPr>
                <w:rFonts w:eastAsia="Times New Roman" w:cs="Arial"/>
                <w:sz w:val="16"/>
                <w:szCs w:val="20"/>
                <w:lang w:eastAsia="de-DE"/>
              </w:rPr>
            </w:pPr>
            <w:r>
              <w:rPr>
                <w:rFonts w:eastAsia="Times New Roman" w:cs="Arial"/>
                <w:sz w:val="16"/>
                <w:szCs w:val="20"/>
                <w:lang w:eastAsia="de-DE"/>
              </w:rPr>
              <w:t>UEFlexContent</w:t>
            </w:r>
          </w:p>
        </w:tc>
        <w:tc>
          <w:tcPr>
            <w:tcW w:w="1208" w:type="pct"/>
            <w:shd w:val="clear" w:color="auto" w:fill="auto"/>
            <w:noWrap/>
            <w:vAlign w:val="center"/>
          </w:tcPr>
          <w:p w14:paraId="22AF43FF" w14:textId="47091E34" w:rsidR="001A1E16" w:rsidRPr="000B7623" w:rsidRDefault="001A1E16" w:rsidP="001A1E16">
            <w:pPr>
              <w:spacing w:line="240" w:lineRule="auto"/>
              <w:jc w:val="center"/>
              <w:rPr>
                <w:rFonts w:ascii="Consolas" w:eastAsia="Times New Roman" w:hAnsi="Consolas" w:cs="Arial"/>
                <w:color w:val="000000"/>
                <w:sz w:val="16"/>
                <w:szCs w:val="20"/>
                <w:lang w:eastAsia="de-DE"/>
              </w:rPr>
            </w:pPr>
            <w:r w:rsidRPr="001A1E16">
              <w:rPr>
                <w:rFonts w:ascii="Consolas" w:eastAsia="Times New Roman" w:hAnsi="Consolas" w:cs="Arial"/>
                <w:color w:val="000000"/>
                <w:sz w:val="16"/>
                <w:szCs w:val="20"/>
                <w:lang w:eastAsia="de-DE"/>
              </w:rPr>
              <w:t>DNN17759</w:t>
            </w:r>
          </w:p>
        </w:tc>
        <w:tc>
          <w:tcPr>
            <w:tcW w:w="1423" w:type="pct"/>
            <w:shd w:val="clear" w:color="auto" w:fill="auto"/>
            <w:vAlign w:val="center"/>
          </w:tcPr>
          <w:p w14:paraId="38D05C3D" w14:textId="045A8069" w:rsidR="001A1E16" w:rsidRPr="00DC4289" w:rsidRDefault="001A1E16" w:rsidP="001A1E16">
            <w:pPr>
              <w:spacing w:line="240" w:lineRule="auto"/>
              <w:rPr>
                <w:sz w:val="16"/>
                <w:lang w:eastAsia="de-DE"/>
              </w:rPr>
            </w:pPr>
            <w:r w:rsidRPr="005301E2">
              <w:rPr>
                <w:rFonts w:eastAsia="Times New Roman" w:cs="Arial"/>
                <w:color w:val="000000"/>
                <w:sz w:val="16"/>
                <w:szCs w:val="20"/>
                <w:lang w:eastAsia="de-DE"/>
              </w:rPr>
              <w:t xml:space="preserve">The value </w:t>
            </w:r>
            <w:r>
              <w:rPr>
                <w:rFonts w:eastAsia="Times New Roman" w:cs="Arial"/>
                <w:color w:val="000000"/>
                <w:sz w:val="16"/>
                <w:szCs w:val="20"/>
                <w:lang w:eastAsia="de-DE"/>
              </w:rPr>
              <w:t>for</w:t>
            </w:r>
            <w:r w:rsidRPr="005301E2">
              <w:rPr>
                <w:rFonts w:eastAsia="Times New Roman" w:cs="Arial"/>
                <w:color w:val="000000"/>
                <w:sz w:val="16"/>
                <w:szCs w:val="20"/>
                <w:lang w:eastAsia="de-DE"/>
              </w:rPr>
              <w:t xml:space="preserve"> element asram:ContentText</w:t>
            </w:r>
            <w:r>
              <w:rPr>
                <w:rFonts w:eastAsia="Times New Roman" w:cs="Arial"/>
                <w:color w:val="000000"/>
                <w:sz w:val="16"/>
                <w:szCs w:val="20"/>
                <w:lang w:eastAsia="de-DE"/>
              </w:rPr>
              <w:t xml:space="preserve"> </w:t>
            </w:r>
            <w:r w:rsidRPr="005301E2">
              <w:rPr>
                <w:rFonts w:eastAsia="Times New Roman" w:cs="Arial"/>
                <w:color w:val="000000"/>
                <w:sz w:val="16"/>
                <w:szCs w:val="20"/>
                <w:lang w:eastAsia="de-DE"/>
              </w:rPr>
              <w:t>depends on the code in element asram:SubjectCode.</w:t>
            </w:r>
          </w:p>
        </w:tc>
        <w:tc>
          <w:tcPr>
            <w:tcW w:w="1725" w:type="pct"/>
            <w:shd w:val="clear" w:color="auto" w:fill="auto"/>
            <w:vAlign w:val="center"/>
          </w:tcPr>
          <w:p w14:paraId="2C6F5864" w14:textId="1E084E9C" w:rsidR="001A1E16" w:rsidRPr="00DC4289" w:rsidRDefault="001A1E16" w:rsidP="001A1E16">
            <w:pPr>
              <w:spacing w:line="240" w:lineRule="auto"/>
              <w:rPr>
                <w:sz w:val="16"/>
                <w:lang w:eastAsia="de-DE"/>
              </w:rPr>
            </w:pPr>
            <w:r w:rsidRPr="001A1E16">
              <w:rPr>
                <w:sz w:val="16"/>
                <w:lang w:eastAsia="de-DE"/>
              </w:rPr>
              <w:t>/as:CI_DespatchAdvice/as:CIDASupplyChainTradeTransaction/asram:IncludedCIDALSupplyChainTradeLineItem/asram:AssociatedCIDocumentLineDocument/asram:IncludedCINote/asram:ContentText</w:t>
            </w:r>
          </w:p>
        </w:tc>
      </w:tr>
      <w:tr w:rsidR="001A1E16" w:rsidRPr="000B55CC" w14:paraId="0DBC17A3" w14:textId="77777777" w:rsidTr="00963392">
        <w:trPr>
          <w:cantSplit/>
          <w:trHeight w:val="20"/>
        </w:trPr>
        <w:tc>
          <w:tcPr>
            <w:tcW w:w="644" w:type="pct"/>
            <w:tcBorders>
              <w:bottom w:val="single" w:sz="4" w:space="0" w:color="000000"/>
            </w:tcBorders>
            <w:shd w:val="clear" w:color="auto" w:fill="auto"/>
            <w:noWrap/>
            <w:vAlign w:val="center"/>
          </w:tcPr>
          <w:p w14:paraId="55ED9291" w14:textId="7BD72624" w:rsidR="001A1E16" w:rsidRDefault="001A1E16" w:rsidP="001A1E16">
            <w:pPr>
              <w:spacing w:line="240" w:lineRule="auto"/>
              <w:jc w:val="center"/>
              <w:rPr>
                <w:rFonts w:eastAsia="Times New Roman" w:cs="Arial"/>
                <w:sz w:val="16"/>
                <w:szCs w:val="20"/>
                <w:lang w:eastAsia="de-DE"/>
              </w:rPr>
            </w:pPr>
            <w:r>
              <w:rPr>
                <w:rFonts w:eastAsia="Times New Roman" w:cs="Arial"/>
                <w:sz w:val="16"/>
                <w:szCs w:val="20"/>
                <w:lang w:eastAsia="de-DE"/>
              </w:rPr>
              <w:t>UEFlexCode</w:t>
            </w:r>
          </w:p>
        </w:tc>
        <w:tc>
          <w:tcPr>
            <w:tcW w:w="1208" w:type="pct"/>
            <w:tcBorders>
              <w:top w:val="dotted" w:sz="4" w:space="0" w:color="000000"/>
              <w:bottom w:val="single" w:sz="4" w:space="0" w:color="000000"/>
            </w:tcBorders>
            <w:shd w:val="clear" w:color="auto" w:fill="auto"/>
            <w:noWrap/>
            <w:vAlign w:val="center"/>
          </w:tcPr>
          <w:p w14:paraId="161CADF4" w14:textId="7354976F" w:rsidR="001A1E16" w:rsidRPr="00866848" w:rsidRDefault="001A1E16" w:rsidP="001A1E1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FF01</w:t>
            </w:r>
          </w:p>
        </w:tc>
        <w:tc>
          <w:tcPr>
            <w:tcW w:w="1423" w:type="pct"/>
            <w:tcBorders>
              <w:top w:val="dotted" w:sz="4" w:space="0" w:color="000000"/>
              <w:bottom w:val="single" w:sz="4" w:space="0" w:color="000000"/>
            </w:tcBorders>
            <w:shd w:val="clear" w:color="auto" w:fill="auto"/>
            <w:vAlign w:val="center"/>
          </w:tcPr>
          <w:p w14:paraId="1EFCED60" w14:textId="77777777" w:rsidR="001A1E16" w:rsidRDefault="001A1E16" w:rsidP="001A1E16">
            <w:pPr>
              <w:spacing w:line="240" w:lineRule="auto"/>
              <w:rPr>
                <w:sz w:val="16"/>
                <w:szCs w:val="16"/>
                <w:lang w:eastAsia="de-DE"/>
              </w:rPr>
            </w:pPr>
            <w:r>
              <w:rPr>
                <w:sz w:val="16"/>
                <w:szCs w:val="16"/>
                <w:lang w:eastAsia="de-DE"/>
              </w:rPr>
              <w:t xml:space="preserve">The code determines the way the field is used. </w:t>
            </w:r>
          </w:p>
          <w:p w14:paraId="682B3C50" w14:textId="77777777" w:rsidR="001A1E16" w:rsidRDefault="001A1E16" w:rsidP="001A1E16">
            <w:pPr>
              <w:spacing w:line="240" w:lineRule="auto"/>
              <w:rPr>
                <w:sz w:val="16"/>
                <w:szCs w:val="16"/>
                <w:lang w:eastAsia="de-DE"/>
              </w:rPr>
            </w:pPr>
            <w:r>
              <w:rPr>
                <w:sz w:val="16"/>
                <w:szCs w:val="16"/>
                <w:lang w:eastAsia="de-DE"/>
              </w:rPr>
              <w:t xml:space="preserve">Codes </w:t>
            </w:r>
            <w:r w:rsidRPr="00C67EA7">
              <w:rPr>
                <w:sz w:val="16"/>
                <w:szCs w:val="16"/>
                <w:lang w:eastAsia="de-DE"/>
              </w:rPr>
              <w:t>FF01</w:t>
            </w:r>
            <w:r>
              <w:rPr>
                <w:sz w:val="16"/>
                <w:szCs w:val="16"/>
                <w:lang w:eastAsia="de-DE"/>
              </w:rPr>
              <w:t xml:space="preserve"> to </w:t>
            </w:r>
            <w:r w:rsidRPr="00C67EA7">
              <w:rPr>
                <w:sz w:val="16"/>
                <w:szCs w:val="16"/>
                <w:lang w:eastAsia="de-DE"/>
              </w:rPr>
              <w:t>FF08</w:t>
            </w:r>
            <w:r>
              <w:rPr>
                <w:sz w:val="16"/>
                <w:szCs w:val="16"/>
                <w:lang w:eastAsia="de-DE"/>
              </w:rPr>
              <w:t xml:space="preserve"> indicate a flexible field usage as STRING.</w:t>
            </w:r>
          </w:p>
          <w:p w14:paraId="5DB5AAFE" w14:textId="77777777" w:rsidR="001A1E16" w:rsidRDefault="001A1E16" w:rsidP="001A1E16">
            <w:pPr>
              <w:spacing w:line="240" w:lineRule="auto"/>
              <w:rPr>
                <w:sz w:val="16"/>
                <w:szCs w:val="16"/>
                <w:lang w:eastAsia="de-DE"/>
              </w:rPr>
            </w:pPr>
            <w:r>
              <w:rPr>
                <w:sz w:val="16"/>
                <w:szCs w:val="16"/>
                <w:lang w:eastAsia="de-DE"/>
              </w:rPr>
              <w:t xml:space="preserve">Codes </w:t>
            </w:r>
            <w:r w:rsidRPr="00C67EA7">
              <w:rPr>
                <w:sz w:val="16"/>
                <w:szCs w:val="16"/>
                <w:lang w:eastAsia="de-DE"/>
              </w:rPr>
              <w:t>FF09</w:t>
            </w:r>
            <w:r>
              <w:rPr>
                <w:sz w:val="16"/>
                <w:szCs w:val="16"/>
                <w:lang w:eastAsia="de-DE"/>
              </w:rPr>
              <w:t xml:space="preserve"> to </w:t>
            </w:r>
            <w:r w:rsidRPr="00C67EA7">
              <w:rPr>
                <w:sz w:val="16"/>
                <w:szCs w:val="16"/>
                <w:lang w:eastAsia="de-DE"/>
              </w:rPr>
              <w:t>FF10</w:t>
            </w:r>
            <w:r>
              <w:rPr>
                <w:sz w:val="16"/>
                <w:szCs w:val="16"/>
                <w:lang w:eastAsia="de-DE"/>
              </w:rPr>
              <w:t xml:space="preserve"> indicate a flexible field usage as DATETIME. (Attention: usage of flexible fields can be defined customer individually).</w:t>
            </w:r>
          </w:p>
          <w:p w14:paraId="1D6DBBA0" w14:textId="77777777" w:rsidR="001A1E16" w:rsidRDefault="001A1E16" w:rsidP="001A1E16">
            <w:pPr>
              <w:spacing w:line="240" w:lineRule="auto"/>
              <w:rPr>
                <w:sz w:val="16"/>
                <w:szCs w:val="16"/>
                <w:lang w:eastAsia="de-DE"/>
              </w:rPr>
            </w:pPr>
          </w:p>
          <w:p w14:paraId="15C3AB70" w14:textId="77777777" w:rsidR="001A1E16" w:rsidRPr="00C67EA7" w:rsidRDefault="001A1E16" w:rsidP="001A1E16">
            <w:pPr>
              <w:spacing w:line="240" w:lineRule="auto"/>
              <w:rPr>
                <w:sz w:val="16"/>
                <w:szCs w:val="16"/>
                <w:u w:val="single"/>
                <w:lang w:eastAsia="de-DE"/>
              </w:rPr>
            </w:pPr>
            <w:r w:rsidRPr="00C67EA7">
              <w:rPr>
                <w:sz w:val="16"/>
                <w:szCs w:val="16"/>
                <w:u w:val="single"/>
                <w:lang w:eastAsia="de-DE"/>
              </w:rPr>
              <w:t>Currently the following allocation exists:</w:t>
            </w:r>
          </w:p>
          <w:p w14:paraId="0E94B804" w14:textId="77777777" w:rsidR="001A1E16" w:rsidRPr="00A854C5" w:rsidRDefault="001A1E16" w:rsidP="001A1E16">
            <w:pPr>
              <w:spacing w:line="240" w:lineRule="auto"/>
              <w:rPr>
                <w:sz w:val="16"/>
                <w:szCs w:val="16"/>
                <w:lang w:eastAsia="de-DE"/>
              </w:rPr>
            </w:pPr>
          </w:p>
          <w:p w14:paraId="4D0960C9" w14:textId="1EC246ED" w:rsidR="00CE5635" w:rsidRDefault="001A1E16" w:rsidP="00CE5635">
            <w:pPr>
              <w:rPr>
                <w:sz w:val="16"/>
                <w:szCs w:val="16"/>
                <w:lang w:eastAsia="de-DE"/>
              </w:rPr>
            </w:pPr>
            <w:r w:rsidRPr="00C67EA7">
              <w:rPr>
                <w:b/>
                <w:sz w:val="16"/>
                <w:szCs w:val="16"/>
                <w:lang w:eastAsia="de-DE"/>
              </w:rPr>
              <w:t>FF01</w:t>
            </w:r>
            <w:r>
              <w:rPr>
                <w:sz w:val="16"/>
                <w:szCs w:val="16"/>
                <w:lang w:eastAsia="de-DE"/>
              </w:rPr>
              <w:t xml:space="preserve"> = Delivery Note Number</w:t>
            </w:r>
            <w:r w:rsidR="00CE5635">
              <w:rPr>
                <w:sz w:val="16"/>
                <w:szCs w:val="16"/>
                <w:lang w:eastAsia="de-DE"/>
              </w:rPr>
              <w:t xml:space="preserve"> - </w:t>
            </w:r>
            <w:r w:rsidR="00CE5635" w:rsidRPr="00BB072A">
              <w:rPr>
                <w:rFonts w:eastAsia="Times New Roman" w:cs="Arial"/>
                <w:color w:val="000000"/>
                <w:sz w:val="16"/>
                <w:szCs w:val="20"/>
                <w:lang w:eastAsia="de-DE"/>
              </w:rPr>
              <w:t xml:space="preserve">Mandatory if the </w:t>
            </w:r>
            <w:r w:rsidR="00CE5635">
              <w:rPr>
                <w:rFonts w:eastAsia="Times New Roman" w:cs="Arial"/>
                <w:color w:val="000000"/>
                <w:sz w:val="16"/>
                <w:szCs w:val="20"/>
                <w:lang w:eastAsia="de-DE"/>
              </w:rPr>
              <w:t>flexible field with the value “EDS” in the purchase order line is set to “SDD”.</w:t>
            </w:r>
          </w:p>
          <w:p w14:paraId="7BF78FE4" w14:textId="77777777" w:rsidR="00EF4C67" w:rsidRDefault="00EF4C67" w:rsidP="001A1E16">
            <w:pPr>
              <w:rPr>
                <w:sz w:val="16"/>
                <w:szCs w:val="16"/>
                <w:lang w:eastAsia="de-DE"/>
              </w:rPr>
            </w:pPr>
            <w:r w:rsidRPr="00EF4C67">
              <w:rPr>
                <w:b/>
                <w:sz w:val="16"/>
                <w:szCs w:val="16"/>
                <w:lang w:eastAsia="de-DE"/>
              </w:rPr>
              <w:t>FF02</w:t>
            </w:r>
            <w:r>
              <w:rPr>
                <w:sz w:val="16"/>
                <w:szCs w:val="16"/>
                <w:lang w:eastAsia="de-DE"/>
              </w:rPr>
              <w:t xml:space="preserve"> = Part Number Amendment</w:t>
            </w:r>
          </w:p>
          <w:p w14:paraId="54600B25" w14:textId="77777777" w:rsidR="00CD371A" w:rsidRDefault="00CD371A" w:rsidP="001A1E16">
            <w:pPr>
              <w:rPr>
                <w:sz w:val="16"/>
                <w:szCs w:val="16"/>
                <w:lang w:eastAsia="de-DE"/>
              </w:rPr>
            </w:pPr>
            <w:r w:rsidRPr="00CD371A">
              <w:rPr>
                <w:b/>
                <w:sz w:val="16"/>
                <w:szCs w:val="16"/>
                <w:lang w:eastAsia="de-DE"/>
              </w:rPr>
              <w:t>FF03</w:t>
            </w:r>
            <w:r>
              <w:rPr>
                <w:sz w:val="16"/>
                <w:szCs w:val="16"/>
                <w:lang w:eastAsia="de-DE"/>
              </w:rPr>
              <w:t xml:space="preserve"> = Packaging ID</w:t>
            </w:r>
          </w:p>
          <w:p w14:paraId="1C539A22" w14:textId="77777777" w:rsidR="00391E07" w:rsidRDefault="00391E07" w:rsidP="00391E07">
            <w:pPr>
              <w:rPr>
                <w:sz w:val="16"/>
                <w:szCs w:val="16"/>
                <w:lang w:eastAsia="de-DE"/>
              </w:rPr>
            </w:pPr>
            <w:r>
              <w:rPr>
                <w:b/>
                <w:bCs/>
                <w:sz w:val="16"/>
                <w:szCs w:val="16"/>
                <w:lang w:eastAsia="de-DE"/>
              </w:rPr>
              <w:t xml:space="preserve">FF04 </w:t>
            </w:r>
            <w:r>
              <w:rPr>
                <w:sz w:val="16"/>
                <w:szCs w:val="16"/>
                <w:lang w:eastAsia="de-DE"/>
              </w:rPr>
              <w:t>= FAI / DVI Reference</w:t>
            </w:r>
          </w:p>
          <w:p w14:paraId="30AAC0D1" w14:textId="4E4CDC8C" w:rsidR="00391E07" w:rsidRPr="00EC0845" w:rsidRDefault="00391E07" w:rsidP="00391E07">
            <w:pPr>
              <w:rPr>
                <w:rFonts w:eastAsia="Times New Roman"/>
                <w:sz w:val="16"/>
                <w:szCs w:val="16"/>
                <w:lang w:eastAsia="de-DE"/>
              </w:rPr>
            </w:pPr>
            <w:r>
              <w:rPr>
                <w:rFonts w:eastAsia="Times New Roman"/>
                <w:b/>
                <w:bCs/>
                <w:sz w:val="16"/>
                <w:szCs w:val="16"/>
                <w:lang w:eastAsia="de-DE"/>
              </w:rPr>
              <w:t xml:space="preserve">FF05 </w:t>
            </w:r>
            <w:r>
              <w:rPr>
                <w:rFonts w:eastAsia="Times New Roman"/>
                <w:sz w:val="16"/>
                <w:szCs w:val="16"/>
                <w:lang w:eastAsia="de-DE"/>
              </w:rPr>
              <w:t>= Pre-Release Reference</w:t>
            </w:r>
          </w:p>
        </w:tc>
        <w:tc>
          <w:tcPr>
            <w:tcW w:w="1725" w:type="pct"/>
            <w:tcBorders>
              <w:bottom w:val="single" w:sz="4" w:space="0" w:color="000000"/>
            </w:tcBorders>
            <w:shd w:val="clear" w:color="auto" w:fill="auto"/>
            <w:vAlign w:val="center"/>
          </w:tcPr>
          <w:p w14:paraId="21B3E745" w14:textId="7DD50D59" w:rsidR="001A1E16" w:rsidRPr="00866848" w:rsidRDefault="001A1E16" w:rsidP="001A1E16">
            <w:pPr>
              <w:spacing w:line="240" w:lineRule="auto"/>
              <w:rPr>
                <w:sz w:val="16"/>
                <w:lang w:eastAsia="de-DE"/>
              </w:rPr>
            </w:pPr>
            <w:r w:rsidRPr="001A1E16">
              <w:rPr>
                <w:sz w:val="16"/>
                <w:lang w:eastAsia="de-DE"/>
              </w:rPr>
              <w:t>/as:CI_DespatchAdvice/as:CIDASupplyChainTradeTransaction/asram:IncludedCIDALSupplyChainTradeLineItem/asram:AssociatedCIDocumentLineDocument/asram:IncludedCINote/asram:SubjectCode</w:t>
            </w:r>
          </w:p>
        </w:tc>
      </w:tr>
      <w:tr w:rsidR="001A1E16" w:rsidRPr="000B55CC" w14:paraId="60912E02" w14:textId="77777777" w:rsidTr="00963392">
        <w:trPr>
          <w:cantSplit/>
          <w:trHeight w:val="20"/>
        </w:trPr>
        <w:tc>
          <w:tcPr>
            <w:tcW w:w="644" w:type="pct"/>
            <w:shd w:val="clear" w:color="auto" w:fill="auto"/>
            <w:noWrap/>
            <w:vAlign w:val="center"/>
          </w:tcPr>
          <w:p w14:paraId="03E38C54" w14:textId="679A3B25" w:rsidR="001A1E16" w:rsidRDefault="001A1E16" w:rsidP="001A1E16">
            <w:pPr>
              <w:spacing w:line="240" w:lineRule="auto"/>
              <w:jc w:val="center"/>
              <w:rPr>
                <w:rFonts w:eastAsia="Times New Roman" w:cs="Arial"/>
                <w:sz w:val="16"/>
                <w:szCs w:val="20"/>
                <w:lang w:eastAsia="de-DE"/>
              </w:rPr>
            </w:pPr>
            <w:r>
              <w:rPr>
                <w:rFonts w:eastAsia="Times New Roman" w:cs="Arial"/>
                <w:sz w:val="16"/>
                <w:szCs w:val="20"/>
                <w:lang w:eastAsia="de-DE"/>
              </w:rPr>
              <w:lastRenderedPageBreak/>
              <w:t>UEWeight</w:t>
            </w:r>
          </w:p>
        </w:tc>
        <w:tc>
          <w:tcPr>
            <w:tcW w:w="1208" w:type="pct"/>
            <w:tcBorders>
              <w:top w:val="single" w:sz="4" w:space="0" w:color="000000"/>
              <w:bottom w:val="single" w:sz="4" w:space="0" w:color="000000"/>
            </w:tcBorders>
            <w:shd w:val="clear" w:color="auto" w:fill="auto"/>
            <w:noWrap/>
            <w:vAlign w:val="center"/>
          </w:tcPr>
          <w:p w14:paraId="6C466AB3" w14:textId="77777777" w:rsidR="001A1E16" w:rsidRDefault="001A1E16" w:rsidP="001A1E1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w:t>
            </w:r>
          </w:p>
          <w:p w14:paraId="4B8B2A43" w14:textId="667814F1" w:rsidR="00252AA0" w:rsidRPr="00006FCF" w:rsidRDefault="00252AA0" w:rsidP="001A1E16">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C00000"/>
                <w:sz w:val="16"/>
                <w:szCs w:val="20"/>
                <w:lang w:eastAsia="de-DE"/>
              </w:rPr>
              <w:t>unitCode</w:t>
            </w:r>
            <w:r>
              <w:rPr>
                <w:rFonts w:ascii="Consolas" w:eastAsia="Times New Roman" w:hAnsi="Consolas" w:cs="Arial"/>
                <w:color w:val="000000"/>
                <w:sz w:val="16"/>
                <w:szCs w:val="20"/>
                <w:lang w:eastAsia="de-DE"/>
              </w:rPr>
              <w:t>=”KG”</w:t>
            </w:r>
          </w:p>
        </w:tc>
        <w:tc>
          <w:tcPr>
            <w:tcW w:w="1423" w:type="pct"/>
            <w:tcBorders>
              <w:top w:val="single" w:sz="4" w:space="0" w:color="000000"/>
              <w:bottom w:val="single" w:sz="4" w:space="0" w:color="000000"/>
            </w:tcBorders>
            <w:shd w:val="clear" w:color="auto" w:fill="auto"/>
            <w:vAlign w:val="center"/>
          </w:tcPr>
          <w:p w14:paraId="1C652F4C" w14:textId="77777777" w:rsidR="00252AA0" w:rsidRDefault="00015338" w:rsidP="001A1E16">
            <w:pPr>
              <w:spacing w:line="240" w:lineRule="auto"/>
              <w:rPr>
                <w:rFonts w:eastAsia="Times New Roman" w:cs="Arial"/>
                <w:sz w:val="16"/>
                <w:szCs w:val="20"/>
                <w:lang w:eastAsia="de-DE"/>
              </w:rPr>
            </w:pPr>
            <w:r>
              <w:rPr>
                <w:rFonts w:eastAsia="Times New Roman" w:cs="Arial"/>
                <w:sz w:val="16"/>
                <w:szCs w:val="20"/>
                <w:lang w:eastAsia="de-DE"/>
              </w:rPr>
              <w:t xml:space="preserve">Weight of the elementary unit. </w:t>
            </w:r>
          </w:p>
          <w:p w14:paraId="3562196A" w14:textId="40732527" w:rsidR="001A1E16" w:rsidRDefault="00015338" w:rsidP="001A1E16">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for the weight. </w:t>
            </w:r>
          </w:p>
          <w:p w14:paraId="0E63DA7C" w14:textId="77777777" w:rsidR="00015338" w:rsidRDefault="00015338" w:rsidP="001A1E16">
            <w:pPr>
              <w:spacing w:line="240" w:lineRule="auto"/>
              <w:rPr>
                <w:rFonts w:eastAsia="Times New Roman" w:cs="Arial"/>
                <w:sz w:val="16"/>
                <w:szCs w:val="20"/>
                <w:lang w:eastAsia="de-DE"/>
              </w:rPr>
            </w:pPr>
          </w:p>
          <w:p w14:paraId="6C7D8ED1" w14:textId="24975391" w:rsidR="00015338" w:rsidRPr="009D03E6" w:rsidRDefault="00015338" w:rsidP="001A1E16">
            <w:pPr>
              <w:spacing w:line="240" w:lineRule="auto"/>
              <w:rPr>
                <w:rFonts w:eastAsia="Times New Roman" w:cs="Arial"/>
                <w:sz w:val="16"/>
                <w:szCs w:val="20"/>
                <w:lang w:eastAsia="de-DE"/>
              </w:rPr>
            </w:pPr>
            <w:r>
              <w:rPr>
                <w:rFonts w:eastAsia="Times New Roman" w:cs="Arial"/>
                <w:sz w:val="16"/>
                <w:szCs w:val="20"/>
                <w:lang w:eastAsia="de-DE"/>
              </w:rPr>
              <w:t>Allowed values are “</w:t>
            </w:r>
            <w:r w:rsidRPr="008D4FA5">
              <w:rPr>
                <w:rFonts w:eastAsia="Times New Roman" w:cs="Arial"/>
                <w:b/>
                <w:sz w:val="16"/>
                <w:szCs w:val="20"/>
                <w:lang w:eastAsia="de-DE"/>
              </w:rPr>
              <w:t>KG</w:t>
            </w:r>
            <w:r>
              <w:rPr>
                <w:rFonts w:eastAsia="Times New Roman" w:cs="Arial"/>
                <w:sz w:val="16"/>
                <w:szCs w:val="20"/>
                <w:lang w:eastAsia="de-DE"/>
              </w:rPr>
              <w:t>” or “</w:t>
            </w:r>
            <w:r w:rsidRPr="008D4FA5">
              <w:rPr>
                <w:rFonts w:eastAsia="Times New Roman" w:cs="Arial"/>
                <w:b/>
                <w:sz w:val="16"/>
                <w:szCs w:val="20"/>
                <w:lang w:eastAsia="de-DE"/>
              </w:rPr>
              <w:t>LB</w:t>
            </w:r>
            <w:r>
              <w:rPr>
                <w:rFonts w:eastAsia="Times New Roman" w:cs="Arial"/>
                <w:sz w:val="16"/>
                <w:szCs w:val="20"/>
                <w:lang w:eastAsia="de-DE"/>
              </w:rPr>
              <w:t>” – case sensitive.</w:t>
            </w:r>
          </w:p>
        </w:tc>
        <w:tc>
          <w:tcPr>
            <w:tcW w:w="1725" w:type="pct"/>
            <w:shd w:val="clear" w:color="auto" w:fill="auto"/>
            <w:vAlign w:val="center"/>
          </w:tcPr>
          <w:p w14:paraId="3BF8DDE3" w14:textId="41885CC5" w:rsidR="00015338" w:rsidRDefault="00015338" w:rsidP="001A1E16">
            <w:pPr>
              <w:spacing w:line="240" w:lineRule="auto"/>
              <w:rPr>
                <w:sz w:val="16"/>
                <w:lang w:eastAsia="de-DE"/>
              </w:rPr>
            </w:pPr>
            <w:r w:rsidRPr="00015338">
              <w:rPr>
                <w:color w:val="0070C0"/>
                <w:sz w:val="16"/>
                <w:lang w:eastAsia="de-DE"/>
              </w:rPr>
              <w:t>Value</w:t>
            </w:r>
            <w:r>
              <w:rPr>
                <w:sz w:val="16"/>
                <w:lang w:eastAsia="de-DE"/>
              </w:rPr>
              <w:t>:</w:t>
            </w:r>
          </w:p>
          <w:p w14:paraId="275BCBEF" w14:textId="245D5B6B" w:rsidR="00015338" w:rsidRDefault="00015338" w:rsidP="00015338">
            <w:pPr>
              <w:spacing w:line="240" w:lineRule="auto"/>
              <w:jc w:val="both"/>
              <w:rPr>
                <w:sz w:val="16"/>
                <w:lang w:eastAsia="de-DE"/>
              </w:rPr>
            </w:pPr>
            <w:r w:rsidRPr="00015338">
              <w:rPr>
                <w:sz w:val="16"/>
                <w:lang w:eastAsia="de-DE"/>
              </w:rPr>
              <w:t>/as:CI_DespatchAdvice/as:CIDASupplyChainTradeTransaction/asram:Includ</w:t>
            </w:r>
            <w:r>
              <w:rPr>
                <w:sz w:val="16"/>
                <w:lang w:eastAsia="de-DE"/>
              </w:rPr>
              <w:t>edCIDALSupplyChainTradeLineItem</w:t>
            </w:r>
            <w:r w:rsidRPr="00015338">
              <w:rPr>
                <w:sz w:val="16"/>
                <w:lang w:eastAsia="de-DE"/>
              </w:rPr>
              <w:t>/asram:ReferencedCILogisticsPackage/asram:GrossWeightMeasure</w:t>
            </w:r>
          </w:p>
          <w:p w14:paraId="1928D531" w14:textId="77777777" w:rsidR="00015338" w:rsidRDefault="00015338" w:rsidP="00015338">
            <w:pPr>
              <w:spacing w:line="240" w:lineRule="auto"/>
              <w:jc w:val="both"/>
              <w:rPr>
                <w:sz w:val="16"/>
                <w:lang w:eastAsia="de-DE"/>
              </w:rPr>
            </w:pPr>
          </w:p>
          <w:p w14:paraId="64516559" w14:textId="105B6EDD" w:rsidR="00015338" w:rsidRDefault="00015338" w:rsidP="001A1E16">
            <w:pPr>
              <w:spacing w:line="240" w:lineRule="auto"/>
              <w:rPr>
                <w:sz w:val="16"/>
                <w:lang w:eastAsia="de-DE"/>
              </w:rPr>
            </w:pPr>
            <w:r w:rsidRPr="00015338">
              <w:rPr>
                <w:color w:val="0070C0"/>
                <w:sz w:val="16"/>
                <w:lang w:eastAsia="de-DE"/>
              </w:rPr>
              <w:t>Attribute</w:t>
            </w:r>
            <w:r>
              <w:rPr>
                <w:sz w:val="16"/>
                <w:lang w:eastAsia="de-DE"/>
              </w:rPr>
              <w:t>:</w:t>
            </w:r>
          </w:p>
          <w:p w14:paraId="27DCE6DB" w14:textId="48CB57EC" w:rsidR="001A1E16" w:rsidRPr="00866848" w:rsidRDefault="001A1E16" w:rsidP="001A1E16">
            <w:pPr>
              <w:spacing w:line="240" w:lineRule="auto"/>
              <w:rPr>
                <w:sz w:val="16"/>
                <w:lang w:eastAsia="de-DE"/>
              </w:rPr>
            </w:pPr>
            <w:r w:rsidRPr="001A1E16">
              <w:rPr>
                <w:sz w:val="16"/>
                <w:lang w:eastAsia="de-DE"/>
              </w:rPr>
              <w:t>/as:CI_DespatchAdvice/as:CIDASupplyChainTradeTransaction/asram:IncludedCIDALSupplyChainTradeLineItem/asram:ReferencedCILogisticsPackage/asram:GrossWeightMeasure/@unitCode</w:t>
            </w:r>
          </w:p>
        </w:tc>
      </w:tr>
      <w:tr w:rsidR="001A1E16" w:rsidRPr="000B55CC" w14:paraId="11EE7F47" w14:textId="77777777" w:rsidTr="00963392">
        <w:trPr>
          <w:cantSplit/>
          <w:trHeight w:val="20"/>
        </w:trPr>
        <w:tc>
          <w:tcPr>
            <w:tcW w:w="644" w:type="pct"/>
            <w:shd w:val="clear" w:color="auto" w:fill="auto"/>
            <w:noWrap/>
            <w:vAlign w:val="center"/>
          </w:tcPr>
          <w:p w14:paraId="449DEF0D" w14:textId="4C08A6FF" w:rsidR="001A1E16" w:rsidRDefault="00015338" w:rsidP="001A1E16">
            <w:pPr>
              <w:spacing w:line="240" w:lineRule="auto"/>
              <w:jc w:val="center"/>
              <w:rPr>
                <w:rFonts w:eastAsia="Times New Roman" w:cs="Arial"/>
                <w:sz w:val="16"/>
                <w:szCs w:val="20"/>
                <w:lang w:eastAsia="de-DE"/>
              </w:rPr>
            </w:pPr>
            <w:r>
              <w:rPr>
                <w:rFonts w:eastAsia="Times New Roman" w:cs="Arial"/>
                <w:sz w:val="16"/>
                <w:szCs w:val="20"/>
                <w:lang w:eastAsia="de-DE"/>
              </w:rPr>
              <w:t>UENumber</w:t>
            </w:r>
          </w:p>
        </w:tc>
        <w:tc>
          <w:tcPr>
            <w:tcW w:w="1208" w:type="pct"/>
            <w:tcBorders>
              <w:top w:val="single" w:sz="4" w:space="0" w:color="000000"/>
              <w:bottom w:val="single" w:sz="4" w:space="0" w:color="000000"/>
            </w:tcBorders>
            <w:shd w:val="clear" w:color="auto" w:fill="auto"/>
            <w:noWrap/>
            <w:vAlign w:val="center"/>
          </w:tcPr>
          <w:p w14:paraId="79E895F8" w14:textId="450E4E51" w:rsidR="001A1E16" w:rsidRPr="00401D29" w:rsidRDefault="00015338" w:rsidP="001A1E16">
            <w:pPr>
              <w:spacing w:line="240" w:lineRule="auto"/>
              <w:jc w:val="center"/>
              <w:rPr>
                <w:rFonts w:ascii="Consolas" w:eastAsia="Times New Roman" w:hAnsi="Consolas" w:cs="Arial"/>
                <w:color w:val="000000"/>
                <w:sz w:val="16"/>
                <w:szCs w:val="20"/>
                <w:lang w:eastAsia="de-DE"/>
              </w:rPr>
            </w:pPr>
            <w:r w:rsidRPr="00015338">
              <w:rPr>
                <w:rFonts w:ascii="Consolas" w:eastAsia="Times New Roman" w:hAnsi="Consolas" w:cs="Arial"/>
                <w:color w:val="000000"/>
                <w:sz w:val="16"/>
                <w:szCs w:val="20"/>
                <w:lang w:eastAsia="de-DE"/>
              </w:rPr>
              <w:t>080731001000160829</w:t>
            </w:r>
          </w:p>
        </w:tc>
        <w:tc>
          <w:tcPr>
            <w:tcW w:w="1423" w:type="pct"/>
            <w:tcBorders>
              <w:top w:val="single" w:sz="4" w:space="0" w:color="000000"/>
              <w:bottom w:val="single" w:sz="4" w:space="0" w:color="000000"/>
            </w:tcBorders>
            <w:shd w:val="clear" w:color="auto" w:fill="auto"/>
            <w:vAlign w:val="center"/>
          </w:tcPr>
          <w:p w14:paraId="0FF284CC" w14:textId="4F1804BA" w:rsidR="001A1E16" w:rsidRDefault="001A1E16" w:rsidP="001A1E16">
            <w:pPr>
              <w:spacing w:line="240" w:lineRule="auto"/>
              <w:rPr>
                <w:rFonts w:eastAsia="Times New Roman" w:cs="Arial"/>
                <w:sz w:val="16"/>
                <w:szCs w:val="20"/>
                <w:lang w:eastAsia="de-DE"/>
              </w:rPr>
            </w:pPr>
            <w:r w:rsidRPr="004A0956">
              <w:rPr>
                <w:rFonts w:eastAsia="Times New Roman" w:cs="Arial"/>
                <w:sz w:val="16"/>
                <w:szCs w:val="20"/>
                <w:lang w:eastAsia="de-DE"/>
              </w:rPr>
              <w:t xml:space="preserve">Reference of the </w:t>
            </w:r>
            <w:r w:rsidR="00015338">
              <w:rPr>
                <w:rFonts w:eastAsia="Times New Roman" w:cs="Arial"/>
                <w:sz w:val="16"/>
                <w:szCs w:val="20"/>
                <w:lang w:eastAsia="de-DE"/>
              </w:rPr>
              <w:t>elementary unit (UE</w:t>
            </w:r>
            <w:r w:rsidRPr="004A0956">
              <w:rPr>
                <w:rFonts w:eastAsia="Times New Roman" w:cs="Arial"/>
                <w:sz w:val="16"/>
                <w:szCs w:val="20"/>
                <w:lang w:eastAsia="de-DE"/>
              </w:rPr>
              <w:t xml:space="preserve">). </w:t>
            </w:r>
            <w:r>
              <w:rPr>
                <w:rFonts w:eastAsia="Times New Roman" w:cs="Arial"/>
                <w:sz w:val="16"/>
                <w:szCs w:val="20"/>
                <w:lang w:eastAsia="de-DE"/>
              </w:rPr>
              <w:t xml:space="preserve">The </w:t>
            </w:r>
            <w:r w:rsidR="00015338">
              <w:rPr>
                <w:rFonts w:eastAsia="Times New Roman" w:cs="Arial"/>
                <w:sz w:val="16"/>
                <w:szCs w:val="20"/>
                <w:lang w:eastAsia="de-DE"/>
              </w:rPr>
              <w:t xml:space="preserve">UE </w:t>
            </w:r>
            <w:r>
              <w:rPr>
                <w:rFonts w:eastAsia="Times New Roman" w:cs="Arial"/>
                <w:sz w:val="16"/>
                <w:szCs w:val="20"/>
                <w:lang w:eastAsia="de-DE"/>
              </w:rPr>
              <w:t>number has to be u</w:t>
            </w:r>
            <w:r w:rsidR="00015338">
              <w:rPr>
                <w:rFonts w:eastAsia="Times New Roman" w:cs="Arial"/>
                <w:sz w:val="16"/>
                <w:szCs w:val="20"/>
                <w:lang w:eastAsia="de-DE"/>
              </w:rPr>
              <w:t>nique, also in regards to the UX</w:t>
            </w:r>
            <w:r>
              <w:rPr>
                <w:rFonts w:eastAsia="Times New Roman" w:cs="Arial"/>
                <w:sz w:val="16"/>
                <w:szCs w:val="20"/>
                <w:lang w:eastAsia="de-DE"/>
              </w:rPr>
              <w:t xml:space="preserve"> number.</w:t>
            </w:r>
          </w:p>
          <w:p w14:paraId="6ACE3989" w14:textId="65DD2F18" w:rsidR="001A1E16" w:rsidRPr="00046C29" w:rsidRDefault="001A1E16" w:rsidP="001A1E16">
            <w:pPr>
              <w:rPr>
                <w:rFonts w:eastAsia="Times New Roman" w:cs="Arial"/>
                <w:sz w:val="16"/>
                <w:szCs w:val="20"/>
                <w:lang w:eastAsia="de-DE"/>
              </w:rPr>
            </w:pPr>
            <w:r w:rsidRPr="004A0956">
              <w:rPr>
                <w:rFonts w:eastAsia="Times New Roman" w:cs="Arial"/>
                <w:sz w:val="16"/>
                <w:szCs w:val="20"/>
                <w:lang w:eastAsia="de-DE"/>
              </w:rPr>
              <w:t>The</w:t>
            </w:r>
            <w:r>
              <w:rPr>
                <w:rFonts w:eastAsia="Times New Roman" w:cs="Arial"/>
                <w:sz w:val="16"/>
                <w:szCs w:val="20"/>
                <w:lang w:eastAsia="de-DE"/>
              </w:rPr>
              <w:t xml:space="preserve"> UX and UE</w:t>
            </w:r>
            <w:r w:rsidRPr="004A0956">
              <w:rPr>
                <w:rFonts w:eastAsia="Times New Roman" w:cs="Arial"/>
                <w:sz w:val="16"/>
                <w:szCs w:val="20"/>
                <w:lang w:eastAsia="de-DE"/>
              </w:rPr>
              <w:t xml:space="preserve"> number must meet </w:t>
            </w:r>
            <w:r>
              <w:rPr>
                <w:rFonts w:eastAsia="Times New Roman" w:cs="Arial"/>
                <w:sz w:val="16"/>
                <w:szCs w:val="20"/>
                <w:lang w:eastAsia="de-DE"/>
              </w:rPr>
              <w:t>the codification rules (most common SSCC18) related to the customer.</w:t>
            </w:r>
          </w:p>
        </w:tc>
        <w:tc>
          <w:tcPr>
            <w:tcW w:w="1725" w:type="pct"/>
            <w:shd w:val="clear" w:color="auto" w:fill="auto"/>
            <w:vAlign w:val="center"/>
          </w:tcPr>
          <w:p w14:paraId="04823316" w14:textId="7145903E" w:rsidR="001A1E16" w:rsidRPr="00046C29" w:rsidRDefault="00015338" w:rsidP="00015338">
            <w:pPr>
              <w:spacing w:line="240" w:lineRule="auto"/>
              <w:rPr>
                <w:rFonts w:eastAsia="Times New Roman" w:cs="Arial"/>
                <w:sz w:val="16"/>
                <w:szCs w:val="20"/>
                <w:lang w:eastAsia="de-DE"/>
              </w:rPr>
            </w:pPr>
            <w:r w:rsidRPr="00015338">
              <w:rPr>
                <w:rFonts w:eastAsia="Times New Roman" w:cs="Arial"/>
                <w:sz w:val="16"/>
                <w:szCs w:val="20"/>
                <w:lang w:eastAsia="de-DE"/>
              </w:rPr>
              <w:t>/as:CI_DespatchAdvice/as:CIDASupplyChainTradeTransaction/asram:IncludedCIDALSupplyChainTradeLineItem/asram:ReferencedCILogisticsPackage/asram:IdentificationIdentifier</w:t>
            </w:r>
          </w:p>
        </w:tc>
      </w:tr>
      <w:tr w:rsidR="00BB3D1F" w:rsidRPr="000B55CC" w14:paraId="7ADC6BDF" w14:textId="77777777" w:rsidTr="00963392">
        <w:trPr>
          <w:cantSplit/>
          <w:trHeight w:val="20"/>
        </w:trPr>
        <w:tc>
          <w:tcPr>
            <w:tcW w:w="644" w:type="pct"/>
            <w:shd w:val="clear" w:color="auto" w:fill="auto"/>
            <w:noWrap/>
            <w:vAlign w:val="center"/>
          </w:tcPr>
          <w:p w14:paraId="5DB08F66" w14:textId="7765C3A8"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UENetWeight</w:t>
            </w:r>
          </w:p>
        </w:tc>
        <w:tc>
          <w:tcPr>
            <w:tcW w:w="1208" w:type="pct"/>
            <w:tcBorders>
              <w:top w:val="single" w:sz="4" w:space="0" w:color="000000"/>
              <w:bottom w:val="single" w:sz="4" w:space="0" w:color="000000"/>
            </w:tcBorders>
            <w:shd w:val="clear" w:color="auto" w:fill="auto"/>
            <w:noWrap/>
            <w:vAlign w:val="center"/>
          </w:tcPr>
          <w:p w14:paraId="597A2B9F" w14:textId="19B2362C" w:rsidR="00BB3D1F" w:rsidRPr="00015338" w:rsidRDefault="00BB3D1F" w:rsidP="00BB3D1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25</w:t>
            </w:r>
          </w:p>
        </w:tc>
        <w:tc>
          <w:tcPr>
            <w:tcW w:w="1423" w:type="pct"/>
            <w:tcBorders>
              <w:top w:val="single" w:sz="4" w:space="0" w:color="000000"/>
              <w:bottom w:val="single" w:sz="4" w:space="0" w:color="000000"/>
            </w:tcBorders>
            <w:shd w:val="clear" w:color="auto" w:fill="auto"/>
            <w:vAlign w:val="center"/>
          </w:tcPr>
          <w:p w14:paraId="3BD4C411" w14:textId="73D91E34" w:rsidR="00BB3D1F" w:rsidRDefault="00BB3D1F" w:rsidP="00BB3D1F">
            <w:pPr>
              <w:spacing w:line="240" w:lineRule="auto"/>
              <w:rPr>
                <w:rFonts w:eastAsia="Times New Roman" w:cs="Arial"/>
                <w:sz w:val="16"/>
                <w:szCs w:val="20"/>
                <w:lang w:eastAsia="de-DE"/>
              </w:rPr>
            </w:pPr>
            <w:r>
              <w:rPr>
                <w:rFonts w:eastAsia="Times New Roman" w:cs="Arial"/>
                <w:sz w:val="16"/>
                <w:szCs w:val="20"/>
                <w:lang w:eastAsia="de-DE"/>
              </w:rPr>
              <w:t xml:space="preserve">Net weight of the elementary unit. </w:t>
            </w:r>
          </w:p>
          <w:p w14:paraId="6C72996A" w14:textId="77777777" w:rsidR="00BB3D1F" w:rsidRDefault="00BB3D1F" w:rsidP="00BB3D1F">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for the weight. </w:t>
            </w:r>
          </w:p>
          <w:p w14:paraId="03745E2A" w14:textId="77777777" w:rsidR="00BB3D1F" w:rsidRDefault="00BB3D1F" w:rsidP="00BB3D1F">
            <w:pPr>
              <w:spacing w:line="240" w:lineRule="auto"/>
              <w:rPr>
                <w:rFonts w:eastAsia="Times New Roman" w:cs="Arial"/>
                <w:sz w:val="16"/>
                <w:szCs w:val="20"/>
                <w:lang w:eastAsia="de-DE"/>
              </w:rPr>
            </w:pPr>
          </w:p>
          <w:p w14:paraId="1CB584AA" w14:textId="77777777" w:rsidR="00BB3D1F" w:rsidRDefault="00BB3D1F" w:rsidP="00BB3D1F">
            <w:pPr>
              <w:spacing w:line="240" w:lineRule="auto"/>
              <w:rPr>
                <w:rFonts w:eastAsia="Times New Roman" w:cs="Arial"/>
                <w:sz w:val="16"/>
                <w:szCs w:val="20"/>
                <w:lang w:eastAsia="de-DE"/>
              </w:rPr>
            </w:pPr>
            <w:r>
              <w:rPr>
                <w:rFonts w:eastAsia="Times New Roman" w:cs="Arial"/>
                <w:sz w:val="16"/>
                <w:szCs w:val="20"/>
                <w:lang w:eastAsia="de-DE"/>
              </w:rPr>
              <w:t>Allowed values are “</w:t>
            </w:r>
            <w:r w:rsidRPr="008D4FA5">
              <w:rPr>
                <w:rFonts w:eastAsia="Times New Roman" w:cs="Arial"/>
                <w:b/>
                <w:sz w:val="16"/>
                <w:szCs w:val="20"/>
                <w:lang w:eastAsia="de-DE"/>
              </w:rPr>
              <w:t>KG</w:t>
            </w:r>
            <w:r>
              <w:rPr>
                <w:rFonts w:eastAsia="Times New Roman" w:cs="Arial"/>
                <w:sz w:val="16"/>
                <w:szCs w:val="20"/>
                <w:lang w:eastAsia="de-DE"/>
              </w:rPr>
              <w:t>” or “</w:t>
            </w:r>
            <w:r w:rsidRPr="008D4FA5">
              <w:rPr>
                <w:rFonts w:eastAsia="Times New Roman" w:cs="Arial"/>
                <w:b/>
                <w:sz w:val="16"/>
                <w:szCs w:val="20"/>
                <w:lang w:eastAsia="de-DE"/>
              </w:rPr>
              <w:t>LB</w:t>
            </w:r>
            <w:r>
              <w:rPr>
                <w:rFonts w:eastAsia="Times New Roman" w:cs="Arial"/>
                <w:sz w:val="16"/>
                <w:szCs w:val="20"/>
                <w:lang w:eastAsia="de-DE"/>
              </w:rPr>
              <w:t>” – case sensitive.</w:t>
            </w:r>
          </w:p>
          <w:p w14:paraId="51C990EA" w14:textId="77777777" w:rsidR="009D6445" w:rsidRDefault="009D6445" w:rsidP="00BB3D1F">
            <w:pPr>
              <w:spacing w:line="240" w:lineRule="auto"/>
              <w:rPr>
                <w:rFonts w:eastAsia="Times New Roman" w:cs="Arial"/>
                <w:sz w:val="16"/>
                <w:szCs w:val="20"/>
                <w:lang w:eastAsia="de-DE"/>
              </w:rPr>
            </w:pPr>
          </w:p>
          <w:p w14:paraId="3EE85E5C" w14:textId="3ACFF633" w:rsidR="009D6445" w:rsidRPr="004A0956" w:rsidRDefault="009D6445" w:rsidP="00BB3D1F">
            <w:pPr>
              <w:spacing w:line="240" w:lineRule="auto"/>
              <w:rPr>
                <w:rFonts w:eastAsia="Times New Roman" w:cs="Arial"/>
                <w:sz w:val="16"/>
                <w:szCs w:val="20"/>
                <w:lang w:eastAsia="de-DE"/>
              </w:rPr>
            </w:pPr>
            <w:r w:rsidRPr="00BB072A">
              <w:rPr>
                <w:rFonts w:eastAsia="Times New Roman" w:cs="Arial"/>
                <w:color w:val="000000"/>
                <w:sz w:val="16"/>
                <w:szCs w:val="20"/>
                <w:lang w:eastAsia="de-DE"/>
              </w:rPr>
              <w:t xml:space="preserve">Mandatory if flag </w:t>
            </w:r>
            <w:r>
              <w:rPr>
                <w:rFonts w:eastAsia="Times New Roman" w:cs="Arial"/>
                <w:color w:val="000000"/>
                <w:sz w:val="16"/>
                <w:szCs w:val="20"/>
                <w:lang w:eastAsia="de-DE"/>
              </w:rPr>
              <w:t>“Customs required” (BusinessFlag)</w:t>
            </w:r>
            <w:r w:rsidRPr="00BB072A">
              <w:rPr>
                <w:rFonts w:eastAsia="Times New Roman" w:cs="Arial"/>
                <w:color w:val="000000"/>
                <w:sz w:val="16"/>
                <w:szCs w:val="20"/>
                <w:lang w:eastAsia="de-DE"/>
              </w:rPr>
              <w:t xml:space="preserve"> </w:t>
            </w:r>
            <w:r>
              <w:rPr>
                <w:rFonts w:eastAsia="Times New Roman" w:cs="Arial"/>
                <w:color w:val="000000"/>
                <w:sz w:val="16"/>
                <w:szCs w:val="20"/>
                <w:lang w:eastAsia="de-DE"/>
              </w:rPr>
              <w:t>is activated in the</w:t>
            </w:r>
            <w:r w:rsidRPr="00BB072A">
              <w:rPr>
                <w:rFonts w:eastAsia="Times New Roman" w:cs="Arial"/>
                <w:color w:val="000000"/>
                <w:sz w:val="16"/>
                <w:szCs w:val="20"/>
                <w:lang w:eastAsia="de-DE"/>
              </w:rPr>
              <w:t xml:space="preserve"> purchase order item schedule line</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or VMI demand.</w:t>
            </w:r>
          </w:p>
        </w:tc>
        <w:tc>
          <w:tcPr>
            <w:tcW w:w="1725" w:type="pct"/>
            <w:shd w:val="clear" w:color="auto" w:fill="auto"/>
            <w:vAlign w:val="center"/>
          </w:tcPr>
          <w:p w14:paraId="064A120F" w14:textId="77777777" w:rsidR="00BB3D1F" w:rsidRDefault="00BB3D1F" w:rsidP="00BB3D1F">
            <w:pPr>
              <w:spacing w:line="240" w:lineRule="auto"/>
              <w:rPr>
                <w:sz w:val="16"/>
                <w:lang w:eastAsia="de-DE"/>
              </w:rPr>
            </w:pPr>
            <w:r w:rsidRPr="00015338">
              <w:rPr>
                <w:color w:val="0070C0"/>
                <w:sz w:val="16"/>
                <w:lang w:eastAsia="de-DE"/>
              </w:rPr>
              <w:t>Value</w:t>
            </w:r>
            <w:r>
              <w:rPr>
                <w:sz w:val="16"/>
                <w:lang w:eastAsia="de-DE"/>
              </w:rPr>
              <w:t>:</w:t>
            </w:r>
          </w:p>
          <w:p w14:paraId="62A36B2A" w14:textId="56922B4A" w:rsidR="00BB3D1F" w:rsidRDefault="00BB3D1F" w:rsidP="00BB3D1F">
            <w:pPr>
              <w:spacing w:line="240" w:lineRule="auto"/>
              <w:jc w:val="both"/>
              <w:rPr>
                <w:sz w:val="16"/>
                <w:lang w:eastAsia="de-DE"/>
              </w:rPr>
            </w:pPr>
            <w:r w:rsidRPr="00015338">
              <w:rPr>
                <w:sz w:val="16"/>
                <w:lang w:eastAsia="de-DE"/>
              </w:rPr>
              <w:t>/as:CI_DespatchAdvice/as:CIDASupplyChainTradeTransaction/asram:Includ</w:t>
            </w:r>
            <w:r>
              <w:rPr>
                <w:sz w:val="16"/>
                <w:lang w:eastAsia="de-DE"/>
              </w:rPr>
              <w:t>edCIDALSupplyChainTradeLineItem</w:t>
            </w:r>
            <w:r w:rsidRPr="00015338">
              <w:rPr>
                <w:sz w:val="16"/>
                <w:lang w:eastAsia="de-DE"/>
              </w:rPr>
              <w:t>/asram:ReferencedCILog</w:t>
            </w:r>
            <w:r>
              <w:rPr>
                <w:sz w:val="16"/>
                <w:lang w:eastAsia="de-DE"/>
              </w:rPr>
              <w:t>isticsPackage/asram:Net</w:t>
            </w:r>
            <w:r w:rsidRPr="00015338">
              <w:rPr>
                <w:sz w:val="16"/>
                <w:lang w:eastAsia="de-DE"/>
              </w:rPr>
              <w:t>WeightMeasure</w:t>
            </w:r>
          </w:p>
          <w:p w14:paraId="3253206C" w14:textId="77777777" w:rsidR="00BB3D1F" w:rsidRDefault="00BB3D1F" w:rsidP="00BB3D1F">
            <w:pPr>
              <w:spacing w:line="240" w:lineRule="auto"/>
              <w:jc w:val="both"/>
              <w:rPr>
                <w:sz w:val="16"/>
                <w:lang w:eastAsia="de-DE"/>
              </w:rPr>
            </w:pPr>
          </w:p>
          <w:p w14:paraId="3A0F93DF" w14:textId="77777777" w:rsidR="00BB3D1F" w:rsidRDefault="00BB3D1F" w:rsidP="00BB3D1F">
            <w:pPr>
              <w:spacing w:line="240" w:lineRule="auto"/>
              <w:rPr>
                <w:sz w:val="16"/>
                <w:lang w:eastAsia="de-DE"/>
              </w:rPr>
            </w:pPr>
            <w:r w:rsidRPr="00015338">
              <w:rPr>
                <w:color w:val="0070C0"/>
                <w:sz w:val="16"/>
                <w:lang w:eastAsia="de-DE"/>
              </w:rPr>
              <w:t>Attribute</w:t>
            </w:r>
            <w:r>
              <w:rPr>
                <w:sz w:val="16"/>
                <w:lang w:eastAsia="de-DE"/>
              </w:rPr>
              <w:t>:</w:t>
            </w:r>
          </w:p>
          <w:p w14:paraId="7378C2F7" w14:textId="7397D372" w:rsidR="00BB3D1F" w:rsidRPr="00015338" w:rsidRDefault="00BB3D1F" w:rsidP="00BB3D1F">
            <w:pPr>
              <w:spacing w:line="240" w:lineRule="auto"/>
              <w:rPr>
                <w:rFonts w:eastAsia="Times New Roman" w:cs="Arial"/>
                <w:sz w:val="16"/>
                <w:szCs w:val="20"/>
                <w:lang w:eastAsia="de-DE"/>
              </w:rPr>
            </w:pPr>
            <w:r w:rsidRPr="001A1E16">
              <w:rPr>
                <w:sz w:val="16"/>
                <w:lang w:eastAsia="de-DE"/>
              </w:rPr>
              <w:t>/as:CI_DespatchAdvice/as:CIDASupplyChainTradeTransaction/asram:IncludedCIDALSupplyChainTradeLineItem/asram:Referenc</w:t>
            </w:r>
            <w:r>
              <w:rPr>
                <w:sz w:val="16"/>
                <w:lang w:eastAsia="de-DE"/>
              </w:rPr>
              <w:t>edCILogisticsPackage/asram:Net</w:t>
            </w:r>
            <w:r w:rsidRPr="001A1E16">
              <w:rPr>
                <w:sz w:val="16"/>
                <w:lang w:eastAsia="de-DE"/>
              </w:rPr>
              <w:t>WeightMeasure/@unitCode</w:t>
            </w:r>
          </w:p>
        </w:tc>
      </w:tr>
      <w:tr w:rsidR="00BB3D1F" w:rsidRPr="000B55CC" w14:paraId="59257B14" w14:textId="77777777" w:rsidTr="00963392">
        <w:trPr>
          <w:cantSplit/>
          <w:trHeight w:val="20"/>
        </w:trPr>
        <w:tc>
          <w:tcPr>
            <w:tcW w:w="644" w:type="pct"/>
            <w:shd w:val="clear" w:color="auto" w:fill="auto"/>
            <w:noWrap/>
            <w:vAlign w:val="center"/>
          </w:tcPr>
          <w:p w14:paraId="059587AF" w14:textId="20BEAB70"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UERelatedUX</w:t>
            </w:r>
          </w:p>
        </w:tc>
        <w:tc>
          <w:tcPr>
            <w:tcW w:w="1208" w:type="pct"/>
            <w:tcBorders>
              <w:top w:val="single" w:sz="4" w:space="0" w:color="000000"/>
              <w:bottom w:val="single" w:sz="4" w:space="0" w:color="000000"/>
            </w:tcBorders>
            <w:shd w:val="clear" w:color="auto" w:fill="auto"/>
            <w:noWrap/>
            <w:vAlign w:val="center"/>
          </w:tcPr>
          <w:p w14:paraId="54830397" w14:textId="60DBF10B"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872380">
              <w:rPr>
                <w:rFonts w:ascii="Consolas" w:eastAsia="Times New Roman" w:hAnsi="Consolas" w:cs="Arial"/>
                <w:color w:val="000000"/>
                <w:sz w:val="16"/>
                <w:szCs w:val="20"/>
                <w:lang w:eastAsia="de-DE"/>
              </w:rPr>
              <w:t>080731000000160693</w:t>
            </w:r>
          </w:p>
        </w:tc>
        <w:tc>
          <w:tcPr>
            <w:tcW w:w="1423" w:type="pct"/>
            <w:tcBorders>
              <w:top w:val="single" w:sz="4" w:space="0" w:color="000000"/>
              <w:bottom w:val="single" w:sz="4" w:space="0" w:color="000000"/>
            </w:tcBorders>
            <w:shd w:val="clear" w:color="auto" w:fill="auto"/>
            <w:vAlign w:val="center"/>
          </w:tcPr>
          <w:p w14:paraId="412D887B" w14:textId="58BC90C6" w:rsidR="00BB3D1F" w:rsidRPr="00046C29" w:rsidRDefault="00BB3D1F" w:rsidP="00BB3D1F">
            <w:pPr>
              <w:rPr>
                <w:rFonts w:eastAsia="Times New Roman" w:cs="Arial"/>
                <w:sz w:val="16"/>
                <w:szCs w:val="20"/>
                <w:lang w:eastAsia="de-DE"/>
              </w:rPr>
            </w:pPr>
            <w:r>
              <w:rPr>
                <w:rFonts w:eastAsia="Times New Roman" w:cs="Arial"/>
                <w:sz w:val="16"/>
                <w:szCs w:val="20"/>
                <w:lang w:eastAsia="de-DE"/>
              </w:rPr>
              <w:t>Reference to the expedition unit (UX) that contains the elementary unit (UE).</w:t>
            </w:r>
          </w:p>
        </w:tc>
        <w:tc>
          <w:tcPr>
            <w:tcW w:w="1725" w:type="pct"/>
            <w:shd w:val="clear" w:color="auto" w:fill="auto"/>
            <w:vAlign w:val="center"/>
          </w:tcPr>
          <w:p w14:paraId="0AD99B3F" w14:textId="2C9136EF" w:rsidR="00BB3D1F" w:rsidRPr="00046C29" w:rsidRDefault="00BB3D1F" w:rsidP="00BB3D1F">
            <w:pPr>
              <w:spacing w:line="240" w:lineRule="auto"/>
              <w:rPr>
                <w:rFonts w:eastAsia="Times New Roman" w:cs="Arial"/>
                <w:sz w:val="16"/>
                <w:szCs w:val="20"/>
                <w:lang w:eastAsia="de-DE"/>
              </w:rPr>
            </w:pPr>
            <w:r w:rsidRPr="00015338">
              <w:rPr>
                <w:rFonts w:eastAsia="Times New Roman" w:cs="Arial"/>
                <w:sz w:val="16"/>
                <w:szCs w:val="20"/>
                <w:lang w:eastAsia="de-DE"/>
              </w:rPr>
              <w:t>/as:CI_DespatchAdvice/as:CIDASupplyChainTradeTransaction/asram:IncludedCIDALSupplyChainTradeLineItem/asram:ReferencedCILogisticsPackage/asram:ParentIdentificationIdentifier</w:t>
            </w:r>
          </w:p>
        </w:tc>
      </w:tr>
      <w:tr w:rsidR="00BB3D1F" w:rsidRPr="000B55CC" w14:paraId="0D1AF978" w14:textId="77777777" w:rsidTr="00963392">
        <w:trPr>
          <w:cantSplit/>
          <w:trHeight w:val="20"/>
        </w:trPr>
        <w:tc>
          <w:tcPr>
            <w:tcW w:w="644" w:type="pct"/>
            <w:shd w:val="clear" w:color="auto" w:fill="auto"/>
            <w:noWrap/>
            <w:vAlign w:val="center"/>
          </w:tcPr>
          <w:p w14:paraId="0DEF9B24" w14:textId="44E8DD08"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UEShippedQTY</w:t>
            </w:r>
          </w:p>
        </w:tc>
        <w:tc>
          <w:tcPr>
            <w:tcW w:w="1208" w:type="pct"/>
            <w:tcBorders>
              <w:top w:val="single" w:sz="4" w:space="0" w:color="000000"/>
              <w:bottom w:val="single" w:sz="4" w:space="0" w:color="000000"/>
            </w:tcBorders>
            <w:shd w:val="clear" w:color="auto" w:fill="auto"/>
            <w:noWrap/>
            <w:vAlign w:val="center"/>
          </w:tcPr>
          <w:p w14:paraId="64AD8996" w14:textId="2111056C" w:rsidR="00BB3D1F" w:rsidRDefault="00BB3D1F" w:rsidP="00BB3D1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5</w:t>
            </w:r>
          </w:p>
          <w:p w14:paraId="3C1F64A2" w14:textId="17087636"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C00000"/>
                <w:sz w:val="16"/>
                <w:szCs w:val="20"/>
                <w:lang w:eastAsia="de-DE"/>
              </w:rPr>
              <w:t>unitCode</w:t>
            </w:r>
            <w:r>
              <w:rPr>
                <w:rFonts w:ascii="Consolas" w:eastAsia="Times New Roman" w:hAnsi="Consolas" w:cs="Arial"/>
                <w:color w:val="000000"/>
                <w:sz w:val="16"/>
                <w:szCs w:val="20"/>
                <w:lang w:eastAsia="de-DE"/>
              </w:rPr>
              <w:t>=”PCE”</w:t>
            </w:r>
          </w:p>
        </w:tc>
        <w:tc>
          <w:tcPr>
            <w:tcW w:w="1423" w:type="pct"/>
            <w:tcBorders>
              <w:top w:val="single" w:sz="4" w:space="0" w:color="000000"/>
              <w:bottom w:val="single" w:sz="4" w:space="0" w:color="000000"/>
            </w:tcBorders>
            <w:shd w:val="clear" w:color="auto" w:fill="auto"/>
            <w:vAlign w:val="center"/>
          </w:tcPr>
          <w:p w14:paraId="227FF29F" w14:textId="77777777" w:rsidR="00BB3D1F" w:rsidRDefault="00BB3D1F" w:rsidP="00BB3D1F">
            <w:pPr>
              <w:spacing w:line="240" w:lineRule="auto"/>
              <w:rPr>
                <w:rFonts w:eastAsia="Times New Roman" w:cs="Arial"/>
                <w:sz w:val="16"/>
                <w:szCs w:val="20"/>
                <w:lang w:eastAsia="de-DE"/>
              </w:rPr>
            </w:pPr>
            <w:r>
              <w:rPr>
                <w:rFonts w:eastAsia="Times New Roman" w:cs="Arial"/>
                <w:sz w:val="16"/>
                <w:szCs w:val="20"/>
                <w:lang w:eastAsia="de-DE"/>
              </w:rPr>
              <w:t xml:space="preserve">Number of items shipped in the elementary unit. </w:t>
            </w:r>
          </w:p>
          <w:p w14:paraId="49C6B54D" w14:textId="7446D9A7" w:rsidR="00BB3D1F" w:rsidRDefault="00BB3D1F" w:rsidP="00BB3D1F">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of the quantity. </w:t>
            </w:r>
          </w:p>
          <w:p w14:paraId="1B64694E" w14:textId="3A60903F" w:rsidR="00BB3D1F" w:rsidRPr="00046C29" w:rsidRDefault="00BB3D1F" w:rsidP="00BB3D1F">
            <w:pPr>
              <w:rPr>
                <w:rFonts w:eastAsia="Times New Roman" w:cs="Arial"/>
                <w:sz w:val="16"/>
                <w:szCs w:val="20"/>
                <w:lang w:eastAsia="de-DE"/>
              </w:rPr>
            </w:pPr>
          </w:p>
        </w:tc>
        <w:tc>
          <w:tcPr>
            <w:tcW w:w="1725" w:type="pct"/>
            <w:shd w:val="clear" w:color="auto" w:fill="auto"/>
            <w:vAlign w:val="center"/>
          </w:tcPr>
          <w:p w14:paraId="62C969DA" w14:textId="0CBE9CB7" w:rsidR="00BB3D1F" w:rsidRDefault="00BB3D1F" w:rsidP="00BB3D1F">
            <w:pPr>
              <w:spacing w:line="240" w:lineRule="auto"/>
              <w:rPr>
                <w:rFonts w:eastAsia="Times New Roman" w:cs="Arial"/>
                <w:sz w:val="16"/>
                <w:szCs w:val="20"/>
                <w:lang w:eastAsia="de-DE"/>
              </w:rPr>
            </w:pPr>
            <w:r w:rsidRPr="00252AA0">
              <w:rPr>
                <w:rFonts w:eastAsia="Times New Roman" w:cs="Arial"/>
                <w:color w:val="0070C0"/>
                <w:sz w:val="16"/>
                <w:szCs w:val="20"/>
                <w:lang w:eastAsia="de-DE"/>
              </w:rPr>
              <w:t>Value</w:t>
            </w:r>
            <w:r>
              <w:rPr>
                <w:rFonts w:eastAsia="Times New Roman" w:cs="Arial"/>
                <w:sz w:val="16"/>
                <w:szCs w:val="20"/>
                <w:lang w:eastAsia="de-DE"/>
              </w:rPr>
              <w:t>:</w:t>
            </w:r>
          </w:p>
          <w:p w14:paraId="078EE343" w14:textId="74770278" w:rsidR="00BB3D1F" w:rsidRDefault="00BB3D1F" w:rsidP="00BB3D1F">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/as:CI_DespatchAdvice/as:CIDASupplyChainTradeTransaction/asram:Include</w:t>
            </w:r>
            <w:r>
              <w:rPr>
                <w:rFonts w:eastAsia="Times New Roman" w:cs="Arial"/>
                <w:sz w:val="16"/>
                <w:szCs w:val="20"/>
                <w:lang w:eastAsia="de-DE"/>
              </w:rPr>
              <w:t>dCIDALSupplyChainTradeLineItem</w:t>
            </w:r>
            <w:r w:rsidRPr="00252AA0">
              <w:rPr>
                <w:rFonts w:eastAsia="Times New Roman" w:cs="Arial"/>
                <w:sz w:val="16"/>
                <w:szCs w:val="20"/>
                <w:lang w:eastAsia="de-DE"/>
              </w:rPr>
              <w:t>/asram:ReferencedCILogisticsPackage/asram:PerPackageUnitQuantity</w:t>
            </w:r>
          </w:p>
          <w:p w14:paraId="14A6B008" w14:textId="77777777" w:rsidR="00BB3D1F" w:rsidRDefault="00BB3D1F" w:rsidP="00BB3D1F">
            <w:pPr>
              <w:spacing w:line="240" w:lineRule="auto"/>
              <w:rPr>
                <w:rFonts w:eastAsia="Times New Roman" w:cs="Arial"/>
                <w:sz w:val="16"/>
                <w:szCs w:val="20"/>
                <w:lang w:eastAsia="de-DE"/>
              </w:rPr>
            </w:pPr>
          </w:p>
          <w:p w14:paraId="139E3AEB" w14:textId="77777777" w:rsidR="00BB3D1F" w:rsidRDefault="00BB3D1F" w:rsidP="00BB3D1F">
            <w:pPr>
              <w:spacing w:line="240" w:lineRule="auto"/>
              <w:rPr>
                <w:rFonts w:eastAsia="Times New Roman" w:cs="Arial"/>
                <w:sz w:val="16"/>
                <w:szCs w:val="20"/>
                <w:lang w:eastAsia="de-DE"/>
              </w:rPr>
            </w:pPr>
            <w:r w:rsidRPr="00252AA0">
              <w:rPr>
                <w:rFonts w:eastAsia="Times New Roman" w:cs="Arial"/>
                <w:color w:val="0070C0"/>
                <w:sz w:val="16"/>
                <w:szCs w:val="20"/>
                <w:lang w:eastAsia="de-DE"/>
              </w:rPr>
              <w:t>Attribute</w:t>
            </w:r>
            <w:r>
              <w:rPr>
                <w:rFonts w:eastAsia="Times New Roman" w:cs="Arial"/>
                <w:sz w:val="16"/>
                <w:szCs w:val="20"/>
                <w:lang w:eastAsia="de-DE"/>
              </w:rPr>
              <w:t>:</w:t>
            </w:r>
          </w:p>
          <w:p w14:paraId="76288FA1" w14:textId="10C3590C" w:rsidR="00BB3D1F" w:rsidRPr="00046C29" w:rsidRDefault="00BB3D1F" w:rsidP="00BB3D1F">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/as:CI_DespatchAdvice/as:CIDASupplyChainTradeTransaction/asram:Include</w:t>
            </w:r>
            <w:r>
              <w:rPr>
                <w:rFonts w:eastAsia="Times New Roman" w:cs="Arial"/>
                <w:sz w:val="16"/>
                <w:szCs w:val="20"/>
                <w:lang w:eastAsia="de-DE"/>
              </w:rPr>
              <w:t>dCIDALSupplyChainTradeLineItem</w:t>
            </w:r>
            <w:r w:rsidRPr="00252AA0">
              <w:rPr>
                <w:rFonts w:eastAsia="Times New Roman" w:cs="Arial"/>
                <w:sz w:val="16"/>
                <w:szCs w:val="20"/>
                <w:lang w:eastAsia="de-DE"/>
              </w:rPr>
              <w:t>/asram:ReferencedCILogisticsPackage/asram:PerPackageUnitQuantity/@unitCode</w:t>
            </w:r>
          </w:p>
        </w:tc>
      </w:tr>
      <w:tr w:rsidR="00BB3D1F" w:rsidRPr="000B55CC" w14:paraId="400569DB" w14:textId="77777777" w:rsidTr="00963392">
        <w:trPr>
          <w:cantSplit/>
          <w:trHeight w:val="20"/>
        </w:trPr>
        <w:tc>
          <w:tcPr>
            <w:tcW w:w="644" w:type="pct"/>
            <w:shd w:val="clear" w:color="auto" w:fill="auto"/>
            <w:noWrap/>
            <w:vAlign w:val="center"/>
          </w:tcPr>
          <w:p w14:paraId="5EE12C4F" w14:textId="7536E2F7"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UECustMatNo</w:t>
            </w:r>
          </w:p>
        </w:tc>
        <w:tc>
          <w:tcPr>
            <w:tcW w:w="1208" w:type="pct"/>
            <w:tcBorders>
              <w:top w:val="single" w:sz="4" w:space="0" w:color="000000"/>
              <w:bottom w:val="single" w:sz="4" w:space="0" w:color="000000"/>
            </w:tcBorders>
            <w:shd w:val="clear" w:color="auto" w:fill="auto"/>
            <w:noWrap/>
            <w:vAlign w:val="center"/>
          </w:tcPr>
          <w:p w14:paraId="7F6DC9FB" w14:textId="4B3EE9FD"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000000"/>
                <w:sz w:val="16"/>
                <w:szCs w:val="20"/>
                <w:lang w:eastAsia="de-DE"/>
              </w:rPr>
              <w:t>CMN-142205011-1</w:t>
            </w:r>
          </w:p>
        </w:tc>
        <w:tc>
          <w:tcPr>
            <w:tcW w:w="1423" w:type="pct"/>
            <w:tcBorders>
              <w:top w:val="single" w:sz="4" w:space="0" w:color="000000"/>
              <w:bottom w:val="single" w:sz="4" w:space="0" w:color="000000"/>
            </w:tcBorders>
            <w:shd w:val="clear" w:color="auto" w:fill="auto"/>
            <w:vAlign w:val="center"/>
          </w:tcPr>
          <w:p w14:paraId="6280A022" w14:textId="77777777" w:rsidR="00BB3D1F" w:rsidRDefault="00BB3D1F" w:rsidP="00BB3D1F">
            <w:pPr>
              <w:rPr>
                <w:rFonts w:eastAsia="Times New Roman" w:cs="Arial"/>
                <w:sz w:val="16"/>
                <w:szCs w:val="20"/>
                <w:lang w:eastAsia="de-DE"/>
              </w:rPr>
            </w:pPr>
            <w:r>
              <w:rPr>
                <w:rFonts w:eastAsia="Times New Roman" w:cs="Arial"/>
                <w:sz w:val="16"/>
                <w:szCs w:val="20"/>
                <w:lang w:eastAsia="de-DE"/>
              </w:rPr>
              <w:t>Customer material number transferred from the PO.</w:t>
            </w:r>
          </w:p>
          <w:p w14:paraId="516368B3" w14:textId="77777777" w:rsidR="00BB3D1F" w:rsidRDefault="00BB3D1F" w:rsidP="00BB3D1F">
            <w:pPr>
              <w:rPr>
                <w:rFonts w:eastAsia="Times New Roman" w:cs="Arial"/>
                <w:sz w:val="16"/>
                <w:szCs w:val="20"/>
                <w:lang w:eastAsia="de-DE"/>
              </w:rPr>
            </w:pPr>
          </w:p>
          <w:p w14:paraId="31EAA8FB" w14:textId="17CD9035" w:rsidR="00BB3D1F" w:rsidRPr="00046C29" w:rsidRDefault="00BB3D1F" w:rsidP="00BB3D1F">
            <w:pPr>
              <w:rPr>
                <w:rFonts w:eastAsia="Times New Roman" w:cs="Arial"/>
                <w:sz w:val="16"/>
                <w:szCs w:val="20"/>
                <w:lang w:eastAsia="de-DE"/>
              </w:rPr>
            </w:pPr>
            <w:r w:rsidRPr="00252AA0">
              <w:rPr>
                <w:rFonts w:eastAsia="Times New Roman" w:cs="Arial"/>
                <w:color w:val="0070C0"/>
                <w:sz w:val="16"/>
                <w:szCs w:val="20"/>
                <w:lang w:eastAsia="de-DE"/>
              </w:rPr>
              <w:t>Attention</w:t>
            </w:r>
            <w:r>
              <w:rPr>
                <w:rFonts w:eastAsia="Times New Roman" w:cs="Arial"/>
                <w:sz w:val="16"/>
                <w:szCs w:val="20"/>
                <w:lang w:eastAsia="de-DE"/>
              </w:rPr>
              <w:t>: The UE has to reference at least one material number related to the PO. It is possible to exclude the customer material number in case the supplier material number is used.</w:t>
            </w:r>
          </w:p>
        </w:tc>
        <w:tc>
          <w:tcPr>
            <w:tcW w:w="1725" w:type="pct"/>
            <w:shd w:val="clear" w:color="auto" w:fill="auto"/>
            <w:vAlign w:val="center"/>
          </w:tcPr>
          <w:p w14:paraId="12617656" w14:textId="5CAC5426" w:rsidR="00BB3D1F" w:rsidRPr="00046C29" w:rsidRDefault="00BB3D1F" w:rsidP="00BB3D1F">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/as:CI_DespatchAdvice/as:CIDASupplyChainTradeTransaction/asram:IncludedCIDALSupplyChainTradeLineItem/asram:SpecifiedCITradeProduct/asram:CustomerAssignedIdentificationIdentifier</w:t>
            </w:r>
          </w:p>
        </w:tc>
      </w:tr>
      <w:tr w:rsidR="00BB3D1F" w:rsidRPr="000B55CC" w14:paraId="6CA622CE" w14:textId="77777777" w:rsidTr="00963392">
        <w:trPr>
          <w:cantSplit/>
          <w:trHeight w:val="20"/>
        </w:trPr>
        <w:tc>
          <w:tcPr>
            <w:tcW w:w="644" w:type="pct"/>
            <w:shd w:val="clear" w:color="auto" w:fill="auto"/>
            <w:noWrap/>
            <w:vAlign w:val="center"/>
          </w:tcPr>
          <w:p w14:paraId="12D9C4AF" w14:textId="34FE060D"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UEConcessionNo</w:t>
            </w:r>
          </w:p>
        </w:tc>
        <w:tc>
          <w:tcPr>
            <w:tcW w:w="1208" w:type="pct"/>
            <w:tcBorders>
              <w:top w:val="single" w:sz="4" w:space="0" w:color="000000"/>
              <w:bottom w:val="single" w:sz="4" w:space="0" w:color="000000"/>
            </w:tcBorders>
            <w:shd w:val="clear" w:color="auto" w:fill="auto"/>
            <w:noWrap/>
            <w:vAlign w:val="center"/>
          </w:tcPr>
          <w:p w14:paraId="475B2AA4" w14:textId="36B30F32"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000000"/>
                <w:sz w:val="16"/>
                <w:szCs w:val="20"/>
                <w:lang w:eastAsia="de-DE"/>
              </w:rPr>
              <w:t>98676996795</w:t>
            </w:r>
          </w:p>
        </w:tc>
        <w:tc>
          <w:tcPr>
            <w:tcW w:w="1423" w:type="pct"/>
            <w:tcBorders>
              <w:top w:val="single" w:sz="4" w:space="0" w:color="000000"/>
              <w:bottom w:val="single" w:sz="4" w:space="0" w:color="000000"/>
            </w:tcBorders>
            <w:shd w:val="clear" w:color="auto" w:fill="auto"/>
            <w:vAlign w:val="center"/>
          </w:tcPr>
          <w:p w14:paraId="0F7FB0D8" w14:textId="25AE0005" w:rsidR="00BB3D1F" w:rsidRPr="00046C29" w:rsidRDefault="00BB3D1F" w:rsidP="00BB3D1F">
            <w:pPr>
              <w:rPr>
                <w:rFonts w:eastAsia="Times New Roman" w:cs="Arial"/>
                <w:sz w:val="16"/>
                <w:szCs w:val="20"/>
                <w:lang w:eastAsia="de-DE"/>
              </w:rPr>
            </w:pPr>
            <w:r>
              <w:rPr>
                <w:rFonts w:eastAsia="Times New Roman" w:cs="Arial"/>
                <w:sz w:val="16"/>
                <w:szCs w:val="20"/>
                <w:lang w:eastAsia="de-DE"/>
              </w:rPr>
              <w:t>Concession Number</w:t>
            </w:r>
          </w:p>
        </w:tc>
        <w:tc>
          <w:tcPr>
            <w:tcW w:w="1725" w:type="pct"/>
            <w:shd w:val="clear" w:color="auto" w:fill="auto"/>
            <w:vAlign w:val="center"/>
          </w:tcPr>
          <w:p w14:paraId="30B00B16" w14:textId="3F734CA7" w:rsidR="00BB3D1F" w:rsidRPr="00046C29" w:rsidRDefault="00BB3D1F" w:rsidP="00BB3D1F">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/as:CI_DespatchAdvice/as:CIDASupplyChainTradeTransaction/asram:IncludedCIDALSupplyChainTradeLineItem/asram:SpecifiedCITradeProduct/asram:IndustryAssignedIdentificationIdentifier</w:t>
            </w:r>
          </w:p>
        </w:tc>
      </w:tr>
      <w:tr w:rsidR="00BB3D1F" w:rsidRPr="000B55CC" w14:paraId="33E62A70" w14:textId="77777777" w:rsidTr="00963392">
        <w:trPr>
          <w:cantSplit/>
          <w:trHeight w:val="20"/>
        </w:trPr>
        <w:tc>
          <w:tcPr>
            <w:tcW w:w="644" w:type="pct"/>
            <w:shd w:val="clear" w:color="auto" w:fill="auto"/>
            <w:noWrap/>
            <w:vAlign w:val="center"/>
          </w:tcPr>
          <w:p w14:paraId="3F8FACDE" w14:textId="58D04E5A"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lastRenderedPageBreak/>
              <w:t>UESupMatNo</w:t>
            </w:r>
          </w:p>
        </w:tc>
        <w:tc>
          <w:tcPr>
            <w:tcW w:w="1208" w:type="pct"/>
            <w:tcBorders>
              <w:top w:val="single" w:sz="4" w:space="0" w:color="000000"/>
              <w:bottom w:val="single" w:sz="4" w:space="0" w:color="000000"/>
            </w:tcBorders>
            <w:shd w:val="clear" w:color="auto" w:fill="auto"/>
            <w:noWrap/>
            <w:vAlign w:val="center"/>
          </w:tcPr>
          <w:p w14:paraId="05E78F8D" w14:textId="40F17D59"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000000"/>
                <w:sz w:val="16"/>
                <w:szCs w:val="20"/>
                <w:lang w:eastAsia="de-DE"/>
              </w:rPr>
              <w:t>SM 04158179</w:t>
            </w:r>
          </w:p>
        </w:tc>
        <w:tc>
          <w:tcPr>
            <w:tcW w:w="1423" w:type="pct"/>
            <w:tcBorders>
              <w:top w:val="single" w:sz="4" w:space="0" w:color="000000"/>
              <w:bottom w:val="single" w:sz="4" w:space="0" w:color="000000"/>
            </w:tcBorders>
            <w:shd w:val="clear" w:color="auto" w:fill="auto"/>
            <w:vAlign w:val="center"/>
          </w:tcPr>
          <w:p w14:paraId="34D85EEB" w14:textId="3ABF82D2" w:rsidR="00BB3D1F" w:rsidRDefault="00BB3D1F" w:rsidP="00BB3D1F">
            <w:pPr>
              <w:rPr>
                <w:rFonts w:eastAsia="Times New Roman" w:cs="Arial"/>
                <w:sz w:val="16"/>
                <w:szCs w:val="20"/>
                <w:lang w:eastAsia="de-DE"/>
              </w:rPr>
            </w:pPr>
            <w:r>
              <w:rPr>
                <w:rFonts w:eastAsia="Times New Roman" w:cs="Arial"/>
                <w:sz w:val="16"/>
                <w:szCs w:val="20"/>
                <w:lang w:eastAsia="de-DE"/>
              </w:rPr>
              <w:t>Supplier material number transferred from the PO.</w:t>
            </w:r>
          </w:p>
          <w:p w14:paraId="6BBE3735" w14:textId="77777777" w:rsidR="00BB3D1F" w:rsidRDefault="00BB3D1F" w:rsidP="00BB3D1F">
            <w:pPr>
              <w:rPr>
                <w:rFonts w:eastAsia="Times New Roman" w:cs="Arial"/>
                <w:sz w:val="16"/>
                <w:szCs w:val="20"/>
                <w:lang w:eastAsia="de-DE"/>
              </w:rPr>
            </w:pPr>
          </w:p>
          <w:p w14:paraId="1F7AD1F7" w14:textId="0B762564" w:rsidR="00BB3D1F" w:rsidRPr="00046C29" w:rsidRDefault="00BB3D1F" w:rsidP="00BB3D1F">
            <w:pPr>
              <w:rPr>
                <w:rFonts w:eastAsia="Times New Roman" w:cs="Arial"/>
                <w:sz w:val="16"/>
                <w:szCs w:val="20"/>
                <w:lang w:eastAsia="de-DE"/>
              </w:rPr>
            </w:pPr>
            <w:r w:rsidRPr="00252AA0">
              <w:rPr>
                <w:rFonts w:eastAsia="Times New Roman" w:cs="Arial"/>
                <w:color w:val="0070C0"/>
                <w:sz w:val="16"/>
                <w:szCs w:val="20"/>
                <w:lang w:eastAsia="de-DE"/>
              </w:rPr>
              <w:t>Attention</w:t>
            </w:r>
            <w:r>
              <w:rPr>
                <w:rFonts w:eastAsia="Times New Roman" w:cs="Arial"/>
                <w:sz w:val="16"/>
                <w:szCs w:val="20"/>
                <w:lang w:eastAsia="de-DE"/>
              </w:rPr>
              <w:t>: The UE has to reference at least one material number related to the PO. It is possible to exclude the supplier material number in case the customer material number is used.</w:t>
            </w:r>
          </w:p>
        </w:tc>
        <w:tc>
          <w:tcPr>
            <w:tcW w:w="1725" w:type="pct"/>
            <w:shd w:val="clear" w:color="auto" w:fill="auto"/>
            <w:vAlign w:val="center"/>
          </w:tcPr>
          <w:p w14:paraId="45D5BDFB" w14:textId="3523682C" w:rsidR="00BB3D1F" w:rsidRPr="00046C29" w:rsidRDefault="00BB3D1F" w:rsidP="00BB3D1F">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w:t>
            </w:r>
            <w:r>
              <w:rPr>
                <w:rFonts w:eastAsia="Times New Roman" w:cs="Arial"/>
                <w:sz w:val="16"/>
                <w:szCs w:val="20"/>
                <w:lang w:eastAsia="de-DE"/>
              </w:rPr>
              <w:t>edCIDALSupplyChainTradeLineItem</w:t>
            </w:r>
            <w:r w:rsidRPr="00252AA0">
              <w:rPr>
                <w:rFonts w:eastAsia="Times New Roman" w:cs="Arial"/>
                <w:sz w:val="16"/>
                <w:szCs w:val="20"/>
                <w:lang w:eastAsia="de-DE"/>
              </w:rPr>
              <w:t>/asram:SpecifiedCITradeProduct/asram:SellerAssignedIdentificationIdentifier</w:t>
            </w:r>
          </w:p>
        </w:tc>
      </w:tr>
      <w:tr w:rsidR="00E0100D" w:rsidRPr="000B55CC" w14:paraId="7025815E" w14:textId="77777777" w:rsidTr="00963392">
        <w:trPr>
          <w:cantSplit/>
          <w:trHeight w:val="20"/>
        </w:trPr>
        <w:tc>
          <w:tcPr>
            <w:tcW w:w="644" w:type="pct"/>
            <w:shd w:val="clear" w:color="auto" w:fill="auto"/>
            <w:noWrap/>
            <w:vAlign w:val="center"/>
          </w:tcPr>
          <w:p w14:paraId="4E7A6400" w14:textId="2992BB54" w:rsidR="00E0100D" w:rsidRDefault="00E0100D" w:rsidP="00BB3D1F">
            <w:pPr>
              <w:spacing w:line="240" w:lineRule="auto"/>
              <w:jc w:val="center"/>
              <w:rPr>
                <w:rFonts w:eastAsia="Times New Roman" w:cs="Arial"/>
                <w:sz w:val="16"/>
                <w:szCs w:val="20"/>
                <w:lang w:eastAsia="de-DE"/>
              </w:rPr>
            </w:pPr>
            <w:r>
              <w:rPr>
                <w:rFonts w:eastAsia="Times New Roman" w:cs="Arial"/>
                <w:sz w:val="16"/>
                <w:szCs w:val="20"/>
                <w:lang w:eastAsia="de-DE"/>
              </w:rPr>
              <w:t>UECountryOfOrigin</w:t>
            </w:r>
          </w:p>
        </w:tc>
        <w:tc>
          <w:tcPr>
            <w:tcW w:w="1208" w:type="pct"/>
            <w:tcBorders>
              <w:top w:val="single" w:sz="4" w:space="0" w:color="000000"/>
              <w:bottom w:val="single" w:sz="4" w:space="0" w:color="000000"/>
            </w:tcBorders>
            <w:shd w:val="clear" w:color="auto" w:fill="auto"/>
            <w:noWrap/>
            <w:vAlign w:val="center"/>
          </w:tcPr>
          <w:p w14:paraId="485B42BE" w14:textId="2CBE7291" w:rsidR="00E0100D" w:rsidRPr="00252AA0" w:rsidRDefault="00E0100D" w:rsidP="00BB3D1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AU</w:t>
            </w:r>
          </w:p>
        </w:tc>
        <w:tc>
          <w:tcPr>
            <w:tcW w:w="1423" w:type="pct"/>
            <w:tcBorders>
              <w:top w:val="single" w:sz="4" w:space="0" w:color="000000"/>
              <w:bottom w:val="single" w:sz="4" w:space="0" w:color="000000"/>
            </w:tcBorders>
            <w:shd w:val="clear" w:color="auto" w:fill="auto"/>
            <w:vAlign w:val="center"/>
          </w:tcPr>
          <w:p w14:paraId="2A2D00E8" w14:textId="77777777" w:rsidR="00E0100D" w:rsidRDefault="00E0100D" w:rsidP="00BB3D1F">
            <w:pPr>
              <w:rPr>
                <w:rFonts w:eastAsia="Times New Roman" w:cs="Arial"/>
                <w:sz w:val="16"/>
                <w:szCs w:val="20"/>
                <w:lang w:eastAsia="de-DE"/>
              </w:rPr>
            </w:pPr>
            <w:r w:rsidRPr="00E0100D">
              <w:rPr>
                <w:rFonts w:eastAsia="Times New Roman" w:cs="Arial"/>
                <w:sz w:val="16"/>
                <w:szCs w:val="20"/>
                <w:lang w:eastAsia="de-DE"/>
              </w:rPr>
              <w:t>Country (according to the ISO 3166 norm codes) in which the product has been modified at last.</w:t>
            </w:r>
          </w:p>
          <w:p w14:paraId="58D8C3DC" w14:textId="77777777" w:rsidR="009D6445" w:rsidRDefault="009D6445" w:rsidP="00BB3D1F">
            <w:pPr>
              <w:rPr>
                <w:rFonts w:eastAsia="Times New Roman" w:cs="Arial"/>
                <w:sz w:val="16"/>
                <w:szCs w:val="20"/>
                <w:lang w:eastAsia="de-DE"/>
              </w:rPr>
            </w:pPr>
          </w:p>
          <w:p w14:paraId="701C5EB1" w14:textId="378B4C4F" w:rsidR="009D6445" w:rsidRDefault="009D6445" w:rsidP="00BB3D1F">
            <w:pPr>
              <w:rPr>
                <w:rFonts w:eastAsia="Times New Roman" w:cs="Arial"/>
                <w:sz w:val="16"/>
                <w:szCs w:val="20"/>
                <w:lang w:eastAsia="de-DE"/>
              </w:rPr>
            </w:pPr>
            <w:r w:rsidRPr="00BB072A">
              <w:rPr>
                <w:rFonts w:eastAsia="Times New Roman" w:cs="Arial"/>
                <w:color w:val="000000"/>
                <w:sz w:val="16"/>
                <w:szCs w:val="20"/>
                <w:lang w:eastAsia="de-DE"/>
              </w:rPr>
              <w:t xml:space="preserve">Mandatory if flag </w:t>
            </w:r>
            <w:r>
              <w:rPr>
                <w:rFonts w:eastAsia="Times New Roman" w:cs="Arial"/>
                <w:color w:val="000000"/>
                <w:sz w:val="16"/>
                <w:szCs w:val="20"/>
                <w:lang w:eastAsia="de-DE"/>
              </w:rPr>
              <w:t>“Customs required” (BusinessFlag)</w:t>
            </w:r>
            <w:r w:rsidRPr="00BB072A">
              <w:rPr>
                <w:rFonts w:eastAsia="Times New Roman" w:cs="Arial"/>
                <w:color w:val="000000"/>
                <w:sz w:val="16"/>
                <w:szCs w:val="20"/>
                <w:lang w:eastAsia="de-DE"/>
              </w:rPr>
              <w:t xml:space="preserve"> </w:t>
            </w:r>
            <w:r>
              <w:rPr>
                <w:rFonts w:eastAsia="Times New Roman" w:cs="Arial"/>
                <w:color w:val="000000"/>
                <w:sz w:val="16"/>
                <w:szCs w:val="20"/>
                <w:lang w:eastAsia="de-DE"/>
              </w:rPr>
              <w:t>is activated in the</w:t>
            </w:r>
            <w:r w:rsidRPr="00BB072A">
              <w:rPr>
                <w:rFonts w:eastAsia="Times New Roman" w:cs="Arial"/>
                <w:color w:val="000000"/>
                <w:sz w:val="16"/>
                <w:szCs w:val="20"/>
                <w:lang w:eastAsia="de-DE"/>
              </w:rPr>
              <w:t xml:space="preserve"> purchase order item schedule line</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or VMI demand.</w:t>
            </w:r>
          </w:p>
        </w:tc>
        <w:tc>
          <w:tcPr>
            <w:tcW w:w="1725" w:type="pct"/>
            <w:shd w:val="clear" w:color="auto" w:fill="auto"/>
            <w:vAlign w:val="center"/>
          </w:tcPr>
          <w:p w14:paraId="0B69AD2E" w14:textId="0E82F5D6" w:rsidR="00E0100D" w:rsidRPr="00252AA0" w:rsidRDefault="00E0100D" w:rsidP="00BB3D1F">
            <w:pPr>
              <w:spacing w:line="240" w:lineRule="auto"/>
              <w:rPr>
                <w:rFonts w:eastAsia="Times New Roman" w:cs="Arial"/>
                <w:sz w:val="16"/>
                <w:szCs w:val="20"/>
                <w:lang w:eastAsia="de-DE"/>
              </w:rPr>
            </w:pPr>
            <w:r w:rsidRPr="00E0100D">
              <w:rPr>
                <w:rFonts w:eastAsia="Times New Roman" w:cs="Arial"/>
                <w:sz w:val="16"/>
                <w:szCs w:val="20"/>
                <w:lang w:eastAsia="de-DE"/>
              </w:rPr>
              <w:t>/CI_DespatchAdvice/CIDASupplyChainTradeTransaction/Included</w:t>
            </w:r>
            <w:r>
              <w:rPr>
                <w:rFonts w:eastAsia="Times New Roman" w:cs="Arial"/>
                <w:sz w:val="16"/>
                <w:szCs w:val="20"/>
                <w:lang w:eastAsia="de-DE"/>
              </w:rPr>
              <w:t>CIDALSupplyChainTradeLineItem</w:t>
            </w:r>
            <w:r w:rsidRPr="00E0100D">
              <w:rPr>
                <w:rFonts w:eastAsia="Times New Roman" w:cs="Arial"/>
                <w:sz w:val="16"/>
                <w:szCs w:val="20"/>
                <w:lang w:eastAsia="de-DE"/>
              </w:rPr>
              <w:t>/SpecifiedCITradeProduct/OriginCITradeCountry/IdentificationIdentifier</w:t>
            </w:r>
          </w:p>
        </w:tc>
      </w:tr>
      <w:tr w:rsidR="00BB3D1F" w:rsidRPr="000B55CC" w14:paraId="6D0112F4" w14:textId="77777777" w:rsidTr="00963392">
        <w:trPr>
          <w:cantSplit/>
          <w:trHeight w:val="20"/>
        </w:trPr>
        <w:tc>
          <w:tcPr>
            <w:tcW w:w="644" w:type="pct"/>
            <w:shd w:val="clear" w:color="auto" w:fill="auto"/>
            <w:noWrap/>
            <w:vAlign w:val="center"/>
          </w:tcPr>
          <w:p w14:paraId="11C914E3" w14:textId="59789129"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UEManuID</w:t>
            </w:r>
          </w:p>
        </w:tc>
        <w:tc>
          <w:tcPr>
            <w:tcW w:w="1208" w:type="pct"/>
            <w:tcBorders>
              <w:top w:val="single" w:sz="4" w:space="0" w:color="000000"/>
              <w:bottom w:val="single" w:sz="4" w:space="0" w:color="000000"/>
            </w:tcBorders>
            <w:shd w:val="clear" w:color="auto" w:fill="auto"/>
            <w:noWrap/>
            <w:vAlign w:val="center"/>
          </w:tcPr>
          <w:p w14:paraId="6A32FD49" w14:textId="5A610B29"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5720AC">
              <w:rPr>
                <w:rFonts w:ascii="Consolas" w:eastAsia="Times New Roman" w:hAnsi="Consolas" w:cs="Arial"/>
                <w:color w:val="000000"/>
                <w:sz w:val="16"/>
                <w:szCs w:val="20"/>
                <w:lang w:eastAsia="de-DE"/>
              </w:rPr>
              <w:t>MF-1001</w:t>
            </w:r>
          </w:p>
        </w:tc>
        <w:tc>
          <w:tcPr>
            <w:tcW w:w="1423" w:type="pct"/>
            <w:tcBorders>
              <w:top w:val="single" w:sz="4" w:space="0" w:color="000000"/>
              <w:bottom w:val="single" w:sz="4" w:space="0" w:color="000000"/>
            </w:tcBorders>
            <w:shd w:val="clear" w:color="auto" w:fill="auto"/>
            <w:vAlign w:val="center"/>
          </w:tcPr>
          <w:p w14:paraId="4FAFDE53" w14:textId="5D410EF8" w:rsidR="00BB3D1F" w:rsidRDefault="00BB3D1F" w:rsidP="00BB3D1F">
            <w:pPr>
              <w:spacing w:line="240" w:lineRule="auto"/>
              <w:rPr>
                <w:rFonts w:eastAsia="Times New Roman" w:cs="Arial"/>
                <w:color w:val="000000"/>
                <w:sz w:val="16"/>
                <w:szCs w:val="20"/>
                <w:lang w:eastAsia="de-DE"/>
              </w:rPr>
            </w:pPr>
            <w:r w:rsidRPr="00BB072A">
              <w:rPr>
                <w:rFonts w:eastAsia="Times New Roman" w:cs="Arial"/>
                <w:color w:val="000000"/>
                <w:sz w:val="16"/>
                <w:szCs w:val="20"/>
                <w:lang w:eastAsia="de-DE"/>
              </w:rPr>
              <w:t xml:space="preserve">ID </w:t>
            </w:r>
            <w:r>
              <w:rPr>
                <w:rFonts w:eastAsia="Times New Roman" w:cs="Arial"/>
                <w:color w:val="000000"/>
                <w:sz w:val="16"/>
                <w:szCs w:val="20"/>
                <w:lang w:eastAsia="de-DE"/>
              </w:rPr>
              <w:t>of the manufacturer of the item, transferred value from the PO.</w:t>
            </w:r>
          </w:p>
          <w:p w14:paraId="6F47AE0C" w14:textId="5A5A27A5" w:rsidR="00BB3D1F" w:rsidRDefault="00BB3D1F" w:rsidP="00BB3D1F">
            <w:pPr>
              <w:spacing w:line="240" w:lineRule="auto"/>
              <w:rPr>
                <w:rFonts w:eastAsia="Times New Roman" w:cs="Arial"/>
                <w:color w:val="000000"/>
                <w:sz w:val="16"/>
                <w:szCs w:val="20"/>
                <w:lang w:eastAsia="de-DE"/>
              </w:rPr>
            </w:pPr>
            <w:r w:rsidRPr="00BB072A">
              <w:rPr>
                <w:rFonts w:eastAsia="Times New Roman" w:cs="Arial"/>
                <w:color w:val="000000"/>
                <w:sz w:val="16"/>
                <w:szCs w:val="20"/>
                <w:lang w:eastAsia="de-DE"/>
              </w:rPr>
              <w:t xml:space="preserve">Mandatory if the </w:t>
            </w:r>
            <w:r w:rsidRPr="00380520">
              <w:rPr>
                <w:rFonts w:eastAsia="Times New Roman" w:cs="Arial"/>
                <w:color w:val="000000"/>
                <w:sz w:val="16"/>
                <w:szCs w:val="20"/>
                <w:lang w:eastAsia="de-DE"/>
              </w:rPr>
              <w:t>ManufacturerCITradeParty</w:t>
            </w:r>
            <w:r>
              <w:rPr>
                <w:rFonts w:eastAsia="Times New Roman" w:cs="Arial"/>
                <w:color w:val="000000"/>
                <w:sz w:val="16"/>
                <w:szCs w:val="20"/>
                <w:lang w:eastAsia="de-DE"/>
              </w:rPr>
              <w:t xml:space="preserve"> </w:t>
            </w:r>
          </w:p>
          <w:p w14:paraId="412BDBE5" w14:textId="26170D4C" w:rsidR="00BB3D1F" w:rsidRPr="00046C29" w:rsidRDefault="00BB3D1F" w:rsidP="00BB3D1F">
            <w:pPr>
              <w:rPr>
                <w:rFonts w:eastAsia="Times New Roman" w:cs="Arial"/>
                <w:sz w:val="16"/>
                <w:szCs w:val="20"/>
                <w:lang w:eastAsia="de-DE"/>
              </w:rPr>
            </w:pPr>
            <w:r w:rsidRPr="00FF2A38">
              <w:rPr>
                <w:rFonts w:eastAsia="Times New Roman" w:cs="Arial"/>
                <w:color w:val="000000"/>
                <w:sz w:val="16"/>
                <w:szCs w:val="20"/>
                <w:lang w:eastAsia="de-DE"/>
              </w:rPr>
              <w:t>asram:GlobalIdentificationIdentifier</w:t>
            </w:r>
            <w:r w:rsidRPr="00380520">
              <w:rPr>
                <w:rFonts w:eastAsia="Times New Roman" w:cs="Arial"/>
                <w:color w:val="000000"/>
                <w:sz w:val="16"/>
                <w:szCs w:val="20"/>
                <w:lang w:eastAsia="de-DE"/>
              </w:rPr>
              <w:t xml:space="preserve"> </w:t>
            </w:r>
            <w:r w:rsidRPr="00BB072A">
              <w:rPr>
                <w:rFonts w:eastAsia="Times New Roman" w:cs="Arial"/>
                <w:color w:val="000000"/>
                <w:sz w:val="16"/>
                <w:szCs w:val="20"/>
                <w:lang w:eastAsia="de-DE"/>
              </w:rPr>
              <w:t xml:space="preserve">in </w:t>
            </w:r>
            <w:r>
              <w:rPr>
                <w:rFonts w:eastAsia="Times New Roman" w:cs="Arial"/>
                <w:color w:val="000000"/>
                <w:sz w:val="16"/>
                <w:szCs w:val="20"/>
                <w:lang w:eastAsia="de-DE"/>
              </w:rPr>
              <w:t xml:space="preserve">the related </w:t>
            </w:r>
            <w:r w:rsidRPr="00BB072A">
              <w:rPr>
                <w:rFonts w:eastAsia="Times New Roman" w:cs="Arial"/>
                <w:color w:val="000000"/>
                <w:sz w:val="16"/>
                <w:szCs w:val="20"/>
                <w:lang w:eastAsia="de-DE"/>
              </w:rPr>
              <w:t>purchase order schedule line or VMI demand is not empty</w:t>
            </w:r>
            <w:r>
              <w:rPr>
                <w:rFonts w:eastAsia="Times New Roman" w:cs="Arial"/>
                <w:color w:val="000000"/>
                <w:sz w:val="16"/>
                <w:szCs w:val="20"/>
                <w:lang w:eastAsia="de-DE"/>
              </w:rPr>
              <w:t xml:space="preserve">. </w:t>
            </w:r>
          </w:p>
        </w:tc>
        <w:tc>
          <w:tcPr>
            <w:tcW w:w="1725" w:type="pct"/>
            <w:shd w:val="clear" w:color="auto" w:fill="auto"/>
            <w:vAlign w:val="center"/>
          </w:tcPr>
          <w:p w14:paraId="4A9FBC21" w14:textId="2B672E5B" w:rsidR="00BB3D1F" w:rsidRPr="00046C29" w:rsidRDefault="00BB3D1F" w:rsidP="00BB3D1F">
            <w:pPr>
              <w:spacing w:line="240" w:lineRule="auto"/>
              <w:rPr>
                <w:rFonts w:eastAsia="Times New Roman" w:cs="Arial"/>
                <w:sz w:val="16"/>
                <w:szCs w:val="20"/>
                <w:lang w:eastAsia="de-DE"/>
              </w:rPr>
            </w:pPr>
            <w:r w:rsidRPr="005720AC">
              <w:rPr>
                <w:rFonts w:eastAsia="Times New Roman" w:cs="Arial"/>
                <w:sz w:val="16"/>
                <w:szCs w:val="20"/>
                <w:lang w:eastAsia="de-DE"/>
              </w:rPr>
              <w:t>/as:CI_DespatchAdvice/as:CIDASupplyChainTradeTransaction/asram:Includ</w:t>
            </w:r>
            <w:r>
              <w:rPr>
                <w:rFonts w:eastAsia="Times New Roman" w:cs="Arial"/>
                <w:sz w:val="16"/>
                <w:szCs w:val="20"/>
                <w:lang w:eastAsia="de-DE"/>
              </w:rPr>
              <w:t>edCIDALSupplyChainTradeLineItem</w:t>
            </w:r>
            <w:r w:rsidRPr="005720AC">
              <w:rPr>
                <w:rFonts w:eastAsia="Times New Roman" w:cs="Arial"/>
                <w:sz w:val="16"/>
                <w:szCs w:val="20"/>
                <w:lang w:eastAsia="de-DE"/>
              </w:rPr>
              <w:t>/asram:SpecifiedCITradeProduct/asram:ManufacturerCITradeParty/asram:GlobalIdentificationIdentifier</w:t>
            </w:r>
          </w:p>
        </w:tc>
      </w:tr>
      <w:tr w:rsidR="00BB3D1F" w:rsidRPr="000B55CC" w14:paraId="73B99CB0" w14:textId="77777777" w:rsidTr="00963392">
        <w:trPr>
          <w:cantSplit/>
          <w:trHeight w:val="20"/>
        </w:trPr>
        <w:tc>
          <w:tcPr>
            <w:tcW w:w="644" w:type="pct"/>
            <w:shd w:val="clear" w:color="auto" w:fill="auto"/>
            <w:noWrap/>
            <w:vAlign w:val="center"/>
          </w:tcPr>
          <w:p w14:paraId="2D014E11" w14:textId="4CDD90B5"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UEManuCTRY</w:t>
            </w:r>
          </w:p>
        </w:tc>
        <w:tc>
          <w:tcPr>
            <w:tcW w:w="1208" w:type="pct"/>
            <w:tcBorders>
              <w:top w:val="single" w:sz="4" w:space="0" w:color="000000"/>
              <w:bottom w:val="single" w:sz="4" w:space="0" w:color="000000"/>
            </w:tcBorders>
            <w:shd w:val="clear" w:color="auto" w:fill="auto"/>
            <w:noWrap/>
            <w:vAlign w:val="center"/>
          </w:tcPr>
          <w:p w14:paraId="261CAC22" w14:textId="608778F9" w:rsidR="00BB3D1F" w:rsidRPr="00401D29" w:rsidRDefault="00BB3D1F" w:rsidP="00BB3D1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DE</w:t>
            </w:r>
          </w:p>
        </w:tc>
        <w:tc>
          <w:tcPr>
            <w:tcW w:w="1423" w:type="pct"/>
            <w:tcBorders>
              <w:top w:val="single" w:sz="4" w:space="0" w:color="000000"/>
              <w:bottom w:val="single" w:sz="4" w:space="0" w:color="000000"/>
            </w:tcBorders>
            <w:shd w:val="clear" w:color="auto" w:fill="auto"/>
            <w:vAlign w:val="center"/>
          </w:tcPr>
          <w:p w14:paraId="467CA1D8" w14:textId="77777777" w:rsidR="00BB3D1F" w:rsidRDefault="00BB3D1F" w:rsidP="00BB3D1F">
            <w:pPr>
              <w:rPr>
                <w:rFonts w:eastAsia="Times New Roman" w:cs="Arial"/>
                <w:color w:val="000000"/>
                <w:sz w:val="16"/>
                <w:szCs w:val="20"/>
                <w:lang w:eastAsia="de-DE"/>
              </w:rPr>
            </w:pPr>
            <w:r w:rsidRPr="00BB072A">
              <w:rPr>
                <w:rFonts w:eastAsia="Times New Roman" w:cs="Arial"/>
                <w:color w:val="000000"/>
                <w:sz w:val="16"/>
                <w:szCs w:val="20"/>
                <w:lang w:eastAsia="de-DE"/>
              </w:rPr>
              <w:t>Country (according to the ISO 3166 norm codes) in which the product has been manufactured.</w:t>
            </w:r>
            <w:r>
              <w:rPr>
                <w:rFonts w:eastAsia="Times New Roman" w:cs="Arial"/>
                <w:color w:val="000000"/>
                <w:sz w:val="16"/>
                <w:szCs w:val="20"/>
                <w:lang w:eastAsia="de-DE"/>
              </w:rPr>
              <w:t xml:space="preserve"> </w:t>
            </w:r>
          </w:p>
          <w:p w14:paraId="3504528B" w14:textId="14337219" w:rsidR="00BB3D1F" w:rsidRPr="00046C29" w:rsidRDefault="00BB3D1F" w:rsidP="00BB3D1F">
            <w:pPr>
              <w:rPr>
                <w:rFonts w:eastAsia="Times New Roman" w:cs="Arial"/>
                <w:sz w:val="16"/>
                <w:szCs w:val="20"/>
                <w:lang w:eastAsia="de-DE"/>
              </w:rPr>
            </w:pPr>
            <w:r w:rsidRPr="00BB072A">
              <w:rPr>
                <w:rFonts w:eastAsia="Times New Roman" w:cs="Arial"/>
                <w:color w:val="000000"/>
                <w:sz w:val="16"/>
                <w:szCs w:val="20"/>
                <w:lang w:eastAsia="de-DE"/>
              </w:rPr>
              <w:t xml:space="preserve">Mandatory field if the customs </w:t>
            </w:r>
            <w:r>
              <w:rPr>
                <w:rFonts w:eastAsia="Times New Roman" w:cs="Arial"/>
                <w:color w:val="000000"/>
                <w:sz w:val="16"/>
                <w:szCs w:val="20"/>
                <w:lang w:eastAsia="de-DE"/>
              </w:rPr>
              <w:t>declaration is required (“</w:t>
            </w:r>
            <w:r>
              <w:rPr>
                <w:rFonts w:eastAsia="Times New Roman" w:cs="Arial"/>
                <w:sz w:val="16"/>
                <w:szCs w:val="20"/>
                <w:lang w:eastAsia="de-DE"/>
              </w:rPr>
              <w:t>CustomsDecision”</w:t>
            </w:r>
            <w:r w:rsidRPr="00BB072A">
              <w:rPr>
                <w:rFonts w:eastAsia="Times New Roman" w:cs="Arial"/>
                <w:color w:val="000000"/>
                <w:sz w:val="16"/>
                <w:szCs w:val="20"/>
                <w:lang w:eastAsia="de-DE"/>
              </w:rPr>
              <w:t xml:space="preserve"> is set to "</w:t>
            </w:r>
            <w:r>
              <w:rPr>
                <w:rFonts w:eastAsia="Times New Roman" w:cs="Arial"/>
                <w:color w:val="000000"/>
                <w:sz w:val="16"/>
                <w:szCs w:val="20"/>
                <w:lang w:eastAsia="de-DE"/>
              </w:rPr>
              <w:t>true</w:t>
            </w:r>
            <w:r w:rsidRPr="00BB072A">
              <w:rPr>
                <w:rFonts w:eastAsia="Times New Roman" w:cs="Arial"/>
                <w:color w:val="000000"/>
                <w:sz w:val="16"/>
                <w:szCs w:val="20"/>
                <w:lang w:eastAsia="de-DE"/>
              </w:rPr>
              <w:t>").</w:t>
            </w:r>
          </w:p>
        </w:tc>
        <w:tc>
          <w:tcPr>
            <w:tcW w:w="1725" w:type="pct"/>
            <w:shd w:val="clear" w:color="auto" w:fill="auto"/>
            <w:vAlign w:val="center"/>
          </w:tcPr>
          <w:p w14:paraId="01DF6F33" w14:textId="6E8DEC7D" w:rsidR="00BB3D1F" w:rsidRPr="00046C29" w:rsidRDefault="00BB3D1F" w:rsidP="00BB3D1F">
            <w:pPr>
              <w:spacing w:line="240" w:lineRule="auto"/>
              <w:rPr>
                <w:rFonts w:eastAsia="Times New Roman" w:cs="Arial"/>
                <w:sz w:val="16"/>
                <w:szCs w:val="20"/>
                <w:lang w:eastAsia="de-DE"/>
              </w:rPr>
            </w:pPr>
            <w:r w:rsidRPr="005720AC">
              <w:rPr>
                <w:rFonts w:eastAsia="Times New Roman" w:cs="Arial"/>
                <w:sz w:val="16"/>
                <w:szCs w:val="20"/>
                <w:lang w:eastAsia="de-DE"/>
              </w:rPr>
              <w:t>/as:CI_DespatchAdvice/as:CIDASupplyChainTradeTransaction/asram:IncludedCIDALSupplyChainTradeLineItem/asram:SpecifiedCITradeProduct/asram:ManufacturerCITradeParty/asram:PostalCITradeAddress/asram:CountryNameText</w:t>
            </w:r>
          </w:p>
        </w:tc>
      </w:tr>
      <w:tr w:rsidR="00BB3D1F" w:rsidRPr="000B55CC" w14:paraId="23FC2C8D" w14:textId="77777777" w:rsidTr="00963392">
        <w:trPr>
          <w:cantSplit/>
          <w:trHeight w:val="20"/>
        </w:trPr>
        <w:tc>
          <w:tcPr>
            <w:tcW w:w="644" w:type="pct"/>
            <w:shd w:val="clear" w:color="auto" w:fill="auto"/>
            <w:noWrap/>
            <w:vAlign w:val="center"/>
          </w:tcPr>
          <w:p w14:paraId="471D3470" w14:textId="30F02AEE"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UEProductInstance</w:t>
            </w:r>
          </w:p>
        </w:tc>
        <w:tc>
          <w:tcPr>
            <w:tcW w:w="1208" w:type="pct"/>
            <w:tcBorders>
              <w:top w:val="single" w:sz="4" w:space="0" w:color="000000"/>
              <w:bottom w:val="single" w:sz="4" w:space="0" w:color="000000"/>
            </w:tcBorders>
            <w:shd w:val="clear" w:color="auto" w:fill="auto"/>
            <w:noWrap/>
            <w:vAlign w:val="center"/>
          </w:tcPr>
          <w:p w14:paraId="46718999" w14:textId="45006DAD" w:rsidR="00BB3D1F" w:rsidRPr="00401D29" w:rsidRDefault="00BB3D1F" w:rsidP="00BB3D1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[see sample file]</w:t>
            </w:r>
          </w:p>
        </w:tc>
        <w:tc>
          <w:tcPr>
            <w:tcW w:w="1423" w:type="pct"/>
            <w:tcBorders>
              <w:top w:val="single" w:sz="4" w:space="0" w:color="000000"/>
              <w:bottom w:val="single" w:sz="4" w:space="0" w:color="000000"/>
            </w:tcBorders>
            <w:shd w:val="clear" w:color="auto" w:fill="auto"/>
            <w:vAlign w:val="center"/>
          </w:tcPr>
          <w:p w14:paraId="16EEDEA8" w14:textId="0F7EE1A2" w:rsidR="00BB3D1F" w:rsidRDefault="00BB3D1F" w:rsidP="00BB3D1F">
            <w:pPr>
              <w:rPr>
                <w:rFonts w:eastAsia="Times New Roman" w:cs="Arial"/>
                <w:sz w:val="16"/>
                <w:szCs w:val="20"/>
                <w:lang w:eastAsia="de-DE"/>
              </w:rPr>
            </w:pPr>
            <w:r w:rsidRPr="00245FC7">
              <w:rPr>
                <w:rFonts w:eastAsia="Times New Roman" w:cs="Arial"/>
                <w:sz w:val="16"/>
                <w:szCs w:val="20"/>
                <w:lang w:eastAsia="de-DE"/>
              </w:rPr>
              <w:t>If</w:t>
            </w:r>
            <w:r>
              <w:rPr>
                <w:rFonts w:eastAsia="Times New Roman" w:cs="Arial"/>
                <w:sz w:val="16"/>
                <w:szCs w:val="20"/>
                <w:lang w:eastAsia="de-DE"/>
              </w:rPr>
              <w:t xml:space="preserve"> serial numbers are sent in the UE</w:t>
            </w:r>
            <w:r w:rsidRPr="00245FC7">
              <w:rPr>
                <w:rFonts w:eastAsia="Times New Roman" w:cs="Arial"/>
                <w:sz w:val="16"/>
                <w:szCs w:val="20"/>
                <w:lang w:eastAsia="de-DE"/>
              </w:rPr>
              <w:t>, element asram:IndividualCITradeProductInstance has to be repeated for each serial number.</w:t>
            </w:r>
          </w:p>
          <w:p w14:paraId="11A2AC3E" w14:textId="77777777" w:rsidR="00BB3D1F" w:rsidRPr="00245FC7" w:rsidRDefault="00BB3D1F" w:rsidP="00BB3D1F">
            <w:pPr>
              <w:rPr>
                <w:rFonts w:eastAsia="Times New Roman" w:cs="Arial"/>
                <w:sz w:val="16"/>
                <w:szCs w:val="20"/>
                <w:lang w:eastAsia="de-DE"/>
              </w:rPr>
            </w:pPr>
          </w:p>
          <w:p w14:paraId="0070F6B1" w14:textId="18A828FD" w:rsidR="00BB3D1F" w:rsidRDefault="00BB3D1F" w:rsidP="00BB3D1F">
            <w:pPr>
              <w:rPr>
                <w:rFonts w:eastAsia="Times New Roman" w:cs="Arial"/>
                <w:sz w:val="16"/>
                <w:szCs w:val="20"/>
                <w:lang w:eastAsia="de-DE"/>
              </w:rPr>
            </w:pPr>
            <w:r w:rsidRPr="00B50AC5">
              <w:rPr>
                <w:rFonts w:eastAsia="Times New Roman" w:cs="Arial"/>
                <w:color w:val="0070C0"/>
                <w:sz w:val="16"/>
                <w:szCs w:val="20"/>
                <w:lang w:eastAsia="de-DE"/>
              </w:rPr>
              <w:t>Example</w:t>
            </w:r>
            <w:r w:rsidRPr="00245FC7">
              <w:rPr>
                <w:rFonts w:eastAsia="Times New Roman" w:cs="Arial"/>
                <w:sz w:val="16"/>
                <w:szCs w:val="20"/>
                <w:lang w:eastAsia="de-DE"/>
              </w:rPr>
              <w:t>: If</w:t>
            </w:r>
            <w:r>
              <w:rPr>
                <w:rFonts w:eastAsia="Times New Roman" w:cs="Arial"/>
                <w:sz w:val="16"/>
                <w:szCs w:val="20"/>
                <w:lang w:eastAsia="de-DE"/>
              </w:rPr>
              <w:t xml:space="preserve"> UEShippedQTY </w:t>
            </w:r>
            <w:r w:rsidRPr="00245FC7">
              <w:rPr>
                <w:rFonts w:eastAsia="Times New Roman" w:cs="Arial"/>
                <w:sz w:val="16"/>
                <w:szCs w:val="20"/>
                <w:lang w:eastAsia="de-DE"/>
              </w:rPr>
              <w:t xml:space="preserve">is </w:t>
            </w:r>
            <w:r>
              <w:rPr>
                <w:rFonts w:eastAsia="Times New Roman" w:cs="Arial"/>
                <w:sz w:val="16"/>
                <w:szCs w:val="20"/>
                <w:lang w:eastAsia="de-DE"/>
              </w:rPr>
              <w:t>5, the element</w:t>
            </w:r>
            <w:r w:rsidRPr="00245FC7">
              <w:rPr>
                <w:rFonts w:eastAsia="Times New Roman" w:cs="Arial"/>
                <w:sz w:val="16"/>
                <w:szCs w:val="20"/>
                <w:lang w:eastAsia="de-DE"/>
              </w:rPr>
              <w:t xml:space="preserve"> has to </w:t>
            </w:r>
            <w:r>
              <w:rPr>
                <w:rFonts w:eastAsia="Times New Roman" w:cs="Arial"/>
                <w:sz w:val="16"/>
                <w:szCs w:val="20"/>
                <w:lang w:eastAsia="de-DE"/>
              </w:rPr>
              <w:t>occur</w:t>
            </w:r>
            <w:r w:rsidRPr="00245FC7">
              <w:rPr>
                <w:rFonts w:eastAsia="Times New Roman" w:cs="Arial"/>
                <w:sz w:val="16"/>
                <w:szCs w:val="20"/>
                <w:lang w:eastAsia="de-DE"/>
              </w:rPr>
              <w:t xml:space="preserve"> </w:t>
            </w:r>
            <w:r>
              <w:rPr>
                <w:rFonts w:eastAsia="Times New Roman" w:cs="Arial"/>
                <w:sz w:val="16"/>
                <w:szCs w:val="20"/>
                <w:lang w:eastAsia="de-DE"/>
              </w:rPr>
              <w:t>5</w:t>
            </w:r>
            <w:r w:rsidRPr="00245FC7">
              <w:rPr>
                <w:rFonts w:eastAsia="Times New Roman" w:cs="Arial"/>
                <w:sz w:val="16"/>
                <w:szCs w:val="20"/>
                <w:lang w:eastAsia="de-DE"/>
              </w:rPr>
              <w:t xml:space="preserve"> times</w:t>
            </w:r>
            <w:r>
              <w:rPr>
                <w:rFonts w:eastAsia="Times New Roman" w:cs="Arial"/>
                <w:sz w:val="16"/>
                <w:szCs w:val="20"/>
                <w:lang w:eastAsia="de-DE"/>
              </w:rPr>
              <w:t>.</w:t>
            </w:r>
          </w:p>
          <w:p w14:paraId="0CB8956A" w14:textId="23AA6FFB" w:rsidR="00BB3D1F" w:rsidRPr="00046C29" w:rsidRDefault="00BB3D1F" w:rsidP="00BB3D1F">
            <w:pPr>
              <w:rPr>
                <w:rFonts w:eastAsia="Times New Roman" w:cs="Arial"/>
                <w:sz w:val="16"/>
                <w:szCs w:val="20"/>
                <w:lang w:eastAsia="de-DE"/>
              </w:rPr>
            </w:pPr>
            <w:r>
              <w:rPr>
                <w:rFonts w:eastAsia="Times New Roman" w:cs="Arial"/>
                <w:sz w:val="16"/>
                <w:szCs w:val="20"/>
                <w:lang w:eastAsia="de-DE"/>
              </w:rPr>
              <w:t>Each repetition has to reference the same elementary unit and has to repeat the values for UEBatchNo, UEExpDate, UELabelText, UEManuDate in case they were mandatory</w:t>
            </w:r>
          </w:p>
        </w:tc>
        <w:tc>
          <w:tcPr>
            <w:tcW w:w="1725" w:type="pct"/>
            <w:shd w:val="clear" w:color="auto" w:fill="auto"/>
            <w:vAlign w:val="center"/>
          </w:tcPr>
          <w:p w14:paraId="2048CD64" w14:textId="67615737" w:rsidR="00BB3D1F" w:rsidRPr="00046C29" w:rsidRDefault="00BB3D1F" w:rsidP="00BB3D1F">
            <w:pPr>
              <w:spacing w:line="240" w:lineRule="auto"/>
              <w:rPr>
                <w:rFonts w:eastAsia="Times New Roman" w:cs="Arial"/>
                <w:sz w:val="16"/>
                <w:szCs w:val="20"/>
                <w:lang w:eastAsia="de-DE"/>
              </w:rPr>
            </w:pPr>
            <w:r w:rsidRPr="001B7C68">
              <w:rPr>
                <w:rFonts w:eastAsia="Times New Roman" w:cs="Arial"/>
                <w:sz w:val="16"/>
                <w:szCs w:val="20"/>
                <w:lang w:eastAsia="de-DE"/>
              </w:rPr>
              <w:t>/as:CI_DespatchAdvice/as:CIDASupplyChainTradeTransaction/asram:IncludedCIDALSupplyChainTradeLineItem/asram:SpecifiedCITradeProduct/asram:Ind</w:t>
            </w:r>
            <w:r>
              <w:rPr>
                <w:rFonts w:eastAsia="Times New Roman" w:cs="Arial"/>
                <w:sz w:val="16"/>
                <w:szCs w:val="20"/>
                <w:lang w:eastAsia="de-DE"/>
              </w:rPr>
              <w:t>ividualCITradeProductInstance</w:t>
            </w:r>
          </w:p>
        </w:tc>
      </w:tr>
      <w:tr w:rsidR="00BB3D1F" w:rsidRPr="000B55CC" w14:paraId="327846B1" w14:textId="77777777" w:rsidTr="00963392">
        <w:trPr>
          <w:cantSplit/>
          <w:trHeight w:val="20"/>
        </w:trPr>
        <w:tc>
          <w:tcPr>
            <w:tcW w:w="644" w:type="pct"/>
            <w:shd w:val="clear" w:color="auto" w:fill="auto"/>
            <w:noWrap/>
            <w:vAlign w:val="center"/>
          </w:tcPr>
          <w:p w14:paraId="5A25D458" w14:textId="56D4FD3F"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UEBatchNo</w:t>
            </w:r>
          </w:p>
        </w:tc>
        <w:tc>
          <w:tcPr>
            <w:tcW w:w="1208" w:type="pct"/>
            <w:tcBorders>
              <w:top w:val="single" w:sz="4" w:space="0" w:color="000000"/>
              <w:bottom w:val="single" w:sz="4" w:space="0" w:color="000000"/>
            </w:tcBorders>
            <w:shd w:val="clear" w:color="auto" w:fill="auto"/>
            <w:noWrap/>
            <w:vAlign w:val="center"/>
          </w:tcPr>
          <w:p w14:paraId="78500D21" w14:textId="34E4B2AA"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JUL001</w:t>
            </w:r>
          </w:p>
        </w:tc>
        <w:tc>
          <w:tcPr>
            <w:tcW w:w="1423" w:type="pct"/>
            <w:tcBorders>
              <w:top w:val="single" w:sz="4" w:space="0" w:color="000000"/>
              <w:bottom w:val="single" w:sz="4" w:space="0" w:color="000000"/>
            </w:tcBorders>
            <w:shd w:val="clear" w:color="auto" w:fill="auto"/>
            <w:vAlign w:val="center"/>
          </w:tcPr>
          <w:p w14:paraId="3214B109" w14:textId="063D525B" w:rsidR="00BB3D1F" w:rsidRPr="00046C29" w:rsidRDefault="00BB3D1F" w:rsidP="00BB3D1F">
            <w:pPr>
              <w:rPr>
                <w:rFonts w:eastAsia="Times New Roman" w:cs="Arial"/>
                <w:sz w:val="16"/>
                <w:szCs w:val="20"/>
                <w:lang w:eastAsia="de-DE"/>
              </w:rPr>
            </w:pPr>
            <w:r w:rsidRPr="00BB072A">
              <w:rPr>
                <w:rFonts w:eastAsia="Times New Roman" w:cs="Arial"/>
                <w:color w:val="000000"/>
                <w:sz w:val="16"/>
                <w:szCs w:val="20"/>
                <w:lang w:eastAsia="de-DE"/>
              </w:rPr>
              <w:t>Product batch number</w:t>
            </w:r>
            <w:r>
              <w:rPr>
                <w:rFonts w:eastAsia="Times New Roman" w:cs="Arial"/>
                <w:color w:val="000000"/>
                <w:sz w:val="16"/>
                <w:szCs w:val="20"/>
                <w:lang w:eastAsia="de-DE"/>
              </w:rPr>
              <w:t>: Mandatory if flag “Batch n</w:t>
            </w:r>
            <w:r w:rsidRPr="001D4D29">
              <w:rPr>
                <w:rFonts w:eastAsia="Times New Roman" w:cs="Arial"/>
                <w:color w:val="000000"/>
                <w:sz w:val="16"/>
                <w:szCs w:val="20"/>
                <w:lang w:eastAsia="de-DE"/>
              </w:rPr>
              <w:t xml:space="preserve">umber </w:t>
            </w:r>
            <w:r>
              <w:rPr>
                <w:rFonts w:eastAsia="Times New Roman" w:cs="Arial"/>
                <w:color w:val="000000"/>
                <w:sz w:val="16"/>
                <w:szCs w:val="20"/>
                <w:lang w:eastAsia="de-DE"/>
              </w:rPr>
              <w:t>r</w:t>
            </w:r>
            <w:r w:rsidRPr="001D4D29">
              <w:rPr>
                <w:rFonts w:eastAsia="Times New Roman" w:cs="Arial"/>
                <w:color w:val="000000"/>
                <w:sz w:val="16"/>
                <w:szCs w:val="20"/>
                <w:lang w:eastAsia="de-DE"/>
              </w:rPr>
              <w:t>equired"</w:t>
            </w:r>
            <w:r>
              <w:rPr>
                <w:rFonts w:eastAsia="Times New Roman" w:cs="Arial"/>
                <w:color w:val="000000"/>
                <w:sz w:val="16"/>
                <w:szCs w:val="20"/>
                <w:lang w:eastAsia="de-DE"/>
              </w:rPr>
              <w:t xml:space="preserve"> (BusinessFlag)</w:t>
            </w:r>
            <w:r w:rsidRPr="001D4D29">
              <w:rPr>
                <w:rFonts w:eastAsia="Times New Roman" w:cs="Arial"/>
                <w:color w:val="000000"/>
                <w:sz w:val="16"/>
                <w:szCs w:val="20"/>
                <w:lang w:eastAsia="de-DE"/>
              </w:rPr>
              <w:t xml:space="preserve"> is activated in </w:t>
            </w:r>
            <w:r>
              <w:rPr>
                <w:rFonts w:eastAsia="Times New Roman" w:cs="Arial"/>
                <w:color w:val="000000"/>
                <w:sz w:val="16"/>
                <w:szCs w:val="20"/>
                <w:lang w:eastAsia="de-DE"/>
              </w:rPr>
              <w:t xml:space="preserve">the </w:t>
            </w:r>
            <w:r w:rsidRPr="001D4D29">
              <w:rPr>
                <w:rFonts w:eastAsia="Times New Roman" w:cs="Arial"/>
                <w:color w:val="000000"/>
                <w:sz w:val="16"/>
                <w:szCs w:val="20"/>
                <w:lang w:eastAsia="de-DE"/>
              </w:rPr>
              <w:t>purchase order item line or VMI demand.</w:t>
            </w:r>
          </w:p>
        </w:tc>
        <w:tc>
          <w:tcPr>
            <w:tcW w:w="1725" w:type="pct"/>
            <w:shd w:val="clear" w:color="auto" w:fill="auto"/>
            <w:vAlign w:val="center"/>
          </w:tcPr>
          <w:p w14:paraId="5ED87E75" w14:textId="2E1724E0" w:rsidR="00BB3D1F" w:rsidRPr="00046C29" w:rsidRDefault="00BB3D1F" w:rsidP="00BB3D1F">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/as:CI_DespatchAdvice/as:CIDASupplyChainTradeTransaction/asram:IncludedCIDALSupplyChainTradeLineItem/asram:SpecifiedCITradeProduct/asram:IndividualCITradeProductInstance/asram:BatchIdentificationIdentifier</w:t>
            </w:r>
          </w:p>
        </w:tc>
      </w:tr>
      <w:tr w:rsidR="00BB3D1F" w:rsidRPr="000B55CC" w14:paraId="6AD8BBC3" w14:textId="77777777" w:rsidTr="00963392">
        <w:trPr>
          <w:cantSplit/>
          <w:trHeight w:val="20"/>
        </w:trPr>
        <w:tc>
          <w:tcPr>
            <w:tcW w:w="644" w:type="pct"/>
            <w:shd w:val="clear" w:color="auto" w:fill="auto"/>
            <w:noWrap/>
            <w:vAlign w:val="center"/>
          </w:tcPr>
          <w:p w14:paraId="61BA518C" w14:textId="440439DF"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UEExpDate</w:t>
            </w:r>
          </w:p>
        </w:tc>
        <w:tc>
          <w:tcPr>
            <w:tcW w:w="1208" w:type="pct"/>
            <w:tcBorders>
              <w:top w:val="single" w:sz="4" w:space="0" w:color="000000"/>
              <w:bottom w:val="single" w:sz="4" w:space="0" w:color="000000"/>
            </w:tcBorders>
            <w:shd w:val="clear" w:color="auto" w:fill="auto"/>
            <w:noWrap/>
            <w:vAlign w:val="center"/>
          </w:tcPr>
          <w:p w14:paraId="43D7593A" w14:textId="01789280"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2020-06-27T14:46:31</w:t>
            </w:r>
          </w:p>
        </w:tc>
        <w:tc>
          <w:tcPr>
            <w:tcW w:w="1423" w:type="pct"/>
            <w:tcBorders>
              <w:top w:val="single" w:sz="4" w:space="0" w:color="000000"/>
              <w:bottom w:val="single" w:sz="4" w:space="0" w:color="000000"/>
            </w:tcBorders>
            <w:shd w:val="clear" w:color="auto" w:fill="auto"/>
            <w:vAlign w:val="center"/>
          </w:tcPr>
          <w:p w14:paraId="3786D917" w14:textId="6F0DDEFE" w:rsidR="00BB3D1F" w:rsidRPr="00046C29" w:rsidRDefault="00BB3D1F" w:rsidP="00BB3D1F">
            <w:pPr>
              <w:rPr>
                <w:rFonts w:eastAsia="Times New Roman" w:cs="Arial"/>
                <w:sz w:val="16"/>
                <w:szCs w:val="20"/>
                <w:lang w:eastAsia="de-DE"/>
              </w:rPr>
            </w:pPr>
            <w:r w:rsidRPr="00BB072A">
              <w:rPr>
                <w:rFonts w:eastAsia="Times New Roman" w:cs="Arial"/>
                <w:color w:val="000000"/>
                <w:sz w:val="16"/>
                <w:szCs w:val="20"/>
                <w:lang w:eastAsia="de-DE"/>
              </w:rPr>
              <w:t>Date at which the product can</w:t>
            </w:r>
            <w:r>
              <w:rPr>
                <w:rFonts w:eastAsia="Times New Roman" w:cs="Arial"/>
                <w:color w:val="000000"/>
                <w:sz w:val="16"/>
                <w:szCs w:val="20"/>
                <w:lang w:eastAsia="de-DE"/>
              </w:rPr>
              <w:t>not</w:t>
            </w:r>
            <w:r w:rsidRPr="00BB072A">
              <w:rPr>
                <w:rFonts w:eastAsia="Times New Roman" w:cs="Arial"/>
                <w:color w:val="000000"/>
                <w:sz w:val="16"/>
                <w:szCs w:val="20"/>
                <w:lang w:eastAsia="de-DE"/>
              </w:rPr>
              <w:t xml:space="preserve"> be used</w:t>
            </w:r>
            <w:r>
              <w:rPr>
                <w:rFonts w:eastAsia="Times New Roman" w:cs="Arial"/>
                <w:color w:val="000000"/>
                <w:sz w:val="16"/>
                <w:szCs w:val="20"/>
                <w:lang w:eastAsia="de-DE"/>
              </w:rPr>
              <w:t xml:space="preserve"> anymore</w:t>
            </w:r>
            <w:r w:rsidRPr="00BB072A">
              <w:rPr>
                <w:rFonts w:eastAsia="Times New Roman" w:cs="Arial"/>
                <w:color w:val="000000"/>
                <w:sz w:val="16"/>
                <w:szCs w:val="20"/>
                <w:lang w:eastAsia="de-DE"/>
              </w:rPr>
              <w:t>.</w:t>
            </w:r>
            <w:r>
              <w:rPr>
                <w:rFonts w:eastAsia="Times New Roman" w:cs="Arial"/>
                <w:color w:val="000000"/>
                <w:sz w:val="16"/>
                <w:szCs w:val="20"/>
                <w:lang w:eastAsia="de-DE"/>
              </w:rPr>
              <w:t xml:space="preserve"> Mandatory if flag “E</w:t>
            </w:r>
            <w:r w:rsidRPr="00BB072A">
              <w:rPr>
                <w:rFonts w:eastAsia="Times New Roman" w:cs="Arial"/>
                <w:color w:val="000000"/>
                <w:sz w:val="16"/>
                <w:szCs w:val="20"/>
                <w:lang w:eastAsia="de-DE"/>
              </w:rPr>
              <w:t>xpiry date mandatory</w:t>
            </w:r>
            <w:r>
              <w:rPr>
                <w:rFonts w:eastAsia="Times New Roman" w:cs="Arial"/>
                <w:color w:val="000000"/>
                <w:sz w:val="16"/>
                <w:szCs w:val="20"/>
                <w:lang w:eastAsia="de-DE"/>
              </w:rPr>
              <w:t>” (BusinessFlag) is</w:t>
            </w:r>
            <w:r w:rsidRPr="00BB072A">
              <w:rPr>
                <w:rFonts w:eastAsia="Times New Roman" w:cs="Arial"/>
                <w:color w:val="000000"/>
                <w:sz w:val="16"/>
                <w:szCs w:val="20"/>
                <w:lang w:eastAsia="de-DE"/>
              </w:rPr>
              <w:t xml:space="preserve"> activated for</w:t>
            </w:r>
            <w:r>
              <w:rPr>
                <w:rFonts w:eastAsia="Times New Roman" w:cs="Arial"/>
                <w:color w:val="000000"/>
                <w:sz w:val="16"/>
                <w:szCs w:val="20"/>
                <w:lang w:eastAsia="de-DE"/>
              </w:rPr>
              <w:t xml:space="preserve"> the</w:t>
            </w:r>
            <w:r w:rsidRPr="00BB072A">
              <w:rPr>
                <w:rFonts w:eastAsia="Times New Roman" w:cs="Arial"/>
                <w:color w:val="000000"/>
                <w:sz w:val="16"/>
                <w:szCs w:val="20"/>
                <w:lang w:eastAsia="de-DE"/>
              </w:rPr>
              <w:t xml:space="preserve"> purchase order item schedule line or VMI demand.</w:t>
            </w:r>
          </w:p>
        </w:tc>
        <w:tc>
          <w:tcPr>
            <w:tcW w:w="1725" w:type="pct"/>
            <w:shd w:val="clear" w:color="auto" w:fill="auto"/>
            <w:vAlign w:val="center"/>
          </w:tcPr>
          <w:p w14:paraId="4B432B16" w14:textId="28A98ED7" w:rsidR="00BB3D1F" w:rsidRPr="00046C29" w:rsidRDefault="00BB3D1F" w:rsidP="00BB3D1F">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/as:CI_DespatchAdvice/as:CIDASupplyChainTradeTransaction/asram:IncludedCIDALSupplyChainTradeLineItem/asram:SpecifiedCITradeProduct/asram:IndividualCITradeProductInstance/asram:ExpiryDateTime</w:t>
            </w:r>
          </w:p>
        </w:tc>
      </w:tr>
      <w:tr w:rsidR="00BB3D1F" w:rsidRPr="000B55CC" w14:paraId="148132C4" w14:textId="77777777" w:rsidTr="00963392">
        <w:trPr>
          <w:cantSplit/>
          <w:trHeight w:val="20"/>
        </w:trPr>
        <w:tc>
          <w:tcPr>
            <w:tcW w:w="644" w:type="pct"/>
            <w:shd w:val="clear" w:color="auto" w:fill="auto"/>
            <w:noWrap/>
            <w:vAlign w:val="center"/>
          </w:tcPr>
          <w:p w14:paraId="36B77ACA" w14:textId="712CEDA2"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lastRenderedPageBreak/>
              <w:t>UELabelText</w:t>
            </w:r>
          </w:p>
        </w:tc>
        <w:tc>
          <w:tcPr>
            <w:tcW w:w="1208" w:type="pct"/>
            <w:tcBorders>
              <w:top w:val="single" w:sz="4" w:space="0" w:color="000000"/>
              <w:bottom w:val="single" w:sz="4" w:space="0" w:color="000000"/>
            </w:tcBorders>
            <w:shd w:val="clear" w:color="auto" w:fill="auto"/>
            <w:noWrap/>
            <w:vAlign w:val="center"/>
          </w:tcPr>
          <w:p w14:paraId="37EE6B3B" w14:textId="09B2C41A" w:rsidR="00BB3D1F" w:rsidRPr="00401D29" w:rsidRDefault="00BB3D1F" w:rsidP="00BB3D1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URGENT</w:t>
            </w:r>
          </w:p>
        </w:tc>
        <w:tc>
          <w:tcPr>
            <w:tcW w:w="1423" w:type="pct"/>
            <w:tcBorders>
              <w:top w:val="single" w:sz="4" w:space="0" w:color="000000"/>
              <w:bottom w:val="single" w:sz="4" w:space="0" w:color="000000"/>
            </w:tcBorders>
            <w:shd w:val="clear" w:color="auto" w:fill="auto"/>
            <w:vAlign w:val="center"/>
          </w:tcPr>
          <w:p w14:paraId="5862C975" w14:textId="01FB60D4" w:rsidR="00BB3D1F" w:rsidRDefault="00BB3D1F" w:rsidP="00BB3D1F">
            <w:pPr>
              <w:spacing w:line="240" w:lineRule="auto"/>
              <w:rPr>
                <w:rFonts w:eastAsia="Times New Roman" w:cs="Arial"/>
                <w:color w:val="000000"/>
                <w:sz w:val="16"/>
                <w:szCs w:val="20"/>
                <w:lang w:eastAsia="de-DE"/>
              </w:rPr>
            </w:pPr>
            <w:r>
              <w:rPr>
                <w:rFonts w:eastAsia="Times New Roman" w:cs="Arial"/>
                <w:color w:val="000000"/>
                <w:sz w:val="16"/>
                <w:szCs w:val="20"/>
                <w:lang w:eastAsia="de-DE"/>
              </w:rPr>
              <w:t>Possible values are:</w:t>
            </w:r>
          </w:p>
          <w:p w14:paraId="60D77667" w14:textId="77777777" w:rsidR="00BB3D1F" w:rsidRPr="008D4FA5" w:rsidRDefault="00BB3D1F" w:rsidP="00BB3D1F">
            <w:pPr>
              <w:spacing w:line="240" w:lineRule="auto"/>
              <w:rPr>
                <w:rFonts w:eastAsia="Times New Roman" w:cs="Arial"/>
                <w:b/>
                <w:color w:val="000000"/>
                <w:sz w:val="16"/>
                <w:szCs w:val="20"/>
                <w:lang w:eastAsia="de-DE"/>
              </w:rPr>
            </w:pPr>
            <w:r w:rsidRPr="008D4FA5">
              <w:rPr>
                <w:rFonts w:eastAsia="Times New Roman" w:cs="Arial"/>
                <w:b/>
                <w:color w:val="000000"/>
                <w:sz w:val="16"/>
                <w:szCs w:val="20"/>
                <w:lang w:eastAsia="de-DE"/>
              </w:rPr>
              <w:t>Urgent</w:t>
            </w:r>
          </w:p>
          <w:p w14:paraId="44C601FD" w14:textId="77777777" w:rsidR="00BB3D1F" w:rsidRPr="008D4FA5" w:rsidRDefault="00BB3D1F" w:rsidP="00BB3D1F">
            <w:pPr>
              <w:spacing w:line="240" w:lineRule="auto"/>
              <w:rPr>
                <w:rFonts w:eastAsia="Times New Roman" w:cs="Arial"/>
                <w:b/>
                <w:color w:val="000000"/>
                <w:sz w:val="16"/>
                <w:szCs w:val="20"/>
                <w:lang w:eastAsia="de-DE"/>
              </w:rPr>
            </w:pPr>
            <w:r w:rsidRPr="008D4FA5">
              <w:rPr>
                <w:rFonts w:eastAsia="Times New Roman" w:cs="Arial"/>
                <w:b/>
                <w:color w:val="000000"/>
                <w:sz w:val="16"/>
                <w:szCs w:val="20"/>
                <w:lang w:eastAsia="de-DE"/>
              </w:rPr>
              <w:t>Incomplete</w:t>
            </w:r>
          </w:p>
          <w:p w14:paraId="50947F30" w14:textId="30158618" w:rsidR="00BB3D1F" w:rsidRPr="008D4FA5" w:rsidRDefault="00BB3D1F" w:rsidP="00BB3D1F">
            <w:pPr>
              <w:spacing w:line="240" w:lineRule="auto"/>
              <w:rPr>
                <w:rFonts w:eastAsia="Times New Roman" w:cs="Arial"/>
                <w:b/>
                <w:color w:val="000000"/>
                <w:sz w:val="16"/>
                <w:szCs w:val="20"/>
                <w:lang w:eastAsia="de-DE"/>
              </w:rPr>
            </w:pPr>
            <w:r w:rsidRPr="008D4FA5">
              <w:rPr>
                <w:rFonts w:eastAsia="Times New Roman" w:cs="Arial"/>
                <w:b/>
                <w:color w:val="000000"/>
                <w:sz w:val="16"/>
                <w:szCs w:val="20"/>
                <w:lang w:eastAsia="de-DE"/>
              </w:rPr>
              <w:t>Urgent/Incomplete</w:t>
            </w:r>
          </w:p>
        </w:tc>
        <w:tc>
          <w:tcPr>
            <w:tcW w:w="1725" w:type="pct"/>
            <w:shd w:val="clear" w:color="auto" w:fill="auto"/>
            <w:vAlign w:val="center"/>
          </w:tcPr>
          <w:p w14:paraId="6BE03C96" w14:textId="78369FED" w:rsidR="00BB3D1F" w:rsidRPr="00046C29" w:rsidRDefault="00BB3D1F" w:rsidP="00BB3D1F">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w:t>
            </w:r>
            <w:r>
              <w:rPr>
                <w:rFonts w:eastAsia="Times New Roman" w:cs="Arial"/>
                <w:sz w:val="16"/>
                <w:szCs w:val="20"/>
                <w:lang w:eastAsia="de-DE"/>
              </w:rPr>
              <w:t>e</w:t>
            </w:r>
            <w:r w:rsidRPr="003D227D">
              <w:rPr>
                <w:rFonts w:eastAsia="Times New Roman" w:cs="Arial"/>
                <w:sz w:val="16"/>
                <w:szCs w:val="20"/>
                <w:lang w:eastAsia="de-DE"/>
              </w:rPr>
              <w:t>/asram:KanbanIdentificationIdentifier</w:t>
            </w:r>
          </w:p>
        </w:tc>
      </w:tr>
      <w:tr w:rsidR="00BB3D1F" w:rsidRPr="000B55CC" w14:paraId="04A326E3" w14:textId="77777777" w:rsidTr="00963392">
        <w:trPr>
          <w:cantSplit/>
          <w:trHeight w:val="20"/>
        </w:trPr>
        <w:tc>
          <w:tcPr>
            <w:tcW w:w="644" w:type="pct"/>
            <w:shd w:val="clear" w:color="auto" w:fill="auto"/>
            <w:noWrap/>
            <w:vAlign w:val="center"/>
          </w:tcPr>
          <w:p w14:paraId="4BDED1A9" w14:textId="63A566F2"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UESerialNo</w:t>
            </w:r>
          </w:p>
        </w:tc>
        <w:tc>
          <w:tcPr>
            <w:tcW w:w="1208" w:type="pct"/>
            <w:tcBorders>
              <w:top w:val="single" w:sz="4" w:space="0" w:color="000000"/>
              <w:bottom w:val="single" w:sz="4" w:space="0" w:color="000000"/>
            </w:tcBorders>
            <w:shd w:val="clear" w:color="auto" w:fill="auto"/>
            <w:noWrap/>
            <w:vAlign w:val="center"/>
          </w:tcPr>
          <w:p w14:paraId="3E1E1D3B" w14:textId="0706BB46"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SN2017-00087</w:t>
            </w:r>
          </w:p>
        </w:tc>
        <w:tc>
          <w:tcPr>
            <w:tcW w:w="1423" w:type="pct"/>
            <w:tcBorders>
              <w:top w:val="single" w:sz="4" w:space="0" w:color="000000"/>
              <w:bottom w:val="single" w:sz="4" w:space="0" w:color="000000"/>
            </w:tcBorders>
            <w:shd w:val="clear" w:color="auto" w:fill="auto"/>
            <w:vAlign w:val="center"/>
          </w:tcPr>
          <w:p w14:paraId="6791F913" w14:textId="15C43B86" w:rsidR="00BB3D1F" w:rsidRDefault="00BB3D1F" w:rsidP="00BB3D1F">
            <w:pPr>
              <w:spacing w:line="240" w:lineRule="auto"/>
              <w:rPr>
                <w:rFonts w:eastAsia="Times New Roman" w:cs="Arial"/>
                <w:color w:val="000000"/>
                <w:sz w:val="16"/>
                <w:szCs w:val="20"/>
                <w:lang w:eastAsia="de-DE"/>
              </w:rPr>
            </w:pPr>
            <w:r w:rsidRPr="001D4D29">
              <w:rPr>
                <w:rFonts w:eastAsia="Times New Roman" w:cs="Arial"/>
                <w:color w:val="000000"/>
                <w:sz w:val="16"/>
                <w:szCs w:val="20"/>
                <w:lang w:eastAsia="de-DE"/>
              </w:rPr>
              <w:t>Mandatory if flag "Serial Number Required"</w:t>
            </w:r>
            <w:r>
              <w:rPr>
                <w:rFonts w:eastAsia="Times New Roman" w:cs="Arial"/>
                <w:color w:val="000000"/>
                <w:sz w:val="16"/>
                <w:szCs w:val="20"/>
                <w:lang w:eastAsia="de-DE"/>
              </w:rPr>
              <w:t xml:space="preserve"> (BusinessFlag)</w:t>
            </w:r>
            <w:r w:rsidRPr="001D4D29">
              <w:rPr>
                <w:rFonts w:eastAsia="Times New Roman" w:cs="Arial"/>
                <w:color w:val="000000"/>
                <w:sz w:val="16"/>
                <w:szCs w:val="20"/>
                <w:lang w:eastAsia="de-DE"/>
              </w:rPr>
              <w:t xml:space="preserve"> is activated in</w:t>
            </w:r>
            <w:r>
              <w:rPr>
                <w:rFonts w:eastAsia="Times New Roman" w:cs="Arial"/>
                <w:color w:val="000000"/>
                <w:sz w:val="16"/>
                <w:szCs w:val="20"/>
                <w:lang w:eastAsia="de-DE"/>
              </w:rPr>
              <w:t xml:space="preserve"> the</w:t>
            </w:r>
            <w:r w:rsidRPr="001D4D29">
              <w:rPr>
                <w:rFonts w:eastAsia="Times New Roman" w:cs="Arial"/>
                <w:color w:val="000000"/>
                <w:sz w:val="16"/>
                <w:szCs w:val="20"/>
                <w:lang w:eastAsia="de-DE"/>
              </w:rPr>
              <w:t xml:space="preserve"> purchase order </w:t>
            </w:r>
            <w:r>
              <w:rPr>
                <w:rFonts w:eastAsia="Times New Roman" w:cs="Arial"/>
                <w:color w:val="000000"/>
                <w:sz w:val="16"/>
                <w:szCs w:val="20"/>
                <w:lang w:eastAsia="de-DE"/>
              </w:rPr>
              <w:t>item schedule</w:t>
            </w:r>
            <w:r w:rsidRPr="001D4D29">
              <w:rPr>
                <w:rFonts w:eastAsia="Times New Roman" w:cs="Arial"/>
                <w:color w:val="000000"/>
                <w:sz w:val="16"/>
                <w:szCs w:val="20"/>
                <w:lang w:eastAsia="de-DE"/>
              </w:rPr>
              <w:t xml:space="preserve"> line or VMI demand.</w:t>
            </w:r>
          </w:p>
          <w:p w14:paraId="660D2EB5" w14:textId="77777777" w:rsidR="00BB3D1F" w:rsidRDefault="00BB3D1F" w:rsidP="00BB3D1F">
            <w:pPr>
              <w:spacing w:line="240" w:lineRule="auto"/>
              <w:rPr>
                <w:rFonts w:eastAsia="Times New Roman" w:cs="Arial"/>
                <w:color w:val="000000"/>
                <w:sz w:val="16"/>
                <w:szCs w:val="20"/>
                <w:lang w:eastAsia="de-DE"/>
              </w:rPr>
            </w:pPr>
          </w:p>
          <w:p w14:paraId="24543C4C" w14:textId="50D8B5AE" w:rsidR="00BB3D1F" w:rsidRPr="00F71A94" w:rsidRDefault="00BB3D1F" w:rsidP="00BB3D1F">
            <w:pPr>
              <w:spacing w:line="240" w:lineRule="auto"/>
              <w:rPr>
                <w:rFonts w:eastAsia="Times New Roman" w:cs="Arial"/>
                <w:color w:val="000000"/>
                <w:sz w:val="16"/>
                <w:szCs w:val="20"/>
                <w:lang w:eastAsia="de-DE"/>
              </w:rPr>
            </w:pPr>
            <w:r w:rsidRPr="00FB3744">
              <w:rPr>
                <w:rFonts w:eastAsia="Times New Roman" w:cs="Arial"/>
                <w:color w:val="000000"/>
                <w:sz w:val="16"/>
                <w:szCs w:val="20"/>
                <w:lang w:eastAsia="de-DE"/>
              </w:rPr>
              <w:t xml:space="preserve">Allowed characters are alphanumeric (A to Z and 0 to 9) </w:t>
            </w:r>
            <w:r>
              <w:rPr>
                <w:rFonts w:eastAsia="Times New Roman" w:cs="Arial"/>
                <w:color w:val="000000"/>
                <w:sz w:val="16"/>
                <w:szCs w:val="20"/>
                <w:lang w:eastAsia="de-DE"/>
              </w:rPr>
              <w:t>including - (dash).</w:t>
            </w:r>
          </w:p>
        </w:tc>
        <w:tc>
          <w:tcPr>
            <w:tcW w:w="1725" w:type="pct"/>
            <w:shd w:val="clear" w:color="auto" w:fill="auto"/>
            <w:vAlign w:val="center"/>
          </w:tcPr>
          <w:p w14:paraId="4E99FD9C" w14:textId="734DBD8A" w:rsidR="00BB3D1F" w:rsidRPr="00046C29" w:rsidRDefault="00BB3D1F" w:rsidP="00BB3D1F">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w:t>
            </w:r>
            <w:r>
              <w:rPr>
                <w:rFonts w:eastAsia="Times New Roman" w:cs="Arial"/>
                <w:sz w:val="16"/>
                <w:szCs w:val="20"/>
                <w:lang w:eastAsia="de-DE"/>
              </w:rPr>
              <w:t>edCIDALSupplyChainTradeLineItem</w:t>
            </w:r>
            <w:r w:rsidRPr="003D227D">
              <w:rPr>
                <w:rFonts w:eastAsia="Times New Roman" w:cs="Arial"/>
                <w:sz w:val="16"/>
                <w:szCs w:val="20"/>
                <w:lang w:eastAsia="de-DE"/>
              </w:rPr>
              <w:t>/asram:SpecifiedCITradeProduct/asram:IndividualCITradeProductInstance/asram:SupplierAssignedSerialIdentificationIdentifier</w:t>
            </w:r>
          </w:p>
        </w:tc>
      </w:tr>
      <w:tr w:rsidR="00BB3D1F" w:rsidRPr="000B55CC" w14:paraId="0922F39E" w14:textId="77777777" w:rsidTr="00963392">
        <w:trPr>
          <w:cantSplit/>
          <w:trHeight w:val="20"/>
        </w:trPr>
        <w:tc>
          <w:tcPr>
            <w:tcW w:w="644" w:type="pct"/>
            <w:shd w:val="clear" w:color="auto" w:fill="auto"/>
            <w:noWrap/>
            <w:vAlign w:val="center"/>
          </w:tcPr>
          <w:p w14:paraId="3A0D65AC" w14:textId="7DCA2EEC"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SerialNoRelatedUE</w:t>
            </w:r>
          </w:p>
        </w:tc>
        <w:tc>
          <w:tcPr>
            <w:tcW w:w="1208" w:type="pct"/>
            <w:tcBorders>
              <w:top w:val="single" w:sz="4" w:space="0" w:color="000000"/>
              <w:bottom w:val="single" w:sz="4" w:space="0" w:color="000000"/>
            </w:tcBorders>
            <w:shd w:val="clear" w:color="auto" w:fill="auto"/>
            <w:noWrap/>
            <w:vAlign w:val="center"/>
          </w:tcPr>
          <w:p w14:paraId="2F025034" w14:textId="5760742B"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080731001000160829</w:t>
            </w:r>
          </w:p>
        </w:tc>
        <w:tc>
          <w:tcPr>
            <w:tcW w:w="1423" w:type="pct"/>
            <w:tcBorders>
              <w:top w:val="single" w:sz="4" w:space="0" w:color="000000"/>
              <w:bottom w:val="single" w:sz="4" w:space="0" w:color="000000"/>
            </w:tcBorders>
            <w:shd w:val="clear" w:color="auto" w:fill="auto"/>
            <w:vAlign w:val="center"/>
          </w:tcPr>
          <w:p w14:paraId="06CBA7C5" w14:textId="7876F0C2" w:rsidR="00BB3D1F" w:rsidRPr="00046C29" w:rsidRDefault="00BB3D1F" w:rsidP="00BB3D1F">
            <w:pPr>
              <w:rPr>
                <w:rFonts w:eastAsia="Times New Roman" w:cs="Arial"/>
                <w:sz w:val="16"/>
                <w:szCs w:val="20"/>
                <w:lang w:eastAsia="de-DE"/>
              </w:rPr>
            </w:pPr>
            <w:r>
              <w:rPr>
                <w:rFonts w:eastAsia="Times New Roman" w:cs="Arial"/>
                <w:sz w:val="16"/>
                <w:szCs w:val="20"/>
                <w:lang w:eastAsia="de-DE"/>
              </w:rPr>
              <w:t>Please repeat the UE number if serial numbers are mandatory.</w:t>
            </w:r>
          </w:p>
        </w:tc>
        <w:tc>
          <w:tcPr>
            <w:tcW w:w="1725" w:type="pct"/>
            <w:shd w:val="clear" w:color="auto" w:fill="auto"/>
            <w:vAlign w:val="center"/>
          </w:tcPr>
          <w:p w14:paraId="4DEFF1FA" w14:textId="474474BD" w:rsidR="00BB3D1F" w:rsidRPr="00046C29" w:rsidRDefault="00BB3D1F" w:rsidP="00BB3D1F">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/as:CI_DespatchAdvice/as:CIDASupplyChainTradeTransaction/asram:IncludedCIDALSupplyChainTradeLineItem/asram:SpecifiedCITradeProduct/asram:IndividualCITradeProductInstance/asram:PackagingCISupplyChainEvent/asram:IdentificationIdentifier</w:t>
            </w:r>
          </w:p>
        </w:tc>
      </w:tr>
      <w:tr w:rsidR="00BB3D1F" w:rsidRPr="000B55CC" w14:paraId="3D156411" w14:textId="77777777" w:rsidTr="00963392">
        <w:trPr>
          <w:cantSplit/>
          <w:trHeight w:val="20"/>
        </w:trPr>
        <w:tc>
          <w:tcPr>
            <w:tcW w:w="644" w:type="pct"/>
            <w:shd w:val="clear" w:color="auto" w:fill="auto"/>
            <w:noWrap/>
            <w:vAlign w:val="center"/>
          </w:tcPr>
          <w:p w14:paraId="435859B5" w14:textId="70836E4A"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UEManuDate</w:t>
            </w:r>
          </w:p>
        </w:tc>
        <w:tc>
          <w:tcPr>
            <w:tcW w:w="1208" w:type="pct"/>
            <w:tcBorders>
              <w:top w:val="single" w:sz="4" w:space="0" w:color="000000"/>
              <w:bottom w:val="single" w:sz="4" w:space="0" w:color="000000"/>
            </w:tcBorders>
            <w:shd w:val="clear" w:color="auto" w:fill="auto"/>
            <w:noWrap/>
            <w:vAlign w:val="center"/>
          </w:tcPr>
          <w:p w14:paraId="2F765573" w14:textId="470AC4F3"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2017-06-25T14:46:31</w:t>
            </w:r>
          </w:p>
        </w:tc>
        <w:tc>
          <w:tcPr>
            <w:tcW w:w="1423" w:type="pct"/>
            <w:tcBorders>
              <w:top w:val="single" w:sz="4" w:space="0" w:color="000000"/>
              <w:bottom w:val="single" w:sz="4" w:space="0" w:color="000000"/>
            </w:tcBorders>
            <w:shd w:val="clear" w:color="auto" w:fill="auto"/>
            <w:vAlign w:val="center"/>
          </w:tcPr>
          <w:p w14:paraId="69B8F318" w14:textId="67DCB1BB" w:rsidR="00BB3D1F" w:rsidRPr="00046C29" w:rsidRDefault="00BB3D1F" w:rsidP="00BB3D1F">
            <w:pPr>
              <w:rPr>
                <w:rFonts w:eastAsia="Times New Roman" w:cs="Arial"/>
                <w:sz w:val="16"/>
                <w:szCs w:val="20"/>
                <w:lang w:eastAsia="de-DE"/>
              </w:rPr>
            </w:pPr>
            <w:r w:rsidRPr="00BB072A">
              <w:rPr>
                <w:rFonts w:eastAsia="Times New Roman" w:cs="Arial"/>
                <w:color w:val="000000"/>
                <w:sz w:val="16"/>
                <w:szCs w:val="20"/>
                <w:lang w:eastAsia="de-DE"/>
              </w:rPr>
              <w:t>Date at which the product was manufactured.</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 xml:space="preserve">Mandatory if flag </w:t>
            </w:r>
            <w:r>
              <w:rPr>
                <w:rFonts w:eastAsia="Times New Roman" w:cs="Arial"/>
                <w:color w:val="000000"/>
                <w:sz w:val="16"/>
                <w:szCs w:val="20"/>
                <w:lang w:eastAsia="de-DE"/>
              </w:rPr>
              <w:t>“M</w:t>
            </w:r>
            <w:r w:rsidRPr="00BB072A">
              <w:rPr>
                <w:rFonts w:eastAsia="Times New Roman" w:cs="Arial"/>
                <w:color w:val="000000"/>
                <w:sz w:val="16"/>
                <w:szCs w:val="20"/>
                <w:lang w:eastAsia="de-DE"/>
              </w:rPr>
              <w:t>anufacture date mandatory</w:t>
            </w:r>
            <w:r>
              <w:rPr>
                <w:rFonts w:eastAsia="Times New Roman" w:cs="Arial"/>
                <w:color w:val="000000"/>
                <w:sz w:val="16"/>
                <w:szCs w:val="20"/>
                <w:lang w:eastAsia="de-DE"/>
              </w:rPr>
              <w:t>” (BusinessFlag)</w:t>
            </w:r>
            <w:r w:rsidRPr="00BB072A">
              <w:rPr>
                <w:rFonts w:eastAsia="Times New Roman" w:cs="Arial"/>
                <w:color w:val="000000"/>
                <w:sz w:val="16"/>
                <w:szCs w:val="20"/>
                <w:lang w:eastAsia="de-DE"/>
              </w:rPr>
              <w:t xml:space="preserve"> </w:t>
            </w:r>
            <w:r>
              <w:rPr>
                <w:rFonts w:eastAsia="Times New Roman" w:cs="Arial"/>
                <w:color w:val="000000"/>
                <w:sz w:val="16"/>
                <w:szCs w:val="20"/>
                <w:lang w:eastAsia="de-DE"/>
              </w:rPr>
              <w:t>is activated in the</w:t>
            </w:r>
            <w:r w:rsidRPr="00BB072A">
              <w:rPr>
                <w:rFonts w:eastAsia="Times New Roman" w:cs="Arial"/>
                <w:color w:val="000000"/>
                <w:sz w:val="16"/>
                <w:szCs w:val="20"/>
                <w:lang w:eastAsia="de-DE"/>
              </w:rPr>
              <w:t xml:space="preserve"> purchase order item schedule line</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or VMI demand.</w:t>
            </w:r>
          </w:p>
        </w:tc>
        <w:tc>
          <w:tcPr>
            <w:tcW w:w="1725" w:type="pct"/>
            <w:shd w:val="clear" w:color="auto" w:fill="auto"/>
            <w:vAlign w:val="center"/>
          </w:tcPr>
          <w:p w14:paraId="7752C325" w14:textId="51ED55D8" w:rsidR="00BB3D1F" w:rsidRPr="00046C29" w:rsidRDefault="00BB3D1F" w:rsidP="00BB3D1F">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/as:CI_DespatchAdvice/as:CIDASupplyChainTradeTransaction/asram:IncludedCIDALSupplyChainTradeLineItem/asram:SpecifiedCITradeProduct/asram:IndividualCITradeProductInstance/asram:ProductionCISupplyChainEvent/asram:OccurrenceDateTime</w:t>
            </w:r>
          </w:p>
        </w:tc>
      </w:tr>
      <w:tr w:rsidR="00BB3D1F" w:rsidRPr="000B55CC" w14:paraId="1BD68F81" w14:textId="77777777" w:rsidTr="00963392">
        <w:trPr>
          <w:cantSplit/>
          <w:trHeight w:val="20"/>
        </w:trPr>
        <w:tc>
          <w:tcPr>
            <w:tcW w:w="644" w:type="pct"/>
            <w:shd w:val="clear" w:color="auto" w:fill="auto"/>
            <w:noWrap/>
            <w:vAlign w:val="center"/>
          </w:tcPr>
          <w:p w14:paraId="4899A0D4" w14:textId="459AA558"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UECertificate</w:t>
            </w:r>
          </w:p>
        </w:tc>
        <w:tc>
          <w:tcPr>
            <w:tcW w:w="1208" w:type="pct"/>
            <w:tcBorders>
              <w:top w:val="single" w:sz="4" w:space="0" w:color="000000"/>
              <w:bottom w:val="single" w:sz="4" w:space="0" w:color="000000"/>
            </w:tcBorders>
            <w:shd w:val="clear" w:color="auto" w:fill="auto"/>
            <w:noWrap/>
            <w:vAlign w:val="center"/>
          </w:tcPr>
          <w:p w14:paraId="48BBBF74" w14:textId="6F4B1622"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SPC-999445</w:t>
            </w:r>
          </w:p>
        </w:tc>
        <w:tc>
          <w:tcPr>
            <w:tcW w:w="1423" w:type="pct"/>
            <w:tcBorders>
              <w:top w:val="single" w:sz="4" w:space="0" w:color="000000"/>
              <w:bottom w:val="single" w:sz="4" w:space="0" w:color="000000"/>
            </w:tcBorders>
            <w:shd w:val="clear" w:color="auto" w:fill="auto"/>
            <w:vAlign w:val="center"/>
          </w:tcPr>
          <w:p w14:paraId="05AF4435" w14:textId="77777777" w:rsidR="00BB3D1F" w:rsidRDefault="00BB3D1F" w:rsidP="00BB3D1F">
            <w:pPr>
              <w:rPr>
                <w:rFonts w:eastAsia="Times New Roman" w:cs="Arial"/>
                <w:color w:val="000000"/>
                <w:sz w:val="16"/>
                <w:szCs w:val="20"/>
                <w:lang w:eastAsia="de-DE"/>
              </w:rPr>
            </w:pPr>
            <w:r>
              <w:rPr>
                <w:rFonts w:eastAsia="Times New Roman" w:cs="Arial"/>
                <w:color w:val="000000"/>
                <w:sz w:val="16"/>
                <w:szCs w:val="20"/>
                <w:lang w:eastAsia="de-DE"/>
              </w:rPr>
              <w:t>Certificate number.</w:t>
            </w:r>
          </w:p>
          <w:p w14:paraId="65ACA832" w14:textId="2B6A8535" w:rsidR="00BB3D1F" w:rsidRPr="00046C29" w:rsidRDefault="00BB3D1F" w:rsidP="00BB3D1F">
            <w:pPr>
              <w:rPr>
                <w:rFonts w:eastAsia="Times New Roman" w:cs="Arial"/>
                <w:sz w:val="16"/>
                <w:szCs w:val="20"/>
                <w:lang w:eastAsia="de-DE"/>
              </w:rPr>
            </w:pPr>
            <w:r w:rsidRPr="005301E2">
              <w:rPr>
                <w:rFonts w:eastAsia="Times New Roman" w:cs="Arial"/>
                <w:color w:val="000000"/>
                <w:sz w:val="16"/>
                <w:szCs w:val="20"/>
                <w:lang w:eastAsia="de-DE"/>
              </w:rPr>
              <w:t xml:space="preserve">The value depends on the </w:t>
            </w:r>
            <w:r>
              <w:rPr>
                <w:rFonts w:eastAsia="Times New Roman" w:cs="Arial"/>
                <w:sz w:val="16"/>
                <w:szCs w:val="20"/>
                <w:lang w:eastAsia="de-DE"/>
              </w:rPr>
              <w:t>UECertificateType</w:t>
            </w:r>
            <w:r w:rsidRPr="005301E2">
              <w:rPr>
                <w:rFonts w:eastAsia="Times New Roman" w:cs="Arial"/>
                <w:color w:val="000000"/>
                <w:sz w:val="16"/>
                <w:szCs w:val="20"/>
                <w:lang w:eastAsia="de-DE"/>
              </w:rPr>
              <w:t>.</w:t>
            </w:r>
          </w:p>
        </w:tc>
        <w:tc>
          <w:tcPr>
            <w:tcW w:w="1725" w:type="pct"/>
            <w:shd w:val="clear" w:color="auto" w:fill="auto"/>
            <w:vAlign w:val="center"/>
          </w:tcPr>
          <w:p w14:paraId="2BBD64F3" w14:textId="48600929" w:rsidR="00BB3D1F" w:rsidRPr="00046C29" w:rsidRDefault="00BB3D1F" w:rsidP="00BB3D1F">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/as:CI_DespatchAdvice/as:CIDASupplyChainTradeTransaction/asram:IncludedCIDALSupplyChainTradeLineItem/asram:SpecifiedCIDALSupplyChainTradeAgreement/asram:AdditionalReferencedCIReferencedDocument/asram:GlobalIdentificationIdentifier</w:t>
            </w:r>
          </w:p>
        </w:tc>
      </w:tr>
      <w:tr w:rsidR="00BB3D1F" w:rsidRPr="000B55CC" w14:paraId="5DFD0AC5" w14:textId="77777777" w:rsidTr="00963392">
        <w:trPr>
          <w:cantSplit/>
          <w:trHeight w:val="20"/>
        </w:trPr>
        <w:tc>
          <w:tcPr>
            <w:tcW w:w="644" w:type="pct"/>
            <w:shd w:val="clear" w:color="auto" w:fill="auto"/>
            <w:noWrap/>
            <w:vAlign w:val="center"/>
          </w:tcPr>
          <w:p w14:paraId="6200EEBB" w14:textId="58C5F902"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UECertificateType</w:t>
            </w:r>
          </w:p>
        </w:tc>
        <w:tc>
          <w:tcPr>
            <w:tcW w:w="1208" w:type="pct"/>
            <w:tcBorders>
              <w:top w:val="single" w:sz="4" w:space="0" w:color="000000"/>
              <w:bottom w:val="single" w:sz="4" w:space="0" w:color="000000"/>
            </w:tcBorders>
            <w:shd w:val="clear" w:color="auto" w:fill="auto"/>
            <w:noWrap/>
            <w:vAlign w:val="center"/>
          </w:tcPr>
          <w:p w14:paraId="58D36E46" w14:textId="1FED9B0B" w:rsidR="00BB3D1F" w:rsidRPr="00A77D93" w:rsidRDefault="00BB3D1F" w:rsidP="00BB3D1F">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3</w:t>
            </w:r>
          </w:p>
        </w:tc>
        <w:tc>
          <w:tcPr>
            <w:tcW w:w="1423" w:type="pct"/>
            <w:tcBorders>
              <w:top w:val="single" w:sz="4" w:space="0" w:color="000000"/>
              <w:bottom w:val="single" w:sz="4" w:space="0" w:color="000000"/>
            </w:tcBorders>
            <w:shd w:val="clear" w:color="auto" w:fill="auto"/>
            <w:vAlign w:val="center"/>
          </w:tcPr>
          <w:p w14:paraId="36F72B54" w14:textId="77777777" w:rsidR="00BB3D1F" w:rsidRDefault="00BB3D1F" w:rsidP="00BB3D1F">
            <w:pPr>
              <w:spacing w:line="240" w:lineRule="auto"/>
              <w:rPr>
                <w:rFonts w:eastAsia="Times New Roman" w:cs="Arial"/>
                <w:color w:val="000000"/>
                <w:sz w:val="16"/>
                <w:szCs w:val="20"/>
                <w:lang w:eastAsia="de-DE"/>
              </w:rPr>
            </w:pPr>
            <w:r>
              <w:rPr>
                <w:rFonts w:eastAsia="Times New Roman" w:cs="Arial"/>
                <w:color w:val="000000"/>
                <w:sz w:val="16"/>
                <w:szCs w:val="20"/>
                <w:lang w:eastAsia="de-DE"/>
              </w:rPr>
              <w:t>Possible values are:</w:t>
            </w:r>
          </w:p>
          <w:p w14:paraId="43460FBB" w14:textId="3030A6E8" w:rsidR="00BB3D1F" w:rsidRDefault="00BB3D1F" w:rsidP="00BB3D1F">
            <w:pPr>
              <w:spacing w:line="240" w:lineRule="auto"/>
              <w:rPr>
                <w:rFonts w:eastAsia="Times New Roman" w:cs="Arial"/>
                <w:color w:val="000000"/>
                <w:sz w:val="16"/>
                <w:szCs w:val="20"/>
                <w:lang w:eastAsia="de-DE"/>
              </w:rPr>
            </w:pPr>
            <w:r w:rsidRPr="004C4684">
              <w:rPr>
                <w:rFonts w:eastAsia="Times New Roman" w:cs="Arial"/>
                <w:b/>
                <w:color w:val="000000"/>
                <w:sz w:val="16"/>
                <w:szCs w:val="20"/>
                <w:lang w:eastAsia="de-DE"/>
              </w:rPr>
              <w:t>2</w:t>
            </w:r>
            <w:r>
              <w:rPr>
                <w:rFonts w:eastAsia="Times New Roman" w:cs="Arial"/>
                <w:color w:val="000000"/>
                <w:sz w:val="16"/>
                <w:szCs w:val="20"/>
                <w:lang w:eastAsia="de-DE"/>
              </w:rPr>
              <w:t xml:space="preserve"> =</w:t>
            </w:r>
            <w:r w:rsidRPr="004C4684">
              <w:rPr>
                <w:rFonts w:eastAsia="Times New Roman" w:cs="Arial"/>
                <w:color w:val="000000"/>
                <w:sz w:val="16"/>
                <w:szCs w:val="20"/>
                <w:lang w:eastAsia="de-DE"/>
              </w:rPr>
              <w:t xml:space="preserve"> ManufacturerCertificateNumber</w:t>
            </w:r>
            <w:r w:rsidRPr="00BB072A">
              <w:rPr>
                <w:rFonts w:eastAsia="Times New Roman" w:cs="Arial"/>
                <w:color w:val="000000"/>
                <w:sz w:val="16"/>
                <w:szCs w:val="20"/>
                <w:lang w:eastAsia="de-DE"/>
              </w:rPr>
              <w:t>:</w:t>
            </w:r>
            <w:r>
              <w:rPr>
                <w:rFonts w:eastAsia="Times New Roman" w:cs="Arial"/>
                <w:color w:val="000000"/>
                <w:sz w:val="16"/>
                <w:szCs w:val="20"/>
                <w:lang w:eastAsia="de-DE"/>
              </w:rPr>
              <w:t xml:space="preserve"> </w:t>
            </w:r>
          </w:p>
          <w:p w14:paraId="71D64715" w14:textId="77777777" w:rsidR="00BB3D1F" w:rsidRPr="004C4684" w:rsidRDefault="00BB3D1F" w:rsidP="00BB3D1F">
            <w:pPr>
              <w:spacing w:line="240" w:lineRule="auto"/>
              <w:rPr>
                <w:rFonts w:eastAsia="Times New Roman" w:cs="Arial"/>
                <w:color w:val="000000"/>
                <w:sz w:val="16"/>
                <w:szCs w:val="20"/>
                <w:lang w:eastAsia="de-DE"/>
              </w:rPr>
            </w:pPr>
            <w:r w:rsidRPr="00BB072A">
              <w:rPr>
                <w:rFonts w:eastAsia="Times New Roman" w:cs="Arial"/>
                <w:color w:val="000000"/>
                <w:sz w:val="16"/>
                <w:szCs w:val="20"/>
                <w:lang w:eastAsia="de-DE"/>
              </w:rPr>
              <w:t>Certificate Number of the declared manufacturer</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Mandat</w:t>
            </w:r>
            <w:r>
              <w:rPr>
                <w:rFonts w:eastAsia="Times New Roman" w:cs="Arial"/>
                <w:color w:val="000000"/>
                <w:sz w:val="16"/>
                <w:szCs w:val="20"/>
                <w:lang w:eastAsia="de-DE"/>
              </w:rPr>
              <w:t xml:space="preserve">ory if </w:t>
            </w:r>
            <w:r w:rsidRPr="00BB072A">
              <w:rPr>
                <w:rFonts w:eastAsia="Times New Roman" w:cs="Arial"/>
                <w:color w:val="000000"/>
                <w:sz w:val="16"/>
                <w:szCs w:val="20"/>
                <w:lang w:eastAsia="de-DE"/>
              </w:rPr>
              <w:t>certificate type is not empty in purchase order item schedule or VMI demand.</w:t>
            </w:r>
            <w:r>
              <w:rPr>
                <w:rFonts w:eastAsia="Times New Roman" w:cs="Arial"/>
                <w:color w:val="000000"/>
                <w:sz w:val="16"/>
                <w:szCs w:val="20"/>
                <w:lang w:eastAsia="de-DE"/>
              </w:rPr>
              <w:t xml:space="preserve"> (PO schedule line / VMI Demand reference for certificate type is </w:t>
            </w:r>
            <w:r w:rsidRPr="000F34DB">
              <w:rPr>
                <w:rFonts w:eastAsia="Times New Roman" w:cs="Arial"/>
                <w:color w:val="000000"/>
                <w:sz w:val="16"/>
                <w:szCs w:val="20"/>
                <w:lang w:eastAsia="de-DE"/>
              </w:rPr>
              <w:t>asram:CertificationEvidenceReferenceCIReferencedDocument</w:t>
            </w:r>
            <w:r>
              <w:rPr>
                <w:rFonts w:eastAsia="Times New Roman" w:cs="Arial"/>
                <w:color w:val="000000"/>
                <w:sz w:val="16"/>
                <w:szCs w:val="20"/>
                <w:lang w:eastAsia="de-DE"/>
              </w:rPr>
              <w:t>)</w:t>
            </w:r>
          </w:p>
          <w:p w14:paraId="423A5450" w14:textId="3D7BF895" w:rsidR="00BB3D1F" w:rsidRPr="00046C29" w:rsidRDefault="00BB3D1F" w:rsidP="00BB3D1F">
            <w:pPr>
              <w:rPr>
                <w:rFonts w:eastAsia="Times New Roman" w:cs="Arial"/>
                <w:sz w:val="16"/>
                <w:szCs w:val="20"/>
                <w:lang w:eastAsia="de-DE"/>
              </w:rPr>
            </w:pPr>
            <w:r w:rsidRPr="004C4684">
              <w:rPr>
                <w:rFonts w:eastAsia="Times New Roman" w:cs="Arial"/>
                <w:b/>
                <w:color w:val="000000"/>
                <w:sz w:val="16"/>
                <w:szCs w:val="20"/>
                <w:lang w:eastAsia="de-DE"/>
              </w:rPr>
              <w:t>3</w:t>
            </w:r>
            <w:r>
              <w:rPr>
                <w:rFonts w:eastAsia="Times New Roman" w:cs="Arial"/>
                <w:color w:val="000000"/>
                <w:sz w:val="16"/>
                <w:szCs w:val="20"/>
                <w:lang w:eastAsia="de-DE"/>
              </w:rPr>
              <w:t xml:space="preserve"> = </w:t>
            </w:r>
            <w:r w:rsidRPr="004C4684">
              <w:rPr>
                <w:rFonts w:eastAsia="Times New Roman" w:cs="Arial"/>
                <w:color w:val="000000"/>
                <w:sz w:val="16"/>
                <w:szCs w:val="20"/>
                <w:lang w:eastAsia="de-DE"/>
              </w:rPr>
              <w:t>SupplierCertificateNumber</w:t>
            </w:r>
            <w:r w:rsidRPr="00BB072A">
              <w:rPr>
                <w:rFonts w:eastAsia="Times New Roman" w:cs="Arial"/>
                <w:color w:val="000000"/>
                <w:sz w:val="16"/>
                <w:szCs w:val="20"/>
                <w:lang w:eastAsia="de-DE"/>
              </w:rPr>
              <w:t>:</w:t>
            </w:r>
            <w:r w:rsidRPr="00BB072A">
              <w:rPr>
                <w:rFonts w:eastAsia="Times New Roman" w:cs="Arial"/>
                <w:color w:val="000000"/>
                <w:sz w:val="16"/>
                <w:szCs w:val="20"/>
                <w:lang w:eastAsia="de-DE"/>
              </w:rPr>
              <w:br/>
              <w:t>Reference of the certificate declared by the supplier.</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Mandatory if certificate type is not empty in purchase order item schedule or VMI demand.</w:t>
            </w:r>
          </w:p>
        </w:tc>
        <w:tc>
          <w:tcPr>
            <w:tcW w:w="1725" w:type="pct"/>
            <w:shd w:val="clear" w:color="auto" w:fill="auto"/>
            <w:vAlign w:val="center"/>
          </w:tcPr>
          <w:p w14:paraId="52C15595" w14:textId="6C2DEA6B" w:rsidR="00BB3D1F" w:rsidRPr="00046C29" w:rsidRDefault="00BB3D1F" w:rsidP="00BB3D1F">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/as:CI_DespatchAdvice/as:CIDASupplyChainTradeTransaction/asram:IncludedCIDALSupplyChainTradeLineItem/asram:SpecifiedCIDALSupplyChainTradeAgreement/asram:AdditionalReferencedCIReferencedDocument/asram:TypeCode</w:t>
            </w:r>
          </w:p>
        </w:tc>
      </w:tr>
      <w:tr w:rsidR="00BB3D1F" w:rsidRPr="000B55CC" w14:paraId="596C29BA" w14:textId="77777777" w:rsidTr="00963392">
        <w:trPr>
          <w:cantSplit/>
          <w:trHeight w:val="20"/>
        </w:trPr>
        <w:tc>
          <w:tcPr>
            <w:tcW w:w="644" w:type="pct"/>
            <w:shd w:val="clear" w:color="auto" w:fill="auto"/>
            <w:noWrap/>
            <w:vAlign w:val="center"/>
          </w:tcPr>
          <w:p w14:paraId="45930BD4" w14:textId="3DEEABFA"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lastRenderedPageBreak/>
              <w:t>UELink</w:t>
            </w:r>
          </w:p>
        </w:tc>
        <w:tc>
          <w:tcPr>
            <w:tcW w:w="1208" w:type="pct"/>
            <w:tcBorders>
              <w:top w:val="single" w:sz="4" w:space="0" w:color="000000"/>
              <w:bottom w:val="single" w:sz="4" w:space="0" w:color="000000"/>
            </w:tcBorders>
            <w:shd w:val="clear" w:color="auto" w:fill="auto"/>
            <w:noWrap/>
            <w:vAlign w:val="center"/>
          </w:tcPr>
          <w:p w14:paraId="3539A9FE" w14:textId="5C9072F3"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http://www.supplyon.com</w:t>
            </w:r>
          </w:p>
        </w:tc>
        <w:tc>
          <w:tcPr>
            <w:tcW w:w="1423" w:type="pct"/>
            <w:tcBorders>
              <w:top w:val="single" w:sz="4" w:space="0" w:color="000000"/>
              <w:bottom w:val="single" w:sz="4" w:space="0" w:color="000000"/>
            </w:tcBorders>
            <w:shd w:val="clear" w:color="auto" w:fill="auto"/>
            <w:vAlign w:val="center"/>
          </w:tcPr>
          <w:p w14:paraId="5C79BFAE" w14:textId="77777777" w:rsidR="00BB3D1F" w:rsidRDefault="00BB3D1F" w:rsidP="00BB3D1F">
            <w:pPr>
              <w:rPr>
                <w:rFonts w:eastAsia="Times New Roman"/>
                <w:sz w:val="16"/>
                <w:szCs w:val="16"/>
                <w:lang w:eastAsia="de-DE"/>
              </w:rPr>
            </w:pPr>
            <w:r>
              <w:rPr>
                <w:rFonts w:eastAsia="Times New Roman"/>
                <w:sz w:val="16"/>
                <w:szCs w:val="16"/>
                <w:lang w:eastAsia="de-DE"/>
              </w:rPr>
              <w:t>Link (URL) to a document repository, valid for the whole despatch advice.</w:t>
            </w:r>
          </w:p>
          <w:p w14:paraId="45BB6A46" w14:textId="77777777" w:rsidR="00BB3D1F" w:rsidRDefault="00BB3D1F" w:rsidP="00BB3D1F">
            <w:pPr>
              <w:rPr>
                <w:rFonts w:eastAsia="Times New Roman"/>
                <w:sz w:val="16"/>
                <w:szCs w:val="16"/>
                <w:lang w:eastAsia="de-DE"/>
              </w:rPr>
            </w:pPr>
          </w:p>
          <w:p w14:paraId="41E8E721" w14:textId="77777777" w:rsidR="00BB3D1F" w:rsidRDefault="00BB3D1F" w:rsidP="00BB3D1F">
            <w:pPr>
              <w:rPr>
                <w:rFonts w:eastAsia="Times New Roman"/>
                <w:sz w:val="16"/>
                <w:szCs w:val="16"/>
                <w:lang w:eastAsia="de-DE"/>
              </w:rPr>
            </w:pPr>
            <w:r>
              <w:rPr>
                <w:rFonts w:eastAsia="Times New Roman"/>
                <w:sz w:val="16"/>
                <w:szCs w:val="16"/>
                <w:lang w:eastAsia="de-DE"/>
              </w:rPr>
              <w:t>In order to create a clickable link in AirSupply, your link should start with one of the following prefixes:</w:t>
            </w:r>
          </w:p>
          <w:p w14:paraId="1EF7C5D1" w14:textId="77777777" w:rsidR="00BB3D1F" w:rsidRDefault="00BB3D1F" w:rsidP="00BB3D1F">
            <w:pPr>
              <w:pStyle w:val="Listenabsatz"/>
              <w:numPr>
                <w:ilvl w:val="0"/>
                <w:numId w:val="15"/>
              </w:numPr>
              <w:rPr>
                <w:rFonts w:eastAsia="Times New Roman"/>
                <w:sz w:val="16"/>
                <w:szCs w:val="16"/>
                <w:lang w:eastAsia="de-DE"/>
              </w:rPr>
            </w:pPr>
            <w:r>
              <w:rPr>
                <w:rFonts w:eastAsia="Times New Roman"/>
                <w:sz w:val="16"/>
                <w:szCs w:val="16"/>
                <w:lang w:eastAsia="de-DE"/>
              </w:rPr>
              <w:t>www.</w:t>
            </w:r>
          </w:p>
          <w:p w14:paraId="226C9AD3" w14:textId="77777777" w:rsidR="00BB3D1F" w:rsidRDefault="00BB3D1F" w:rsidP="00BB3D1F">
            <w:pPr>
              <w:pStyle w:val="Listenabsatz"/>
              <w:numPr>
                <w:ilvl w:val="0"/>
                <w:numId w:val="15"/>
              </w:numPr>
              <w:rPr>
                <w:rFonts w:eastAsia="Times New Roman"/>
                <w:sz w:val="16"/>
                <w:szCs w:val="16"/>
                <w:lang w:eastAsia="de-DE"/>
              </w:rPr>
            </w:pPr>
            <w:r>
              <w:rPr>
                <w:rFonts w:eastAsia="Times New Roman"/>
                <w:sz w:val="16"/>
                <w:szCs w:val="16"/>
                <w:lang w:eastAsia="de-DE"/>
              </w:rPr>
              <w:t>http://</w:t>
            </w:r>
          </w:p>
          <w:p w14:paraId="3B7C5776" w14:textId="77777777" w:rsidR="00BB3D1F" w:rsidRDefault="00BB3D1F" w:rsidP="00BB3D1F">
            <w:pPr>
              <w:pStyle w:val="Listenabsatz"/>
              <w:numPr>
                <w:ilvl w:val="0"/>
                <w:numId w:val="15"/>
              </w:numPr>
              <w:rPr>
                <w:rFonts w:eastAsia="Times New Roman"/>
                <w:sz w:val="16"/>
                <w:szCs w:val="16"/>
                <w:lang w:eastAsia="de-DE"/>
              </w:rPr>
            </w:pPr>
            <w:r>
              <w:rPr>
                <w:rFonts w:eastAsia="Times New Roman"/>
                <w:sz w:val="16"/>
                <w:szCs w:val="16"/>
                <w:lang w:eastAsia="de-DE"/>
              </w:rPr>
              <w:t>https://</w:t>
            </w:r>
          </w:p>
          <w:p w14:paraId="2C34164C" w14:textId="77777777" w:rsidR="00BB3D1F" w:rsidRDefault="00BB3D1F" w:rsidP="00BB3D1F">
            <w:pPr>
              <w:pStyle w:val="Listenabsatz"/>
              <w:numPr>
                <w:ilvl w:val="0"/>
                <w:numId w:val="15"/>
              </w:numPr>
              <w:rPr>
                <w:rFonts w:eastAsia="Times New Roman"/>
                <w:sz w:val="16"/>
                <w:szCs w:val="16"/>
                <w:lang w:eastAsia="de-DE"/>
              </w:rPr>
            </w:pPr>
            <w:r>
              <w:rPr>
                <w:rFonts w:eastAsia="Times New Roman"/>
                <w:sz w:val="16"/>
                <w:szCs w:val="16"/>
                <w:lang w:eastAsia="de-DE"/>
              </w:rPr>
              <w:t>ftp://</w:t>
            </w:r>
          </w:p>
          <w:p w14:paraId="65481F93" w14:textId="77777777" w:rsidR="00BB3D1F" w:rsidRPr="00EC0845" w:rsidRDefault="00BB3D1F" w:rsidP="00BB3D1F">
            <w:pPr>
              <w:rPr>
                <w:rFonts w:eastAsia="Times New Roman"/>
                <w:sz w:val="16"/>
                <w:szCs w:val="16"/>
                <w:lang w:eastAsia="de-DE"/>
              </w:rPr>
            </w:pPr>
          </w:p>
          <w:p w14:paraId="1AF02C90" w14:textId="77777777" w:rsidR="00BB3D1F" w:rsidRDefault="00BB3D1F" w:rsidP="00BB3D1F">
            <w:pPr>
              <w:rPr>
                <w:rFonts w:eastAsia="Times New Roman"/>
                <w:sz w:val="16"/>
                <w:szCs w:val="16"/>
                <w:lang w:eastAsia="de-DE"/>
              </w:rPr>
            </w:pPr>
            <w:r>
              <w:rPr>
                <w:rFonts w:eastAsia="Times New Roman"/>
                <w:sz w:val="16"/>
                <w:szCs w:val="16"/>
                <w:lang w:eastAsia="de-DE"/>
              </w:rPr>
              <w:t>For example:</w:t>
            </w:r>
          </w:p>
          <w:p w14:paraId="0AEA41D8" w14:textId="77777777" w:rsidR="00BB3D1F" w:rsidRDefault="00BB3D1F" w:rsidP="00BB3D1F">
            <w:pPr>
              <w:rPr>
                <w:rFonts w:eastAsia="Times New Roman"/>
                <w:sz w:val="16"/>
                <w:szCs w:val="16"/>
                <w:lang w:eastAsia="de-DE"/>
              </w:rPr>
            </w:pPr>
            <w:r w:rsidRPr="00EC0845">
              <w:rPr>
                <w:rFonts w:eastAsia="Times New Roman"/>
                <w:sz w:val="16"/>
                <w:szCs w:val="16"/>
                <w:lang w:eastAsia="de-DE"/>
              </w:rPr>
              <w:t>www.example.com/docs/Guideline_V1.pdf</w:t>
            </w:r>
          </w:p>
          <w:p w14:paraId="57ECB16A" w14:textId="77777777" w:rsidR="00BB3D1F" w:rsidRDefault="00BB3D1F" w:rsidP="00BB3D1F">
            <w:pPr>
              <w:rPr>
                <w:rFonts w:eastAsia="Times New Roman"/>
                <w:sz w:val="16"/>
                <w:szCs w:val="16"/>
                <w:lang w:eastAsia="de-DE"/>
              </w:rPr>
            </w:pPr>
            <w:r>
              <w:rPr>
                <w:rFonts w:eastAsia="Times New Roman"/>
                <w:sz w:val="16"/>
                <w:szCs w:val="16"/>
                <w:lang w:eastAsia="de-DE"/>
              </w:rPr>
              <w:t>http://</w:t>
            </w:r>
            <w:r w:rsidRPr="00EC0845">
              <w:rPr>
                <w:rFonts w:eastAsia="Times New Roman"/>
                <w:sz w:val="16"/>
                <w:szCs w:val="16"/>
                <w:lang w:eastAsia="de-DE"/>
              </w:rPr>
              <w:t>www.example.com/docs/Guideline_V1.pdf</w:t>
            </w:r>
          </w:p>
          <w:p w14:paraId="2E5F2752" w14:textId="77777777" w:rsidR="00BB3D1F" w:rsidRDefault="00BB3D1F" w:rsidP="00BB3D1F">
            <w:pPr>
              <w:rPr>
                <w:rFonts w:eastAsia="Times New Roman"/>
                <w:sz w:val="16"/>
                <w:szCs w:val="16"/>
                <w:lang w:eastAsia="de-DE"/>
              </w:rPr>
            </w:pPr>
            <w:r>
              <w:rPr>
                <w:rFonts w:eastAsia="Times New Roman"/>
                <w:sz w:val="16"/>
                <w:szCs w:val="16"/>
                <w:lang w:eastAsia="de-DE"/>
              </w:rPr>
              <w:t>https://</w:t>
            </w:r>
            <w:r w:rsidRPr="00EC0845">
              <w:rPr>
                <w:rFonts w:eastAsia="Times New Roman"/>
                <w:sz w:val="16"/>
                <w:szCs w:val="16"/>
                <w:lang w:eastAsia="de-DE"/>
              </w:rPr>
              <w:t>www.example.com/docs/Guideline_V1.pdf</w:t>
            </w:r>
          </w:p>
          <w:p w14:paraId="003B5749" w14:textId="13743947" w:rsidR="00BB3D1F" w:rsidRPr="00046C29" w:rsidRDefault="00BB3D1F" w:rsidP="00BB3D1F">
            <w:pPr>
              <w:rPr>
                <w:rFonts w:eastAsia="Times New Roman" w:cs="Arial"/>
                <w:sz w:val="16"/>
                <w:szCs w:val="20"/>
                <w:lang w:eastAsia="de-DE"/>
              </w:rPr>
            </w:pPr>
            <w:r>
              <w:rPr>
                <w:rFonts w:eastAsia="Times New Roman"/>
                <w:sz w:val="16"/>
                <w:szCs w:val="16"/>
                <w:lang w:eastAsia="de-DE"/>
              </w:rPr>
              <w:t>ftp://ftp.</w:t>
            </w:r>
            <w:r w:rsidRPr="00EC0845">
              <w:rPr>
                <w:rFonts w:eastAsia="Times New Roman"/>
                <w:sz w:val="16"/>
                <w:szCs w:val="16"/>
                <w:lang w:eastAsia="de-DE"/>
              </w:rPr>
              <w:t>example.com/docs/Guideline_V1.pdf</w:t>
            </w:r>
          </w:p>
        </w:tc>
        <w:tc>
          <w:tcPr>
            <w:tcW w:w="1725" w:type="pct"/>
            <w:shd w:val="clear" w:color="auto" w:fill="auto"/>
            <w:vAlign w:val="center"/>
          </w:tcPr>
          <w:p w14:paraId="7F902F1B" w14:textId="41C0D91F" w:rsidR="00BB3D1F" w:rsidRPr="00046C29" w:rsidRDefault="00BB3D1F" w:rsidP="00BB3D1F">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/as:CI_DespatchAdvice/as:CIDASupplyChainTradeTransaction/asram:IncludedCIDALSupplyChainTradeLineItem/asram:SpecifiedCIDALSupplyChainTradeAgreement/asram:AdditionalReferencedCIReferencedDocument/asram:URIIdentificationIdentifier</w:t>
            </w:r>
          </w:p>
        </w:tc>
      </w:tr>
      <w:tr w:rsidR="00BB3D1F" w:rsidRPr="000B55CC" w14:paraId="2E76A347" w14:textId="77777777" w:rsidTr="00963392">
        <w:trPr>
          <w:cantSplit/>
          <w:trHeight w:val="20"/>
        </w:trPr>
        <w:tc>
          <w:tcPr>
            <w:tcW w:w="644" w:type="pct"/>
            <w:shd w:val="clear" w:color="auto" w:fill="auto"/>
            <w:noWrap/>
            <w:vAlign w:val="center"/>
          </w:tcPr>
          <w:p w14:paraId="07BC946A" w14:textId="65C7D5C8"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PONo</w:t>
            </w:r>
          </w:p>
        </w:tc>
        <w:tc>
          <w:tcPr>
            <w:tcW w:w="1208" w:type="pct"/>
            <w:tcBorders>
              <w:top w:val="single" w:sz="4" w:space="0" w:color="000000"/>
              <w:bottom w:val="single" w:sz="4" w:space="0" w:color="000000"/>
            </w:tcBorders>
            <w:shd w:val="clear" w:color="auto" w:fill="auto"/>
            <w:noWrap/>
            <w:vAlign w:val="center"/>
          </w:tcPr>
          <w:p w14:paraId="68965C14" w14:textId="46774665"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5061108179</w:t>
            </w:r>
          </w:p>
        </w:tc>
        <w:tc>
          <w:tcPr>
            <w:tcW w:w="1423" w:type="pct"/>
            <w:tcBorders>
              <w:top w:val="single" w:sz="4" w:space="0" w:color="000000"/>
              <w:bottom w:val="single" w:sz="4" w:space="0" w:color="000000"/>
            </w:tcBorders>
            <w:shd w:val="clear" w:color="auto" w:fill="auto"/>
            <w:vAlign w:val="center"/>
          </w:tcPr>
          <w:p w14:paraId="55D0BAF2" w14:textId="36571F1F" w:rsidR="00BB3D1F" w:rsidRPr="00A77D93" w:rsidRDefault="00BB3D1F" w:rsidP="00BB3D1F">
            <w:pPr>
              <w:spacing w:line="240" w:lineRule="auto"/>
              <w:rPr>
                <w:rFonts w:eastAsia="Times New Roman" w:cs="Arial"/>
                <w:sz w:val="16"/>
                <w:szCs w:val="20"/>
                <w:lang w:eastAsia="de-DE"/>
              </w:rPr>
            </w:pPr>
            <w:r w:rsidRPr="00A77D93">
              <w:rPr>
                <w:rFonts w:eastAsia="Times New Roman" w:cs="Arial"/>
                <w:sz w:val="16"/>
                <w:szCs w:val="20"/>
                <w:lang w:eastAsia="de-DE"/>
              </w:rPr>
              <w:t>Number of the purchase order or VMI reference.</w:t>
            </w:r>
          </w:p>
          <w:p w14:paraId="6B576698" w14:textId="43A0CC3A" w:rsidR="00BB3D1F" w:rsidRPr="00046C29" w:rsidRDefault="00BB3D1F" w:rsidP="00BB3D1F">
            <w:pPr>
              <w:rPr>
                <w:rFonts w:eastAsia="Times New Roman" w:cs="Arial"/>
                <w:sz w:val="16"/>
                <w:szCs w:val="20"/>
                <w:lang w:eastAsia="de-DE"/>
              </w:rPr>
            </w:pPr>
            <w:r w:rsidRPr="00A77D93">
              <w:rPr>
                <w:rFonts w:eastAsia="Times New Roman" w:cs="Arial"/>
                <w:sz w:val="16"/>
                <w:szCs w:val="20"/>
                <w:lang w:eastAsia="de-DE"/>
              </w:rPr>
              <w:t>Value from PO.</w:t>
            </w:r>
          </w:p>
        </w:tc>
        <w:tc>
          <w:tcPr>
            <w:tcW w:w="1725" w:type="pct"/>
            <w:shd w:val="clear" w:color="auto" w:fill="auto"/>
            <w:vAlign w:val="center"/>
          </w:tcPr>
          <w:p w14:paraId="1307D4AD" w14:textId="3F3ACB5F" w:rsidR="00BB3D1F" w:rsidRPr="00046C29" w:rsidRDefault="00BB3D1F" w:rsidP="00BB3D1F">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/as:CI_DespatchAdvice/as:CIDASupplyChainTradeTransaction/asram:IncludedCIDALSupplyChainTradeLineItem/asram:SpecifiedCIDALSupplyChainTradeAgreement/asram:BuyerOrderReferencedCIReferencedDocument/asram:GlobalIdentificationIdentifier</w:t>
            </w:r>
          </w:p>
        </w:tc>
      </w:tr>
      <w:tr w:rsidR="00BB3D1F" w:rsidRPr="000B55CC" w14:paraId="5EE7B5DC" w14:textId="77777777" w:rsidTr="00963392">
        <w:trPr>
          <w:cantSplit/>
          <w:trHeight w:val="20"/>
        </w:trPr>
        <w:tc>
          <w:tcPr>
            <w:tcW w:w="644" w:type="pct"/>
            <w:shd w:val="clear" w:color="auto" w:fill="auto"/>
            <w:noWrap/>
            <w:vAlign w:val="center"/>
          </w:tcPr>
          <w:p w14:paraId="3B7A52E3" w14:textId="018E540B"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POLine</w:t>
            </w:r>
          </w:p>
        </w:tc>
        <w:tc>
          <w:tcPr>
            <w:tcW w:w="1208" w:type="pct"/>
            <w:tcBorders>
              <w:top w:val="single" w:sz="4" w:space="0" w:color="000000"/>
              <w:bottom w:val="single" w:sz="4" w:space="0" w:color="000000"/>
            </w:tcBorders>
            <w:shd w:val="clear" w:color="auto" w:fill="auto"/>
            <w:noWrap/>
            <w:vAlign w:val="center"/>
          </w:tcPr>
          <w:p w14:paraId="5ECA90ED" w14:textId="08C63BFD"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00010</w:t>
            </w:r>
          </w:p>
        </w:tc>
        <w:tc>
          <w:tcPr>
            <w:tcW w:w="1423" w:type="pct"/>
            <w:tcBorders>
              <w:top w:val="single" w:sz="4" w:space="0" w:color="000000"/>
              <w:bottom w:val="single" w:sz="4" w:space="0" w:color="000000"/>
            </w:tcBorders>
            <w:shd w:val="clear" w:color="auto" w:fill="auto"/>
            <w:vAlign w:val="center"/>
          </w:tcPr>
          <w:p w14:paraId="1C26B25C" w14:textId="2434C629" w:rsidR="00BB3D1F" w:rsidRPr="00046C29" w:rsidRDefault="00BB3D1F" w:rsidP="00BB3D1F">
            <w:pPr>
              <w:spacing w:line="240" w:lineRule="auto"/>
              <w:rPr>
                <w:rFonts w:eastAsia="Times New Roman" w:cs="Arial"/>
                <w:sz w:val="16"/>
                <w:szCs w:val="20"/>
                <w:lang w:eastAsia="de-DE"/>
              </w:rPr>
            </w:pPr>
            <w:r w:rsidRPr="00A77D93">
              <w:rPr>
                <w:rFonts w:eastAsia="Times New Roman" w:cs="Arial"/>
                <w:sz w:val="16"/>
                <w:szCs w:val="20"/>
                <w:lang w:eastAsia="de-DE"/>
              </w:rPr>
              <w:t>Number of the purchase order item or VMI reference item.</w:t>
            </w:r>
          </w:p>
        </w:tc>
        <w:tc>
          <w:tcPr>
            <w:tcW w:w="1725" w:type="pct"/>
            <w:shd w:val="clear" w:color="auto" w:fill="auto"/>
            <w:vAlign w:val="center"/>
          </w:tcPr>
          <w:p w14:paraId="13953A3B" w14:textId="1341A613" w:rsidR="00BB3D1F" w:rsidRPr="00046C29" w:rsidRDefault="00BB3D1F" w:rsidP="00BB3D1F">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/as:CI_DespatchAdvice/as:CIDASupplyChainTradeTransaction/asram:IncludedCIDALSupplyChainTradeLineItem/asram:SpecifiedCIDALSupplyChainTradeAgreement/asram:BuyerOrderReferencedCIReferencedDocument/asram:LineIdentifier</w:t>
            </w:r>
          </w:p>
        </w:tc>
      </w:tr>
      <w:tr w:rsidR="00BB3D1F" w:rsidRPr="000B55CC" w14:paraId="497B242A" w14:textId="77777777" w:rsidTr="00963392">
        <w:trPr>
          <w:cantSplit/>
          <w:trHeight w:val="20"/>
        </w:trPr>
        <w:tc>
          <w:tcPr>
            <w:tcW w:w="644" w:type="pct"/>
            <w:shd w:val="clear" w:color="auto" w:fill="auto"/>
            <w:noWrap/>
            <w:vAlign w:val="center"/>
          </w:tcPr>
          <w:p w14:paraId="2C618CBB" w14:textId="7C9DAC02"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POSL</w:t>
            </w:r>
          </w:p>
        </w:tc>
        <w:tc>
          <w:tcPr>
            <w:tcW w:w="1208" w:type="pct"/>
            <w:tcBorders>
              <w:top w:val="single" w:sz="4" w:space="0" w:color="000000"/>
              <w:bottom w:val="single" w:sz="4" w:space="0" w:color="000000"/>
            </w:tcBorders>
            <w:shd w:val="clear" w:color="auto" w:fill="auto"/>
            <w:noWrap/>
            <w:vAlign w:val="center"/>
          </w:tcPr>
          <w:p w14:paraId="3560A346" w14:textId="01FCEB48"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0001</w:t>
            </w:r>
          </w:p>
        </w:tc>
        <w:tc>
          <w:tcPr>
            <w:tcW w:w="1423" w:type="pct"/>
            <w:tcBorders>
              <w:top w:val="single" w:sz="4" w:space="0" w:color="000000"/>
              <w:bottom w:val="single" w:sz="4" w:space="0" w:color="000000"/>
            </w:tcBorders>
            <w:shd w:val="clear" w:color="auto" w:fill="auto"/>
            <w:vAlign w:val="center"/>
          </w:tcPr>
          <w:p w14:paraId="41333157" w14:textId="2ECA61A4" w:rsidR="00BB3D1F" w:rsidRDefault="00BB3D1F" w:rsidP="00BB3D1F">
            <w:pPr>
              <w:spacing w:line="240" w:lineRule="auto"/>
              <w:rPr>
                <w:rFonts w:eastAsia="Times New Roman" w:cs="Arial"/>
                <w:color w:val="000000"/>
                <w:sz w:val="16"/>
                <w:szCs w:val="20"/>
                <w:lang w:eastAsia="de-DE"/>
              </w:rPr>
            </w:pPr>
            <w:r w:rsidRPr="00BB072A">
              <w:rPr>
                <w:rFonts w:eastAsia="Times New Roman" w:cs="Arial"/>
                <w:color w:val="000000"/>
                <w:sz w:val="16"/>
                <w:szCs w:val="20"/>
                <w:lang w:eastAsia="de-DE"/>
              </w:rPr>
              <w:t>PO</w:t>
            </w:r>
            <w:r>
              <w:rPr>
                <w:rFonts w:eastAsia="Times New Roman" w:cs="Arial"/>
                <w:color w:val="000000"/>
                <w:sz w:val="16"/>
                <w:szCs w:val="20"/>
                <w:lang w:eastAsia="de-DE"/>
              </w:rPr>
              <w:t xml:space="preserve"> schedule l</w:t>
            </w:r>
            <w:r w:rsidRPr="00BB072A">
              <w:rPr>
                <w:rFonts w:eastAsia="Times New Roman" w:cs="Arial"/>
                <w:color w:val="000000"/>
                <w:sz w:val="16"/>
                <w:szCs w:val="20"/>
                <w:lang w:eastAsia="de-DE"/>
              </w:rPr>
              <w:t>ine:</w:t>
            </w:r>
            <w:r>
              <w:rPr>
                <w:rFonts w:eastAsia="Times New Roman" w:cs="Arial"/>
                <w:color w:val="000000"/>
                <w:sz w:val="16"/>
                <w:szCs w:val="20"/>
                <w:lang w:eastAsia="de-DE"/>
              </w:rPr>
              <w:t xml:space="preserve"> Mandatory if despatch advice is related to a </w:t>
            </w:r>
            <w:r w:rsidRPr="00BB072A">
              <w:rPr>
                <w:rFonts w:eastAsia="Times New Roman" w:cs="Arial"/>
                <w:color w:val="000000"/>
                <w:sz w:val="16"/>
                <w:szCs w:val="20"/>
                <w:lang w:eastAsia="de-DE"/>
              </w:rPr>
              <w:t>purchase order</w:t>
            </w:r>
            <w:r>
              <w:rPr>
                <w:rFonts w:eastAsia="Times New Roman" w:cs="Arial"/>
                <w:color w:val="000000"/>
                <w:sz w:val="16"/>
                <w:szCs w:val="20"/>
                <w:lang w:eastAsia="de-DE"/>
              </w:rPr>
              <w:t>.</w:t>
            </w:r>
          </w:p>
          <w:p w14:paraId="2510ADF1" w14:textId="77777777" w:rsidR="00BB3D1F" w:rsidRDefault="00BB3D1F" w:rsidP="00BB3D1F">
            <w:pPr>
              <w:spacing w:line="240" w:lineRule="auto"/>
              <w:rPr>
                <w:rFonts w:eastAsia="Times New Roman" w:cs="Arial"/>
                <w:color w:val="000000"/>
                <w:sz w:val="16"/>
                <w:szCs w:val="20"/>
                <w:lang w:eastAsia="de-DE"/>
              </w:rPr>
            </w:pPr>
          </w:p>
          <w:p w14:paraId="576476E4" w14:textId="42E9E486" w:rsidR="00BB3D1F" w:rsidRPr="00A77D93" w:rsidRDefault="00BB3D1F" w:rsidP="00BB3D1F">
            <w:pPr>
              <w:rPr>
                <w:rFonts w:eastAsia="Times New Roman" w:cs="Arial"/>
                <w:sz w:val="16"/>
                <w:szCs w:val="20"/>
                <w:lang w:eastAsia="de-DE"/>
              </w:rPr>
            </w:pPr>
            <w:r w:rsidRPr="00B50AC5">
              <w:rPr>
                <w:rFonts w:eastAsia="Times New Roman" w:cs="Arial"/>
                <w:color w:val="0070C0"/>
                <w:sz w:val="16"/>
                <w:szCs w:val="20"/>
                <w:lang w:eastAsia="de-DE"/>
              </w:rPr>
              <w:t>Recommendation</w:t>
            </w:r>
            <w:r>
              <w:rPr>
                <w:rFonts w:eastAsia="Times New Roman" w:cs="Arial"/>
                <w:color w:val="000000"/>
                <w:sz w:val="16"/>
                <w:szCs w:val="20"/>
                <w:lang w:eastAsia="de-DE"/>
              </w:rPr>
              <w:t>: re-use value from PO.</w:t>
            </w:r>
          </w:p>
        </w:tc>
        <w:tc>
          <w:tcPr>
            <w:tcW w:w="1725" w:type="pct"/>
            <w:shd w:val="clear" w:color="auto" w:fill="auto"/>
            <w:vAlign w:val="center"/>
          </w:tcPr>
          <w:p w14:paraId="4431E717" w14:textId="3DA9B6FF" w:rsidR="00BB3D1F" w:rsidRPr="00046C29" w:rsidRDefault="00BB3D1F" w:rsidP="00BB3D1F">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/as:CI_DespatchAdvice/as:CIDASupplyChainTradeTransaction/asram:IncludedCIDALSupplyChainTradeLineItem/asram:SpecifiedCIDALSupplyChainTradeAgreement/asram:BuyerOrderReferencedCIReferencedDocument/asram:SubLineIdentifier</w:t>
            </w:r>
          </w:p>
        </w:tc>
      </w:tr>
      <w:tr w:rsidR="00BB3D1F" w:rsidRPr="000B55CC" w14:paraId="390D056C" w14:textId="77777777" w:rsidTr="00963392">
        <w:trPr>
          <w:cantSplit/>
          <w:trHeight w:val="20"/>
        </w:trPr>
        <w:tc>
          <w:tcPr>
            <w:tcW w:w="644" w:type="pct"/>
            <w:shd w:val="clear" w:color="auto" w:fill="auto"/>
            <w:noWrap/>
            <w:vAlign w:val="center"/>
          </w:tcPr>
          <w:p w14:paraId="3B243AE5" w14:textId="5E957D5C"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CustomsDecision</w:t>
            </w:r>
          </w:p>
        </w:tc>
        <w:tc>
          <w:tcPr>
            <w:tcW w:w="1208" w:type="pct"/>
            <w:tcBorders>
              <w:top w:val="single" w:sz="4" w:space="0" w:color="000000"/>
              <w:bottom w:val="single" w:sz="4" w:space="0" w:color="000000"/>
            </w:tcBorders>
            <w:shd w:val="clear" w:color="auto" w:fill="auto"/>
            <w:noWrap/>
            <w:vAlign w:val="center"/>
          </w:tcPr>
          <w:p w14:paraId="77F44040" w14:textId="3026C87E"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true</w:t>
            </w:r>
          </w:p>
        </w:tc>
        <w:tc>
          <w:tcPr>
            <w:tcW w:w="1423" w:type="pct"/>
            <w:tcBorders>
              <w:top w:val="single" w:sz="4" w:space="0" w:color="000000"/>
              <w:bottom w:val="single" w:sz="4" w:space="0" w:color="000000"/>
            </w:tcBorders>
            <w:shd w:val="clear" w:color="auto" w:fill="auto"/>
            <w:vAlign w:val="center"/>
          </w:tcPr>
          <w:p w14:paraId="7051C804" w14:textId="357BF512" w:rsidR="00BB3D1F" w:rsidRPr="00A77D93" w:rsidRDefault="00BB3D1F" w:rsidP="00BB3D1F">
            <w:pPr>
              <w:rPr>
                <w:rFonts w:eastAsia="Times New Roman" w:cs="Arial"/>
                <w:sz w:val="16"/>
                <w:szCs w:val="20"/>
                <w:lang w:eastAsia="de-DE"/>
              </w:rPr>
            </w:pPr>
            <w:r w:rsidRPr="00A77D93">
              <w:rPr>
                <w:rFonts w:eastAsia="Times New Roman" w:cs="Arial"/>
                <w:sz w:val="16"/>
                <w:szCs w:val="20"/>
                <w:lang w:eastAsia="de-DE"/>
              </w:rPr>
              <w:t xml:space="preserve">The value for element </w:t>
            </w:r>
            <w:r w:rsidRPr="00A77D93">
              <w:rPr>
                <w:rFonts w:eastAsia="Times New Roman" w:cs="Arial"/>
                <w:bCs/>
                <w:sz w:val="16"/>
                <w:szCs w:val="20"/>
                <w:lang w:eastAsia="de-DE"/>
              </w:rPr>
              <w:t>asram:ContentText</w:t>
            </w:r>
            <w:r w:rsidRPr="00A77D93">
              <w:rPr>
                <w:rFonts w:eastAsia="Times New Roman" w:cs="Arial"/>
                <w:sz w:val="16"/>
                <w:szCs w:val="20"/>
                <w:lang w:eastAsia="de-DE"/>
              </w:rPr>
              <w:t xml:space="preserve">  depends on the code in element </w:t>
            </w:r>
            <w:r w:rsidRPr="00A77D93">
              <w:rPr>
                <w:rFonts w:eastAsia="Times New Roman" w:cs="Arial"/>
                <w:bCs/>
                <w:sz w:val="16"/>
                <w:szCs w:val="20"/>
                <w:lang w:eastAsia="de-DE"/>
              </w:rPr>
              <w:t>asram:SubjectCode</w:t>
            </w:r>
            <w:r w:rsidRPr="00A77D93">
              <w:rPr>
                <w:rFonts w:eastAsia="Times New Roman" w:cs="Arial"/>
                <w:sz w:val="16"/>
                <w:szCs w:val="20"/>
                <w:lang w:eastAsia="de-DE"/>
              </w:rPr>
              <w:t xml:space="preserve">.  </w:t>
            </w:r>
          </w:p>
        </w:tc>
        <w:tc>
          <w:tcPr>
            <w:tcW w:w="1725" w:type="pct"/>
            <w:shd w:val="clear" w:color="auto" w:fill="auto"/>
            <w:vAlign w:val="center"/>
          </w:tcPr>
          <w:p w14:paraId="0C732988" w14:textId="0DB1D912" w:rsidR="00BB3D1F" w:rsidRPr="00046C29" w:rsidRDefault="00BB3D1F" w:rsidP="00BB3D1F">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/as:CI_DespatchAdvice/as:CIDASupplyChainTradeTransaction/asram:IncludedCIDALSupplyChainTradeLineItem/asram:SpecifiedCIDALSupplyChainTradeDelivery/asram:InformationCINote/asram:ContentText</w:t>
            </w:r>
          </w:p>
        </w:tc>
      </w:tr>
      <w:tr w:rsidR="00BB3D1F" w:rsidRPr="000B55CC" w14:paraId="3A08BACE" w14:textId="77777777" w:rsidTr="00963392">
        <w:trPr>
          <w:cantSplit/>
          <w:trHeight w:val="20"/>
        </w:trPr>
        <w:tc>
          <w:tcPr>
            <w:tcW w:w="644" w:type="pct"/>
            <w:shd w:val="clear" w:color="auto" w:fill="auto"/>
            <w:noWrap/>
            <w:vAlign w:val="center"/>
          </w:tcPr>
          <w:p w14:paraId="113EDB65" w14:textId="27F72271" w:rsidR="00BB3D1F" w:rsidRDefault="00BB3D1F" w:rsidP="00BB3D1F">
            <w:pPr>
              <w:spacing w:line="240" w:lineRule="auto"/>
              <w:jc w:val="center"/>
              <w:rPr>
                <w:rFonts w:eastAsia="Times New Roman" w:cs="Arial"/>
                <w:sz w:val="16"/>
                <w:szCs w:val="20"/>
                <w:lang w:eastAsia="de-DE"/>
              </w:rPr>
            </w:pPr>
            <w:r>
              <w:rPr>
                <w:rFonts w:eastAsia="Times New Roman" w:cs="Arial"/>
                <w:sz w:val="16"/>
                <w:szCs w:val="20"/>
                <w:lang w:eastAsia="de-DE"/>
              </w:rPr>
              <w:t>CustomsCode</w:t>
            </w:r>
          </w:p>
        </w:tc>
        <w:tc>
          <w:tcPr>
            <w:tcW w:w="1208" w:type="pct"/>
            <w:tcBorders>
              <w:top w:val="single" w:sz="4" w:space="0" w:color="000000"/>
              <w:bottom w:val="single" w:sz="4" w:space="0" w:color="000000"/>
            </w:tcBorders>
            <w:shd w:val="clear" w:color="auto" w:fill="auto"/>
            <w:noWrap/>
            <w:vAlign w:val="center"/>
          </w:tcPr>
          <w:p w14:paraId="33736432" w14:textId="7C22D0BE" w:rsidR="00BB3D1F" w:rsidRPr="00401D29" w:rsidRDefault="00BB3D1F" w:rsidP="00BB3D1F">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CUS</w:t>
            </w:r>
          </w:p>
        </w:tc>
        <w:tc>
          <w:tcPr>
            <w:tcW w:w="1423" w:type="pct"/>
            <w:tcBorders>
              <w:top w:val="single" w:sz="4" w:space="0" w:color="000000"/>
              <w:bottom w:val="single" w:sz="4" w:space="0" w:color="000000"/>
            </w:tcBorders>
            <w:shd w:val="clear" w:color="auto" w:fill="auto"/>
            <w:vAlign w:val="center"/>
          </w:tcPr>
          <w:p w14:paraId="6F757792" w14:textId="4207D18D" w:rsidR="00BB3D1F" w:rsidRPr="00A77D93" w:rsidRDefault="00BB3D1F" w:rsidP="00BB3D1F">
            <w:pPr>
              <w:spacing w:line="240" w:lineRule="auto"/>
              <w:rPr>
                <w:rFonts w:eastAsia="Times New Roman" w:cs="Arial"/>
                <w:sz w:val="16"/>
                <w:szCs w:val="20"/>
                <w:lang w:eastAsia="de-DE"/>
              </w:rPr>
            </w:pPr>
            <w:r>
              <w:rPr>
                <w:rFonts w:eastAsia="Times New Roman" w:cs="Arial"/>
                <w:sz w:val="16"/>
                <w:szCs w:val="20"/>
                <w:lang w:eastAsia="de-DE"/>
              </w:rPr>
              <w:t>Fixed</w:t>
            </w:r>
            <w:r w:rsidRPr="00A77D93">
              <w:rPr>
                <w:rFonts w:eastAsia="Times New Roman" w:cs="Arial"/>
                <w:sz w:val="16"/>
                <w:szCs w:val="20"/>
                <w:lang w:eastAsia="de-DE"/>
              </w:rPr>
              <w:t xml:space="preserve"> value:</w:t>
            </w:r>
          </w:p>
          <w:p w14:paraId="6CD795F9" w14:textId="59F30340" w:rsidR="00BB3D1F" w:rsidRPr="00A77D93" w:rsidRDefault="00BB3D1F" w:rsidP="00BB3D1F">
            <w:pPr>
              <w:spacing w:line="240" w:lineRule="auto"/>
              <w:rPr>
                <w:rFonts w:eastAsia="Times New Roman" w:cs="Arial"/>
                <w:sz w:val="16"/>
                <w:szCs w:val="20"/>
                <w:lang w:eastAsia="de-DE"/>
              </w:rPr>
            </w:pPr>
            <w:r w:rsidRPr="008D4FA5">
              <w:rPr>
                <w:rFonts w:eastAsia="Times New Roman" w:cs="Arial"/>
                <w:b/>
                <w:sz w:val="16"/>
                <w:szCs w:val="20"/>
                <w:lang w:eastAsia="de-DE"/>
              </w:rPr>
              <w:t>CUS</w:t>
            </w:r>
            <w:r>
              <w:rPr>
                <w:rFonts w:eastAsia="Times New Roman" w:cs="Arial"/>
                <w:b/>
                <w:sz w:val="16"/>
                <w:szCs w:val="20"/>
                <w:lang w:eastAsia="de-DE"/>
              </w:rPr>
              <w:t xml:space="preserve"> </w:t>
            </w:r>
            <w:r w:rsidRPr="008D4FA5">
              <w:rPr>
                <w:rFonts w:eastAsia="Times New Roman" w:cs="Arial"/>
                <w:sz w:val="16"/>
                <w:szCs w:val="20"/>
                <w:lang w:eastAsia="de-DE"/>
              </w:rPr>
              <w:t>= u</w:t>
            </w:r>
            <w:r>
              <w:rPr>
                <w:rFonts w:eastAsia="Times New Roman" w:cs="Arial"/>
                <w:sz w:val="16"/>
                <w:szCs w:val="20"/>
                <w:lang w:eastAsia="de-DE"/>
              </w:rPr>
              <w:t>sed to</w:t>
            </w:r>
            <w:r w:rsidRPr="00A77D93">
              <w:rPr>
                <w:rFonts w:eastAsia="Times New Roman" w:cs="Arial"/>
                <w:sz w:val="16"/>
                <w:szCs w:val="20"/>
                <w:lang w:eastAsia="de-DE"/>
              </w:rPr>
              <w:t xml:space="preserve"> declare whether or not the product must be declared to the customs</w:t>
            </w:r>
            <w:r>
              <w:rPr>
                <w:rFonts w:eastAsia="Times New Roman" w:cs="Arial"/>
                <w:sz w:val="16"/>
                <w:szCs w:val="20"/>
                <w:lang w:eastAsia="de-DE"/>
              </w:rPr>
              <w:t>.</w:t>
            </w:r>
          </w:p>
        </w:tc>
        <w:tc>
          <w:tcPr>
            <w:tcW w:w="1725" w:type="pct"/>
            <w:shd w:val="clear" w:color="auto" w:fill="auto"/>
            <w:vAlign w:val="center"/>
          </w:tcPr>
          <w:p w14:paraId="25A15A0F" w14:textId="48AE8998" w:rsidR="00BB3D1F" w:rsidRPr="00046C29" w:rsidRDefault="00BB3D1F" w:rsidP="00BB3D1F">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/as:CI_DespatchAdvice/as:CIDASupplyChainTradeTransaction/asram:IncludedCIDALSupplyChainTradeLineItem/asram:SpecifiedCIDALSupplyChainTradeDelivery/asram:InformationCINote/asram:SubjectCode</w:t>
            </w:r>
          </w:p>
        </w:tc>
      </w:tr>
      <w:tr w:rsidR="00026E3B" w:rsidRPr="000B55CC" w14:paraId="23D46E44" w14:textId="77777777" w:rsidTr="00963392">
        <w:trPr>
          <w:cantSplit/>
          <w:trHeight w:val="20"/>
        </w:trPr>
        <w:tc>
          <w:tcPr>
            <w:tcW w:w="644" w:type="pct"/>
            <w:shd w:val="clear" w:color="auto" w:fill="auto"/>
            <w:noWrap/>
            <w:vAlign w:val="center"/>
          </w:tcPr>
          <w:p w14:paraId="07F8B8BA" w14:textId="69A7201F" w:rsidR="00026E3B" w:rsidRDefault="00026E3B" w:rsidP="00026E3B">
            <w:pPr>
              <w:spacing w:line="240" w:lineRule="auto"/>
              <w:jc w:val="center"/>
              <w:rPr>
                <w:rFonts w:eastAsia="Times New Roman" w:cs="Arial"/>
                <w:sz w:val="16"/>
                <w:szCs w:val="20"/>
                <w:lang w:eastAsia="de-DE"/>
              </w:rPr>
            </w:pPr>
            <w:r>
              <w:rPr>
                <w:rFonts w:eastAsia="Times New Roman" w:cs="Arial"/>
                <w:sz w:val="16"/>
                <w:szCs w:val="20"/>
                <w:lang w:eastAsia="de-DE"/>
              </w:rPr>
              <w:lastRenderedPageBreak/>
              <w:t>UECustomsValue</w:t>
            </w:r>
          </w:p>
        </w:tc>
        <w:tc>
          <w:tcPr>
            <w:tcW w:w="1208" w:type="pct"/>
            <w:tcBorders>
              <w:top w:val="single" w:sz="4" w:space="0" w:color="000000"/>
              <w:bottom w:val="single" w:sz="4" w:space="0" w:color="000000"/>
            </w:tcBorders>
            <w:shd w:val="clear" w:color="auto" w:fill="auto"/>
            <w:noWrap/>
            <w:vAlign w:val="center"/>
          </w:tcPr>
          <w:p w14:paraId="067E324E" w14:textId="5166D963" w:rsidR="00026E3B" w:rsidRDefault="00026E3B" w:rsidP="00026E3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16</w:t>
            </w:r>
          </w:p>
          <w:p w14:paraId="6BD36F51" w14:textId="116DA7FC" w:rsidR="00026E3B" w:rsidRPr="00A77D93" w:rsidRDefault="00026E3B" w:rsidP="00026E3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C00000"/>
                <w:sz w:val="16"/>
                <w:szCs w:val="20"/>
                <w:lang w:eastAsia="de-DE"/>
              </w:rPr>
              <w:t>currencyID</w:t>
            </w:r>
            <w:r>
              <w:rPr>
                <w:rFonts w:ascii="Consolas" w:eastAsia="Times New Roman" w:hAnsi="Consolas" w:cs="Arial"/>
                <w:color w:val="000000"/>
                <w:sz w:val="16"/>
                <w:szCs w:val="20"/>
                <w:lang w:eastAsia="de-DE"/>
              </w:rPr>
              <w:t>=”EUR”</w:t>
            </w:r>
          </w:p>
        </w:tc>
        <w:tc>
          <w:tcPr>
            <w:tcW w:w="1423" w:type="pct"/>
            <w:tcBorders>
              <w:top w:val="single" w:sz="4" w:space="0" w:color="000000"/>
              <w:bottom w:val="single" w:sz="4" w:space="0" w:color="000000"/>
            </w:tcBorders>
            <w:shd w:val="clear" w:color="auto" w:fill="auto"/>
            <w:vAlign w:val="center"/>
          </w:tcPr>
          <w:p w14:paraId="3A04EFCD" w14:textId="1C7A3EE1" w:rsidR="00026E3B" w:rsidRDefault="00026E3B" w:rsidP="00026E3B">
            <w:pPr>
              <w:spacing w:line="240" w:lineRule="auto"/>
              <w:rPr>
                <w:rFonts w:eastAsia="Times New Roman" w:cs="Arial"/>
                <w:sz w:val="16"/>
                <w:szCs w:val="20"/>
                <w:lang w:eastAsia="de-DE"/>
              </w:rPr>
            </w:pPr>
            <w:r>
              <w:rPr>
                <w:rFonts w:eastAsia="Times New Roman" w:cs="Arial"/>
                <w:sz w:val="16"/>
                <w:szCs w:val="20"/>
                <w:lang w:eastAsia="de-DE"/>
              </w:rPr>
              <w:t>Customs value of the expedition unit</w:t>
            </w:r>
          </w:p>
          <w:p w14:paraId="6A706E00" w14:textId="77777777" w:rsidR="00026E3B" w:rsidRDefault="00026E3B" w:rsidP="00026E3B">
            <w:pPr>
              <w:spacing w:line="240" w:lineRule="auto"/>
              <w:rPr>
                <w:rFonts w:eastAsia="Times New Roman" w:cs="Arial"/>
                <w:sz w:val="16"/>
                <w:szCs w:val="20"/>
                <w:lang w:eastAsia="de-DE"/>
              </w:rPr>
            </w:pPr>
          </w:p>
          <w:p w14:paraId="11B2494C" w14:textId="77777777" w:rsidR="00026E3B" w:rsidRDefault="00026E3B" w:rsidP="00026E3B">
            <w:pPr>
              <w:spacing w:line="240" w:lineRule="auto"/>
              <w:rPr>
                <w:rFonts w:eastAsia="Times New Roman" w:cs="Arial"/>
                <w:sz w:val="16"/>
                <w:szCs w:val="20"/>
                <w:lang w:eastAsia="de-DE"/>
              </w:rPr>
            </w:pPr>
            <w:r>
              <w:rPr>
                <w:rFonts w:eastAsia="Times New Roman" w:cs="Arial"/>
                <w:sz w:val="16"/>
                <w:szCs w:val="20"/>
                <w:lang w:eastAsia="de-DE"/>
              </w:rPr>
              <w:t>The attribute “unitCode” is mandatory and contains the currency code.</w:t>
            </w:r>
          </w:p>
          <w:p w14:paraId="2456609B" w14:textId="77777777" w:rsidR="00A31314" w:rsidRDefault="00A31314" w:rsidP="00026E3B">
            <w:pPr>
              <w:spacing w:line="240" w:lineRule="auto"/>
              <w:rPr>
                <w:rFonts w:eastAsia="Times New Roman" w:cs="Arial"/>
                <w:sz w:val="16"/>
                <w:szCs w:val="20"/>
                <w:lang w:eastAsia="de-DE"/>
              </w:rPr>
            </w:pPr>
          </w:p>
          <w:p w14:paraId="296255A9" w14:textId="391E5F28" w:rsidR="00A31314" w:rsidRDefault="00A31314" w:rsidP="00A31314">
            <w:pPr>
              <w:spacing w:line="240" w:lineRule="auto"/>
              <w:rPr>
                <w:rFonts w:eastAsia="Times New Roman" w:cs="Arial"/>
                <w:sz w:val="16"/>
                <w:szCs w:val="20"/>
                <w:lang w:eastAsia="de-DE"/>
              </w:rPr>
            </w:pPr>
            <w:r w:rsidRPr="00BB072A">
              <w:rPr>
                <w:rFonts w:eastAsia="Times New Roman" w:cs="Arial"/>
                <w:color w:val="000000"/>
                <w:sz w:val="16"/>
                <w:szCs w:val="20"/>
                <w:lang w:eastAsia="de-DE"/>
              </w:rPr>
              <w:t xml:space="preserve">Mandatory if flag </w:t>
            </w:r>
            <w:r>
              <w:rPr>
                <w:rFonts w:eastAsia="Times New Roman" w:cs="Arial"/>
                <w:color w:val="000000"/>
                <w:sz w:val="16"/>
                <w:szCs w:val="20"/>
                <w:lang w:eastAsia="de-DE"/>
              </w:rPr>
              <w:t>“Customs required” (BusinessFlag)</w:t>
            </w:r>
            <w:r w:rsidRPr="00BB072A">
              <w:rPr>
                <w:rFonts w:eastAsia="Times New Roman" w:cs="Arial"/>
                <w:color w:val="000000"/>
                <w:sz w:val="16"/>
                <w:szCs w:val="20"/>
                <w:lang w:eastAsia="de-DE"/>
              </w:rPr>
              <w:t xml:space="preserve"> </w:t>
            </w:r>
            <w:r>
              <w:rPr>
                <w:rFonts w:eastAsia="Times New Roman" w:cs="Arial"/>
                <w:color w:val="000000"/>
                <w:sz w:val="16"/>
                <w:szCs w:val="20"/>
                <w:lang w:eastAsia="de-DE"/>
              </w:rPr>
              <w:t>is activated in the</w:t>
            </w:r>
            <w:r w:rsidRPr="00BB072A">
              <w:rPr>
                <w:rFonts w:eastAsia="Times New Roman" w:cs="Arial"/>
                <w:color w:val="000000"/>
                <w:sz w:val="16"/>
                <w:szCs w:val="20"/>
                <w:lang w:eastAsia="de-DE"/>
              </w:rPr>
              <w:t xml:space="preserve"> purchase order item schedule line</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or VMI demand.</w:t>
            </w:r>
          </w:p>
        </w:tc>
        <w:tc>
          <w:tcPr>
            <w:tcW w:w="1725" w:type="pct"/>
            <w:shd w:val="clear" w:color="auto" w:fill="auto"/>
            <w:vAlign w:val="center"/>
          </w:tcPr>
          <w:p w14:paraId="437FB31E" w14:textId="104D760D" w:rsidR="00026E3B" w:rsidRDefault="00026E3B" w:rsidP="00026E3B">
            <w:pPr>
              <w:spacing w:line="240" w:lineRule="auto"/>
              <w:rPr>
                <w:rFonts w:eastAsia="Times New Roman" w:cs="Arial"/>
                <w:sz w:val="16"/>
                <w:szCs w:val="20"/>
                <w:lang w:eastAsia="de-DE"/>
              </w:rPr>
            </w:pPr>
            <w:r w:rsidRPr="00E0100D">
              <w:rPr>
                <w:rFonts w:eastAsia="Times New Roman" w:cs="Arial"/>
                <w:color w:val="0070C0"/>
                <w:sz w:val="16"/>
                <w:szCs w:val="20"/>
                <w:lang w:eastAsia="de-DE"/>
              </w:rPr>
              <w:t>Value</w:t>
            </w:r>
            <w:r>
              <w:rPr>
                <w:rFonts w:eastAsia="Times New Roman" w:cs="Arial"/>
                <w:sz w:val="16"/>
                <w:szCs w:val="20"/>
                <w:lang w:eastAsia="de-DE"/>
              </w:rPr>
              <w:t>:</w:t>
            </w:r>
          </w:p>
          <w:p w14:paraId="21E300F4" w14:textId="6203E5B6" w:rsidR="00026E3B" w:rsidRDefault="00026E3B" w:rsidP="00026E3B">
            <w:pPr>
              <w:spacing w:line="240" w:lineRule="auto"/>
              <w:rPr>
                <w:rFonts w:eastAsia="Times New Roman" w:cs="Arial"/>
                <w:sz w:val="16"/>
                <w:szCs w:val="20"/>
                <w:lang w:eastAsia="de-DE"/>
              </w:rPr>
            </w:pPr>
            <w:r w:rsidRPr="00026E3B">
              <w:rPr>
                <w:rFonts w:eastAsia="Times New Roman" w:cs="Arial"/>
                <w:sz w:val="16"/>
                <w:szCs w:val="20"/>
                <w:lang w:eastAsia="de-DE"/>
              </w:rPr>
              <w:t>/CI_DespatchAdvice/CIDASupplyChainTradeTransaction/IncludedCIDALSupplyChainTradeLineItem/SpecifiedCIDALSupplyChainTradeDelivery/IncludedCISupplyChainPackaging/CIPackagingMarking/PriceContentAmount</w:t>
            </w:r>
          </w:p>
          <w:p w14:paraId="6724519B" w14:textId="77777777" w:rsidR="00026E3B" w:rsidRDefault="00026E3B" w:rsidP="00026E3B">
            <w:pPr>
              <w:spacing w:line="240" w:lineRule="auto"/>
              <w:rPr>
                <w:rFonts w:eastAsia="Times New Roman" w:cs="Arial"/>
                <w:sz w:val="16"/>
                <w:szCs w:val="20"/>
                <w:lang w:eastAsia="de-DE"/>
              </w:rPr>
            </w:pPr>
          </w:p>
          <w:p w14:paraId="0745BDED" w14:textId="77777777" w:rsidR="00026E3B" w:rsidRDefault="00026E3B" w:rsidP="00026E3B">
            <w:pPr>
              <w:spacing w:line="240" w:lineRule="auto"/>
              <w:rPr>
                <w:rFonts w:eastAsia="Times New Roman" w:cs="Arial"/>
                <w:sz w:val="16"/>
                <w:szCs w:val="20"/>
                <w:lang w:eastAsia="de-DE"/>
              </w:rPr>
            </w:pPr>
            <w:r w:rsidRPr="00E0100D">
              <w:rPr>
                <w:rFonts w:eastAsia="Times New Roman" w:cs="Arial"/>
                <w:color w:val="0070C0"/>
                <w:sz w:val="16"/>
                <w:szCs w:val="20"/>
                <w:lang w:eastAsia="de-DE"/>
              </w:rPr>
              <w:t>Attribute</w:t>
            </w:r>
            <w:r>
              <w:rPr>
                <w:rFonts w:eastAsia="Times New Roman" w:cs="Arial"/>
                <w:sz w:val="16"/>
                <w:szCs w:val="20"/>
                <w:lang w:eastAsia="de-DE"/>
              </w:rPr>
              <w:t>:</w:t>
            </w:r>
          </w:p>
          <w:p w14:paraId="3C7D0924" w14:textId="53F7945F" w:rsidR="00026E3B" w:rsidRPr="0049668E" w:rsidRDefault="00026E3B" w:rsidP="00026E3B">
            <w:pPr>
              <w:spacing w:line="240" w:lineRule="auto"/>
              <w:rPr>
                <w:rFonts w:eastAsia="Times New Roman" w:cs="Arial"/>
                <w:sz w:val="16"/>
                <w:szCs w:val="20"/>
                <w:lang w:eastAsia="de-DE"/>
              </w:rPr>
            </w:pPr>
            <w:r w:rsidRPr="00026E3B">
              <w:rPr>
                <w:rFonts w:eastAsia="Times New Roman" w:cs="Arial"/>
                <w:sz w:val="16"/>
                <w:szCs w:val="20"/>
                <w:lang w:eastAsia="de-DE"/>
              </w:rPr>
              <w:t>/CI_DespatchAdvice/CIDASupplyChainTradeTransaction/IncludedCIDALSupplyChainTradeLineItem/SpecifiedCIDALSupplyChainTradeDelivery/IncludedCISupplyChainPackaging/CIPackagingMarking/PriceContentAmount/@currencyID</w:t>
            </w:r>
          </w:p>
        </w:tc>
      </w:tr>
      <w:tr w:rsidR="00026E3B" w:rsidRPr="000B55CC" w14:paraId="4241F627" w14:textId="77777777" w:rsidTr="00963392">
        <w:trPr>
          <w:cantSplit/>
          <w:trHeight w:val="20"/>
        </w:trPr>
        <w:tc>
          <w:tcPr>
            <w:tcW w:w="644" w:type="pct"/>
            <w:shd w:val="clear" w:color="auto" w:fill="auto"/>
            <w:noWrap/>
            <w:vAlign w:val="center"/>
          </w:tcPr>
          <w:p w14:paraId="1D5B56C4" w14:textId="7D06AF41" w:rsidR="00026E3B" w:rsidRDefault="00026E3B" w:rsidP="00026E3B">
            <w:pPr>
              <w:spacing w:line="240" w:lineRule="auto"/>
              <w:jc w:val="center"/>
              <w:rPr>
                <w:rFonts w:eastAsia="Times New Roman" w:cs="Arial"/>
                <w:sz w:val="16"/>
                <w:szCs w:val="20"/>
                <w:lang w:eastAsia="de-DE"/>
              </w:rPr>
            </w:pPr>
            <w:r>
              <w:rPr>
                <w:rFonts w:eastAsia="Times New Roman" w:cs="Arial"/>
                <w:sz w:val="16"/>
                <w:szCs w:val="20"/>
                <w:lang w:eastAsia="de-DE"/>
              </w:rPr>
              <w:t>CustPlant</w:t>
            </w:r>
          </w:p>
        </w:tc>
        <w:tc>
          <w:tcPr>
            <w:tcW w:w="1208" w:type="pct"/>
            <w:tcBorders>
              <w:top w:val="single" w:sz="4" w:space="0" w:color="000000"/>
              <w:bottom w:val="single" w:sz="4" w:space="0" w:color="000000"/>
            </w:tcBorders>
            <w:shd w:val="clear" w:color="auto" w:fill="auto"/>
            <w:noWrap/>
            <w:vAlign w:val="center"/>
          </w:tcPr>
          <w:p w14:paraId="541C650F" w14:textId="7CE6D656" w:rsidR="00026E3B" w:rsidRPr="00401D29" w:rsidRDefault="00026E3B" w:rsidP="00026E3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w:t>
            </w:r>
          </w:p>
        </w:tc>
        <w:tc>
          <w:tcPr>
            <w:tcW w:w="1423" w:type="pct"/>
            <w:tcBorders>
              <w:top w:val="single" w:sz="4" w:space="0" w:color="000000"/>
              <w:bottom w:val="single" w:sz="4" w:space="0" w:color="000000"/>
            </w:tcBorders>
            <w:shd w:val="clear" w:color="auto" w:fill="auto"/>
            <w:vAlign w:val="center"/>
          </w:tcPr>
          <w:p w14:paraId="605DD1B4" w14:textId="732F5FE5" w:rsidR="00026E3B" w:rsidRPr="00A77D93" w:rsidRDefault="00026E3B" w:rsidP="00026E3B">
            <w:pPr>
              <w:rPr>
                <w:rFonts w:eastAsia="Times New Roman" w:cs="Arial"/>
                <w:sz w:val="16"/>
                <w:szCs w:val="20"/>
                <w:lang w:eastAsia="de-DE"/>
              </w:rPr>
            </w:pPr>
            <w:r>
              <w:rPr>
                <w:rFonts w:eastAsia="Times New Roman" w:cs="Arial"/>
                <w:sz w:val="16"/>
                <w:szCs w:val="20"/>
                <w:lang w:eastAsia="de-DE"/>
              </w:rPr>
              <w:t>Plant code of the customer. Transferred from the PO.</w:t>
            </w:r>
          </w:p>
        </w:tc>
        <w:tc>
          <w:tcPr>
            <w:tcW w:w="1725" w:type="pct"/>
            <w:shd w:val="clear" w:color="auto" w:fill="auto"/>
            <w:vAlign w:val="center"/>
          </w:tcPr>
          <w:p w14:paraId="0A42DDC1" w14:textId="2084E672" w:rsidR="00026E3B" w:rsidRPr="00046C29" w:rsidRDefault="00026E3B" w:rsidP="00026E3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/as:CI_DespatchAdvice/as:CIDASupplyChainTradeTransaction/asram:IncludedCIDALSupplyChainTradeLineItem/asram:SpecifiedCIDALSupplyChainTradeDelivery/asram:ShipToCITradeParty/asram:IdentificationIdentifier</w:t>
            </w:r>
          </w:p>
        </w:tc>
      </w:tr>
    </w:tbl>
    <w:p w14:paraId="47B827EF" w14:textId="45631205" w:rsidR="00082BB8" w:rsidRDefault="00082BB8" w:rsidP="00771CD6">
      <w:pPr>
        <w:spacing w:line="240" w:lineRule="auto"/>
        <w:rPr>
          <w:rFonts w:cs="Arial"/>
          <w:szCs w:val="20"/>
        </w:rPr>
      </w:pPr>
      <w:bookmarkStart w:id="44" w:name="_asram:AssociatedCIDocumentLineDocum"/>
      <w:bookmarkStart w:id="45" w:name="_asram:ReferencedCILogisticsPackage"/>
      <w:bookmarkStart w:id="46" w:name="_asram:SpecifiedCITradeProduct"/>
      <w:bookmarkEnd w:id="44"/>
      <w:bookmarkEnd w:id="45"/>
      <w:bookmarkEnd w:id="46"/>
    </w:p>
    <w:p w14:paraId="6CD76AEB" w14:textId="632184A1" w:rsidR="00155C10" w:rsidRDefault="00155C10">
      <w:pPr>
        <w:spacing w:line="240" w:lineRule="auto"/>
        <w:rPr>
          <w:rFonts w:cs="Arial"/>
          <w:szCs w:val="20"/>
        </w:rPr>
      </w:pPr>
      <w:r>
        <w:rPr>
          <w:rFonts w:cs="Arial"/>
          <w:szCs w:val="20"/>
        </w:rPr>
        <w:br w:type="page"/>
      </w:r>
    </w:p>
    <w:p w14:paraId="17E9F97F" w14:textId="3CE4E91E" w:rsidR="00155C10" w:rsidRDefault="00155C10">
      <w:pPr>
        <w:spacing w:line="240" w:lineRule="auto"/>
        <w:rPr>
          <w:rFonts w:cs="Arial"/>
          <w:szCs w:val="20"/>
        </w:rPr>
      </w:pPr>
      <w:r>
        <w:rPr>
          <w:rFonts w:cs="Arial"/>
          <w:szCs w:val="20"/>
        </w:rPr>
        <w:lastRenderedPageBreak/>
        <w:br w:type="page"/>
      </w:r>
    </w:p>
    <w:p w14:paraId="2269EA59" w14:textId="45698171" w:rsidR="00155C10" w:rsidRPr="006C41C9" w:rsidRDefault="00155C10" w:rsidP="00155C10">
      <w:pPr>
        <w:pStyle w:val="berschrift3"/>
      </w:pPr>
      <w:bookmarkStart w:id="47" w:name="_Despatch_Advice_without"/>
      <w:bookmarkEnd w:id="47"/>
      <w:r>
        <w:lastRenderedPageBreak/>
        <w:t>Despatch Advice without</w:t>
      </w:r>
      <w:r w:rsidRPr="006C41C9">
        <w:t xml:space="preserve"> </w:t>
      </w:r>
      <w:r>
        <w:t>UX dimensions (same structure as before April 2019)</w:t>
      </w:r>
    </w:p>
    <w:p w14:paraId="40CB7FA6" w14:textId="769FF5F7" w:rsidR="00155C10" w:rsidRPr="002C3F2D" w:rsidRDefault="00155C10" w:rsidP="00155C10">
      <w:pPr>
        <w:pStyle w:val="berschrift4"/>
      </w:pPr>
      <w:r w:rsidRPr="002C3F2D">
        <w:t>First occurrence – UX definition</w:t>
      </w:r>
    </w:p>
    <w:p w14:paraId="59ECCF5B" w14:textId="77777777" w:rsidR="00155C10" w:rsidRDefault="00155C10" w:rsidP="00155C10">
      <w:pPr>
        <w:rPr>
          <w:rFonts w:cs="Arial"/>
          <w:b/>
          <w:szCs w:val="20"/>
        </w:rPr>
      </w:pPr>
      <w:r w:rsidRPr="00BB072A">
        <w:rPr>
          <w:rFonts w:cs="Arial"/>
          <w:bCs/>
          <w:szCs w:val="20"/>
        </w:rPr>
        <w:t xml:space="preserve">The </w:t>
      </w:r>
      <w:r w:rsidRPr="009D03E6">
        <w:rPr>
          <w:rFonts w:cs="Arial"/>
          <w:b/>
          <w:bCs/>
          <w:color w:val="0070C0"/>
          <w:szCs w:val="20"/>
        </w:rPr>
        <w:t>first occurrence</w:t>
      </w:r>
      <w:r w:rsidRPr="009D03E6">
        <w:rPr>
          <w:rFonts w:cs="Arial"/>
          <w:bCs/>
          <w:color w:val="0070C0"/>
          <w:szCs w:val="20"/>
        </w:rPr>
        <w:t xml:space="preserve"> </w:t>
      </w:r>
      <w:r>
        <w:rPr>
          <w:rFonts w:cs="Arial"/>
          <w:bCs/>
          <w:szCs w:val="20"/>
        </w:rPr>
        <w:t xml:space="preserve">of the segment </w:t>
      </w:r>
      <w:r w:rsidRPr="009D03E6">
        <w:rPr>
          <w:rFonts w:cs="Arial"/>
          <w:b/>
          <w:bCs/>
          <w:szCs w:val="20"/>
        </w:rPr>
        <w:t>asram:IncludedCIDALSupplyChainTradeLineItem</w:t>
      </w:r>
      <w:r w:rsidRPr="00FD71DA">
        <w:rPr>
          <w:rFonts w:cs="Arial"/>
          <w:bCs/>
          <w:szCs w:val="20"/>
        </w:rPr>
        <w:t xml:space="preserve"> </w:t>
      </w:r>
      <w:r w:rsidRPr="00BB072A">
        <w:rPr>
          <w:rFonts w:cs="Arial"/>
          <w:bCs/>
          <w:szCs w:val="20"/>
        </w:rPr>
        <w:t xml:space="preserve">must </w:t>
      </w:r>
      <w:r>
        <w:rPr>
          <w:rFonts w:cs="Arial"/>
          <w:bCs/>
          <w:szCs w:val="20"/>
        </w:rPr>
        <w:t xml:space="preserve">list all numbers of </w:t>
      </w:r>
      <w:r w:rsidRPr="00BB072A">
        <w:rPr>
          <w:rFonts w:cs="Arial"/>
          <w:szCs w:val="20"/>
        </w:rPr>
        <w:t xml:space="preserve">expedition units (UX) </w:t>
      </w:r>
      <w:r>
        <w:rPr>
          <w:rFonts w:cs="Arial"/>
          <w:szCs w:val="20"/>
        </w:rPr>
        <w:t>of</w:t>
      </w:r>
      <w:r w:rsidRPr="00BB072A">
        <w:rPr>
          <w:rFonts w:cs="Arial"/>
          <w:szCs w:val="20"/>
        </w:rPr>
        <w:t xml:space="preserve"> the </w:t>
      </w:r>
      <w:r>
        <w:rPr>
          <w:rFonts w:cs="Arial"/>
          <w:szCs w:val="20"/>
        </w:rPr>
        <w:t>despatch advice</w:t>
      </w:r>
      <w:r w:rsidRPr="00BB072A">
        <w:rPr>
          <w:rFonts w:cs="Arial"/>
          <w:szCs w:val="20"/>
        </w:rPr>
        <w:t xml:space="preserve">. </w:t>
      </w:r>
    </w:p>
    <w:p w14:paraId="6CDBBDE8" w14:textId="77777777" w:rsidR="00155C10" w:rsidRDefault="00155C10" w:rsidP="00155C10">
      <w:pPr>
        <w:rPr>
          <w:rFonts w:cs="Arial"/>
          <w:b/>
          <w:szCs w:val="20"/>
        </w:rPr>
      </w:pPr>
    </w:p>
    <w:tbl>
      <w:tblPr>
        <w:tblStyle w:val="Tabellenraster"/>
        <w:tblW w:w="14075" w:type="dxa"/>
        <w:tblLook w:val="04A0" w:firstRow="1" w:lastRow="0" w:firstColumn="1" w:lastColumn="0" w:noHBand="0" w:noVBand="1"/>
      </w:tblPr>
      <w:tblGrid>
        <w:gridCol w:w="942"/>
        <w:gridCol w:w="276"/>
        <w:gridCol w:w="281"/>
        <w:gridCol w:w="7040"/>
        <w:gridCol w:w="511"/>
        <w:gridCol w:w="1022"/>
        <w:gridCol w:w="572"/>
        <w:gridCol w:w="530"/>
        <w:gridCol w:w="2901"/>
      </w:tblGrid>
      <w:tr w:rsidR="00155C10" w:rsidRPr="004F51C8" w14:paraId="0885106D" w14:textId="77777777" w:rsidTr="00155C10">
        <w:trPr>
          <w:trHeight w:val="285"/>
        </w:trPr>
        <w:tc>
          <w:tcPr>
            <w:tcW w:w="942" w:type="dxa"/>
            <w:tcBorders>
              <w:top w:val="single" w:sz="12" w:space="0" w:color="auto"/>
              <w:left w:val="single" w:sz="12" w:space="0" w:color="auto"/>
              <w:bottom w:val="single" w:sz="12" w:space="0" w:color="auto"/>
              <w:right w:val="dotted" w:sz="4" w:space="0" w:color="auto"/>
            </w:tcBorders>
            <w:shd w:val="clear" w:color="auto" w:fill="auto"/>
            <w:vAlign w:val="center"/>
          </w:tcPr>
          <w:p w14:paraId="4511640B" w14:textId="77777777" w:rsidR="00155C10" w:rsidRPr="004F51C8" w:rsidRDefault="00155C10" w:rsidP="00155C10">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597" w:type="dxa"/>
            <w:gridSpan w:val="3"/>
            <w:tcBorders>
              <w:top w:val="single" w:sz="12" w:space="0" w:color="auto"/>
              <w:left w:val="dotted" w:sz="4" w:space="0" w:color="auto"/>
              <w:bottom w:val="single" w:sz="12" w:space="0" w:color="auto"/>
              <w:right w:val="dotted" w:sz="4" w:space="0" w:color="auto"/>
            </w:tcBorders>
            <w:shd w:val="clear" w:color="auto" w:fill="auto"/>
            <w:vAlign w:val="center"/>
          </w:tcPr>
          <w:p w14:paraId="4737D017" w14:textId="77777777" w:rsidR="00155C10" w:rsidRPr="004F51C8" w:rsidRDefault="00155C10" w:rsidP="00155C10">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1" w:type="dxa"/>
            <w:tcBorders>
              <w:top w:val="single" w:sz="12" w:space="0" w:color="auto"/>
              <w:left w:val="dotted" w:sz="4" w:space="0" w:color="auto"/>
              <w:bottom w:val="single" w:sz="12" w:space="0" w:color="auto"/>
              <w:right w:val="dotted" w:sz="4" w:space="0" w:color="auto"/>
            </w:tcBorders>
            <w:shd w:val="clear" w:color="auto" w:fill="auto"/>
            <w:vAlign w:val="center"/>
          </w:tcPr>
          <w:p w14:paraId="4336D0E1" w14:textId="77777777" w:rsidR="00155C10" w:rsidRPr="004F51C8" w:rsidRDefault="00155C10" w:rsidP="00155C10">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2" w:type="dxa"/>
            <w:tcBorders>
              <w:top w:val="single" w:sz="12" w:space="0" w:color="auto"/>
              <w:left w:val="dotted" w:sz="4" w:space="0" w:color="auto"/>
              <w:bottom w:val="single" w:sz="12" w:space="0" w:color="auto"/>
              <w:right w:val="dotted" w:sz="4" w:space="0" w:color="auto"/>
            </w:tcBorders>
            <w:shd w:val="clear" w:color="auto" w:fill="auto"/>
            <w:vAlign w:val="center"/>
          </w:tcPr>
          <w:p w14:paraId="28F82F5E" w14:textId="77777777" w:rsidR="00155C10" w:rsidRPr="004F51C8" w:rsidRDefault="00155C10" w:rsidP="00155C10">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p>
        </w:tc>
        <w:tc>
          <w:tcPr>
            <w:tcW w:w="572" w:type="dxa"/>
            <w:tcBorders>
              <w:top w:val="single" w:sz="12" w:space="0" w:color="auto"/>
              <w:left w:val="dotted" w:sz="4" w:space="0" w:color="auto"/>
              <w:bottom w:val="single" w:sz="12" w:space="0" w:color="auto"/>
              <w:right w:val="dotted" w:sz="4" w:space="0" w:color="auto"/>
            </w:tcBorders>
            <w:shd w:val="clear" w:color="auto" w:fill="auto"/>
            <w:vAlign w:val="center"/>
          </w:tcPr>
          <w:p w14:paraId="543DE4A4" w14:textId="77777777" w:rsidR="00155C10" w:rsidRPr="004F51C8" w:rsidRDefault="00155C10" w:rsidP="00155C10">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0" w:type="dxa"/>
            <w:tcBorders>
              <w:top w:val="single" w:sz="12" w:space="0" w:color="auto"/>
              <w:left w:val="dotted" w:sz="4" w:space="0" w:color="auto"/>
              <w:bottom w:val="single" w:sz="12" w:space="0" w:color="auto"/>
              <w:right w:val="dotted" w:sz="4" w:space="0" w:color="auto"/>
            </w:tcBorders>
            <w:shd w:val="clear" w:color="auto" w:fill="auto"/>
            <w:vAlign w:val="center"/>
          </w:tcPr>
          <w:p w14:paraId="657949F5" w14:textId="77777777" w:rsidR="00155C10" w:rsidRPr="004F51C8" w:rsidRDefault="00155C10" w:rsidP="00155C10">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2901" w:type="dxa"/>
            <w:tcBorders>
              <w:top w:val="single" w:sz="12" w:space="0" w:color="auto"/>
              <w:left w:val="dotted" w:sz="4" w:space="0" w:color="auto"/>
              <w:bottom w:val="single" w:sz="12" w:space="0" w:color="auto"/>
              <w:right w:val="dotted" w:sz="4" w:space="0" w:color="auto"/>
            </w:tcBorders>
            <w:shd w:val="clear" w:color="auto" w:fill="auto"/>
            <w:vAlign w:val="center"/>
          </w:tcPr>
          <w:p w14:paraId="791728CC" w14:textId="77777777" w:rsidR="00155C10" w:rsidRPr="004F51C8" w:rsidRDefault="00155C10" w:rsidP="00155C10">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155C10" w:rsidRPr="009D28F2" w14:paraId="39B98629" w14:textId="77777777" w:rsidTr="00155C10">
        <w:trPr>
          <w:trHeight w:val="60"/>
        </w:trPr>
        <w:tc>
          <w:tcPr>
            <w:tcW w:w="942" w:type="dxa"/>
            <w:tcBorders>
              <w:top w:val="single" w:sz="12" w:space="0" w:color="auto"/>
              <w:left w:val="nil"/>
              <w:bottom w:val="dotted" w:sz="4" w:space="0" w:color="000000"/>
              <w:right w:val="nil"/>
            </w:tcBorders>
            <w:shd w:val="clear" w:color="auto" w:fill="auto"/>
            <w:vAlign w:val="center"/>
          </w:tcPr>
          <w:p w14:paraId="73D3D1E1" w14:textId="77777777" w:rsidR="00155C10" w:rsidRPr="009D28F2" w:rsidRDefault="00155C10" w:rsidP="00155C10">
            <w:pPr>
              <w:spacing w:line="240" w:lineRule="auto"/>
              <w:ind w:left="-103"/>
              <w:rPr>
                <w:rFonts w:eastAsia="Times New Roman" w:cs="Arial"/>
                <w:b/>
                <w:bCs/>
                <w:color w:val="000000"/>
                <w:sz w:val="8"/>
                <w:szCs w:val="20"/>
                <w:lang w:eastAsia="de-DE"/>
              </w:rPr>
            </w:pPr>
          </w:p>
        </w:tc>
        <w:tc>
          <w:tcPr>
            <w:tcW w:w="7597" w:type="dxa"/>
            <w:gridSpan w:val="3"/>
            <w:tcBorders>
              <w:top w:val="single" w:sz="12" w:space="0" w:color="auto"/>
              <w:left w:val="nil"/>
              <w:bottom w:val="single" w:sz="4" w:space="0" w:color="000000"/>
              <w:right w:val="nil"/>
            </w:tcBorders>
            <w:shd w:val="clear" w:color="auto" w:fill="auto"/>
            <w:vAlign w:val="center"/>
          </w:tcPr>
          <w:p w14:paraId="20278BFE" w14:textId="77777777" w:rsidR="00155C10" w:rsidRPr="009D28F2" w:rsidRDefault="00155C10" w:rsidP="00155C10">
            <w:pPr>
              <w:spacing w:line="240" w:lineRule="auto"/>
              <w:rPr>
                <w:rFonts w:eastAsia="Times New Roman" w:cs="Arial"/>
                <w:b/>
                <w:bCs/>
                <w:color w:val="000000"/>
                <w:sz w:val="8"/>
                <w:szCs w:val="20"/>
                <w:lang w:eastAsia="de-DE"/>
              </w:rPr>
            </w:pPr>
          </w:p>
        </w:tc>
        <w:tc>
          <w:tcPr>
            <w:tcW w:w="511" w:type="dxa"/>
            <w:tcBorders>
              <w:top w:val="single" w:sz="12" w:space="0" w:color="auto"/>
              <w:left w:val="nil"/>
              <w:bottom w:val="dotted" w:sz="4" w:space="0" w:color="000000"/>
              <w:right w:val="nil"/>
            </w:tcBorders>
            <w:vAlign w:val="center"/>
          </w:tcPr>
          <w:p w14:paraId="28324E71" w14:textId="77777777" w:rsidR="00155C10" w:rsidRPr="009D28F2" w:rsidRDefault="00155C10" w:rsidP="00155C10">
            <w:pPr>
              <w:spacing w:line="240" w:lineRule="auto"/>
              <w:rPr>
                <w:rFonts w:eastAsia="Times New Roman" w:cs="Arial"/>
                <w:b/>
                <w:bCs/>
                <w:color w:val="000000"/>
                <w:sz w:val="8"/>
                <w:szCs w:val="20"/>
                <w:lang w:eastAsia="de-DE"/>
              </w:rPr>
            </w:pPr>
          </w:p>
        </w:tc>
        <w:tc>
          <w:tcPr>
            <w:tcW w:w="1022" w:type="dxa"/>
            <w:tcBorders>
              <w:top w:val="single" w:sz="12" w:space="0" w:color="auto"/>
              <w:left w:val="nil"/>
              <w:bottom w:val="dotted" w:sz="4" w:space="0" w:color="000000"/>
              <w:right w:val="nil"/>
            </w:tcBorders>
            <w:vAlign w:val="center"/>
          </w:tcPr>
          <w:p w14:paraId="2CF7FD40" w14:textId="77777777" w:rsidR="00155C10" w:rsidRPr="009D28F2" w:rsidRDefault="00155C10" w:rsidP="00155C10">
            <w:pPr>
              <w:spacing w:line="240" w:lineRule="auto"/>
              <w:jc w:val="center"/>
              <w:rPr>
                <w:rFonts w:eastAsia="Times New Roman" w:cs="Arial"/>
                <w:b/>
                <w:bCs/>
                <w:color w:val="000000"/>
                <w:sz w:val="8"/>
                <w:szCs w:val="20"/>
                <w:lang w:eastAsia="de-DE"/>
              </w:rPr>
            </w:pPr>
          </w:p>
        </w:tc>
        <w:tc>
          <w:tcPr>
            <w:tcW w:w="572" w:type="dxa"/>
            <w:tcBorders>
              <w:top w:val="single" w:sz="12" w:space="0" w:color="auto"/>
              <w:left w:val="nil"/>
              <w:bottom w:val="dotted" w:sz="4" w:space="0" w:color="000000"/>
              <w:right w:val="nil"/>
            </w:tcBorders>
            <w:vAlign w:val="center"/>
          </w:tcPr>
          <w:p w14:paraId="40BB3C91" w14:textId="77777777" w:rsidR="00155C10" w:rsidRPr="009D28F2" w:rsidRDefault="00155C10" w:rsidP="00155C10">
            <w:pPr>
              <w:spacing w:line="240" w:lineRule="auto"/>
              <w:jc w:val="center"/>
              <w:rPr>
                <w:rFonts w:eastAsia="Times New Roman" w:cs="Arial"/>
                <w:b/>
                <w:bCs/>
                <w:color w:val="000000"/>
                <w:sz w:val="8"/>
                <w:szCs w:val="20"/>
                <w:lang w:eastAsia="de-DE"/>
              </w:rPr>
            </w:pPr>
          </w:p>
        </w:tc>
        <w:tc>
          <w:tcPr>
            <w:tcW w:w="530" w:type="dxa"/>
            <w:tcBorders>
              <w:top w:val="single" w:sz="12" w:space="0" w:color="auto"/>
              <w:left w:val="nil"/>
              <w:bottom w:val="dotted" w:sz="4" w:space="0" w:color="000000"/>
              <w:right w:val="nil"/>
            </w:tcBorders>
            <w:vAlign w:val="center"/>
          </w:tcPr>
          <w:p w14:paraId="6A0F68FB" w14:textId="77777777" w:rsidR="00155C10" w:rsidRPr="009D28F2" w:rsidRDefault="00155C10" w:rsidP="00155C10">
            <w:pPr>
              <w:spacing w:line="240" w:lineRule="auto"/>
              <w:jc w:val="center"/>
              <w:rPr>
                <w:rFonts w:eastAsia="Times New Roman" w:cs="Arial"/>
                <w:b/>
                <w:bCs/>
                <w:color w:val="000000"/>
                <w:sz w:val="8"/>
                <w:szCs w:val="20"/>
                <w:lang w:eastAsia="de-DE"/>
              </w:rPr>
            </w:pPr>
          </w:p>
        </w:tc>
        <w:tc>
          <w:tcPr>
            <w:tcW w:w="2901" w:type="dxa"/>
            <w:tcBorders>
              <w:top w:val="single" w:sz="12" w:space="0" w:color="auto"/>
              <w:left w:val="nil"/>
              <w:bottom w:val="dotted" w:sz="4" w:space="0" w:color="000000"/>
              <w:right w:val="dotted" w:sz="4" w:space="0" w:color="auto"/>
            </w:tcBorders>
            <w:vAlign w:val="center"/>
          </w:tcPr>
          <w:p w14:paraId="6C3B4B02" w14:textId="77777777" w:rsidR="00155C10" w:rsidRPr="009D28F2" w:rsidRDefault="00155C10" w:rsidP="00155C10">
            <w:pPr>
              <w:spacing w:line="240" w:lineRule="auto"/>
              <w:rPr>
                <w:rFonts w:eastAsia="Times New Roman" w:cs="Arial"/>
                <w:b/>
                <w:bCs/>
                <w:color w:val="000000"/>
                <w:sz w:val="8"/>
                <w:szCs w:val="20"/>
                <w:lang w:eastAsia="de-DE"/>
              </w:rPr>
            </w:pPr>
          </w:p>
        </w:tc>
      </w:tr>
      <w:tr w:rsidR="00155C10" w:rsidRPr="007156A7" w14:paraId="03B8D099" w14:textId="77777777" w:rsidTr="00155C10">
        <w:trPr>
          <w:trHeight w:val="185"/>
        </w:trPr>
        <w:tc>
          <w:tcPr>
            <w:tcW w:w="942" w:type="dxa"/>
            <w:tcBorders>
              <w:top w:val="dotted" w:sz="4" w:space="0" w:color="000000"/>
              <w:left w:val="dotted" w:sz="4" w:space="0" w:color="000000"/>
              <w:bottom w:val="dotted" w:sz="4" w:space="0" w:color="000000"/>
            </w:tcBorders>
            <w:shd w:val="clear" w:color="auto" w:fill="auto"/>
            <w:vAlign w:val="center"/>
          </w:tcPr>
          <w:p w14:paraId="1D5CA53E" w14:textId="77777777" w:rsidR="00155C10" w:rsidRPr="002C3F2D" w:rsidRDefault="00155C10" w:rsidP="00155C10">
            <w:pPr>
              <w:ind w:left="-103"/>
              <w:jc w:val="right"/>
              <w:rPr>
                <w:rFonts w:ascii="Consolas" w:hAnsi="Consolas"/>
                <w:b/>
                <w:noProof/>
                <w:color w:val="0070C0"/>
                <w:sz w:val="16"/>
                <w:szCs w:val="16"/>
                <w:lang w:eastAsia="de-DE"/>
              </w:rPr>
            </w:pPr>
            <w:r w:rsidRPr="002C3F2D">
              <w:rPr>
                <w:rFonts w:ascii="Consolas" w:hAnsi="Consolas"/>
                <w:b/>
                <w:noProof/>
                <w:color w:val="0070C0"/>
                <w:sz w:val="16"/>
                <w:szCs w:val="16"/>
                <w:lang w:eastAsia="de-DE"/>
              </w:rPr>
              <w:t>1..*</w:t>
            </w:r>
          </w:p>
        </w:tc>
        <w:tc>
          <w:tcPr>
            <w:tcW w:w="7597" w:type="dxa"/>
            <w:gridSpan w:val="3"/>
            <w:tcBorders>
              <w:top w:val="single" w:sz="4" w:space="0" w:color="000000"/>
              <w:right w:val="single" w:sz="4" w:space="0" w:color="000000"/>
            </w:tcBorders>
            <w:shd w:val="clear" w:color="auto" w:fill="auto"/>
            <w:vAlign w:val="center"/>
          </w:tcPr>
          <w:p w14:paraId="063C06E8" w14:textId="77777777" w:rsidR="00155C10" w:rsidRPr="008A2E18" w:rsidRDefault="00155C10" w:rsidP="00155C10">
            <w:pPr>
              <w:rPr>
                <w:rFonts w:ascii="Consolas" w:hAnsi="Consolas"/>
                <w:noProof/>
                <w:sz w:val="16"/>
                <w:szCs w:val="16"/>
                <w:lang w:eastAsia="de-DE"/>
              </w:rPr>
            </w:pPr>
            <w:r w:rsidRPr="006C731F">
              <w:rPr>
                <w:rFonts w:ascii="Consolas" w:hAnsi="Consolas"/>
                <w:noProof/>
                <w:sz w:val="16"/>
                <w:lang w:eastAsia="de-DE"/>
              </w:rPr>
              <w:t>&lt;asram:IncludedCIDALSupplyChainTradeLineItem&gt;</w:t>
            </w:r>
          </w:p>
        </w:tc>
        <w:tc>
          <w:tcPr>
            <w:tcW w:w="511" w:type="dxa"/>
            <w:tcBorders>
              <w:top w:val="dotted" w:sz="4" w:space="0" w:color="000000"/>
              <w:left w:val="single" w:sz="4" w:space="0" w:color="000000"/>
              <w:bottom w:val="dotted" w:sz="4" w:space="0" w:color="000000"/>
              <w:right w:val="dotted" w:sz="4" w:space="0" w:color="000000"/>
            </w:tcBorders>
            <w:shd w:val="clear" w:color="auto" w:fill="auto"/>
            <w:vAlign w:val="center"/>
          </w:tcPr>
          <w:p w14:paraId="47E19B6B" w14:textId="77777777" w:rsidR="00155C10" w:rsidRPr="00E21F58" w:rsidRDefault="00155C10" w:rsidP="00155C10">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51426FF" w14:textId="77777777" w:rsidR="00155C10" w:rsidRPr="002C3F2D" w:rsidRDefault="00155C10" w:rsidP="00155C10">
            <w:pPr>
              <w:jc w:val="center"/>
              <w:rPr>
                <w:rFonts w:cs="Arial"/>
                <w:sz w:val="16"/>
                <w:szCs w:val="16"/>
                <w:lang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6128D748" w14:textId="77777777" w:rsidR="00155C10" w:rsidRPr="002C3F2D" w:rsidRDefault="00155C10" w:rsidP="00155C10">
            <w:pPr>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6D7CC68" w14:textId="77777777" w:rsidR="00155C10" w:rsidRPr="002C3F2D" w:rsidRDefault="00155C10" w:rsidP="00155C10">
            <w:pPr>
              <w:jc w:val="center"/>
              <w:rPr>
                <w:rFonts w:cs="Arial"/>
                <w:sz w:val="16"/>
                <w:szCs w:val="16"/>
                <w:lang w:eastAsia="zh-TW"/>
              </w:rPr>
            </w:pPr>
          </w:p>
        </w:tc>
        <w:tc>
          <w:tcPr>
            <w:tcW w:w="2901" w:type="dxa"/>
            <w:tcBorders>
              <w:top w:val="dotted" w:sz="4" w:space="0" w:color="000000"/>
              <w:left w:val="dotted" w:sz="4" w:space="0" w:color="000000"/>
              <w:bottom w:val="dotted" w:sz="4" w:space="0" w:color="000000"/>
              <w:right w:val="dotted" w:sz="4" w:space="0" w:color="auto"/>
            </w:tcBorders>
            <w:vAlign w:val="center"/>
          </w:tcPr>
          <w:p w14:paraId="4FC99729" w14:textId="77777777" w:rsidR="00155C10" w:rsidRPr="002C3F2D" w:rsidRDefault="00155C10" w:rsidP="00155C10">
            <w:pPr>
              <w:rPr>
                <w:rFonts w:cs="Arial"/>
                <w:sz w:val="16"/>
                <w:szCs w:val="16"/>
                <w:lang w:eastAsia="zh-TW"/>
              </w:rPr>
            </w:pPr>
          </w:p>
        </w:tc>
      </w:tr>
      <w:tr w:rsidR="00155C10" w:rsidRPr="007156A7" w14:paraId="2DFCDEF0" w14:textId="77777777" w:rsidTr="00155C10">
        <w:trPr>
          <w:trHeight w:val="237"/>
        </w:trPr>
        <w:tc>
          <w:tcPr>
            <w:tcW w:w="942" w:type="dxa"/>
            <w:tcBorders>
              <w:top w:val="dotted" w:sz="4" w:space="0" w:color="000000"/>
              <w:left w:val="dotted" w:sz="4" w:space="0" w:color="000000"/>
              <w:bottom w:val="dotted" w:sz="4" w:space="0" w:color="000000"/>
            </w:tcBorders>
            <w:vAlign w:val="center"/>
          </w:tcPr>
          <w:p w14:paraId="642722BF" w14:textId="77777777" w:rsidR="00155C10" w:rsidRPr="002C3F2D" w:rsidRDefault="00155C10" w:rsidP="00155C10">
            <w:pPr>
              <w:ind w:left="-103"/>
              <w:jc w:val="right"/>
              <w:rPr>
                <w:rFonts w:ascii="Consolas" w:hAnsi="Consolas"/>
                <w:b/>
                <w:noProof/>
                <w:color w:val="0070C0"/>
                <w:sz w:val="16"/>
                <w:szCs w:val="16"/>
                <w:lang w:eastAsia="de-DE"/>
              </w:rPr>
            </w:pPr>
            <w:r w:rsidRPr="002C3F2D">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4C6CD6D2" w14:textId="77777777" w:rsidR="00155C10" w:rsidRPr="008A2E18" w:rsidRDefault="00155C10" w:rsidP="00155C10">
            <w:pPr>
              <w:rPr>
                <w:rFonts w:ascii="Consolas" w:hAnsi="Consolas"/>
                <w:b/>
                <w:noProof/>
                <w:sz w:val="16"/>
                <w:szCs w:val="16"/>
                <w:lang w:eastAsia="de-DE"/>
              </w:rPr>
            </w:pPr>
          </w:p>
        </w:tc>
        <w:tc>
          <w:tcPr>
            <w:tcW w:w="7321" w:type="dxa"/>
            <w:gridSpan w:val="2"/>
            <w:tcBorders>
              <w:left w:val="dotted" w:sz="4" w:space="0" w:color="auto"/>
              <w:right w:val="single" w:sz="4" w:space="0" w:color="000000"/>
            </w:tcBorders>
            <w:vAlign w:val="center"/>
          </w:tcPr>
          <w:p w14:paraId="067A238A" w14:textId="77777777" w:rsidR="00155C10" w:rsidRPr="008A2E18" w:rsidRDefault="00155C10" w:rsidP="00155C10">
            <w:pPr>
              <w:rPr>
                <w:rFonts w:ascii="Consolas" w:hAnsi="Consolas"/>
                <w:noProof/>
                <w:sz w:val="16"/>
                <w:szCs w:val="16"/>
                <w:lang w:eastAsia="de-DE"/>
              </w:rPr>
            </w:pPr>
            <w:r>
              <w:rPr>
                <w:rFonts w:ascii="Consolas" w:hAnsi="Consolas"/>
                <w:noProof/>
                <w:sz w:val="16"/>
                <w:lang w:eastAsia="de-DE"/>
              </w:rPr>
              <w:t>&lt;asram:TypeCode&gt;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16B2122B" w14:textId="77777777" w:rsidR="00155C10" w:rsidRPr="00E21F58" w:rsidRDefault="00155C10" w:rsidP="00155C10">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486FB577" w14:textId="77777777" w:rsidR="00155C10" w:rsidRPr="002C3F2D" w:rsidRDefault="00155C10" w:rsidP="00155C1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2" w:type="dxa"/>
            <w:tcBorders>
              <w:top w:val="dotted" w:sz="4" w:space="0" w:color="000000"/>
              <w:left w:val="dotted" w:sz="4" w:space="0" w:color="000000"/>
              <w:bottom w:val="dotted" w:sz="4" w:space="0" w:color="000000"/>
              <w:right w:val="dotted" w:sz="4" w:space="0" w:color="000000"/>
            </w:tcBorders>
            <w:vAlign w:val="center"/>
          </w:tcPr>
          <w:p w14:paraId="009178C4" w14:textId="77777777" w:rsidR="00155C10" w:rsidRPr="002C3F2D" w:rsidRDefault="00155C10" w:rsidP="00155C10">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7D2A535" w14:textId="77777777" w:rsidR="00155C10" w:rsidRPr="002C3F2D" w:rsidRDefault="00155C10" w:rsidP="00155C10">
            <w:pPr>
              <w:autoSpaceDE w:val="0"/>
              <w:autoSpaceDN w:val="0"/>
              <w:adjustRightInd w:val="0"/>
              <w:spacing w:line="240" w:lineRule="auto"/>
              <w:jc w:val="center"/>
              <w:rPr>
                <w:rFonts w:cs="Arial"/>
                <w:sz w:val="16"/>
                <w:szCs w:val="16"/>
                <w:lang w:eastAsia="zh-TW"/>
              </w:rPr>
            </w:pPr>
            <w:r w:rsidRPr="002C3F2D">
              <w:rPr>
                <w:rFonts w:cs="Arial"/>
                <w:sz w:val="16"/>
                <w:szCs w:val="16"/>
                <w:lang w:eastAsia="zh-TW"/>
              </w:rPr>
              <w:t>M</w:t>
            </w:r>
          </w:p>
        </w:tc>
        <w:tc>
          <w:tcPr>
            <w:tcW w:w="2901" w:type="dxa"/>
            <w:tcBorders>
              <w:top w:val="dotted" w:sz="4" w:space="0" w:color="000000"/>
              <w:left w:val="dotted" w:sz="4" w:space="0" w:color="000000"/>
              <w:bottom w:val="dotted" w:sz="4" w:space="0" w:color="000000"/>
              <w:right w:val="dotted" w:sz="4" w:space="0" w:color="auto"/>
            </w:tcBorders>
            <w:vAlign w:val="center"/>
          </w:tcPr>
          <w:p w14:paraId="1718D054" w14:textId="77777777" w:rsidR="00155C10" w:rsidRPr="008A2E18" w:rsidRDefault="00155C10" w:rsidP="00155C10">
            <w:pPr>
              <w:autoSpaceDE w:val="0"/>
              <w:autoSpaceDN w:val="0"/>
              <w:adjustRightInd w:val="0"/>
              <w:spacing w:line="240" w:lineRule="auto"/>
              <w:rPr>
                <w:rFonts w:cs="Arial"/>
                <w:sz w:val="16"/>
                <w:szCs w:val="16"/>
                <w:lang w:eastAsia="zh-TW"/>
              </w:rPr>
            </w:pPr>
            <w:r>
              <w:rPr>
                <w:rFonts w:cs="Arial"/>
                <w:sz w:val="16"/>
                <w:szCs w:val="16"/>
                <w:lang w:eastAsia="zh-TW"/>
              </w:rPr>
              <w:t>UXTypeCode</w:t>
            </w:r>
          </w:p>
        </w:tc>
      </w:tr>
      <w:tr w:rsidR="00155C10" w:rsidRPr="007156A7" w14:paraId="5B6196D6" w14:textId="77777777" w:rsidTr="00155C10">
        <w:trPr>
          <w:trHeight w:val="237"/>
        </w:trPr>
        <w:tc>
          <w:tcPr>
            <w:tcW w:w="942" w:type="dxa"/>
            <w:tcBorders>
              <w:top w:val="dotted" w:sz="4" w:space="0" w:color="000000"/>
              <w:left w:val="dotted" w:sz="4" w:space="0" w:color="000000"/>
              <w:bottom w:val="dotted" w:sz="4" w:space="0" w:color="000000"/>
            </w:tcBorders>
            <w:vAlign w:val="center"/>
          </w:tcPr>
          <w:p w14:paraId="59016E69" w14:textId="77777777" w:rsidR="00155C10" w:rsidRPr="008A2E18" w:rsidRDefault="00155C10" w:rsidP="00155C10">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6F58817" w14:textId="77777777" w:rsidR="00155C10" w:rsidRPr="008A2E18" w:rsidRDefault="00155C10" w:rsidP="00155C10">
            <w:pPr>
              <w:rPr>
                <w:rFonts w:ascii="Consolas" w:hAnsi="Consolas"/>
                <w:b/>
                <w:noProof/>
                <w:sz w:val="16"/>
                <w:szCs w:val="16"/>
                <w:lang w:eastAsia="de-DE"/>
              </w:rPr>
            </w:pPr>
          </w:p>
        </w:tc>
        <w:tc>
          <w:tcPr>
            <w:tcW w:w="7321" w:type="dxa"/>
            <w:gridSpan w:val="2"/>
            <w:tcBorders>
              <w:left w:val="dotted" w:sz="4" w:space="0" w:color="auto"/>
              <w:right w:val="single" w:sz="4" w:space="0" w:color="000000"/>
            </w:tcBorders>
            <w:vAlign w:val="center"/>
          </w:tcPr>
          <w:p w14:paraId="34729AF2" w14:textId="77777777" w:rsidR="00155C10" w:rsidRPr="008A2E18" w:rsidRDefault="00155C10" w:rsidP="00155C10">
            <w:pPr>
              <w:rPr>
                <w:rFonts w:ascii="Consolas" w:hAnsi="Consolas"/>
                <w:noProof/>
                <w:sz w:val="16"/>
                <w:szCs w:val="16"/>
                <w:lang w:eastAsia="de-DE"/>
              </w:rPr>
            </w:pPr>
            <w:r w:rsidRPr="00471AD3">
              <w:rPr>
                <w:rFonts w:ascii="Consolas" w:hAnsi="Consolas"/>
                <w:noProof/>
                <w:sz w:val="16"/>
                <w:lang w:eastAsia="de-DE"/>
              </w:rPr>
              <w:t>&lt;asram:A</w:t>
            </w:r>
            <w:r>
              <w:rPr>
                <w:rFonts w:ascii="Consolas" w:hAnsi="Consolas"/>
                <w:noProof/>
                <w:sz w:val="16"/>
                <w:lang w:eastAsia="de-DE"/>
              </w:rPr>
              <w:t>ssociatedCIDocumentLineDocument</w:t>
            </w:r>
            <w:r w:rsidRPr="00471AD3">
              <w:rPr>
                <w:rFonts w:ascii="Consolas" w:hAnsi="Consolas"/>
                <w:noProof/>
                <w:sz w:val="16"/>
                <w:lang w:eastAsia="de-DE"/>
              </w:rPr>
              <w:t>&gt;</w:t>
            </w:r>
          </w:p>
        </w:tc>
        <w:tc>
          <w:tcPr>
            <w:tcW w:w="511" w:type="dxa"/>
            <w:tcBorders>
              <w:top w:val="dotted" w:sz="4" w:space="0" w:color="000000"/>
              <w:left w:val="single" w:sz="4" w:space="0" w:color="000000"/>
              <w:bottom w:val="dotted" w:sz="4" w:space="0" w:color="000000"/>
              <w:right w:val="dotted" w:sz="4" w:space="0" w:color="000000"/>
            </w:tcBorders>
            <w:vAlign w:val="center"/>
          </w:tcPr>
          <w:p w14:paraId="2BAEFF6C" w14:textId="77777777" w:rsidR="00155C10" w:rsidRPr="00E21F58" w:rsidRDefault="00155C10" w:rsidP="00155C10">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73898CFA" w14:textId="77777777" w:rsidR="00155C10" w:rsidRPr="002C3F2D" w:rsidRDefault="00155C10" w:rsidP="00155C10">
            <w:pPr>
              <w:autoSpaceDE w:val="0"/>
              <w:autoSpaceDN w:val="0"/>
              <w:adjustRightInd w:val="0"/>
              <w:spacing w:line="240" w:lineRule="auto"/>
              <w:jc w:val="center"/>
              <w:rPr>
                <w:rFonts w:cs="Arial"/>
                <w:sz w:val="16"/>
                <w:szCs w:val="16"/>
                <w:lang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7EF23C3E" w14:textId="77777777" w:rsidR="00155C10" w:rsidRPr="002C3F2D" w:rsidRDefault="00155C10" w:rsidP="00155C10">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DFE063E" w14:textId="77777777" w:rsidR="00155C10" w:rsidRPr="008A2E18" w:rsidRDefault="00155C10" w:rsidP="00155C10">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2901" w:type="dxa"/>
            <w:tcBorders>
              <w:top w:val="dotted" w:sz="4" w:space="0" w:color="000000"/>
              <w:left w:val="dotted" w:sz="4" w:space="0" w:color="000000"/>
              <w:bottom w:val="dotted" w:sz="4" w:space="0" w:color="000000"/>
              <w:right w:val="dotted" w:sz="4" w:space="0" w:color="auto"/>
            </w:tcBorders>
            <w:vAlign w:val="center"/>
          </w:tcPr>
          <w:p w14:paraId="05424BC6" w14:textId="77777777" w:rsidR="00155C10" w:rsidRPr="008A2E18" w:rsidRDefault="00155C10" w:rsidP="00155C10">
            <w:pPr>
              <w:autoSpaceDE w:val="0"/>
              <w:autoSpaceDN w:val="0"/>
              <w:adjustRightInd w:val="0"/>
              <w:spacing w:line="240" w:lineRule="auto"/>
              <w:rPr>
                <w:rFonts w:cs="Arial"/>
                <w:sz w:val="16"/>
                <w:szCs w:val="16"/>
                <w:lang w:eastAsia="zh-TW"/>
              </w:rPr>
            </w:pPr>
            <w:r>
              <w:rPr>
                <w:rFonts w:cs="Arial"/>
                <w:sz w:val="16"/>
                <w:szCs w:val="16"/>
                <w:lang w:eastAsia="zh-TW"/>
              </w:rPr>
              <w:t>UXDocLine</w:t>
            </w:r>
          </w:p>
        </w:tc>
      </w:tr>
      <w:tr w:rsidR="00155C10" w:rsidRPr="007156A7" w14:paraId="6196C170" w14:textId="77777777" w:rsidTr="00155C10">
        <w:trPr>
          <w:trHeight w:val="237"/>
        </w:trPr>
        <w:tc>
          <w:tcPr>
            <w:tcW w:w="942" w:type="dxa"/>
            <w:tcBorders>
              <w:top w:val="dotted" w:sz="4" w:space="0" w:color="000000"/>
              <w:left w:val="dotted" w:sz="4" w:space="0" w:color="000000"/>
              <w:bottom w:val="dotted" w:sz="4" w:space="0" w:color="000000"/>
            </w:tcBorders>
            <w:vAlign w:val="center"/>
          </w:tcPr>
          <w:p w14:paraId="49E47A84" w14:textId="77777777" w:rsidR="00155C10" w:rsidRPr="0059648E" w:rsidRDefault="00155C10" w:rsidP="00155C10">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5D3CED92" w14:textId="77777777" w:rsidR="00155C10" w:rsidRPr="008A2E18" w:rsidRDefault="00155C10" w:rsidP="00155C10">
            <w:pPr>
              <w:rPr>
                <w:rFonts w:ascii="Consolas" w:hAnsi="Consolas"/>
                <w:b/>
                <w:noProof/>
                <w:sz w:val="16"/>
                <w:szCs w:val="16"/>
                <w:lang w:eastAsia="de-DE"/>
              </w:rPr>
            </w:pPr>
          </w:p>
        </w:tc>
        <w:tc>
          <w:tcPr>
            <w:tcW w:w="7321" w:type="dxa"/>
            <w:gridSpan w:val="2"/>
            <w:tcBorders>
              <w:left w:val="dotted" w:sz="4" w:space="0" w:color="auto"/>
              <w:right w:val="single" w:sz="4" w:space="0" w:color="000000"/>
            </w:tcBorders>
            <w:vAlign w:val="center"/>
          </w:tcPr>
          <w:p w14:paraId="0572EF28" w14:textId="77777777" w:rsidR="00155C10" w:rsidRPr="008A2E18" w:rsidRDefault="00155C10" w:rsidP="00155C10">
            <w:pPr>
              <w:rPr>
                <w:rFonts w:ascii="Consolas" w:hAnsi="Consolas"/>
                <w:noProof/>
                <w:sz w:val="16"/>
                <w:szCs w:val="16"/>
                <w:lang w:eastAsia="de-DE"/>
              </w:rPr>
            </w:pPr>
            <w:r w:rsidRPr="00471AD3">
              <w:rPr>
                <w:rFonts w:ascii="Consolas" w:hAnsi="Consolas"/>
                <w:noProof/>
                <w:sz w:val="16"/>
                <w:lang w:eastAsia="de-DE"/>
              </w:rPr>
              <w:t>&lt;asram:ReferencedCILogisticsPackage&gt;</w:t>
            </w:r>
          </w:p>
        </w:tc>
        <w:tc>
          <w:tcPr>
            <w:tcW w:w="511" w:type="dxa"/>
            <w:tcBorders>
              <w:top w:val="dotted" w:sz="4" w:space="0" w:color="000000"/>
              <w:left w:val="single" w:sz="4" w:space="0" w:color="000000"/>
              <w:bottom w:val="dotted" w:sz="4" w:space="0" w:color="000000"/>
              <w:right w:val="dotted" w:sz="4" w:space="0" w:color="000000"/>
            </w:tcBorders>
            <w:vAlign w:val="center"/>
          </w:tcPr>
          <w:p w14:paraId="254D8156" w14:textId="77777777" w:rsidR="00155C10" w:rsidRPr="00E21F58" w:rsidRDefault="00155C10" w:rsidP="00155C10">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296795BD" w14:textId="77777777" w:rsidR="00155C10" w:rsidRPr="002C3F2D" w:rsidRDefault="00155C10" w:rsidP="00155C10">
            <w:pPr>
              <w:autoSpaceDE w:val="0"/>
              <w:autoSpaceDN w:val="0"/>
              <w:adjustRightInd w:val="0"/>
              <w:spacing w:line="240" w:lineRule="auto"/>
              <w:jc w:val="center"/>
              <w:rPr>
                <w:rFonts w:cs="Arial"/>
                <w:sz w:val="16"/>
                <w:szCs w:val="16"/>
                <w:lang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05E830CE" w14:textId="77777777" w:rsidR="00155C10" w:rsidRPr="002C3F2D" w:rsidRDefault="00155C10" w:rsidP="00155C10">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7A50AB4" w14:textId="77777777" w:rsidR="00155C10" w:rsidRPr="002C3F2D" w:rsidRDefault="00155C10" w:rsidP="00155C10">
            <w:pPr>
              <w:autoSpaceDE w:val="0"/>
              <w:autoSpaceDN w:val="0"/>
              <w:adjustRightInd w:val="0"/>
              <w:spacing w:line="240" w:lineRule="auto"/>
              <w:jc w:val="center"/>
              <w:rPr>
                <w:rFonts w:cs="Arial"/>
                <w:sz w:val="16"/>
                <w:szCs w:val="16"/>
                <w:lang w:eastAsia="zh-TW"/>
              </w:rPr>
            </w:pPr>
          </w:p>
        </w:tc>
        <w:tc>
          <w:tcPr>
            <w:tcW w:w="2901" w:type="dxa"/>
            <w:tcBorders>
              <w:top w:val="dotted" w:sz="4" w:space="0" w:color="000000"/>
              <w:left w:val="dotted" w:sz="4" w:space="0" w:color="000000"/>
              <w:bottom w:val="dotted" w:sz="4" w:space="0" w:color="000000"/>
              <w:right w:val="dotted" w:sz="4" w:space="0" w:color="auto"/>
            </w:tcBorders>
            <w:vAlign w:val="center"/>
          </w:tcPr>
          <w:p w14:paraId="51987A40" w14:textId="77777777" w:rsidR="00155C10" w:rsidRPr="008A2E18" w:rsidRDefault="00155C10" w:rsidP="00155C10">
            <w:pPr>
              <w:autoSpaceDE w:val="0"/>
              <w:autoSpaceDN w:val="0"/>
              <w:adjustRightInd w:val="0"/>
              <w:spacing w:line="240" w:lineRule="auto"/>
              <w:rPr>
                <w:rFonts w:cs="Arial"/>
                <w:sz w:val="16"/>
                <w:szCs w:val="16"/>
                <w:lang w:eastAsia="zh-TW"/>
              </w:rPr>
            </w:pPr>
          </w:p>
        </w:tc>
      </w:tr>
      <w:tr w:rsidR="00155C10" w:rsidRPr="007156A7" w14:paraId="3897026E" w14:textId="77777777" w:rsidTr="00155C10">
        <w:trPr>
          <w:trHeight w:val="227"/>
        </w:trPr>
        <w:tc>
          <w:tcPr>
            <w:tcW w:w="942" w:type="dxa"/>
            <w:tcBorders>
              <w:top w:val="dotted" w:sz="4" w:space="0" w:color="000000"/>
              <w:left w:val="dotted" w:sz="4" w:space="0" w:color="000000"/>
              <w:bottom w:val="dotted" w:sz="4" w:space="0" w:color="000000"/>
            </w:tcBorders>
            <w:vAlign w:val="center"/>
          </w:tcPr>
          <w:p w14:paraId="6F87DDDF" w14:textId="77777777" w:rsidR="00155C10" w:rsidRPr="0059648E" w:rsidRDefault="00155C10" w:rsidP="00155C10">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A579B56" w14:textId="77777777" w:rsidR="00155C10" w:rsidRPr="008A2E18" w:rsidRDefault="00155C10" w:rsidP="00155C10">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DEF1EAA" w14:textId="77777777" w:rsidR="00155C10" w:rsidRPr="008A2E18" w:rsidRDefault="00155C10" w:rsidP="00155C10">
            <w:pPr>
              <w:rPr>
                <w:rFonts w:ascii="Consolas" w:hAnsi="Consolas"/>
                <w:noProof/>
                <w:sz w:val="16"/>
                <w:szCs w:val="16"/>
                <w:lang w:eastAsia="de-DE"/>
              </w:rPr>
            </w:pPr>
          </w:p>
        </w:tc>
        <w:tc>
          <w:tcPr>
            <w:tcW w:w="7040" w:type="dxa"/>
            <w:tcBorders>
              <w:left w:val="dotted" w:sz="4" w:space="0" w:color="000000"/>
              <w:right w:val="single" w:sz="4" w:space="0" w:color="000000"/>
            </w:tcBorders>
            <w:vAlign w:val="center"/>
          </w:tcPr>
          <w:p w14:paraId="7978333A" w14:textId="77777777" w:rsidR="00155C10" w:rsidRPr="00E21F58" w:rsidRDefault="00155C10" w:rsidP="00155C10">
            <w:pPr>
              <w:rPr>
                <w:rFonts w:ascii="Consolas" w:hAnsi="Consolas"/>
                <w:noProof/>
                <w:sz w:val="16"/>
                <w:szCs w:val="16"/>
                <w:lang w:eastAsia="de-DE"/>
              </w:rPr>
            </w:pPr>
            <w:r w:rsidRPr="00471AD3">
              <w:rPr>
                <w:rFonts w:ascii="Consolas" w:hAnsi="Consolas"/>
                <w:noProof/>
                <w:sz w:val="16"/>
                <w:lang w:eastAsia="de-DE"/>
              </w:rPr>
              <w:t>&lt;asram:GlobalIdentificat</w:t>
            </w:r>
            <w:r>
              <w:rPr>
                <w:rFonts w:ascii="Consolas" w:hAnsi="Consolas"/>
                <w:noProof/>
                <w:sz w:val="16"/>
                <w:lang w:eastAsia="de-DE"/>
              </w:rPr>
              <w: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13521F40" w14:textId="77777777" w:rsidR="00155C10" w:rsidRPr="00A666F6" w:rsidRDefault="00155C10" w:rsidP="00155C1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5085925F" w14:textId="77777777" w:rsidR="00155C10" w:rsidRPr="00780DC9" w:rsidRDefault="00155C10" w:rsidP="00155C10">
            <w:pPr>
              <w:autoSpaceDE w:val="0"/>
              <w:autoSpaceDN w:val="0"/>
              <w:adjustRightInd w:val="0"/>
              <w:spacing w:line="240" w:lineRule="auto"/>
              <w:jc w:val="center"/>
              <w:rPr>
                <w:rFonts w:cs="Arial"/>
                <w:sz w:val="16"/>
                <w:szCs w:val="16"/>
                <w:lang w:eastAsia="zh-TW"/>
              </w:rPr>
            </w:pPr>
          </w:p>
        </w:tc>
        <w:tc>
          <w:tcPr>
            <w:tcW w:w="572" w:type="dxa"/>
            <w:tcBorders>
              <w:top w:val="dotted" w:sz="4" w:space="0" w:color="000000"/>
              <w:left w:val="dotted" w:sz="4" w:space="0" w:color="000000"/>
              <w:bottom w:val="dotted" w:sz="4" w:space="0" w:color="000000"/>
              <w:right w:val="dotted" w:sz="4" w:space="0" w:color="000000"/>
            </w:tcBorders>
            <w:vAlign w:val="center"/>
          </w:tcPr>
          <w:p w14:paraId="2F4D223A" w14:textId="77777777" w:rsidR="00155C10" w:rsidRPr="00A666F6" w:rsidRDefault="00155C10" w:rsidP="00155C10">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D26CB22" w14:textId="77777777" w:rsidR="00155C10" w:rsidRPr="00A666F6" w:rsidRDefault="00155C10" w:rsidP="00155C10">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901" w:type="dxa"/>
            <w:tcBorders>
              <w:top w:val="dotted" w:sz="4" w:space="0" w:color="000000"/>
              <w:left w:val="dotted" w:sz="4" w:space="0" w:color="000000"/>
              <w:bottom w:val="dotted" w:sz="4" w:space="0" w:color="000000"/>
              <w:right w:val="dotted" w:sz="4" w:space="0" w:color="auto"/>
            </w:tcBorders>
            <w:vAlign w:val="center"/>
          </w:tcPr>
          <w:p w14:paraId="144BBCCF" w14:textId="77777777" w:rsidR="00155C10" w:rsidRDefault="00155C10" w:rsidP="00155C10">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UXNumber</w:t>
            </w:r>
          </w:p>
        </w:tc>
      </w:tr>
    </w:tbl>
    <w:p w14:paraId="1444F667" w14:textId="77777777" w:rsidR="00155C10" w:rsidRDefault="00155C10" w:rsidP="00155C10">
      <w:pPr>
        <w:rPr>
          <w:rFonts w:cs="Arial"/>
          <w:b/>
          <w:bCs/>
          <w:color w:val="0070C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155C10" w:rsidRPr="000B55CC" w14:paraId="43D1940C" w14:textId="77777777" w:rsidTr="00155C10">
        <w:trPr>
          <w:cantSplit/>
          <w:trHeight w:val="330"/>
          <w:tblHeader/>
        </w:trPr>
        <w:tc>
          <w:tcPr>
            <w:tcW w:w="644" w:type="pct"/>
            <w:tcBorders>
              <w:bottom w:val="single" w:sz="4" w:space="0" w:color="000000"/>
            </w:tcBorders>
            <w:shd w:val="clear" w:color="auto" w:fill="A6A6A6"/>
            <w:noWrap/>
            <w:vAlign w:val="center"/>
            <w:hideMark/>
          </w:tcPr>
          <w:p w14:paraId="34AD88FD" w14:textId="77777777" w:rsidR="00155C10" w:rsidRPr="002D2BE9" w:rsidRDefault="00155C10" w:rsidP="00155C10">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006D14E6" w14:textId="77777777" w:rsidR="00155C10" w:rsidRPr="002D2BE9" w:rsidRDefault="00155C10" w:rsidP="00155C10">
            <w:pPr>
              <w:spacing w:line="240" w:lineRule="auto"/>
              <w:jc w:val="center"/>
              <w:rPr>
                <w:rFonts w:eastAsia="Times New Roman" w:cs="Arial"/>
                <w:b/>
                <w:bCs/>
                <w:color w:val="000000"/>
                <w:szCs w:val="20"/>
                <w:lang w:eastAsia="de-DE"/>
              </w:rPr>
            </w:pPr>
            <w:r w:rsidRPr="002D2BE9">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73C77DDD" w14:textId="77777777" w:rsidR="00155C10" w:rsidRPr="005301E2" w:rsidRDefault="00155C10" w:rsidP="00155C10">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47347DF9" w14:textId="77777777" w:rsidR="00155C10" w:rsidRPr="005301E2" w:rsidRDefault="00155C10" w:rsidP="00155C10">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155C10" w:rsidRPr="000B55CC" w14:paraId="4C397F3F" w14:textId="77777777" w:rsidTr="00155C10">
        <w:trPr>
          <w:cantSplit/>
          <w:trHeight w:val="20"/>
        </w:trPr>
        <w:tc>
          <w:tcPr>
            <w:tcW w:w="644" w:type="pct"/>
            <w:shd w:val="clear" w:color="auto" w:fill="auto"/>
            <w:noWrap/>
            <w:vAlign w:val="center"/>
          </w:tcPr>
          <w:p w14:paraId="5A295AFD" w14:textId="77777777" w:rsidR="00155C10" w:rsidRPr="00E21F58" w:rsidRDefault="00155C10" w:rsidP="00155C10">
            <w:pPr>
              <w:spacing w:line="240" w:lineRule="auto"/>
              <w:jc w:val="center"/>
              <w:rPr>
                <w:rFonts w:cs="Arial"/>
                <w:bCs/>
                <w:sz w:val="16"/>
                <w:szCs w:val="20"/>
              </w:rPr>
            </w:pPr>
            <w:r>
              <w:rPr>
                <w:rFonts w:cs="Arial"/>
                <w:bCs/>
                <w:sz w:val="16"/>
                <w:szCs w:val="20"/>
              </w:rPr>
              <w:t>UXTypeCode</w:t>
            </w:r>
          </w:p>
        </w:tc>
        <w:tc>
          <w:tcPr>
            <w:tcW w:w="1208" w:type="pct"/>
            <w:shd w:val="clear" w:color="auto" w:fill="auto"/>
            <w:noWrap/>
            <w:vAlign w:val="center"/>
          </w:tcPr>
          <w:p w14:paraId="7F947273" w14:textId="77777777" w:rsidR="00155C10" w:rsidRPr="00A854C5" w:rsidRDefault="00155C10" w:rsidP="00155C10">
            <w:pPr>
              <w:spacing w:line="240" w:lineRule="auto"/>
              <w:jc w:val="center"/>
              <w:rPr>
                <w:rFonts w:ascii="Consolas" w:eastAsia="Times New Roman" w:hAnsi="Consolas" w:cs="Arial"/>
                <w:color w:val="000000"/>
                <w:sz w:val="16"/>
                <w:szCs w:val="20"/>
                <w:lang w:val="de-DE" w:eastAsia="de-DE"/>
              </w:rPr>
            </w:pPr>
            <w:r w:rsidRPr="00872380">
              <w:rPr>
                <w:rFonts w:ascii="Consolas" w:eastAsia="Times New Roman" w:hAnsi="Consolas" w:cs="Arial"/>
                <w:color w:val="000000"/>
                <w:sz w:val="16"/>
                <w:szCs w:val="20"/>
                <w:lang w:val="de-DE" w:eastAsia="de-DE"/>
              </w:rPr>
              <w:t>PACKAGING</w:t>
            </w:r>
          </w:p>
        </w:tc>
        <w:tc>
          <w:tcPr>
            <w:tcW w:w="1423" w:type="pct"/>
            <w:shd w:val="clear" w:color="auto" w:fill="auto"/>
            <w:vAlign w:val="center"/>
          </w:tcPr>
          <w:p w14:paraId="7CF79E1C" w14:textId="77777777" w:rsidR="00155C10" w:rsidRPr="00D42494" w:rsidRDefault="00155C10" w:rsidP="00155C10">
            <w:pPr>
              <w:spacing w:line="240" w:lineRule="auto"/>
              <w:rPr>
                <w:sz w:val="16"/>
                <w:lang w:eastAsia="de-DE"/>
              </w:rPr>
            </w:pPr>
            <w:r>
              <w:rPr>
                <w:sz w:val="16"/>
                <w:lang w:eastAsia="de-DE"/>
              </w:rPr>
              <w:t xml:space="preserve">Fixed value for UX: </w:t>
            </w:r>
            <w:r w:rsidRPr="008D4FA5">
              <w:rPr>
                <w:b/>
                <w:sz w:val="16"/>
                <w:lang w:eastAsia="de-DE"/>
              </w:rPr>
              <w:t>PACKAGING</w:t>
            </w:r>
          </w:p>
        </w:tc>
        <w:tc>
          <w:tcPr>
            <w:tcW w:w="1725" w:type="pct"/>
            <w:shd w:val="clear" w:color="auto" w:fill="auto"/>
            <w:vAlign w:val="center"/>
          </w:tcPr>
          <w:p w14:paraId="42798D96" w14:textId="77777777" w:rsidR="00155C10" w:rsidRPr="00EC563E" w:rsidRDefault="00155C10" w:rsidP="00155C10">
            <w:pPr>
              <w:spacing w:line="240" w:lineRule="auto"/>
              <w:rPr>
                <w:sz w:val="16"/>
                <w:lang w:eastAsia="de-DE"/>
              </w:rPr>
            </w:pPr>
            <w:r w:rsidRPr="0082048B">
              <w:rPr>
                <w:sz w:val="16"/>
                <w:lang w:eastAsia="de-DE"/>
              </w:rPr>
              <w:t>/as:CI_DespatchAdvice/as:CIDASupplyChainTradeTransaction/asram:Includ</w:t>
            </w:r>
            <w:r>
              <w:rPr>
                <w:sz w:val="16"/>
                <w:lang w:eastAsia="de-DE"/>
              </w:rPr>
              <w:t>edCIDALSupplyChainTradeLineItem</w:t>
            </w:r>
            <w:r w:rsidRPr="0082048B">
              <w:rPr>
                <w:sz w:val="16"/>
                <w:lang w:eastAsia="de-DE"/>
              </w:rPr>
              <w:t>/asram:TypeCode</w:t>
            </w:r>
          </w:p>
        </w:tc>
      </w:tr>
      <w:tr w:rsidR="00155C10" w:rsidRPr="000B55CC" w14:paraId="2632C8A9" w14:textId="77777777" w:rsidTr="00155C10">
        <w:trPr>
          <w:cantSplit/>
          <w:trHeight w:val="20"/>
        </w:trPr>
        <w:tc>
          <w:tcPr>
            <w:tcW w:w="644" w:type="pct"/>
            <w:shd w:val="clear" w:color="auto" w:fill="auto"/>
            <w:noWrap/>
            <w:vAlign w:val="center"/>
          </w:tcPr>
          <w:p w14:paraId="54D35FDD" w14:textId="77777777" w:rsidR="00155C10" w:rsidRDefault="00155C10" w:rsidP="00155C10">
            <w:pPr>
              <w:spacing w:line="240" w:lineRule="auto"/>
              <w:jc w:val="center"/>
              <w:rPr>
                <w:rFonts w:eastAsia="Times New Roman" w:cs="Arial"/>
                <w:sz w:val="16"/>
                <w:szCs w:val="20"/>
                <w:lang w:eastAsia="de-DE"/>
              </w:rPr>
            </w:pPr>
            <w:r>
              <w:rPr>
                <w:rFonts w:eastAsia="Times New Roman" w:cs="Arial"/>
                <w:sz w:val="16"/>
                <w:szCs w:val="20"/>
                <w:lang w:eastAsia="de-DE"/>
              </w:rPr>
              <w:t>UXDocLine</w:t>
            </w:r>
          </w:p>
        </w:tc>
        <w:tc>
          <w:tcPr>
            <w:tcW w:w="1208" w:type="pct"/>
            <w:shd w:val="clear" w:color="auto" w:fill="auto"/>
            <w:noWrap/>
            <w:vAlign w:val="center"/>
          </w:tcPr>
          <w:p w14:paraId="4C11822B" w14:textId="77777777" w:rsidR="00155C10" w:rsidRPr="000B7623" w:rsidRDefault="00155C10" w:rsidP="00155C10">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w:t>
            </w:r>
          </w:p>
        </w:tc>
        <w:tc>
          <w:tcPr>
            <w:tcW w:w="1423" w:type="pct"/>
            <w:shd w:val="clear" w:color="auto" w:fill="auto"/>
            <w:vAlign w:val="center"/>
          </w:tcPr>
          <w:p w14:paraId="56BB8024" w14:textId="77777777" w:rsidR="00155C10" w:rsidRDefault="00155C10" w:rsidP="00155C10">
            <w:pPr>
              <w:spacing w:line="240" w:lineRule="auto"/>
              <w:rPr>
                <w:sz w:val="16"/>
                <w:lang w:eastAsia="de-DE"/>
              </w:rPr>
            </w:pPr>
            <w:r>
              <w:rPr>
                <w:sz w:val="16"/>
                <w:lang w:eastAsia="de-DE"/>
              </w:rPr>
              <w:t xml:space="preserve">This tag is mandatory in the BoostAero XML structure. It has to exist even without content. </w:t>
            </w:r>
          </w:p>
          <w:p w14:paraId="722FBAB8" w14:textId="77777777" w:rsidR="00155C10" w:rsidRPr="00DC4289" w:rsidRDefault="00155C10" w:rsidP="00155C10">
            <w:pPr>
              <w:spacing w:line="240" w:lineRule="auto"/>
              <w:rPr>
                <w:sz w:val="16"/>
                <w:lang w:eastAsia="de-DE"/>
              </w:rPr>
            </w:pPr>
            <w:r>
              <w:rPr>
                <w:sz w:val="16"/>
                <w:lang w:eastAsia="de-DE"/>
              </w:rPr>
              <w:t>Please see sample file.</w:t>
            </w:r>
          </w:p>
        </w:tc>
        <w:tc>
          <w:tcPr>
            <w:tcW w:w="1725" w:type="pct"/>
            <w:shd w:val="clear" w:color="auto" w:fill="auto"/>
            <w:vAlign w:val="center"/>
          </w:tcPr>
          <w:p w14:paraId="2C1B1649" w14:textId="77777777" w:rsidR="00155C10" w:rsidRPr="00DC4289" w:rsidRDefault="00155C10" w:rsidP="00155C10">
            <w:pPr>
              <w:spacing w:line="240" w:lineRule="auto"/>
              <w:rPr>
                <w:sz w:val="16"/>
                <w:lang w:eastAsia="de-DE"/>
              </w:rPr>
            </w:pPr>
            <w:r w:rsidRPr="0082048B">
              <w:rPr>
                <w:sz w:val="16"/>
                <w:lang w:eastAsia="de-DE"/>
              </w:rPr>
              <w:t>/as:CI_DespatchAdvice/as:CIDASupplyChainTradeTransaction/asram:Include</w:t>
            </w:r>
            <w:r>
              <w:rPr>
                <w:sz w:val="16"/>
                <w:lang w:eastAsia="de-DE"/>
              </w:rPr>
              <w:t>dCIDALSupplyChainTradeLineItem</w:t>
            </w:r>
            <w:r w:rsidRPr="0082048B">
              <w:rPr>
                <w:sz w:val="16"/>
                <w:lang w:eastAsia="de-DE"/>
              </w:rPr>
              <w:t>/asram:AssociatedCIDocumentLineDocument</w:t>
            </w:r>
          </w:p>
        </w:tc>
      </w:tr>
      <w:tr w:rsidR="00155C10" w:rsidRPr="000B55CC" w14:paraId="7DB259D8" w14:textId="77777777" w:rsidTr="00155C10">
        <w:trPr>
          <w:cantSplit/>
          <w:trHeight w:val="20"/>
        </w:trPr>
        <w:tc>
          <w:tcPr>
            <w:tcW w:w="644" w:type="pct"/>
            <w:shd w:val="clear" w:color="auto" w:fill="auto"/>
            <w:noWrap/>
            <w:vAlign w:val="center"/>
          </w:tcPr>
          <w:p w14:paraId="0548C295" w14:textId="77777777" w:rsidR="00155C10" w:rsidRDefault="00155C10" w:rsidP="00155C10">
            <w:pPr>
              <w:spacing w:line="240" w:lineRule="auto"/>
              <w:jc w:val="center"/>
              <w:rPr>
                <w:rFonts w:eastAsia="Times New Roman" w:cs="Arial"/>
                <w:sz w:val="16"/>
                <w:szCs w:val="20"/>
                <w:lang w:eastAsia="de-DE"/>
              </w:rPr>
            </w:pPr>
            <w:r>
              <w:rPr>
                <w:rFonts w:eastAsia="Times New Roman" w:cs="Arial"/>
                <w:sz w:val="16"/>
                <w:szCs w:val="20"/>
                <w:lang w:eastAsia="de-DE"/>
              </w:rPr>
              <w:t>UXNumber</w:t>
            </w:r>
          </w:p>
        </w:tc>
        <w:tc>
          <w:tcPr>
            <w:tcW w:w="1208" w:type="pct"/>
            <w:shd w:val="clear" w:color="auto" w:fill="auto"/>
            <w:noWrap/>
            <w:vAlign w:val="center"/>
          </w:tcPr>
          <w:p w14:paraId="535D70AC" w14:textId="77777777" w:rsidR="00155C10" w:rsidRPr="000B7623" w:rsidRDefault="00155C10" w:rsidP="00155C10">
            <w:pPr>
              <w:spacing w:line="240" w:lineRule="auto"/>
              <w:jc w:val="center"/>
              <w:rPr>
                <w:rFonts w:ascii="Consolas" w:eastAsia="Times New Roman" w:hAnsi="Consolas" w:cs="Arial"/>
                <w:color w:val="000000"/>
                <w:sz w:val="16"/>
                <w:szCs w:val="20"/>
                <w:lang w:eastAsia="de-DE"/>
              </w:rPr>
            </w:pPr>
            <w:r w:rsidRPr="00872380">
              <w:rPr>
                <w:rFonts w:ascii="Consolas" w:eastAsia="Times New Roman" w:hAnsi="Consolas" w:cs="Arial"/>
                <w:color w:val="000000"/>
                <w:sz w:val="16"/>
                <w:szCs w:val="20"/>
                <w:lang w:eastAsia="de-DE"/>
              </w:rPr>
              <w:t>080731000000160693</w:t>
            </w:r>
          </w:p>
        </w:tc>
        <w:tc>
          <w:tcPr>
            <w:tcW w:w="1423" w:type="pct"/>
            <w:shd w:val="clear" w:color="auto" w:fill="auto"/>
            <w:vAlign w:val="center"/>
          </w:tcPr>
          <w:p w14:paraId="42B84635" w14:textId="77777777" w:rsidR="00155C10" w:rsidRDefault="00155C10" w:rsidP="00155C10">
            <w:pPr>
              <w:spacing w:line="240" w:lineRule="auto"/>
              <w:rPr>
                <w:rFonts w:eastAsia="Times New Roman" w:cs="Arial"/>
                <w:sz w:val="16"/>
                <w:szCs w:val="20"/>
                <w:lang w:eastAsia="de-DE"/>
              </w:rPr>
            </w:pPr>
            <w:r w:rsidRPr="004A0956">
              <w:rPr>
                <w:rFonts w:eastAsia="Times New Roman" w:cs="Arial"/>
                <w:sz w:val="16"/>
                <w:szCs w:val="20"/>
                <w:lang w:eastAsia="de-DE"/>
              </w:rPr>
              <w:t xml:space="preserve">Reference of the expedition unit (UX). </w:t>
            </w:r>
            <w:r>
              <w:rPr>
                <w:rFonts w:eastAsia="Times New Roman" w:cs="Arial"/>
                <w:sz w:val="16"/>
                <w:szCs w:val="20"/>
                <w:lang w:eastAsia="de-DE"/>
              </w:rPr>
              <w:t>The UX number has to be unique, also in regards to the UE number.</w:t>
            </w:r>
          </w:p>
          <w:p w14:paraId="326A4349" w14:textId="77777777" w:rsidR="00155C10" w:rsidRPr="00DC4289" w:rsidRDefault="00155C10" w:rsidP="00155C10">
            <w:pPr>
              <w:spacing w:line="240" w:lineRule="auto"/>
              <w:rPr>
                <w:sz w:val="16"/>
                <w:lang w:eastAsia="de-DE"/>
              </w:rPr>
            </w:pPr>
            <w:r w:rsidRPr="004A0956">
              <w:rPr>
                <w:rFonts w:eastAsia="Times New Roman" w:cs="Arial"/>
                <w:sz w:val="16"/>
                <w:szCs w:val="20"/>
                <w:lang w:eastAsia="de-DE"/>
              </w:rPr>
              <w:t>The</w:t>
            </w:r>
            <w:r>
              <w:rPr>
                <w:rFonts w:eastAsia="Times New Roman" w:cs="Arial"/>
                <w:sz w:val="16"/>
                <w:szCs w:val="20"/>
                <w:lang w:eastAsia="de-DE"/>
              </w:rPr>
              <w:t xml:space="preserve"> UX and UE</w:t>
            </w:r>
            <w:r w:rsidRPr="004A0956">
              <w:rPr>
                <w:rFonts w:eastAsia="Times New Roman" w:cs="Arial"/>
                <w:sz w:val="16"/>
                <w:szCs w:val="20"/>
                <w:lang w:eastAsia="de-DE"/>
              </w:rPr>
              <w:t xml:space="preserve"> number must meet </w:t>
            </w:r>
            <w:r>
              <w:rPr>
                <w:rFonts w:eastAsia="Times New Roman" w:cs="Arial"/>
                <w:sz w:val="16"/>
                <w:szCs w:val="20"/>
                <w:lang w:eastAsia="de-DE"/>
              </w:rPr>
              <w:t>the codification rules (most common SSCC18) related to the customer.</w:t>
            </w:r>
          </w:p>
        </w:tc>
        <w:tc>
          <w:tcPr>
            <w:tcW w:w="1725" w:type="pct"/>
            <w:shd w:val="clear" w:color="auto" w:fill="auto"/>
            <w:vAlign w:val="center"/>
          </w:tcPr>
          <w:p w14:paraId="31A40DCE" w14:textId="77777777" w:rsidR="00155C10" w:rsidRPr="00DC4289" w:rsidRDefault="00155C10" w:rsidP="00155C10">
            <w:pPr>
              <w:spacing w:line="240" w:lineRule="auto"/>
              <w:rPr>
                <w:sz w:val="16"/>
                <w:lang w:eastAsia="de-DE"/>
              </w:rPr>
            </w:pPr>
            <w:r w:rsidRPr="0082048B">
              <w:rPr>
                <w:sz w:val="16"/>
                <w:lang w:eastAsia="de-DE"/>
              </w:rPr>
              <w:t>/as:CI_DespatchAdvice/as:CIDASupplyChainTradeTransaction/asram:IncludedCIDALSupplyChainTradeLineItem/asram:ReferencedCILogisticsPackage/asram:GlobalIdentificationIdentifier</w:t>
            </w:r>
          </w:p>
        </w:tc>
      </w:tr>
    </w:tbl>
    <w:p w14:paraId="2B154EC6" w14:textId="77777777" w:rsidR="00C12545" w:rsidRPr="002C3F2D" w:rsidRDefault="00C12545" w:rsidP="00C12545">
      <w:pPr>
        <w:pStyle w:val="berschrift4"/>
      </w:pPr>
      <w:r>
        <w:t>Further</w:t>
      </w:r>
      <w:r w:rsidRPr="002C3F2D">
        <w:t xml:space="preserve"> occurrence</w:t>
      </w:r>
      <w:r>
        <w:t>s</w:t>
      </w:r>
      <w:r w:rsidRPr="002C3F2D">
        <w:t xml:space="preserve"> –</w:t>
      </w:r>
      <w:r>
        <w:t xml:space="preserve"> UE</w:t>
      </w:r>
      <w:r w:rsidRPr="002C3F2D">
        <w:t xml:space="preserve"> definition</w:t>
      </w:r>
    </w:p>
    <w:p w14:paraId="6B7BD22D" w14:textId="77777777" w:rsidR="00C12545" w:rsidRDefault="00C12545" w:rsidP="00C12545">
      <w:pPr>
        <w:rPr>
          <w:rFonts w:cs="Arial"/>
          <w:szCs w:val="20"/>
        </w:rPr>
      </w:pPr>
      <w:r w:rsidRPr="009D03E6">
        <w:rPr>
          <w:rFonts w:cs="Arial"/>
          <w:b/>
          <w:bCs/>
          <w:color w:val="0070C0"/>
          <w:szCs w:val="20"/>
        </w:rPr>
        <w:t>Further occurrences</w:t>
      </w:r>
      <w:r w:rsidRPr="009D03E6">
        <w:rPr>
          <w:rFonts w:cs="Arial"/>
          <w:bCs/>
          <w:color w:val="0070C0"/>
          <w:szCs w:val="20"/>
        </w:rPr>
        <w:t xml:space="preserve"> </w:t>
      </w:r>
      <w:r w:rsidRPr="00BB072A">
        <w:rPr>
          <w:rFonts w:cs="Arial"/>
          <w:bCs/>
          <w:szCs w:val="20"/>
        </w:rPr>
        <w:t xml:space="preserve">of the segment </w:t>
      </w:r>
      <w:r w:rsidRPr="009D03E6">
        <w:rPr>
          <w:rFonts w:cs="Arial"/>
          <w:b/>
          <w:bCs/>
          <w:szCs w:val="20"/>
        </w:rPr>
        <w:t>asram:IncludedCIDALSupplyChainTradeLineItem</w:t>
      </w:r>
      <w:r w:rsidRPr="00FD71DA">
        <w:rPr>
          <w:rFonts w:cs="Arial"/>
          <w:bCs/>
          <w:szCs w:val="20"/>
        </w:rPr>
        <w:t xml:space="preserve"> must</w:t>
      </w:r>
      <w:r w:rsidRPr="00BB072A">
        <w:rPr>
          <w:rFonts w:cs="Arial"/>
          <w:szCs w:val="20"/>
        </w:rPr>
        <w:t xml:space="preserve"> be repeated for every </w:t>
      </w:r>
      <w:r>
        <w:rPr>
          <w:rFonts w:cs="Arial"/>
          <w:szCs w:val="20"/>
        </w:rPr>
        <w:t>elementary unit (UE) contained in the despatch advice.</w:t>
      </w:r>
    </w:p>
    <w:p w14:paraId="083AF6CC" w14:textId="77777777" w:rsidR="00C12545" w:rsidRDefault="00C12545" w:rsidP="00C12545">
      <w:pPr>
        <w:rPr>
          <w:rFonts w:cs="Arial"/>
          <w:szCs w:val="20"/>
        </w:rPr>
      </w:pPr>
    </w:p>
    <w:tbl>
      <w:tblPr>
        <w:tblStyle w:val="Tabellenraster"/>
        <w:tblW w:w="14075" w:type="dxa"/>
        <w:tblInd w:w="75" w:type="dxa"/>
        <w:tblLook w:val="04A0" w:firstRow="1" w:lastRow="0" w:firstColumn="1" w:lastColumn="0" w:noHBand="0" w:noVBand="1"/>
      </w:tblPr>
      <w:tblGrid>
        <w:gridCol w:w="941"/>
        <w:gridCol w:w="276"/>
        <w:gridCol w:w="281"/>
        <w:gridCol w:w="283"/>
        <w:gridCol w:w="283"/>
        <w:gridCol w:w="6470"/>
        <w:gridCol w:w="511"/>
        <w:gridCol w:w="1025"/>
        <w:gridCol w:w="577"/>
        <w:gridCol w:w="530"/>
        <w:gridCol w:w="2898"/>
      </w:tblGrid>
      <w:tr w:rsidR="00C12545" w:rsidRPr="004F51C8" w14:paraId="0529701B" w14:textId="77777777" w:rsidTr="00CF4A4B">
        <w:trPr>
          <w:trHeight w:val="285"/>
        </w:trPr>
        <w:tc>
          <w:tcPr>
            <w:tcW w:w="941" w:type="dxa"/>
            <w:tcBorders>
              <w:top w:val="single" w:sz="12" w:space="0" w:color="auto"/>
              <w:left w:val="single" w:sz="12" w:space="0" w:color="auto"/>
              <w:bottom w:val="single" w:sz="12" w:space="0" w:color="auto"/>
              <w:right w:val="dotted" w:sz="4" w:space="0" w:color="auto"/>
            </w:tcBorders>
            <w:shd w:val="clear" w:color="auto" w:fill="auto"/>
            <w:vAlign w:val="center"/>
          </w:tcPr>
          <w:p w14:paraId="591A99B2" w14:textId="77777777" w:rsidR="00C12545" w:rsidRPr="004F51C8" w:rsidRDefault="00C12545" w:rsidP="00CF4A4B">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593"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6C87143C" w14:textId="77777777" w:rsidR="00C12545" w:rsidRPr="004F51C8" w:rsidRDefault="00C12545" w:rsidP="00CF4A4B">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1" w:type="dxa"/>
            <w:tcBorders>
              <w:top w:val="single" w:sz="12" w:space="0" w:color="auto"/>
              <w:left w:val="dotted" w:sz="4" w:space="0" w:color="auto"/>
              <w:bottom w:val="single" w:sz="12" w:space="0" w:color="auto"/>
              <w:right w:val="dotted" w:sz="4" w:space="0" w:color="auto"/>
            </w:tcBorders>
            <w:shd w:val="clear" w:color="auto" w:fill="auto"/>
            <w:vAlign w:val="center"/>
          </w:tcPr>
          <w:p w14:paraId="15202215" w14:textId="77777777" w:rsidR="00C12545" w:rsidRPr="004F51C8" w:rsidRDefault="00C12545" w:rsidP="00CF4A4B">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0CC842D8" w14:textId="77777777" w:rsidR="00C12545" w:rsidRPr="004F51C8" w:rsidRDefault="00C12545" w:rsidP="00CF4A4B">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p>
        </w:tc>
        <w:tc>
          <w:tcPr>
            <w:tcW w:w="577" w:type="dxa"/>
            <w:tcBorders>
              <w:top w:val="single" w:sz="12" w:space="0" w:color="auto"/>
              <w:left w:val="dotted" w:sz="4" w:space="0" w:color="auto"/>
              <w:bottom w:val="single" w:sz="12" w:space="0" w:color="auto"/>
              <w:right w:val="dotted" w:sz="4" w:space="0" w:color="auto"/>
            </w:tcBorders>
            <w:shd w:val="clear" w:color="auto" w:fill="auto"/>
            <w:vAlign w:val="center"/>
          </w:tcPr>
          <w:p w14:paraId="79B90952" w14:textId="77777777" w:rsidR="00C12545" w:rsidRPr="004F51C8" w:rsidRDefault="00C12545" w:rsidP="00CF4A4B">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0" w:type="dxa"/>
            <w:tcBorders>
              <w:top w:val="single" w:sz="12" w:space="0" w:color="auto"/>
              <w:left w:val="dotted" w:sz="4" w:space="0" w:color="auto"/>
              <w:bottom w:val="single" w:sz="12" w:space="0" w:color="auto"/>
              <w:right w:val="dotted" w:sz="4" w:space="0" w:color="auto"/>
            </w:tcBorders>
            <w:shd w:val="clear" w:color="auto" w:fill="auto"/>
            <w:vAlign w:val="center"/>
          </w:tcPr>
          <w:p w14:paraId="4AA7791D" w14:textId="77777777" w:rsidR="00C12545" w:rsidRPr="004F51C8" w:rsidRDefault="00C12545" w:rsidP="00CF4A4B">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2898" w:type="dxa"/>
            <w:tcBorders>
              <w:top w:val="single" w:sz="12" w:space="0" w:color="auto"/>
              <w:left w:val="dotted" w:sz="4" w:space="0" w:color="auto"/>
              <w:bottom w:val="single" w:sz="12" w:space="0" w:color="auto"/>
              <w:right w:val="dotted" w:sz="4" w:space="0" w:color="auto"/>
            </w:tcBorders>
            <w:shd w:val="clear" w:color="auto" w:fill="auto"/>
            <w:vAlign w:val="center"/>
          </w:tcPr>
          <w:p w14:paraId="15DE1DC9" w14:textId="77777777" w:rsidR="00C12545" w:rsidRPr="004F51C8" w:rsidRDefault="00C12545" w:rsidP="00CF4A4B">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C12545" w:rsidRPr="009D28F2" w14:paraId="6E3251B2" w14:textId="77777777" w:rsidTr="00CF4A4B">
        <w:trPr>
          <w:trHeight w:val="60"/>
        </w:trPr>
        <w:tc>
          <w:tcPr>
            <w:tcW w:w="941" w:type="dxa"/>
            <w:tcBorders>
              <w:top w:val="single" w:sz="12" w:space="0" w:color="auto"/>
              <w:left w:val="nil"/>
              <w:bottom w:val="dotted" w:sz="4" w:space="0" w:color="000000"/>
              <w:right w:val="nil"/>
            </w:tcBorders>
            <w:shd w:val="clear" w:color="auto" w:fill="auto"/>
            <w:vAlign w:val="center"/>
          </w:tcPr>
          <w:p w14:paraId="21BE653F" w14:textId="77777777" w:rsidR="00C12545" w:rsidRPr="009D28F2" w:rsidRDefault="00C12545" w:rsidP="00CF4A4B">
            <w:pPr>
              <w:spacing w:line="240" w:lineRule="auto"/>
              <w:ind w:left="-103"/>
              <w:rPr>
                <w:rFonts w:eastAsia="Times New Roman" w:cs="Arial"/>
                <w:b/>
                <w:bCs/>
                <w:color w:val="000000"/>
                <w:sz w:val="8"/>
                <w:szCs w:val="20"/>
                <w:lang w:eastAsia="de-DE"/>
              </w:rPr>
            </w:pPr>
          </w:p>
        </w:tc>
        <w:tc>
          <w:tcPr>
            <w:tcW w:w="7593" w:type="dxa"/>
            <w:gridSpan w:val="5"/>
            <w:tcBorders>
              <w:top w:val="single" w:sz="12" w:space="0" w:color="auto"/>
              <w:left w:val="nil"/>
              <w:bottom w:val="single" w:sz="4" w:space="0" w:color="000000"/>
              <w:right w:val="nil"/>
            </w:tcBorders>
            <w:shd w:val="clear" w:color="auto" w:fill="auto"/>
            <w:vAlign w:val="center"/>
          </w:tcPr>
          <w:p w14:paraId="203EE686" w14:textId="77777777" w:rsidR="00C12545" w:rsidRPr="009D28F2" w:rsidRDefault="00C12545" w:rsidP="00CF4A4B">
            <w:pPr>
              <w:spacing w:line="240" w:lineRule="auto"/>
              <w:rPr>
                <w:rFonts w:eastAsia="Times New Roman" w:cs="Arial"/>
                <w:b/>
                <w:bCs/>
                <w:color w:val="000000"/>
                <w:sz w:val="8"/>
                <w:szCs w:val="20"/>
                <w:lang w:eastAsia="de-DE"/>
              </w:rPr>
            </w:pPr>
          </w:p>
        </w:tc>
        <w:tc>
          <w:tcPr>
            <w:tcW w:w="511" w:type="dxa"/>
            <w:tcBorders>
              <w:top w:val="single" w:sz="12" w:space="0" w:color="auto"/>
              <w:left w:val="nil"/>
              <w:bottom w:val="dotted" w:sz="4" w:space="0" w:color="000000"/>
              <w:right w:val="nil"/>
            </w:tcBorders>
            <w:vAlign w:val="center"/>
          </w:tcPr>
          <w:p w14:paraId="281E64D8" w14:textId="77777777" w:rsidR="00C12545" w:rsidRPr="009D28F2" w:rsidRDefault="00C12545" w:rsidP="00CF4A4B">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310F74DB" w14:textId="77777777" w:rsidR="00C12545" w:rsidRPr="009D28F2" w:rsidRDefault="00C12545" w:rsidP="00CF4A4B">
            <w:pPr>
              <w:spacing w:line="240" w:lineRule="auto"/>
              <w:jc w:val="center"/>
              <w:rPr>
                <w:rFonts w:eastAsia="Times New Roman" w:cs="Arial"/>
                <w:b/>
                <w:bCs/>
                <w:color w:val="000000"/>
                <w:sz w:val="8"/>
                <w:szCs w:val="20"/>
                <w:lang w:eastAsia="de-DE"/>
              </w:rPr>
            </w:pPr>
          </w:p>
        </w:tc>
        <w:tc>
          <w:tcPr>
            <w:tcW w:w="577" w:type="dxa"/>
            <w:tcBorders>
              <w:top w:val="single" w:sz="12" w:space="0" w:color="auto"/>
              <w:left w:val="nil"/>
              <w:bottom w:val="dotted" w:sz="4" w:space="0" w:color="000000"/>
              <w:right w:val="nil"/>
            </w:tcBorders>
            <w:vAlign w:val="center"/>
          </w:tcPr>
          <w:p w14:paraId="3902CCDA" w14:textId="77777777" w:rsidR="00C12545" w:rsidRPr="009D28F2" w:rsidRDefault="00C12545" w:rsidP="00CF4A4B">
            <w:pPr>
              <w:spacing w:line="240" w:lineRule="auto"/>
              <w:jc w:val="center"/>
              <w:rPr>
                <w:rFonts w:eastAsia="Times New Roman" w:cs="Arial"/>
                <w:b/>
                <w:bCs/>
                <w:color w:val="000000"/>
                <w:sz w:val="8"/>
                <w:szCs w:val="20"/>
                <w:lang w:eastAsia="de-DE"/>
              </w:rPr>
            </w:pPr>
          </w:p>
        </w:tc>
        <w:tc>
          <w:tcPr>
            <w:tcW w:w="530" w:type="dxa"/>
            <w:tcBorders>
              <w:top w:val="single" w:sz="12" w:space="0" w:color="auto"/>
              <w:left w:val="nil"/>
              <w:bottom w:val="dotted" w:sz="4" w:space="0" w:color="000000"/>
              <w:right w:val="nil"/>
            </w:tcBorders>
            <w:vAlign w:val="center"/>
          </w:tcPr>
          <w:p w14:paraId="3B799220" w14:textId="77777777" w:rsidR="00C12545" w:rsidRPr="009D28F2" w:rsidRDefault="00C12545" w:rsidP="00CF4A4B">
            <w:pPr>
              <w:spacing w:line="240" w:lineRule="auto"/>
              <w:jc w:val="center"/>
              <w:rPr>
                <w:rFonts w:eastAsia="Times New Roman" w:cs="Arial"/>
                <w:b/>
                <w:bCs/>
                <w:color w:val="000000"/>
                <w:sz w:val="8"/>
                <w:szCs w:val="20"/>
                <w:lang w:eastAsia="de-DE"/>
              </w:rPr>
            </w:pPr>
          </w:p>
        </w:tc>
        <w:tc>
          <w:tcPr>
            <w:tcW w:w="2898" w:type="dxa"/>
            <w:tcBorders>
              <w:top w:val="single" w:sz="12" w:space="0" w:color="auto"/>
              <w:left w:val="nil"/>
              <w:bottom w:val="dotted" w:sz="4" w:space="0" w:color="000000"/>
              <w:right w:val="dotted" w:sz="4" w:space="0" w:color="auto"/>
            </w:tcBorders>
            <w:vAlign w:val="center"/>
          </w:tcPr>
          <w:p w14:paraId="41E7A1AD" w14:textId="77777777" w:rsidR="00C12545" w:rsidRPr="009D28F2" w:rsidRDefault="00C12545" w:rsidP="00CF4A4B">
            <w:pPr>
              <w:spacing w:line="240" w:lineRule="auto"/>
              <w:rPr>
                <w:rFonts w:eastAsia="Times New Roman" w:cs="Arial"/>
                <w:b/>
                <w:bCs/>
                <w:color w:val="000000"/>
                <w:sz w:val="8"/>
                <w:szCs w:val="20"/>
                <w:lang w:eastAsia="de-DE"/>
              </w:rPr>
            </w:pPr>
          </w:p>
        </w:tc>
      </w:tr>
      <w:tr w:rsidR="00C12545" w:rsidRPr="007156A7" w14:paraId="43E47276" w14:textId="77777777" w:rsidTr="00CF4A4B">
        <w:trPr>
          <w:trHeight w:val="185"/>
        </w:trPr>
        <w:tc>
          <w:tcPr>
            <w:tcW w:w="941" w:type="dxa"/>
            <w:tcBorders>
              <w:top w:val="dotted" w:sz="4" w:space="0" w:color="000000"/>
              <w:left w:val="dotted" w:sz="4" w:space="0" w:color="000000"/>
              <w:bottom w:val="dotted" w:sz="4" w:space="0" w:color="000000"/>
            </w:tcBorders>
            <w:shd w:val="clear" w:color="auto" w:fill="auto"/>
            <w:vAlign w:val="center"/>
          </w:tcPr>
          <w:p w14:paraId="1B75106E" w14:textId="77777777" w:rsidR="00C12545" w:rsidRPr="008A2E18" w:rsidRDefault="00C12545" w:rsidP="00CF4A4B">
            <w:pPr>
              <w:ind w:left="-103"/>
              <w:jc w:val="right"/>
              <w:rPr>
                <w:rFonts w:ascii="Consolas" w:hAnsi="Consolas"/>
                <w:noProof/>
                <w:sz w:val="16"/>
                <w:szCs w:val="16"/>
                <w:lang w:eastAsia="de-DE"/>
              </w:rPr>
            </w:pPr>
            <w:r w:rsidRPr="002C3F2D">
              <w:rPr>
                <w:rFonts w:ascii="Consolas" w:hAnsi="Consolas"/>
                <w:b/>
                <w:noProof/>
                <w:color w:val="0070C0"/>
                <w:sz w:val="16"/>
                <w:szCs w:val="16"/>
                <w:lang w:eastAsia="de-DE"/>
              </w:rPr>
              <w:t>1..*</w:t>
            </w:r>
          </w:p>
        </w:tc>
        <w:tc>
          <w:tcPr>
            <w:tcW w:w="7593" w:type="dxa"/>
            <w:gridSpan w:val="5"/>
            <w:tcBorders>
              <w:top w:val="single" w:sz="4" w:space="0" w:color="000000"/>
              <w:right w:val="single" w:sz="4" w:space="0" w:color="000000"/>
            </w:tcBorders>
            <w:shd w:val="clear" w:color="auto" w:fill="auto"/>
            <w:vAlign w:val="center"/>
          </w:tcPr>
          <w:p w14:paraId="7503FBB0" w14:textId="77777777" w:rsidR="00C12545" w:rsidRPr="008A2E18" w:rsidRDefault="00C12545" w:rsidP="00CF4A4B">
            <w:pPr>
              <w:rPr>
                <w:rFonts w:ascii="Consolas" w:hAnsi="Consolas"/>
                <w:noProof/>
                <w:sz w:val="16"/>
                <w:szCs w:val="16"/>
                <w:lang w:eastAsia="de-DE"/>
              </w:rPr>
            </w:pPr>
            <w:r w:rsidRPr="006C731F">
              <w:rPr>
                <w:rFonts w:ascii="Consolas" w:hAnsi="Consolas"/>
                <w:noProof/>
                <w:sz w:val="16"/>
                <w:lang w:eastAsia="de-DE"/>
              </w:rPr>
              <w:t>&lt;asram:IncludedCIDALSupplyChainTradeLineItem&gt;</w:t>
            </w:r>
          </w:p>
        </w:tc>
        <w:tc>
          <w:tcPr>
            <w:tcW w:w="511" w:type="dxa"/>
            <w:tcBorders>
              <w:top w:val="dotted" w:sz="4" w:space="0" w:color="000000"/>
              <w:left w:val="single" w:sz="4" w:space="0" w:color="000000"/>
              <w:bottom w:val="dotted" w:sz="4" w:space="0" w:color="000000"/>
              <w:right w:val="dotted" w:sz="4" w:space="0" w:color="000000"/>
            </w:tcBorders>
            <w:shd w:val="clear" w:color="auto" w:fill="auto"/>
            <w:vAlign w:val="center"/>
          </w:tcPr>
          <w:p w14:paraId="34DB83D4" w14:textId="77777777" w:rsidR="00C12545" w:rsidRPr="00E21F58" w:rsidRDefault="00C12545" w:rsidP="00CF4A4B">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45D1D47" w14:textId="77777777" w:rsidR="00C12545" w:rsidRPr="00780DC9" w:rsidRDefault="00C12545" w:rsidP="00CF4A4B">
            <w:pPr>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63390EA6" w14:textId="77777777" w:rsidR="00C12545" w:rsidRPr="008A2E18" w:rsidRDefault="00C12545" w:rsidP="00CF4A4B">
            <w:pPr>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EF3D8B0" w14:textId="77777777" w:rsidR="00C12545" w:rsidRPr="008A2E18" w:rsidRDefault="00C12545" w:rsidP="00CF4A4B">
            <w:pPr>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BCC9E60" w14:textId="77777777" w:rsidR="00C12545" w:rsidRPr="008A2E18" w:rsidRDefault="00C12545" w:rsidP="00CF4A4B">
            <w:pPr>
              <w:rPr>
                <w:rFonts w:cs="Arial"/>
                <w:sz w:val="16"/>
                <w:szCs w:val="16"/>
                <w:lang w:val="de-DE" w:eastAsia="zh-TW"/>
              </w:rPr>
            </w:pPr>
          </w:p>
        </w:tc>
      </w:tr>
      <w:tr w:rsidR="00C12545" w:rsidRPr="007156A7" w14:paraId="5E58090E" w14:textId="77777777" w:rsidTr="00CF4A4B">
        <w:trPr>
          <w:trHeight w:val="237"/>
        </w:trPr>
        <w:tc>
          <w:tcPr>
            <w:tcW w:w="941" w:type="dxa"/>
            <w:tcBorders>
              <w:top w:val="dotted" w:sz="4" w:space="0" w:color="000000"/>
              <w:left w:val="dotted" w:sz="4" w:space="0" w:color="000000"/>
              <w:bottom w:val="dotted" w:sz="4" w:space="0" w:color="000000"/>
            </w:tcBorders>
            <w:vAlign w:val="center"/>
          </w:tcPr>
          <w:p w14:paraId="2E07EB71" w14:textId="77777777" w:rsidR="00C12545" w:rsidRPr="008A2E18" w:rsidRDefault="00C12545" w:rsidP="00CF4A4B">
            <w:pPr>
              <w:ind w:left="-103"/>
              <w:jc w:val="right"/>
              <w:rPr>
                <w:rFonts w:ascii="Consolas" w:hAnsi="Consolas"/>
                <w:b/>
                <w:noProof/>
                <w:sz w:val="16"/>
                <w:szCs w:val="16"/>
                <w:lang w:eastAsia="de-DE"/>
              </w:rPr>
            </w:pPr>
            <w:r w:rsidRPr="002C3F2D">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00E007F9" w14:textId="77777777" w:rsidR="00C12545" w:rsidRPr="008A2E18" w:rsidRDefault="00C12545" w:rsidP="00CF4A4B">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2D9E9E98" w14:textId="77777777" w:rsidR="00C12545" w:rsidRPr="008A2E18" w:rsidRDefault="00C12545" w:rsidP="00CF4A4B">
            <w:pPr>
              <w:rPr>
                <w:rFonts w:ascii="Consolas" w:hAnsi="Consolas"/>
                <w:noProof/>
                <w:sz w:val="16"/>
                <w:szCs w:val="16"/>
                <w:lang w:eastAsia="de-DE"/>
              </w:rPr>
            </w:pPr>
            <w:r>
              <w:rPr>
                <w:rFonts w:ascii="Consolas" w:hAnsi="Consolas"/>
                <w:noProof/>
                <w:sz w:val="16"/>
                <w:lang w:eastAsia="de-DE"/>
              </w:rPr>
              <w:t>&lt;asram:TypeCode&gt;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3936FD78" w14:textId="77777777" w:rsidR="00C12545" w:rsidRPr="00E21F58" w:rsidRDefault="00C12545" w:rsidP="00CF4A4B">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DA6B82E" w14:textId="77777777" w:rsidR="00C12545" w:rsidRPr="00780DC9" w:rsidRDefault="00C12545" w:rsidP="00CF4A4B">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4FF474C2"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0300B38"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7E2B4DE3" w14:textId="77777777" w:rsidR="00C12545" w:rsidRPr="008A2E18" w:rsidRDefault="00C12545" w:rsidP="00CF4A4B">
            <w:pPr>
              <w:autoSpaceDE w:val="0"/>
              <w:autoSpaceDN w:val="0"/>
              <w:adjustRightInd w:val="0"/>
              <w:spacing w:line="240" w:lineRule="auto"/>
              <w:rPr>
                <w:rFonts w:cs="Arial"/>
                <w:sz w:val="16"/>
                <w:szCs w:val="16"/>
                <w:lang w:eastAsia="zh-TW"/>
              </w:rPr>
            </w:pPr>
            <w:r>
              <w:rPr>
                <w:rFonts w:cs="Arial"/>
                <w:sz w:val="16"/>
                <w:szCs w:val="16"/>
                <w:lang w:eastAsia="zh-TW"/>
              </w:rPr>
              <w:t>UETypeCode</w:t>
            </w:r>
          </w:p>
        </w:tc>
      </w:tr>
      <w:tr w:rsidR="00C12545" w:rsidRPr="007156A7" w14:paraId="58B9CA72" w14:textId="77777777" w:rsidTr="00CF4A4B">
        <w:trPr>
          <w:trHeight w:val="237"/>
        </w:trPr>
        <w:tc>
          <w:tcPr>
            <w:tcW w:w="941" w:type="dxa"/>
            <w:tcBorders>
              <w:top w:val="dotted" w:sz="4" w:space="0" w:color="000000"/>
              <w:left w:val="dotted" w:sz="4" w:space="0" w:color="000000"/>
              <w:bottom w:val="dotted" w:sz="4" w:space="0" w:color="000000"/>
            </w:tcBorders>
            <w:vAlign w:val="center"/>
          </w:tcPr>
          <w:p w14:paraId="72604735" w14:textId="77777777" w:rsidR="00C12545" w:rsidRPr="008A2E18"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7298B662" w14:textId="77777777" w:rsidR="00C12545" w:rsidRPr="008A2E18" w:rsidRDefault="00C12545" w:rsidP="00CF4A4B">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6799D0CD" w14:textId="77777777" w:rsidR="00C12545" w:rsidRPr="008A2E18" w:rsidRDefault="00C12545" w:rsidP="00CF4A4B">
            <w:pPr>
              <w:rPr>
                <w:rFonts w:ascii="Consolas" w:hAnsi="Consolas"/>
                <w:noProof/>
                <w:sz w:val="16"/>
                <w:szCs w:val="16"/>
                <w:lang w:eastAsia="de-DE"/>
              </w:rPr>
            </w:pPr>
            <w:r w:rsidRPr="00471AD3">
              <w:rPr>
                <w:rFonts w:ascii="Consolas" w:hAnsi="Consolas"/>
                <w:noProof/>
                <w:sz w:val="16"/>
                <w:lang w:eastAsia="de-DE"/>
              </w:rPr>
              <w:t>&lt;asram:A</w:t>
            </w:r>
            <w:r>
              <w:rPr>
                <w:rFonts w:ascii="Consolas" w:hAnsi="Consolas"/>
                <w:noProof/>
                <w:sz w:val="16"/>
                <w:lang w:eastAsia="de-DE"/>
              </w:rPr>
              <w:t>ssociatedCIDocumentLineDocument</w:t>
            </w:r>
            <w:r w:rsidRPr="00471AD3">
              <w:rPr>
                <w:rFonts w:ascii="Consolas" w:hAnsi="Consolas"/>
                <w:noProof/>
                <w:sz w:val="16"/>
                <w:lang w:eastAsia="de-DE"/>
              </w:rPr>
              <w:t>&gt;</w:t>
            </w:r>
          </w:p>
        </w:tc>
        <w:tc>
          <w:tcPr>
            <w:tcW w:w="511" w:type="dxa"/>
            <w:tcBorders>
              <w:top w:val="dotted" w:sz="4" w:space="0" w:color="000000"/>
              <w:left w:val="single" w:sz="4" w:space="0" w:color="000000"/>
              <w:bottom w:val="dotted" w:sz="4" w:space="0" w:color="000000"/>
              <w:right w:val="dotted" w:sz="4" w:space="0" w:color="000000"/>
            </w:tcBorders>
            <w:vAlign w:val="center"/>
          </w:tcPr>
          <w:p w14:paraId="12EC246A" w14:textId="77777777" w:rsidR="00C12545" w:rsidRPr="00E21F58" w:rsidRDefault="00C12545" w:rsidP="00CF4A4B">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83DA51E" w14:textId="77777777" w:rsidR="00C12545" w:rsidRPr="00780DC9" w:rsidRDefault="00C12545" w:rsidP="00CF4A4B">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3FF422A0"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3E12CD8"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40821058" w14:textId="77777777" w:rsidR="00C12545" w:rsidRPr="008A2E18" w:rsidRDefault="00C12545" w:rsidP="00CF4A4B">
            <w:pPr>
              <w:autoSpaceDE w:val="0"/>
              <w:autoSpaceDN w:val="0"/>
              <w:adjustRightInd w:val="0"/>
              <w:spacing w:line="240" w:lineRule="auto"/>
              <w:rPr>
                <w:rFonts w:cs="Arial"/>
                <w:sz w:val="16"/>
                <w:szCs w:val="16"/>
                <w:lang w:eastAsia="zh-TW"/>
              </w:rPr>
            </w:pPr>
            <w:r>
              <w:rPr>
                <w:rFonts w:cs="Arial"/>
                <w:sz w:val="16"/>
                <w:szCs w:val="16"/>
                <w:lang w:eastAsia="zh-TW"/>
              </w:rPr>
              <w:t>UEDocLine</w:t>
            </w:r>
          </w:p>
        </w:tc>
      </w:tr>
      <w:tr w:rsidR="00C12545" w:rsidRPr="007156A7" w14:paraId="0D7E7782"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6A986661" w14:textId="77777777" w:rsidR="00C12545" w:rsidRPr="0059648E" w:rsidRDefault="00C12545" w:rsidP="00CF4A4B">
            <w:pPr>
              <w:ind w:left="-103"/>
              <w:jc w:val="right"/>
              <w:rPr>
                <w:rFonts w:ascii="Consolas" w:hAnsi="Consolas"/>
                <w:b/>
                <w:noProof/>
                <w:color w:val="0070C0"/>
                <w:sz w:val="16"/>
                <w:szCs w:val="16"/>
                <w:lang w:eastAsia="de-DE"/>
              </w:rPr>
            </w:pPr>
          </w:p>
        </w:tc>
        <w:tc>
          <w:tcPr>
            <w:tcW w:w="276" w:type="dxa"/>
            <w:tcBorders>
              <w:right w:val="dotted" w:sz="4" w:space="0" w:color="auto"/>
            </w:tcBorders>
            <w:shd w:val="clear" w:color="auto" w:fill="A6A6A6" w:themeFill="background1" w:themeFillShade="A6"/>
            <w:vAlign w:val="center"/>
          </w:tcPr>
          <w:p w14:paraId="739C97D0"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978FB13"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1144F321"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&lt;asram:IncludedCINote&gt;</w:t>
            </w:r>
          </w:p>
        </w:tc>
        <w:tc>
          <w:tcPr>
            <w:tcW w:w="511" w:type="dxa"/>
            <w:tcBorders>
              <w:top w:val="dotted" w:sz="4" w:space="0" w:color="000000"/>
              <w:left w:val="single" w:sz="4" w:space="0" w:color="000000"/>
              <w:bottom w:val="dotted" w:sz="4" w:space="0" w:color="000000"/>
              <w:right w:val="dotted" w:sz="4" w:space="0" w:color="000000"/>
            </w:tcBorders>
            <w:vAlign w:val="center"/>
          </w:tcPr>
          <w:p w14:paraId="1D2FE9B2"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22507B0"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71A4C35A"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8E73A6C"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39B91C46"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1A41AF40" w14:textId="77777777" w:rsidTr="00CF4A4B">
        <w:trPr>
          <w:trHeight w:val="227"/>
        </w:trPr>
        <w:tc>
          <w:tcPr>
            <w:tcW w:w="941" w:type="dxa"/>
            <w:vMerge w:val="restart"/>
            <w:tcBorders>
              <w:top w:val="dotted" w:sz="4" w:space="0" w:color="000000"/>
              <w:left w:val="dotted" w:sz="4" w:space="0" w:color="000000"/>
            </w:tcBorders>
            <w:vAlign w:val="center"/>
          </w:tcPr>
          <w:p w14:paraId="47BB740B" w14:textId="77777777" w:rsidR="00C12545" w:rsidRPr="0059648E" w:rsidRDefault="00C12545" w:rsidP="00CF4A4B">
            <w:pPr>
              <w:ind w:left="-103"/>
              <w:jc w:val="right"/>
              <w:rPr>
                <w:rFonts w:ascii="Consolas" w:hAnsi="Consolas"/>
                <w:b/>
                <w:noProof/>
                <w:color w:val="0070C0"/>
                <w:sz w:val="16"/>
                <w:szCs w:val="16"/>
                <w:lang w:eastAsia="de-DE"/>
              </w:rPr>
            </w:pPr>
            <w:r w:rsidRPr="002C3F2D">
              <w:rPr>
                <w:rFonts w:ascii="Consolas" w:hAnsi="Consolas"/>
                <w:b/>
                <w:noProof/>
                <w:color w:val="0070C0"/>
                <w:sz w:val="16"/>
                <w:szCs w:val="16"/>
                <w:lang w:eastAsia="de-DE"/>
              </w:rPr>
              <w:t>1</w:t>
            </w:r>
          </w:p>
        </w:tc>
        <w:tc>
          <w:tcPr>
            <w:tcW w:w="276" w:type="dxa"/>
            <w:vMerge w:val="restart"/>
            <w:tcBorders>
              <w:right w:val="dotted" w:sz="4" w:space="0" w:color="auto"/>
            </w:tcBorders>
            <w:shd w:val="clear" w:color="auto" w:fill="A6A6A6" w:themeFill="background1" w:themeFillShade="A6"/>
            <w:vAlign w:val="center"/>
          </w:tcPr>
          <w:p w14:paraId="7D5F9E36" w14:textId="77777777" w:rsidR="00C12545" w:rsidRPr="008A2E18" w:rsidRDefault="00C12545" w:rsidP="00CF4A4B">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808080" w:themeFill="background1" w:themeFillShade="80"/>
            <w:vAlign w:val="center"/>
          </w:tcPr>
          <w:p w14:paraId="5845841D" w14:textId="77777777" w:rsidR="00C12545" w:rsidRPr="008A2E18" w:rsidRDefault="00C12545" w:rsidP="00CF4A4B">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595959" w:themeFill="text1" w:themeFillTint="A6"/>
            <w:vAlign w:val="center"/>
          </w:tcPr>
          <w:p w14:paraId="7DEA282B" w14:textId="77777777" w:rsidR="00C12545" w:rsidRPr="00E21F58" w:rsidRDefault="00C12545" w:rsidP="00CF4A4B">
            <w:pPr>
              <w:rPr>
                <w:rFonts w:ascii="Consolas" w:hAnsi="Consolas"/>
                <w:noProof/>
                <w:sz w:val="16"/>
                <w:szCs w:val="16"/>
                <w:lang w:eastAsia="de-DE"/>
              </w:rPr>
            </w:pPr>
          </w:p>
        </w:tc>
        <w:tc>
          <w:tcPr>
            <w:tcW w:w="6753" w:type="dxa"/>
            <w:gridSpan w:val="2"/>
            <w:vMerge w:val="restart"/>
            <w:tcBorders>
              <w:left w:val="dotted" w:sz="4" w:space="0" w:color="000000"/>
              <w:right w:val="single" w:sz="4" w:space="0" w:color="000000"/>
            </w:tcBorders>
            <w:vAlign w:val="center"/>
          </w:tcPr>
          <w:p w14:paraId="1B13FF72"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&lt;asram:ContentText&gt;</w:t>
            </w:r>
          </w:p>
        </w:tc>
        <w:tc>
          <w:tcPr>
            <w:tcW w:w="511" w:type="dxa"/>
            <w:vMerge w:val="restart"/>
            <w:tcBorders>
              <w:top w:val="dotted" w:sz="4" w:space="0" w:color="000000"/>
              <w:left w:val="single" w:sz="4" w:space="0" w:color="000000"/>
              <w:right w:val="dotted" w:sz="4" w:space="0" w:color="000000"/>
            </w:tcBorders>
            <w:vAlign w:val="center"/>
          </w:tcPr>
          <w:p w14:paraId="693B7BC6"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A084016"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198F47B6"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30" w:type="dxa"/>
            <w:vMerge w:val="restart"/>
            <w:tcBorders>
              <w:top w:val="dotted" w:sz="4" w:space="0" w:color="000000"/>
              <w:left w:val="dotted" w:sz="4" w:space="0" w:color="000000"/>
              <w:right w:val="dotted" w:sz="4" w:space="0" w:color="000000"/>
            </w:tcBorders>
            <w:shd w:val="clear" w:color="auto" w:fill="92D050"/>
            <w:vAlign w:val="center"/>
          </w:tcPr>
          <w:p w14:paraId="28BEE20B"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vMerge w:val="restart"/>
            <w:tcBorders>
              <w:top w:val="dotted" w:sz="4" w:space="0" w:color="000000"/>
              <w:left w:val="dotted" w:sz="4" w:space="0" w:color="000000"/>
              <w:right w:val="dotted" w:sz="4" w:space="0" w:color="auto"/>
            </w:tcBorders>
            <w:vAlign w:val="center"/>
          </w:tcPr>
          <w:p w14:paraId="3DF27A11"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UEFlexContent</w:t>
            </w:r>
          </w:p>
        </w:tc>
      </w:tr>
      <w:tr w:rsidR="00C12545" w:rsidRPr="007156A7" w14:paraId="7B579219" w14:textId="77777777" w:rsidTr="00CF4A4B">
        <w:trPr>
          <w:trHeight w:val="227"/>
        </w:trPr>
        <w:tc>
          <w:tcPr>
            <w:tcW w:w="941" w:type="dxa"/>
            <w:vMerge/>
            <w:tcBorders>
              <w:left w:val="dotted" w:sz="4" w:space="0" w:color="000000"/>
              <w:bottom w:val="dotted" w:sz="4" w:space="0" w:color="000000"/>
            </w:tcBorders>
            <w:vAlign w:val="center"/>
          </w:tcPr>
          <w:p w14:paraId="64ECF241" w14:textId="77777777" w:rsidR="00C12545" w:rsidRPr="0059648E" w:rsidRDefault="00C12545" w:rsidP="00CF4A4B">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A6A6A6" w:themeFill="background1" w:themeFillShade="A6"/>
            <w:vAlign w:val="center"/>
          </w:tcPr>
          <w:p w14:paraId="711696CE" w14:textId="77777777" w:rsidR="00C12545" w:rsidRPr="008A2E18" w:rsidRDefault="00C12545" w:rsidP="00CF4A4B">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808080" w:themeFill="background1" w:themeFillShade="80"/>
            <w:vAlign w:val="center"/>
          </w:tcPr>
          <w:p w14:paraId="0AA44BF5" w14:textId="77777777" w:rsidR="00C12545" w:rsidRPr="008A2E18" w:rsidRDefault="00C12545" w:rsidP="00CF4A4B">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595959" w:themeFill="text1" w:themeFillTint="A6"/>
            <w:vAlign w:val="center"/>
          </w:tcPr>
          <w:p w14:paraId="5C02B7DD" w14:textId="77777777" w:rsidR="00C12545" w:rsidRPr="00E21F58" w:rsidRDefault="00C12545" w:rsidP="00CF4A4B">
            <w:pPr>
              <w:rPr>
                <w:rFonts w:ascii="Consolas" w:hAnsi="Consolas"/>
                <w:noProof/>
                <w:sz w:val="16"/>
                <w:szCs w:val="16"/>
                <w:lang w:eastAsia="de-DE"/>
              </w:rPr>
            </w:pPr>
          </w:p>
        </w:tc>
        <w:tc>
          <w:tcPr>
            <w:tcW w:w="6753" w:type="dxa"/>
            <w:gridSpan w:val="2"/>
            <w:vMerge/>
            <w:tcBorders>
              <w:left w:val="dotted" w:sz="4" w:space="0" w:color="000000"/>
              <w:right w:val="single" w:sz="4" w:space="0" w:color="000000"/>
            </w:tcBorders>
            <w:vAlign w:val="center"/>
          </w:tcPr>
          <w:p w14:paraId="6F548C86" w14:textId="77777777" w:rsidR="00C12545" w:rsidRPr="00E21F58" w:rsidRDefault="00C12545" w:rsidP="00CF4A4B">
            <w:pPr>
              <w:rPr>
                <w:rFonts w:ascii="Consolas" w:hAnsi="Consolas"/>
                <w:noProof/>
                <w:sz w:val="16"/>
                <w:szCs w:val="16"/>
                <w:lang w:eastAsia="de-DE"/>
              </w:rPr>
            </w:pPr>
          </w:p>
        </w:tc>
        <w:tc>
          <w:tcPr>
            <w:tcW w:w="511" w:type="dxa"/>
            <w:vMerge/>
            <w:tcBorders>
              <w:left w:val="single" w:sz="4" w:space="0" w:color="000000"/>
              <w:bottom w:val="dotted" w:sz="4" w:space="0" w:color="000000"/>
              <w:right w:val="dotted" w:sz="4" w:space="0" w:color="000000"/>
            </w:tcBorders>
            <w:vAlign w:val="center"/>
          </w:tcPr>
          <w:p w14:paraId="199FD875" w14:textId="77777777" w:rsidR="00C12545" w:rsidRPr="00A666F6" w:rsidRDefault="00C12545" w:rsidP="00CF4A4B">
            <w:pPr>
              <w:autoSpaceDE w:val="0"/>
              <w:autoSpaceDN w:val="0"/>
              <w:adjustRightInd w:val="0"/>
              <w:spacing w:line="240" w:lineRule="auto"/>
              <w:rPr>
                <w:rFonts w:ascii="Wingdings" w:hAnsi="Wingdings" w:cs="Wingdings"/>
                <w:sz w:val="22"/>
                <w:szCs w:val="26"/>
                <w:lang w:eastAsia="zh-TW"/>
              </w:rPr>
            </w:pPr>
          </w:p>
        </w:tc>
        <w:tc>
          <w:tcPr>
            <w:tcW w:w="1025" w:type="dxa"/>
            <w:tcBorders>
              <w:top w:val="dotted" w:sz="4" w:space="0" w:color="000000"/>
              <w:left w:val="dotted" w:sz="4" w:space="0" w:color="000000"/>
              <w:bottom w:val="dotted" w:sz="4" w:space="0" w:color="000000"/>
              <w:right w:val="dotted" w:sz="4" w:space="0" w:color="000000"/>
            </w:tcBorders>
            <w:vAlign w:val="center"/>
          </w:tcPr>
          <w:p w14:paraId="243FCA03" w14:textId="77777777" w:rsidR="00C12545" w:rsidRPr="00780DC9" w:rsidRDefault="00C12545" w:rsidP="00CF4A4B">
            <w:pPr>
              <w:autoSpaceDE w:val="0"/>
              <w:autoSpaceDN w:val="0"/>
              <w:adjustRightInd w:val="0"/>
              <w:spacing w:line="240" w:lineRule="auto"/>
              <w:rPr>
                <w:rFonts w:cs="Arial"/>
                <w:sz w:val="16"/>
                <w:szCs w:val="16"/>
                <w:lang w:eastAsia="zh-TW"/>
              </w:rPr>
            </w:pPr>
            <w:r>
              <w:rPr>
                <w:rFonts w:cs="Arial"/>
                <w:sz w:val="16"/>
                <w:szCs w:val="16"/>
                <w:lang w:eastAsia="zh-TW"/>
              </w:rPr>
              <w:t>DATETIME</w:t>
            </w:r>
          </w:p>
        </w:tc>
        <w:tc>
          <w:tcPr>
            <w:tcW w:w="577" w:type="dxa"/>
            <w:tcBorders>
              <w:top w:val="dotted" w:sz="4" w:space="0" w:color="000000"/>
              <w:left w:val="dotted" w:sz="4" w:space="0" w:color="000000"/>
              <w:bottom w:val="dotted" w:sz="4" w:space="0" w:color="000000"/>
              <w:right w:val="dotted" w:sz="4" w:space="0" w:color="000000"/>
            </w:tcBorders>
            <w:vAlign w:val="center"/>
          </w:tcPr>
          <w:p w14:paraId="3E358FD6"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vMerge/>
            <w:tcBorders>
              <w:left w:val="dotted" w:sz="4" w:space="0" w:color="000000"/>
              <w:bottom w:val="dotted" w:sz="4" w:space="0" w:color="000000"/>
              <w:right w:val="dotted" w:sz="4" w:space="0" w:color="000000"/>
            </w:tcBorders>
            <w:shd w:val="clear" w:color="auto" w:fill="92D050"/>
            <w:vAlign w:val="center"/>
          </w:tcPr>
          <w:p w14:paraId="27DBC7CE" w14:textId="77777777" w:rsidR="00C12545" w:rsidRPr="00A666F6" w:rsidRDefault="00C12545" w:rsidP="00CF4A4B">
            <w:pPr>
              <w:autoSpaceDE w:val="0"/>
              <w:autoSpaceDN w:val="0"/>
              <w:adjustRightInd w:val="0"/>
              <w:spacing w:line="240" w:lineRule="auto"/>
              <w:rPr>
                <w:rFonts w:cs="Arial"/>
                <w:sz w:val="16"/>
                <w:szCs w:val="16"/>
                <w:lang w:eastAsia="zh-TW"/>
              </w:rPr>
            </w:pPr>
          </w:p>
        </w:tc>
        <w:tc>
          <w:tcPr>
            <w:tcW w:w="2898" w:type="dxa"/>
            <w:vMerge/>
            <w:tcBorders>
              <w:left w:val="dotted" w:sz="4" w:space="0" w:color="000000"/>
              <w:bottom w:val="dotted" w:sz="4" w:space="0" w:color="000000"/>
              <w:right w:val="dotted" w:sz="4" w:space="0" w:color="auto"/>
            </w:tcBorders>
            <w:vAlign w:val="center"/>
          </w:tcPr>
          <w:p w14:paraId="358CF31E"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229EF191"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698CBEDE" w14:textId="77777777" w:rsidR="00C12545" w:rsidRPr="002D2BE9" w:rsidRDefault="00C12545" w:rsidP="00CF4A4B">
            <w:pPr>
              <w:ind w:left="-103"/>
              <w:jc w:val="right"/>
              <w:rPr>
                <w:rFonts w:ascii="Consolas" w:hAnsi="Consolas"/>
                <w:b/>
                <w:noProof/>
                <w:sz w:val="16"/>
                <w:szCs w:val="16"/>
                <w:lang w:eastAsia="de-DE"/>
              </w:rPr>
            </w:pPr>
            <w:r w:rsidRPr="002C3F2D">
              <w:rPr>
                <w:rFonts w:ascii="Consolas" w:hAnsi="Consolas"/>
                <w:b/>
                <w:noProof/>
                <w:color w:val="0070C0"/>
                <w:sz w:val="16"/>
                <w:szCs w:val="16"/>
                <w:lang w:eastAsia="de-DE"/>
              </w:rPr>
              <w:lastRenderedPageBreak/>
              <w:t>1</w:t>
            </w:r>
          </w:p>
        </w:tc>
        <w:tc>
          <w:tcPr>
            <w:tcW w:w="276" w:type="dxa"/>
            <w:tcBorders>
              <w:right w:val="dotted" w:sz="4" w:space="0" w:color="auto"/>
            </w:tcBorders>
            <w:shd w:val="clear" w:color="auto" w:fill="A6A6A6" w:themeFill="background1" w:themeFillShade="A6"/>
            <w:vAlign w:val="center"/>
          </w:tcPr>
          <w:p w14:paraId="5783392B"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034FD63"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BE9A5D7"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7D8C1200"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&lt;asram:SubjectCode&gt;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019B9598"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8C6AAFB"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089A32F5"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EA1A2CB"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39EF0BA8"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UEFlexCode</w:t>
            </w:r>
          </w:p>
        </w:tc>
      </w:tr>
      <w:tr w:rsidR="00C12545" w:rsidRPr="007156A7" w14:paraId="22CE68B6" w14:textId="77777777" w:rsidTr="00CF4A4B">
        <w:trPr>
          <w:trHeight w:val="237"/>
        </w:trPr>
        <w:tc>
          <w:tcPr>
            <w:tcW w:w="941" w:type="dxa"/>
            <w:tcBorders>
              <w:top w:val="dotted" w:sz="4" w:space="0" w:color="000000"/>
              <w:left w:val="dotted" w:sz="4" w:space="0" w:color="000000"/>
              <w:bottom w:val="dotted" w:sz="4" w:space="0" w:color="000000"/>
            </w:tcBorders>
            <w:vAlign w:val="center"/>
          </w:tcPr>
          <w:p w14:paraId="46A610BB" w14:textId="77777777" w:rsidR="00C12545" w:rsidRPr="0059648E" w:rsidRDefault="00C12545" w:rsidP="00CF4A4B">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BDCB397" w14:textId="77777777" w:rsidR="00C12545" w:rsidRPr="008A2E18" w:rsidRDefault="00C12545" w:rsidP="00CF4A4B">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0CE2AA02" w14:textId="77777777" w:rsidR="00C12545" w:rsidRPr="008A2E18" w:rsidRDefault="00C12545" w:rsidP="00CF4A4B">
            <w:pPr>
              <w:rPr>
                <w:rFonts w:ascii="Consolas" w:hAnsi="Consolas"/>
                <w:noProof/>
                <w:sz w:val="16"/>
                <w:szCs w:val="16"/>
                <w:lang w:eastAsia="de-DE"/>
              </w:rPr>
            </w:pPr>
            <w:r w:rsidRPr="00471AD3">
              <w:rPr>
                <w:rFonts w:ascii="Consolas" w:hAnsi="Consolas"/>
                <w:noProof/>
                <w:sz w:val="16"/>
                <w:lang w:eastAsia="de-DE"/>
              </w:rPr>
              <w:t>&lt;asram:ReferencedCILogisticsPackage&gt;</w:t>
            </w:r>
          </w:p>
        </w:tc>
        <w:tc>
          <w:tcPr>
            <w:tcW w:w="511" w:type="dxa"/>
            <w:tcBorders>
              <w:top w:val="dotted" w:sz="4" w:space="0" w:color="000000"/>
              <w:left w:val="single" w:sz="4" w:space="0" w:color="000000"/>
              <w:bottom w:val="dotted" w:sz="4" w:space="0" w:color="000000"/>
              <w:right w:val="dotted" w:sz="4" w:space="0" w:color="000000"/>
            </w:tcBorders>
            <w:vAlign w:val="center"/>
          </w:tcPr>
          <w:p w14:paraId="6EA0D5D5" w14:textId="77777777" w:rsidR="00C12545" w:rsidRPr="00E21F58" w:rsidRDefault="00C12545" w:rsidP="00CF4A4B">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B3834AE" w14:textId="77777777" w:rsidR="00C12545" w:rsidRPr="00780DC9" w:rsidRDefault="00C12545" w:rsidP="00CF4A4B">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2649CB0F"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7FFBBBD"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28D231D4" w14:textId="77777777" w:rsidR="00C12545" w:rsidRPr="008A2E18" w:rsidRDefault="00C12545" w:rsidP="00CF4A4B">
            <w:pPr>
              <w:autoSpaceDE w:val="0"/>
              <w:autoSpaceDN w:val="0"/>
              <w:adjustRightInd w:val="0"/>
              <w:spacing w:line="240" w:lineRule="auto"/>
              <w:rPr>
                <w:rFonts w:cs="Arial"/>
                <w:sz w:val="16"/>
                <w:szCs w:val="16"/>
                <w:lang w:eastAsia="zh-TW"/>
              </w:rPr>
            </w:pPr>
          </w:p>
        </w:tc>
      </w:tr>
      <w:tr w:rsidR="00C12545" w:rsidRPr="007156A7" w14:paraId="3C49CE68"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6393C7A9"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75F8B6B"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774465C"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72BC23FD"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&lt;asram:Gro</w:t>
            </w:r>
            <w:r>
              <w:rPr>
                <w:rFonts w:ascii="Consolas" w:hAnsi="Consolas"/>
                <w:noProof/>
                <w:sz w:val="16"/>
                <w:lang w:eastAsia="de-DE"/>
              </w:rPr>
              <w:t>ssWeightMeasure&gt;</w:t>
            </w:r>
          </w:p>
        </w:tc>
        <w:tc>
          <w:tcPr>
            <w:tcW w:w="511" w:type="dxa"/>
            <w:tcBorders>
              <w:top w:val="dotted" w:sz="4" w:space="0" w:color="000000"/>
              <w:left w:val="single" w:sz="4" w:space="0" w:color="000000"/>
              <w:bottom w:val="dotted" w:sz="4" w:space="0" w:color="000000"/>
              <w:right w:val="dotted" w:sz="4" w:space="0" w:color="000000"/>
            </w:tcBorders>
            <w:vAlign w:val="center"/>
          </w:tcPr>
          <w:p w14:paraId="36BDA8AE"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4FCFA26"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18153C9A"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1C2ADA6"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248C7AA5"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UEWeight</w:t>
            </w:r>
          </w:p>
        </w:tc>
      </w:tr>
      <w:tr w:rsidR="00C12545" w:rsidRPr="007156A7" w14:paraId="5CD11DE7"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76803AAE"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0580951"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C6A35AD"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519A121A"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&lt;asram:Identificat</w:t>
            </w:r>
            <w:r>
              <w:rPr>
                <w:rFonts w:ascii="Consolas" w:hAnsi="Consolas"/>
                <w:noProof/>
                <w:sz w:val="16"/>
                <w:lang w:eastAsia="de-DE"/>
              </w:rPr>
              <w: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1EB54AA3"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BFD04DD"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24B06E39"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F8155AE"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3FC0A6F0"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UENumber</w:t>
            </w:r>
          </w:p>
        </w:tc>
      </w:tr>
      <w:tr w:rsidR="00C12545" w:rsidRPr="007156A7" w14:paraId="0E63830D"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5D750327" w14:textId="77777777" w:rsidR="00C12545"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6D06E002"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BCC9BB2"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337DD5F4" w14:textId="77777777" w:rsidR="00C12545" w:rsidRPr="00471AD3" w:rsidRDefault="00C12545" w:rsidP="00CF4A4B">
            <w:pPr>
              <w:rPr>
                <w:rFonts w:ascii="Consolas" w:hAnsi="Consolas"/>
                <w:noProof/>
                <w:sz w:val="16"/>
                <w:lang w:eastAsia="de-DE"/>
              </w:rPr>
            </w:pPr>
            <w:r>
              <w:rPr>
                <w:rFonts w:ascii="Consolas" w:hAnsi="Consolas"/>
                <w:noProof/>
                <w:sz w:val="16"/>
                <w:lang w:eastAsia="de-DE"/>
              </w:rPr>
              <w:t>&lt;asram:NetWeightMeasure&gt;</w:t>
            </w:r>
          </w:p>
        </w:tc>
        <w:tc>
          <w:tcPr>
            <w:tcW w:w="511" w:type="dxa"/>
            <w:tcBorders>
              <w:top w:val="dotted" w:sz="4" w:space="0" w:color="000000"/>
              <w:left w:val="single" w:sz="4" w:space="0" w:color="000000"/>
              <w:bottom w:val="dotted" w:sz="4" w:space="0" w:color="000000"/>
              <w:right w:val="dotted" w:sz="4" w:space="0" w:color="000000"/>
            </w:tcBorders>
            <w:vAlign w:val="center"/>
          </w:tcPr>
          <w:p w14:paraId="7D85C6C1" w14:textId="77777777" w:rsidR="00C12545" w:rsidRPr="00917F15" w:rsidRDefault="00C12545" w:rsidP="00CF4A4B">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026E782" w14:textId="77777777" w:rsidR="00C12545"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3F8C1069" w14:textId="77777777" w:rsidR="00C12545"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B5E7018" w14:textId="77777777" w:rsidR="00C12545"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70FF54C2"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UENetWeight</w:t>
            </w:r>
          </w:p>
        </w:tc>
      </w:tr>
      <w:tr w:rsidR="00C12545" w:rsidRPr="007156A7" w14:paraId="2A21F712"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1AA744D8"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1E08D203"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36D71C3"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28B23A48"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&lt;asram:ParentIdentificat</w:t>
            </w:r>
            <w:r>
              <w:rPr>
                <w:rFonts w:ascii="Consolas" w:hAnsi="Consolas"/>
                <w:noProof/>
                <w:sz w:val="16"/>
                <w:lang w:eastAsia="de-DE"/>
              </w:rPr>
              <w: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587299F9"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F89B9AD"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21A501FC"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249D5BF"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7599D8E0"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UERelatedUX</w:t>
            </w:r>
          </w:p>
        </w:tc>
      </w:tr>
      <w:tr w:rsidR="00C12545" w:rsidRPr="007156A7" w14:paraId="332AEDB0"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74104461" w14:textId="77777777" w:rsidR="00C12545" w:rsidRPr="00ED7A1D" w:rsidRDefault="00C12545" w:rsidP="00CF4A4B">
            <w:pPr>
              <w:ind w:left="-103"/>
              <w:jc w:val="right"/>
              <w:rPr>
                <w:rFonts w:ascii="Consolas" w:hAnsi="Consolas"/>
                <w:b/>
                <w:noProof/>
                <w:color w:val="0070C0"/>
                <w:sz w:val="16"/>
                <w:szCs w:val="16"/>
                <w:lang w:eastAsia="de-DE"/>
              </w:rPr>
            </w:pPr>
            <w:r w:rsidRPr="00ED7A1D">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2F1C2B16"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6ADA98E"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2F4EA020"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&lt;asram:PerPacka</w:t>
            </w:r>
            <w:r>
              <w:rPr>
                <w:rFonts w:ascii="Consolas" w:hAnsi="Consolas"/>
                <w:noProof/>
                <w:sz w:val="16"/>
                <w:lang w:eastAsia="de-DE"/>
              </w:rPr>
              <w:t>geUnitQuantity&gt;</w:t>
            </w:r>
          </w:p>
        </w:tc>
        <w:tc>
          <w:tcPr>
            <w:tcW w:w="511" w:type="dxa"/>
            <w:tcBorders>
              <w:top w:val="dotted" w:sz="4" w:space="0" w:color="000000"/>
              <w:left w:val="single" w:sz="4" w:space="0" w:color="000000"/>
              <w:bottom w:val="dotted" w:sz="4" w:space="0" w:color="000000"/>
              <w:right w:val="dotted" w:sz="4" w:space="0" w:color="000000"/>
            </w:tcBorders>
            <w:vAlign w:val="center"/>
          </w:tcPr>
          <w:p w14:paraId="7661C8E8"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06571F5"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77" w:type="dxa"/>
            <w:tcBorders>
              <w:top w:val="dotted" w:sz="4" w:space="0" w:color="000000"/>
              <w:left w:val="dotted" w:sz="4" w:space="0" w:color="000000"/>
              <w:bottom w:val="dotted" w:sz="4" w:space="0" w:color="000000"/>
              <w:right w:val="dotted" w:sz="4" w:space="0" w:color="000000"/>
            </w:tcBorders>
            <w:vAlign w:val="center"/>
          </w:tcPr>
          <w:p w14:paraId="6ED17947"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15+5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5267840"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5FE018F9"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UEShippedQTY</w:t>
            </w:r>
          </w:p>
        </w:tc>
      </w:tr>
      <w:tr w:rsidR="00C12545" w:rsidRPr="007156A7" w14:paraId="49315C0C" w14:textId="77777777" w:rsidTr="00CF4A4B">
        <w:trPr>
          <w:trHeight w:val="237"/>
        </w:trPr>
        <w:tc>
          <w:tcPr>
            <w:tcW w:w="941" w:type="dxa"/>
            <w:tcBorders>
              <w:top w:val="dotted" w:sz="4" w:space="0" w:color="000000"/>
              <w:left w:val="dotted" w:sz="4" w:space="0" w:color="000000"/>
              <w:bottom w:val="dotted" w:sz="4" w:space="0" w:color="000000"/>
            </w:tcBorders>
            <w:vAlign w:val="center"/>
          </w:tcPr>
          <w:p w14:paraId="10ED3BA0"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781535EC" w14:textId="77777777" w:rsidR="00C12545" w:rsidRPr="008A2E18" w:rsidRDefault="00C12545" w:rsidP="00CF4A4B">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60C2A5E7" w14:textId="77777777" w:rsidR="00C12545" w:rsidRPr="008A2E18" w:rsidRDefault="00C12545" w:rsidP="00CF4A4B">
            <w:pPr>
              <w:rPr>
                <w:rFonts w:ascii="Consolas" w:hAnsi="Consolas"/>
                <w:noProof/>
                <w:sz w:val="16"/>
                <w:szCs w:val="16"/>
                <w:lang w:eastAsia="de-DE"/>
              </w:rPr>
            </w:pPr>
            <w:r w:rsidRPr="00471AD3">
              <w:rPr>
                <w:rFonts w:ascii="Consolas" w:hAnsi="Consolas"/>
                <w:noProof/>
                <w:sz w:val="16"/>
                <w:lang w:eastAsia="de-DE"/>
              </w:rPr>
              <w:t>&lt;asram:SpecifiedCITradeProduct&gt;</w:t>
            </w:r>
          </w:p>
        </w:tc>
        <w:tc>
          <w:tcPr>
            <w:tcW w:w="511" w:type="dxa"/>
            <w:tcBorders>
              <w:top w:val="dotted" w:sz="4" w:space="0" w:color="000000"/>
              <w:left w:val="single" w:sz="4" w:space="0" w:color="000000"/>
              <w:bottom w:val="dotted" w:sz="4" w:space="0" w:color="000000"/>
              <w:right w:val="dotted" w:sz="4" w:space="0" w:color="000000"/>
            </w:tcBorders>
            <w:vAlign w:val="center"/>
          </w:tcPr>
          <w:p w14:paraId="266382D5" w14:textId="77777777" w:rsidR="00C12545" w:rsidRPr="00E21F58" w:rsidRDefault="00C12545" w:rsidP="00CF4A4B">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29EFF24" w14:textId="77777777" w:rsidR="00C12545" w:rsidRPr="00780DC9" w:rsidRDefault="00C12545" w:rsidP="00CF4A4B">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38AEF925"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B98DDF4"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2287A77E" w14:textId="77777777" w:rsidR="00C12545" w:rsidRPr="008A2E18" w:rsidRDefault="00C12545" w:rsidP="00CF4A4B">
            <w:pPr>
              <w:autoSpaceDE w:val="0"/>
              <w:autoSpaceDN w:val="0"/>
              <w:adjustRightInd w:val="0"/>
              <w:spacing w:line="240" w:lineRule="auto"/>
              <w:rPr>
                <w:rFonts w:cs="Arial"/>
                <w:sz w:val="16"/>
                <w:szCs w:val="16"/>
                <w:lang w:eastAsia="zh-TW"/>
              </w:rPr>
            </w:pPr>
          </w:p>
        </w:tc>
      </w:tr>
      <w:tr w:rsidR="00C12545" w:rsidRPr="007156A7" w14:paraId="6EAABF8B"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05A518F2"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29BAB490"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AADB813"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757BA0D8"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&lt;asram:CustomerAssignedIdentifi</w:t>
            </w:r>
            <w:r>
              <w:rPr>
                <w:rFonts w:ascii="Consolas" w:hAnsi="Consolas"/>
                <w:noProof/>
                <w:sz w:val="16"/>
                <w:lang w:eastAsia="de-DE"/>
              </w:rPr>
              <w:t>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22D666B2"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62E879E"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121580C8"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DFA3DF7"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6428073E"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UECustMatNo</w:t>
            </w:r>
          </w:p>
        </w:tc>
      </w:tr>
      <w:tr w:rsidR="00C12545" w:rsidRPr="007156A7" w14:paraId="26CA92F4"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27833886"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701C3E6D"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693BBF6"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6C9E7041"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&lt;asram:Industry</w:t>
            </w:r>
            <w:r w:rsidRPr="00471AD3">
              <w:rPr>
                <w:rFonts w:ascii="Consolas" w:hAnsi="Consolas"/>
                <w:noProof/>
                <w:sz w:val="16"/>
                <w:lang w:eastAsia="de-DE"/>
              </w:rPr>
              <w:t>AssignedIden</w:t>
            </w:r>
            <w:r>
              <w:rPr>
                <w:rFonts w:ascii="Consolas" w:hAnsi="Consolas"/>
                <w:noProof/>
                <w:sz w:val="16"/>
                <w:lang w:eastAsia="de-DE"/>
              </w:rPr>
              <w:t>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15456E0B"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39B5C5D"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1A331063"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4086D13"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424D33D7"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UEConcessionNo</w:t>
            </w:r>
          </w:p>
        </w:tc>
      </w:tr>
      <w:tr w:rsidR="00C12545" w:rsidRPr="007156A7" w14:paraId="228DEB9B"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447457EF"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E5E35A1"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F3C381B"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04413CC1"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&lt;asram:SellerAssignedIden</w:t>
            </w:r>
            <w:r>
              <w:rPr>
                <w:rFonts w:ascii="Consolas" w:hAnsi="Consolas"/>
                <w:noProof/>
                <w:sz w:val="16"/>
                <w:lang w:eastAsia="de-DE"/>
              </w:rPr>
              <w:t>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55C45C87"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91E8B85"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53DB5D69"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19B54CC"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5F10CCCE"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UESupMatNo</w:t>
            </w:r>
          </w:p>
        </w:tc>
      </w:tr>
      <w:tr w:rsidR="00C12545" w:rsidRPr="007156A7" w14:paraId="76C820AB"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39945AF2" w14:textId="77777777" w:rsidR="00C12545"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0B71D441"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8E86907"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7711F9D9" w14:textId="77777777" w:rsidR="00C12545" w:rsidRPr="00471AD3" w:rsidRDefault="00C12545" w:rsidP="00CF4A4B">
            <w:pPr>
              <w:rPr>
                <w:rFonts w:ascii="Consolas" w:hAnsi="Consolas"/>
                <w:noProof/>
                <w:sz w:val="16"/>
                <w:lang w:eastAsia="de-DE"/>
              </w:rPr>
            </w:pPr>
            <w:r>
              <w:rPr>
                <w:rFonts w:ascii="Consolas" w:hAnsi="Consolas"/>
                <w:noProof/>
                <w:sz w:val="16"/>
                <w:lang w:eastAsia="de-DE"/>
              </w:rPr>
              <w:t>&lt;asram:OriginCITradeCountry&gt;</w:t>
            </w:r>
          </w:p>
        </w:tc>
        <w:tc>
          <w:tcPr>
            <w:tcW w:w="511" w:type="dxa"/>
            <w:tcBorders>
              <w:top w:val="dotted" w:sz="4" w:space="0" w:color="000000"/>
              <w:left w:val="single" w:sz="4" w:space="0" w:color="000000"/>
              <w:bottom w:val="dotted" w:sz="4" w:space="0" w:color="000000"/>
              <w:right w:val="dotted" w:sz="4" w:space="0" w:color="000000"/>
            </w:tcBorders>
            <w:vAlign w:val="center"/>
          </w:tcPr>
          <w:p w14:paraId="07AADE8A" w14:textId="77777777" w:rsidR="00C12545" w:rsidRPr="00917F15" w:rsidRDefault="00C12545" w:rsidP="00CF4A4B">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1280C67"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3870B511"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6DF2B5C"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4A8F4EA0"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02B8F47B"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769A4A70"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18269085"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A82EC1A"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BA85440"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73B4D491"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7B4BBD27"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3A47263"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76C5051F"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25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F626933"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7D6ABBF0"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UECountryOfOrigin</w:t>
            </w:r>
          </w:p>
        </w:tc>
      </w:tr>
      <w:tr w:rsidR="00C12545" w:rsidRPr="007156A7" w14:paraId="08A09854"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0C87C3C4"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4F6DE8B5"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685428F"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01573834"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&lt;asram:ManufacturerCITradeParty&gt;</w:t>
            </w:r>
          </w:p>
        </w:tc>
        <w:tc>
          <w:tcPr>
            <w:tcW w:w="511" w:type="dxa"/>
            <w:tcBorders>
              <w:top w:val="dotted" w:sz="4" w:space="0" w:color="000000"/>
              <w:left w:val="single" w:sz="4" w:space="0" w:color="000000"/>
              <w:bottom w:val="dotted" w:sz="4" w:space="0" w:color="000000"/>
              <w:right w:val="dotted" w:sz="4" w:space="0" w:color="000000"/>
            </w:tcBorders>
            <w:vAlign w:val="center"/>
          </w:tcPr>
          <w:p w14:paraId="0A13C49D"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36A6479"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139D4619"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396D788"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1CD73F35"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0188B49E"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140095F6"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7585CC7A"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9025F2B"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5B09B3A2"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1E3D44D7"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&lt;asram:Global</w:t>
            </w:r>
            <w:r>
              <w:rPr>
                <w:rFonts w:ascii="Consolas" w:hAnsi="Consolas"/>
                <w:noProof/>
                <w:sz w:val="16"/>
                <w:lang w:eastAsia="de-DE"/>
              </w:rPr>
              <w:t>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2F86B0AB"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D344B50"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A3A28EF"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4412FBD"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33D15A79"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UEManuID</w:t>
            </w:r>
          </w:p>
        </w:tc>
      </w:tr>
      <w:tr w:rsidR="00C12545" w:rsidRPr="007156A7" w14:paraId="6BC6DDA0"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7485D102"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0..1</w:t>
            </w:r>
          </w:p>
        </w:tc>
        <w:tc>
          <w:tcPr>
            <w:tcW w:w="276" w:type="dxa"/>
            <w:tcBorders>
              <w:right w:val="dotted" w:sz="4" w:space="0" w:color="auto"/>
            </w:tcBorders>
            <w:shd w:val="clear" w:color="auto" w:fill="A6A6A6" w:themeFill="background1" w:themeFillShade="A6"/>
            <w:vAlign w:val="center"/>
          </w:tcPr>
          <w:p w14:paraId="4CB04219"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0E48E94"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B3E80E7"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7E42684"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&lt;asram:PostalCITradeAddress&gt;</w:t>
            </w:r>
          </w:p>
        </w:tc>
        <w:tc>
          <w:tcPr>
            <w:tcW w:w="511" w:type="dxa"/>
            <w:tcBorders>
              <w:top w:val="dotted" w:sz="4" w:space="0" w:color="000000"/>
              <w:left w:val="single" w:sz="4" w:space="0" w:color="000000"/>
              <w:bottom w:val="dotted" w:sz="4" w:space="0" w:color="000000"/>
              <w:right w:val="dotted" w:sz="4" w:space="0" w:color="000000"/>
            </w:tcBorders>
            <w:vAlign w:val="center"/>
          </w:tcPr>
          <w:p w14:paraId="76A64E85"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51F49D6"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7C608AF4"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EBFA848"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39A78C87"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2898E831"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47312103"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42CC3A7E"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FECDBC6"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2CB81944" w14:textId="77777777" w:rsidR="00C12545" w:rsidRPr="00E21F5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2DAE137B" w14:textId="77777777" w:rsidR="00C12545" w:rsidRPr="00E21F58" w:rsidRDefault="00C12545" w:rsidP="00CF4A4B">
            <w:pPr>
              <w:jc w:val="both"/>
              <w:rPr>
                <w:rFonts w:ascii="Consolas" w:hAnsi="Consolas"/>
                <w:noProof/>
                <w:sz w:val="16"/>
                <w:szCs w:val="16"/>
                <w:lang w:eastAsia="de-DE"/>
              </w:rPr>
            </w:pPr>
          </w:p>
        </w:tc>
        <w:tc>
          <w:tcPr>
            <w:tcW w:w="6470" w:type="dxa"/>
            <w:tcBorders>
              <w:left w:val="dotted" w:sz="4" w:space="0" w:color="000000"/>
              <w:right w:val="single" w:sz="4" w:space="0" w:color="000000"/>
            </w:tcBorders>
            <w:vAlign w:val="center"/>
          </w:tcPr>
          <w:p w14:paraId="0A2E1DFE" w14:textId="77777777" w:rsidR="00C12545" w:rsidRPr="00E21F58" w:rsidRDefault="00C12545" w:rsidP="00CF4A4B">
            <w:pPr>
              <w:jc w:val="both"/>
              <w:rPr>
                <w:rFonts w:ascii="Consolas" w:hAnsi="Consolas"/>
                <w:noProof/>
                <w:sz w:val="16"/>
                <w:szCs w:val="16"/>
                <w:lang w:eastAsia="de-DE"/>
              </w:rPr>
            </w:pPr>
            <w:r>
              <w:rPr>
                <w:rFonts w:ascii="Consolas" w:hAnsi="Consolas"/>
                <w:noProof/>
                <w:sz w:val="16"/>
                <w:lang w:eastAsia="de-DE"/>
              </w:rPr>
              <w:t>&lt;asram:CountryNameText&gt;</w:t>
            </w:r>
          </w:p>
        </w:tc>
        <w:tc>
          <w:tcPr>
            <w:tcW w:w="511" w:type="dxa"/>
            <w:tcBorders>
              <w:top w:val="dotted" w:sz="4" w:space="0" w:color="000000"/>
              <w:left w:val="single" w:sz="4" w:space="0" w:color="000000"/>
              <w:bottom w:val="dotted" w:sz="4" w:space="0" w:color="000000"/>
              <w:right w:val="dotted" w:sz="4" w:space="0" w:color="000000"/>
            </w:tcBorders>
            <w:vAlign w:val="center"/>
          </w:tcPr>
          <w:p w14:paraId="2641579E"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3CB00AC"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0DE589C6"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25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9E328C1"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5A9F33F3"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UEManuCTRY</w:t>
            </w:r>
          </w:p>
        </w:tc>
      </w:tr>
      <w:tr w:rsidR="00C12545" w:rsidRPr="007156A7" w14:paraId="01C1DA66"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0D105D65"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47DBAB01"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513C31DC"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0D519F5D"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&lt;asram:IndividualCITradeProductInstance&gt;</w:t>
            </w:r>
          </w:p>
        </w:tc>
        <w:tc>
          <w:tcPr>
            <w:tcW w:w="511" w:type="dxa"/>
            <w:tcBorders>
              <w:top w:val="dotted" w:sz="4" w:space="0" w:color="000000"/>
              <w:left w:val="single" w:sz="4" w:space="0" w:color="000000"/>
              <w:bottom w:val="dotted" w:sz="4" w:space="0" w:color="000000"/>
              <w:right w:val="dotted" w:sz="4" w:space="0" w:color="000000"/>
            </w:tcBorders>
            <w:vAlign w:val="center"/>
          </w:tcPr>
          <w:p w14:paraId="0F5B6F7B"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1D07A1B"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77" w:type="dxa"/>
            <w:tcBorders>
              <w:top w:val="dotted" w:sz="4" w:space="0" w:color="000000"/>
              <w:left w:val="dotted" w:sz="4" w:space="0" w:color="000000"/>
              <w:bottom w:val="dotted" w:sz="4" w:space="0" w:color="000000"/>
              <w:right w:val="dotted" w:sz="4" w:space="0" w:color="000000"/>
            </w:tcBorders>
            <w:vAlign w:val="center"/>
          </w:tcPr>
          <w:p w14:paraId="75E92F07"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DBE1BDA"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2898" w:type="dxa"/>
            <w:tcBorders>
              <w:top w:val="dotted" w:sz="4" w:space="0" w:color="000000"/>
              <w:left w:val="dotted" w:sz="4" w:space="0" w:color="000000"/>
              <w:bottom w:val="dotted" w:sz="4" w:space="0" w:color="000000"/>
              <w:right w:val="dotted" w:sz="4" w:space="0" w:color="auto"/>
            </w:tcBorders>
            <w:vAlign w:val="center"/>
          </w:tcPr>
          <w:p w14:paraId="513F3ADC"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UEProductInstance</w:t>
            </w:r>
          </w:p>
        </w:tc>
      </w:tr>
      <w:tr w:rsidR="00C12545" w:rsidRPr="007156A7" w14:paraId="5AA733AF"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04E431AE"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152A3A6"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1A5CF40F"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B0BA90E"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0961747A"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&lt;asram:Batc</w:t>
            </w:r>
            <w:r>
              <w:rPr>
                <w:rFonts w:ascii="Consolas" w:hAnsi="Consolas"/>
                <w:noProof/>
                <w:sz w:val="16"/>
                <w:lang w:eastAsia="de-DE"/>
              </w:rPr>
              <w:t>hIdentificationIdentifier&gt;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7ABE1F7E"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ACB274C"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0EAF78A3"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CB3B996"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15E3AE6C"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UEBatchNo</w:t>
            </w:r>
          </w:p>
        </w:tc>
      </w:tr>
      <w:tr w:rsidR="00C12545" w:rsidRPr="007156A7" w14:paraId="590BE1DF"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5B76A13B"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71143A69"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011B027"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19F9220"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51B593D1"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&lt;asram:Ex</w:t>
            </w:r>
            <w:r>
              <w:rPr>
                <w:rFonts w:ascii="Consolas" w:hAnsi="Consolas"/>
                <w:noProof/>
                <w:sz w:val="16"/>
                <w:lang w:eastAsia="de-DE"/>
              </w:rPr>
              <w:t>piryDateTime&gt;</w:t>
            </w:r>
          </w:p>
        </w:tc>
        <w:tc>
          <w:tcPr>
            <w:tcW w:w="511" w:type="dxa"/>
            <w:tcBorders>
              <w:top w:val="dotted" w:sz="4" w:space="0" w:color="000000"/>
              <w:left w:val="single" w:sz="4" w:space="0" w:color="000000"/>
              <w:bottom w:val="dotted" w:sz="4" w:space="0" w:color="000000"/>
              <w:right w:val="dotted" w:sz="4" w:space="0" w:color="000000"/>
            </w:tcBorders>
            <w:vAlign w:val="center"/>
          </w:tcPr>
          <w:p w14:paraId="3DF489A0"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9508AA7"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7" w:type="dxa"/>
            <w:tcBorders>
              <w:top w:val="dotted" w:sz="4" w:space="0" w:color="000000"/>
              <w:left w:val="dotted" w:sz="4" w:space="0" w:color="000000"/>
              <w:bottom w:val="dotted" w:sz="4" w:space="0" w:color="000000"/>
              <w:right w:val="dotted" w:sz="4" w:space="0" w:color="000000"/>
            </w:tcBorders>
            <w:vAlign w:val="center"/>
          </w:tcPr>
          <w:p w14:paraId="51E4061A"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3CB00B1"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DE659B3"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UEExpDate</w:t>
            </w:r>
          </w:p>
        </w:tc>
      </w:tr>
      <w:tr w:rsidR="00C12545" w:rsidRPr="007156A7" w14:paraId="6A4BDE92"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37E50A8B"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68D24ADD"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68EEE5A"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145AEC62"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7F2B1E79"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&lt;asram:Kanba</w:t>
            </w:r>
            <w:r>
              <w:rPr>
                <w:rFonts w:ascii="Consolas" w:hAnsi="Consolas"/>
                <w:noProof/>
                <w:sz w:val="16"/>
                <w:lang w:eastAsia="de-DE"/>
              </w:rPr>
              <w:t>nIdentificationIdentifier&gt;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343D14F9"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65A689A"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756BB51B"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80</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400FD2DB"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3A18F3C0"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UELabelText</w:t>
            </w:r>
          </w:p>
        </w:tc>
      </w:tr>
      <w:tr w:rsidR="00C12545" w:rsidRPr="007156A7" w14:paraId="67DDD6BD"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7BA66E5D"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3AE4D222"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75E2F00"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33E0C3B"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E682FBE" w14:textId="77777777" w:rsidR="00C12545" w:rsidRPr="00E21F58" w:rsidRDefault="00C12545" w:rsidP="00CF4A4B">
            <w:pPr>
              <w:rPr>
                <w:rFonts w:ascii="Consolas" w:hAnsi="Consolas"/>
                <w:noProof/>
                <w:sz w:val="16"/>
                <w:szCs w:val="16"/>
                <w:lang w:eastAsia="de-DE"/>
              </w:rPr>
            </w:pPr>
            <w:r w:rsidRPr="00471AD3">
              <w:rPr>
                <w:rFonts w:ascii="Consolas" w:hAnsi="Consolas"/>
                <w:noProof/>
                <w:sz w:val="16"/>
                <w:lang w:eastAsia="de-DE"/>
              </w:rPr>
              <w:t>&lt;asram:SupplierAssignedSerialIdent</w:t>
            </w:r>
            <w:r>
              <w:rPr>
                <w:rFonts w:ascii="Consolas" w:hAnsi="Consolas"/>
                <w:noProof/>
                <w:sz w:val="16"/>
                <w:lang w:eastAsia="de-DE"/>
              </w:rPr>
              <w: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6DFC4CAF"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316CC6A"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1CACB548"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18</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8B35C88"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3F1A1EE"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UESerialNo</w:t>
            </w:r>
          </w:p>
        </w:tc>
      </w:tr>
      <w:tr w:rsidR="00C12545" w:rsidRPr="007156A7" w14:paraId="26847E46"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4484021A"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17517970"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BAC76EF"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125B7FFA"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5B49426E"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&lt;asram:PackagingCISupplyChainEvent&gt;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24866109"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2455F66"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4A69B0AF"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3AC013D"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8B86EEF"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03C75B42"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43ED06CA"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772A5888"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E9361DA"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71DB931" w14:textId="77777777" w:rsidR="00C12545" w:rsidRPr="00E21F5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7A567433" w14:textId="77777777" w:rsidR="00C12545" w:rsidRPr="00E21F58" w:rsidRDefault="00C12545" w:rsidP="00CF4A4B">
            <w:pPr>
              <w:jc w:val="both"/>
              <w:rPr>
                <w:rFonts w:ascii="Consolas" w:hAnsi="Consolas"/>
                <w:noProof/>
                <w:sz w:val="16"/>
                <w:szCs w:val="16"/>
                <w:lang w:eastAsia="de-DE"/>
              </w:rPr>
            </w:pPr>
          </w:p>
        </w:tc>
        <w:tc>
          <w:tcPr>
            <w:tcW w:w="6470" w:type="dxa"/>
            <w:tcBorders>
              <w:left w:val="dotted" w:sz="4" w:space="0" w:color="000000"/>
              <w:right w:val="single" w:sz="4" w:space="0" w:color="000000"/>
            </w:tcBorders>
            <w:vAlign w:val="center"/>
          </w:tcPr>
          <w:p w14:paraId="61B4BBD7" w14:textId="77777777" w:rsidR="00C12545" w:rsidRPr="00E21F58" w:rsidRDefault="00C12545" w:rsidP="00CF4A4B">
            <w:pPr>
              <w:jc w:val="both"/>
              <w:rPr>
                <w:rFonts w:ascii="Consolas" w:hAnsi="Consolas"/>
                <w:noProof/>
                <w:sz w:val="16"/>
                <w:szCs w:val="16"/>
                <w:lang w:eastAsia="de-DE"/>
              </w:rPr>
            </w:pPr>
            <w:r w:rsidRPr="00EC6E6B">
              <w:rPr>
                <w:rFonts w:ascii="Consolas" w:hAnsi="Consolas"/>
                <w:noProof/>
                <w:sz w:val="16"/>
                <w:lang w:eastAsia="de-DE"/>
              </w:rPr>
              <w:t>&lt;asram:Identific</w:t>
            </w:r>
            <w:r>
              <w:rPr>
                <w:rFonts w:ascii="Consolas" w:hAnsi="Consolas"/>
                <w:noProof/>
                <w:sz w:val="16"/>
                <w:lang w:eastAsia="de-DE"/>
              </w:rPr>
              <w:t>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6D9715EC"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830F160"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68A8C66A"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DD0C8D8"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3DB5D55E"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SerialNoRelatedUE</w:t>
            </w:r>
          </w:p>
        </w:tc>
      </w:tr>
      <w:tr w:rsidR="00C12545" w:rsidRPr="007156A7" w14:paraId="76D74011"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120499DE"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558F978A"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0B56453"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9D679CD"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440B8969"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&lt;asram:ProductionCISupplyChainEvent&gt;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09A36195"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BE33BD6"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377B6F1D"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562745E"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7D1702E7"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744BAC5A"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3AC1B899" w14:textId="77777777" w:rsidR="00C12545" w:rsidRPr="00ED7A1D"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34D39921"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4A64EC5"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6B28B5DA" w14:textId="77777777" w:rsidR="00C12545" w:rsidRPr="00E21F5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13D567AE" w14:textId="77777777" w:rsidR="00C12545" w:rsidRPr="00E21F58" w:rsidRDefault="00C12545" w:rsidP="00CF4A4B">
            <w:pPr>
              <w:jc w:val="both"/>
              <w:rPr>
                <w:rFonts w:ascii="Consolas" w:hAnsi="Consolas"/>
                <w:noProof/>
                <w:sz w:val="16"/>
                <w:szCs w:val="16"/>
                <w:lang w:eastAsia="de-DE"/>
              </w:rPr>
            </w:pPr>
          </w:p>
        </w:tc>
        <w:tc>
          <w:tcPr>
            <w:tcW w:w="6470" w:type="dxa"/>
            <w:tcBorders>
              <w:left w:val="dotted" w:sz="4" w:space="0" w:color="000000"/>
              <w:right w:val="single" w:sz="4" w:space="0" w:color="000000"/>
            </w:tcBorders>
            <w:vAlign w:val="center"/>
          </w:tcPr>
          <w:p w14:paraId="7CF73EDF" w14:textId="77777777" w:rsidR="00C12545" w:rsidRPr="00E21F58" w:rsidRDefault="00C12545" w:rsidP="00CF4A4B">
            <w:pPr>
              <w:jc w:val="both"/>
              <w:rPr>
                <w:rFonts w:ascii="Consolas" w:hAnsi="Consolas"/>
                <w:noProof/>
                <w:sz w:val="16"/>
                <w:szCs w:val="16"/>
                <w:lang w:eastAsia="de-DE"/>
              </w:rPr>
            </w:pPr>
            <w:r w:rsidRPr="00EC6E6B">
              <w:rPr>
                <w:rFonts w:ascii="Consolas" w:hAnsi="Consolas"/>
                <w:noProof/>
                <w:sz w:val="16"/>
                <w:lang w:eastAsia="de-DE"/>
              </w:rPr>
              <w:t>&lt;asram:Occurr</w:t>
            </w:r>
            <w:r>
              <w:rPr>
                <w:rFonts w:ascii="Consolas" w:hAnsi="Consolas"/>
                <w:noProof/>
                <w:sz w:val="16"/>
                <w:lang w:eastAsia="de-DE"/>
              </w:rPr>
              <w:t>enceDateTime&gt;</w:t>
            </w:r>
          </w:p>
        </w:tc>
        <w:tc>
          <w:tcPr>
            <w:tcW w:w="511" w:type="dxa"/>
            <w:tcBorders>
              <w:top w:val="dotted" w:sz="4" w:space="0" w:color="000000"/>
              <w:left w:val="single" w:sz="4" w:space="0" w:color="000000"/>
              <w:bottom w:val="dotted" w:sz="4" w:space="0" w:color="000000"/>
              <w:right w:val="dotted" w:sz="4" w:space="0" w:color="000000"/>
            </w:tcBorders>
            <w:vAlign w:val="center"/>
          </w:tcPr>
          <w:p w14:paraId="3433E7D9"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6524CF8"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7" w:type="dxa"/>
            <w:tcBorders>
              <w:top w:val="dotted" w:sz="4" w:space="0" w:color="000000"/>
              <w:left w:val="dotted" w:sz="4" w:space="0" w:color="000000"/>
              <w:bottom w:val="dotted" w:sz="4" w:space="0" w:color="000000"/>
              <w:right w:val="dotted" w:sz="4" w:space="0" w:color="000000"/>
            </w:tcBorders>
            <w:vAlign w:val="center"/>
          </w:tcPr>
          <w:p w14:paraId="5E5F9777"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442941D"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5938D4E1"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UEManuDate</w:t>
            </w:r>
          </w:p>
        </w:tc>
      </w:tr>
      <w:tr w:rsidR="00C12545" w:rsidRPr="007156A7" w14:paraId="13546851" w14:textId="77777777" w:rsidTr="00CF4A4B">
        <w:trPr>
          <w:trHeight w:val="237"/>
        </w:trPr>
        <w:tc>
          <w:tcPr>
            <w:tcW w:w="941" w:type="dxa"/>
            <w:tcBorders>
              <w:top w:val="dotted" w:sz="4" w:space="0" w:color="000000"/>
              <w:left w:val="dotted" w:sz="4" w:space="0" w:color="000000"/>
              <w:bottom w:val="dotted" w:sz="4" w:space="0" w:color="000000"/>
            </w:tcBorders>
            <w:vAlign w:val="center"/>
          </w:tcPr>
          <w:p w14:paraId="161FF920"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63A500FD" w14:textId="77777777" w:rsidR="00C12545" w:rsidRPr="008A2E18" w:rsidRDefault="00C12545" w:rsidP="00CF4A4B">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4C23C4DF" w14:textId="77777777" w:rsidR="00C12545" w:rsidRPr="008A2E18" w:rsidRDefault="00C12545" w:rsidP="00CF4A4B">
            <w:pPr>
              <w:rPr>
                <w:rFonts w:ascii="Consolas" w:hAnsi="Consolas"/>
                <w:noProof/>
                <w:sz w:val="16"/>
                <w:szCs w:val="16"/>
                <w:lang w:eastAsia="de-DE"/>
              </w:rPr>
            </w:pPr>
            <w:r w:rsidRPr="00471AD3">
              <w:rPr>
                <w:rFonts w:ascii="Consolas" w:hAnsi="Consolas"/>
                <w:noProof/>
                <w:sz w:val="16"/>
                <w:lang w:eastAsia="de-DE"/>
              </w:rPr>
              <w:t>&lt;asram:SpecifiedCIDALSupplyChainTradeAgreement&gt;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13448C7C" w14:textId="77777777" w:rsidR="00C12545" w:rsidRPr="00E21F58" w:rsidRDefault="00C12545" w:rsidP="00CF4A4B">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7CE32FC" w14:textId="77777777" w:rsidR="00C12545" w:rsidRPr="00780DC9" w:rsidRDefault="00C12545" w:rsidP="00CF4A4B">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4C86C164"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8B5FCFB"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28B7195A" w14:textId="77777777" w:rsidR="00C12545" w:rsidRPr="008A2E18" w:rsidRDefault="00C12545" w:rsidP="00CF4A4B">
            <w:pPr>
              <w:autoSpaceDE w:val="0"/>
              <w:autoSpaceDN w:val="0"/>
              <w:adjustRightInd w:val="0"/>
              <w:spacing w:line="240" w:lineRule="auto"/>
              <w:rPr>
                <w:rFonts w:cs="Arial"/>
                <w:sz w:val="16"/>
                <w:szCs w:val="16"/>
                <w:lang w:eastAsia="zh-TW"/>
              </w:rPr>
            </w:pPr>
          </w:p>
        </w:tc>
      </w:tr>
      <w:tr w:rsidR="00C12545" w:rsidRPr="007156A7" w14:paraId="25A71E2C"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28329E01"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A6A6A6" w:themeFill="background1" w:themeFillShade="A6"/>
            <w:vAlign w:val="center"/>
          </w:tcPr>
          <w:p w14:paraId="38E45724"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AEFE48F"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50200BAE"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&lt;asram:AdditionalReferencedCIReferencedDocument&gt;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786CE1DB"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42191FD"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16EA3B1A"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2EA2405"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5B74A9E8"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70358E4E"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173D3F40" w14:textId="77777777" w:rsidR="00C12545" w:rsidRPr="00ED7A1D"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3B035BF"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A0A9C68"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441F0837"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758AF5ED"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&lt;asram:GlobalIde</w:t>
            </w:r>
            <w:r>
              <w:rPr>
                <w:rFonts w:ascii="Consolas" w:hAnsi="Consolas"/>
                <w:noProof/>
                <w:sz w:val="16"/>
                <w:lang w:eastAsia="de-DE"/>
              </w:rPr>
              <w:t>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6F097E08"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A34D956"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882AFC1"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40</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89D4E17"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15C98D11"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UECertificate</w:t>
            </w:r>
          </w:p>
        </w:tc>
      </w:tr>
      <w:tr w:rsidR="00C12545" w:rsidRPr="007156A7" w14:paraId="3FBA11A7"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51A12AF7" w14:textId="77777777" w:rsidR="00C12545" w:rsidRPr="00ED7A1D"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EFA1D79"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C497955"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9C08B92"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AB723C7"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&lt;asram:TypeCode&gt;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4EE44490"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62715CA"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447BB92E"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97BE889"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194ACE9"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UECertificateType</w:t>
            </w:r>
          </w:p>
        </w:tc>
      </w:tr>
      <w:tr w:rsidR="00C12545" w:rsidRPr="007156A7" w14:paraId="68E03F6D"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6044178C" w14:textId="77777777" w:rsidR="00C12545" w:rsidRPr="00ED7A1D"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F484009"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1CD5B83"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3E3C5395"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B5F4E4E"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&lt;asram:URIIdentificationId</w:t>
            </w:r>
            <w:r>
              <w:rPr>
                <w:rFonts w:ascii="Consolas" w:hAnsi="Consolas"/>
                <w:noProof/>
                <w:sz w:val="16"/>
                <w:lang w:eastAsia="de-DE"/>
              </w:rPr>
              <w:t>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024BC248"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F69039F"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6ABCBED5"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1024</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5F1DA94"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A5B3A82"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UELink</w:t>
            </w:r>
          </w:p>
        </w:tc>
      </w:tr>
      <w:tr w:rsidR="00C12545" w:rsidRPr="007156A7" w14:paraId="28C63174"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7DEE2D42" w14:textId="77777777" w:rsidR="00C12545" w:rsidRPr="000F4064"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354B3610"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165CBAC"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59434060"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&lt;asram:BuyerOrderReferencedCIReferencedDocument&gt;</w:t>
            </w:r>
          </w:p>
        </w:tc>
        <w:tc>
          <w:tcPr>
            <w:tcW w:w="511" w:type="dxa"/>
            <w:tcBorders>
              <w:top w:val="dotted" w:sz="4" w:space="0" w:color="000000"/>
              <w:left w:val="single" w:sz="4" w:space="0" w:color="000000"/>
              <w:bottom w:val="dotted" w:sz="4" w:space="0" w:color="000000"/>
              <w:right w:val="dotted" w:sz="4" w:space="0" w:color="000000"/>
            </w:tcBorders>
            <w:vAlign w:val="center"/>
          </w:tcPr>
          <w:p w14:paraId="04099A3D"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F6ED732"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5A428C7A"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6141324"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B2F185C"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72DB0E12"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5663F32D" w14:textId="77777777" w:rsidR="00C12545" w:rsidRPr="00ED7A1D"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374DC7D"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53B8AC4"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18475580"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03A7D03E"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&lt;asram:GlobalIdentificationIdenti</w:t>
            </w:r>
            <w:r>
              <w:rPr>
                <w:rFonts w:ascii="Consolas" w:hAnsi="Consolas"/>
                <w:noProof/>
                <w:sz w:val="16"/>
                <w:lang w:eastAsia="de-DE"/>
              </w:rPr>
              <w:t>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57EC8B9A"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8B46BD0"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2C98CE60"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D31FB1C"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017B50E5"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PONo</w:t>
            </w:r>
          </w:p>
        </w:tc>
      </w:tr>
      <w:tr w:rsidR="00C12545" w:rsidRPr="007156A7" w14:paraId="5157DE5C"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58B7C12C" w14:textId="77777777" w:rsidR="00C12545" w:rsidRPr="00ED7A1D"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1C7AAB4C"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90A552F"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C72A5FF"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556EAC6"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&lt;asram:LineIdentifier&gt;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12797E2E"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9EA72CA"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1242A58C"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21D5B07F"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1DE0BA4D"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POLine</w:t>
            </w:r>
          </w:p>
        </w:tc>
      </w:tr>
      <w:tr w:rsidR="00C12545" w:rsidRPr="007156A7" w14:paraId="35A24B37"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32FA46B7" w14:textId="77777777" w:rsidR="00C12545" w:rsidRPr="00ED7A1D" w:rsidRDefault="00C12545" w:rsidP="00CF4A4B">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A6A6A6" w:themeFill="background1" w:themeFillShade="A6"/>
            <w:vAlign w:val="center"/>
          </w:tcPr>
          <w:p w14:paraId="4677A569"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77117932"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4635B03"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22A77901"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&lt;asram:SubLineIdentifier&gt;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0DD9D908"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967CE30"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1E5DEFD1"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30"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14C5D974"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2898" w:type="dxa"/>
            <w:tcBorders>
              <w:top w:val="dotted" w:sz="4" w:space="0" w:color="000000"/>
              <w:left w:val="dotted" w:sz="4" w:space="0" w:color="000000"/>
              <w:bottom w:val="dotted" w:sz="4" w:space="0" w:color="000000"/>
              <w:right w:val="dotted" w:sz="4" w:space="0" w:color="auto"/>
            </w:tcBorders>
            <w:vAlign w:val="center"/>
          </w:tcPr>
          <w:p w14:paraId="0533F748"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POSL</w:t>
            </w:r>
          </w:p>
        </w:tc>
      </w:tr>
      <w:tr w:rsidR="00C12545" w:rsidRPr="007156A7" w14:paraId="675841AD" w14:textId="77777777" w:rsidTr="00CF4A4B">
        <w:trPr>
          <w:trHeight w:val="237"/>
        </w:trPr>
        <w:tc>
          <w:tcPr>
            <w:tcW w:w="941" w:type="dxa"/>
            <w:tcBorders>
              <w:top w:val="dotted" w:sz="4" w:space="0" w:color="000000"/>
              <w:left w:val="dotted" w:sz="4" w:space="0" w:color="000000"/>
              <w:bottom w:val="dotted" w:sz="4" w:space="0" w:color="000000"/>
            </w:tcBorders>
            <w:vAlign w:val="center"/>
          </w:tcPr>
          <w:p w14:paraId="2E2C5074" w14:textId="77777777" w:rsidR="00C12545" w:rsidRPr="00ED7A1D"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751732F3" w14:textId="77777777" w:rsidR="00C12545" w:rsidRPr="008A2E18" w:rsidRDefault="00C12545" w:rsidP="00CF4A4B">
            <w:pPr>
              <w:rPr>
                <w:rFonts w:ascii="Consolas" w:hAnsi="Consolas"/>
                <w:b/>
                <w:noProof/>
                <w:sz w:val="16"/>
                <w:szCs w:val="16"/>
                <w:lang w:eastAsia="de-DE"/>
              </w:rPr>
            </w:pPr>
          </w:p>
        </w:tc>
        <w:tc>
          <w:tcPr>
            <w:tcW w:w="7317" w:type="dxa"/>
            <w:gridSpan w:val="4"/>
            <w:tcBorders>
              <w:left w:val="dotted" w:sz="4" w:space="0" w:color="auto"/>
              <w:right w:val="single" w:sz="4" w:space="0" w:color="000000"/>
            </w:tcBorders>
            <w:vAlign w:val="center"/>
          </w:tcPr>
          <w:p w14:paraId="160A990E" w14:textId="77777777" w:rsidR="00C12545" w:rsidRPr="008A2E18" w:rsidRDefault="00C12545" w:rsidP="00CF4A4B">
            <w:pPr>
              <w:rPr>
                <w:rFonts w:ascii="Consolas" w:hAnsi="Consolas"/>
                <w:noProof/>
                <w:sz w:val="16"/>
                <w:szCs w:val="16"/>
                <w:lang w:eastAsia="de-DE"/>
              </w:rPr>
            </w:pPr>
            <w:r w:rsidRPr="00471AD3">
              <w:rPr>
                <w:rFonts w:ascii="Consolas" w:hAnsi="Consolas"/>
                <w:noProof/>
                <w:sz w:val="16"/>
                <w:lang w:eastAsia="de-DE"/>
              </w:rPr>
              <w:t>&lt;asram:SpecifiedCIDALSupplyChainTradeDelivery&gt;</w:t>
            </w:r>
          </w:p>
        </w:tc>
        <w:tc>
          <w:tcPr>
            <w:tcW w:w="511" w:type="dxa"/>
            <w:tcBorders>
              <w:top w:val="dotted" w:sz="4" w:space="0" w:color="000000"/>
              <w:left w:val="single" w:sz="4" w:space="0" w:color="000000"/>
              <w:bottom w:val="dotted" w:sz="4" w:space="0" w:color="000000"/>
              <w:right w:val="dotted" w:sz="4" w:space="0" w:color="000000"/>
            </w:tcBorders>
            <w:vAlign w:val="center"/>
          </w:tcPr>
          <w:p w14:paraId="2F9E5C78" w14:textId="77777777" w:rsidR="00C12545" w:rsidRPr="00E21F58" w:rsidRDefault="00C12545" w:rsidP="00CF4A4B">
            <w:pPr>
              <w:autoSpaceDE w:val="0"/>
              <w:autoSpaceDN w:val="0"/>
              <w:adjustRightInd w:val="0"/>
              <w:spacing w:line="240" w:lineRule="auto"/>
              <w:jc w:val="center"/>
              <w:rPr>
                <w:rFonts w:ascii="MS Shell Dlg 2" w:hAnsi="MS Shell Dlg 2" w:cs="MS Shell Dlg 2"/>
                <w:sz w:val="22"/>
                <w:szCs w:val="17"/>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694E2BC7" w14:textId="77777777" w:rsidR="00C12545" w:rsidRPr="00780DC9" w:rsidRDefault="00C12545" w:rsidP="00CF4A4B">
            <w:pPr>
              <w:autoSpaceDE w:val="0"/>
              <w:autoSpaceDN w:val="0"/>
              <w:adjustRightInd w:val="0"/>
              <w:spacing w:line="240" w:lineRule="auto"/>
              <w:jc w:val="center"/>
              <w:rPr>
                <w:rFonts w:cs="Arial"/>
                <w:sz w:val="16"/>
                <w:szCs w:val="16"/>
                <w:lang w:val="de-DE"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76F2565E"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9E855A0" w14:textId="77777777" w:rsidR="00C12545" w:rsidRPr="008A2E18" w:rsidRDefault="00C12545" w:rsidP="00CF4A4B">
            <w:pPr>
              <w:autoSpaceDE w:val="0"/>
              <w:autoSpaceDN w:val="0"/>
              <w:adjustRightInd w:val="0"/>
              <w:spacing w:line="240" w:lineRule="auto"/>
              <w:jc w:val="center"/>
              <w:rPr>
                <w:rFonts w:cs="Arial"/>
                <w:sz w:val="16"/>
                <w:szCs w:val="16"/>
                <w:lang w:val="de-DE"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7129B02A" w14:textId="77777777" w:rsidR="00C12545" w:rsidRPr="008A2E18" w:rsidRDefault="00C12545" w:rsidP="00CF4A4B">
            <w:pPr>
              <w:autoSpaceDE w:val="0"/>
              <w:autoSpaceDN w:val="0"/>
              <w:adjustRightInd w:val="0"/>
              <w:spacing w:line="240" w:lineRule="auto"/>
              <w:rPr>
                <w:rFonts w:cs="Arial"/>
                <w:sz w:val="16"/>
                <w:szCs w:val="16"/>
                <w:lang w:eastAsia="zh-TW"/>
              </w:rPr>
            </w:pPr>
          </w:p>
        </w:tc>
      </w:tr>
      <w:tr w:rsidR="00C12545" w:rsidRPr="007156A7" w14:paraId="25B224B3"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3FDC84F5" w14:textId="77777777" w:rsidR="00C12545" w:rsidRPr="002D2BE9"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lastRenderedPageBreak/>
              <w:t>1</w:t>
            </w:r>
          </w:p>
        </w:tc>
        <w:tc>
          <w:tcPr>
            <w:tcW w:w="276" w:type="dxa"/>
            <w:tcBorders>
              <w:right w:val="dotted" w:sz="4" w:space="0" w:color="auto"/>
            </w:tcBorders>
            <w:shd w:val="clear" w:color="auto" w:fill="A6A6A6" w:themeFill="background1" w:themeFillShade="A6"/>
            <w:vAlign w:val="center"/>
          </w:tcPr>
          <w:p w14:paraId="09E56F31"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41E76984"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65C7C810"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&lt;asram:InformationCINote&gt;</w:t>
            </w:r>
          </w:p>
        </w:tc>
        <w:tc>
          <w:tcPr>
            <w:tcW w:w="511" w:type="dxa"/>
            <w:tcBorders>
              <w:top w:val="dotted" w:sz="4" w:space="0" w:color="000000"/>
              <w:left w:val="single" w:sz="4" w:space="0" w:color="000000"/>
              <w:bottom w:val="dotted" w:sz="4" w:space="0" w:color="000000"/>
              <w:right w:val="dotted" w:sz="4" w:space="0" w:color="000000"/>
            </w:tcBorders>
            <w:vAlign w:val="center"/>
          </w:tcPr>
          <w:p w14:paraId="3C530938"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8958967"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7BC50902"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0F794B3"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45108459"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09B98D95"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3E369CC0" w14:textId="77777777" w:rsidR="00C12545" w:rsidRPr="0059648E"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502854A8"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364481E1"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D376E33"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528B9615"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&lt;asram:ContentText&gt;</w:t>
            </w:r>
          </w:p>
        </w:tc>
        <w:tc>
          <w:tcPr>
            <w:tcW w:w="511" w:type="dxa"/>
            <w:tcBorders>
              <w:top w:val="dotted" w:sz="4" w:space="0" w:color="000000"/>
              <w:left w:val="single" w:sz="4" w:space="0" w:color="000000"/>
              <w:bottom w:val="dotted" w:sz="4" w:space="0" w:color="000000"/>
              <w:right w:val="dotted" w:sz="4" w:space="0" w:color="000000"/>
            </w:tcBorders>
            <w:vAlign w:val="center"/>
          </w:tcPr>
          <w:p w14:paraId="500991B3"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A27535A"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BOOLEAN</w:t>
            </w:r>
          </w:p>
        </w:tc>
        <w:tc>
          <w:tcPr>
            <w:tcW w:w="577" w:type="dxa"/>
            <w:tcBorders>
              <w:top w:val="dotted" w:sz="4" w:space="0" w:color="000000"/>
              <w:left w:val="dotted" w:sz="4" w:space="0" w:color="000000"/>
              <w:bottom w:val="dotted" w:sz="4" w:space="0" w:color="000000"/>
              <w:right w:val="dotted" w:sz="4" w:space="0" w:color="000000"/>
            </w:tcBorders>
            <w:vAlign w:val="center"/>
          </w:tcPr>
          <w:p w14:paraId="71B55692"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4C705B1"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72322B71"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CustomsDecision</w:t>
            </w:r>
          </w:p>
        </w:tc>
      </w:tr>
      <w:tr w:rsidR="00C12545" w:rsidRPr="007156A7" w14:paraId="38D568D3"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2E79469A" w14:textId="77777777" w:rsidR="00C12545" w:rsidRPr="0059648E"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7D9641A2"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0860CCD4"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049EA6ED"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557697A1" w14:textId="77777777" w:rsidR="00C12545" w:rsidRPr="00E21F58" w:rsidRDefault="00C12545" w:rsidP="00CF4A4B">
            <w:pPr>
              <w:rPr>
                <w:rFonts w:ascii="Consolas" w:hAnsi="Consolas"/>
                <w:noProof/>
                <w:sz w:val="16"/>
                <w:szCs w:val="16"/>
                <w:lang w:eastAsia="de-DE"/>
              </w:rPr>
            </w:pPr>
            <w:r>
              <w:rPr>
                <w:rFonts w:ascii="Consolas" w:hAnsi="Consolas"/>
                <w:noProof/>
                <w:sz w:val="16"/>
                <w:lang w:eastAsia="de-DE"/>
              </w:rPr>
              <w:t>&lt;asram:SubjectCode&gt;</w:t>
            </w:r>
          </w:p>
        </w:tc>
        <w:tc>
          <w:tcPr>
            <w:tcW w:w="511" w:type="dxa"/>
            <w:tcBorders>
              <w:top w:val="dotted" w:sz="4" w:space="0" w:color="000000"/>
              <w:left w:val="single" w:sz="4" w:space="0" w:color="000000"/>
              <w:bottom w:val="dotted" w:sz="4" w:space="0" w:color="000000"/>
              <w:right w:val="dotted" w:sz="4" w:space="0" w:color="000000"/>
            </w:tcBorders>
            <w:vAlign w:val="center"/>
          </w:tcPr>
          <w:p w14:paraId="41A3EAE8"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877A3F1"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0D93057"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72040A4"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4B5C8E8C"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CustomsCode</w:t>
            </w:r>
          </w:p>
        </w:tc>
      </w:tr>
      <w:tr w:rsidR="00C12545" w:rsidRPr="007156A7" w14:paraId="26866743"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14358590" w14:textId="77777777" w:rsidR="00C12545" w:rsidRPr="002D2BE9" w:rsidRDefault="00C12545" w:rsidP="00CF4A4B">
            <w:pPr>
              <w:ind w:left="-103"/>
              <w:jc w:val="right"/>
              <w:rPr>
                <w:rFonts w:ascii="Consolas" w:hAnsi="Consolas"/>
                <w:b/>
                <w:noProof/>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645198F0"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29650ECC" w14:textId="77777777" w:rsidR="00C12545" w:rsidRPr="008A2E18" w:rsidRDefault="00C12545" w:rsidP="00CF4A4B">
            <w:pPr>
              <w:rPr>
                <w:rFonts w:ascii="Consolas" w:hAnsi="Consolas"/>
                <w:noProof/>
                <w:sz w:val="16"/>
                <w:szCs w:val="16"/>
                <w:lang w:eastAsia="de-DE"/>
              </w:rPr>
            </w:pPr>
          </w:p>
        </w:tc>
        <w:tc>
          <w:tcPr>
            <w:tcW w:w="7036" w:type="dxa"/>
            <w:gridSpan w:val="3"/>
            <w:tcBorders>
              <w:left w:val="dotted" w:sz="4" w:space="0" w:color="000000"/>
              <w:right w:val="single" w:sz="4" w:space="0" w:color="000000"/>
            </w:tcBorders>
            <w:vAlign w:val="center"/>
          </w:tcPr>
          <w:p w14:paraId="24F57942"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&lt;asram:ShipToCITradeParty&gt;</w:t>
            </w:r>
          </w:p>
        </w:tc>
        <w:tc>
          <w:tcPr>
            <w:tcW w:w="511" w:type="dxa"/>
            <w:tcBorders>
              <w:top w:val="dotted" w:sz="4" w:space="0" w:color="000000"/>
              <w:left w:val="single" w:sz="4" w:space="0" w:color="000000"/>
              <w:bottom w:val="dotted" w:sz="4" w:space="0" w:color="000000"/>
              <w:right w:val="dotted" w:sz="4" w:space="0" w:color="000000"/>
            </w:tcBorders>
            <w:vAlign w:val="center"/>
          </w:tcPr>
          <w:p w14:paraId="7839A7F3"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6ED0059" w14:textId="77777777" w:rsidR="00C12545" w:rsidRPr="00780DC9" w:rsidRDefault="00C12545" w:rsidP="00CF4A4B">
            <w:pPr>
              <w:autoSpaceDE w:val="0"/>
              <w:autoSpaceDN w:val="0"/>
              <w:adjustRightInd w:val="0"/>
              <w:spacing w:line="240" w:lineRule="auto"/>
              <w:jc w:val="center"/>
              <w:rPr>
                <w:rFonts w:cs="Arial"/>
                <w:sz w:val="16"/>
                <w:szCs w:val="16"/>
                <w:lang w:eastAsia="zh-TW"/>
              </w:rPr>
            </w:pPr>
          </w:p>
        </w:tc>
        <w:tc>
          <w:tcPr>
            <w:tcW w:w="577" w:type="dxa"/>
            <w:tcBorders>
              <w:top w:val="dotted" w:sz="4" w:space="0" w:color="000000"/>
              <w:left w:val="dotted" w:sz="4" w:space="0" w:color="000000"/>
              <w:bottom w:val="dotted" w:sz="4" w:space="0" w:color="000000"/>
              <w:right w:val="dotted" w:sz="4" w:space="0" w:color="000000"/>
            </w:tcBorders>
            <w:vAlign w:val="center"/>
          </w:tcPr>
          <w:p w14:paraId="5D3345E6"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530"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30D7428" w14:textId="77777777" w:rsidR="00C12545" w:rsidRPr="00A666F6" w:rsidRDefault="00C12545" w:rsidP="00CF4A4B">
            <w:pPr>
              <w:autoSpaceDE w:val="0"/>
              <w:autoSpaceDN w:val="0"/>
              <w:adjustRightInd w:val="0"/>
              <w:spacing w:line="240" w:lineRule="auto"/>
              <w:jc w:val="center"/>
              <w:rPr>
                <w:rFonts w:cs="Arial"/>
                <w:sz w:val="16"/>
                <w:szCs w:val="16"/>
                <w:lang w:eastAsia="zh-TW"/>
              </w:rPr>
            </w:pPr>
          </w:p>
        </w:tc>
        <w:tc>
          <w:tcPr>
            <w:tcW w:w="2898" w:type="dxa"/>
            <w:tcBorders>
              <w:top w:val="dotted" w:sz="4" w:space="0" w:color="000000"/>
              <w:left w:val="dotted" w:sz="4" w:space="0" w:color="000000"/>
              <w:bottom w:val="dotted" w:sz="4" w:space="0" w:color="000000"/>
              <w:right w:val="dotted" w:sz="4" w:space="0" w:color="auto"/>
            </w:tcBorders>
            <w:vAlign w:val="center"/>
          </w:tcPr>
          <w:p w14:paraId="062DCFB8" w14:textId="77777777" w:rsidR="00C12545" w:rsidRDefault="00C12545" w:rsidP="00CF4A4B">
            <w:pPr>
              <w:autoSpaceDE w:val="0"/>
              <w:autoSpaceDN w:val="0"/>
              <w:adjustRightInd w:val="0"/>
              <w:spacing w:line="240" w:lineRule="auto"/>
              <w:rPr>
                <w:rFonts w:eastAsia="Times New Roman" w:cs="Arial"/>
                <w:sz w:val="16"/>
                <w:szCs w:val="20"/>
                <w:lang w:eastAsia="de-DE"/>
              </w:rPr>
            </w:pPr>
          </w:p>
        </w:tc>
      </w:tr>
      <w:tr w:rsidR="00C12545" w:rsidRPr="007156A7" w14:paraId="072AC7A7" w14:textId="77777777" w:rsidTr="00CF4A4B">
        <w:trPr>
          <w:trHeight w:val="227"/>
        </w:trPr>
        <w:tc>
          <w:tcPr>
            <w:tcW w:w="941" w:type="dxa"/>
            <w:tcBorders>
              <w:top w:val="dotted" w:sz="4" w:space="0" w:color="000000"/>
              <w:left w:val="dotted" w:sz="4" w:space="0" w:color="000000"/>
              <w:bottom w:val="dotted" w:sz="4" w:space="0" w:color="000000"/>
            </w:tcBorders>
            <w:vAlign w:val="center"/>
          </w:tcPr>
          <w:p w14:paraId="0D344FA2" w14:textId="77777777" w:rsidR="00C12545" w:rsidRPr="0059648E" w:rsidRDefault="00C12545" w:rsidP="00CF4A4B">
            <w:pPr>
              <w:ind w:left="-103"/>
              <w:jc w:val="right"/>
              <w:rPr>
                <w:rFonts w:ascii="Consolas" w:hAnsi="Consolas"/>
                <w:b/>
                <w:noProof/>
                <w:color w:val="0070C0"/>
                <w:sz w:val="16"/>
                <w:szCs w:val="16"/>
                <w:lang w:eastAsia="de-DE"/>
              </w:rPr>
            </w:pPr>
            <w:r w:rsidRPr="000F4064">
              <w:rPr>
                <w:rFonts w:ascii="Consolas" w:hAnsi="Consolas"/>
                <w:b/>
                <w:noProof/>
                <w:color w:val="0070C0"/>
                <w:sz w:val="16"/>
                <w:szCs w:val="16"/>
                <w:lang w:eastAsia="de-DE"/>
              </w:rPr>
              <w:t>1</w:t>
            </w:r>
          </w:p>
        </w:tc>
        <w:tc>
          <w:tcPr>
            <w:tcW w:w="276" w:type="dxa"/>
            <w:tcBorders>
              <w:right w:val="dotted" w:sz="4" w:space="0" w:color="auto"/>
            </w:tcBorders>
            <w:shd w:val="clear" w:color="auto" w:fill="A6A6A6" w:themeFill="background1" w:themeFillShade="A6"/>
            <w:vAlign w:val="center"/>
          </w:tcPr>
          <w:p w14:paraId="2ADFA89C" w14:textId="77777777" w:rsidR="00C12545" w:rsidRPr="008A2E18" w:rsidRDefault="00C12545" w:rsidP="00CF4A4B">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808080" w:themeFill="background1" w:themeFillShade="80"/>
            <w:vAlign w:val="center"/>
          </w:tcPr>
          <w:p w14:paraId="61542955" w14:textId="77777777" w:rsidR="00C12545" w:rsidRPr="008A2E18" w:rsidRDefault="00C12545" w:rsidP="00CF4A4B">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595959" w:themeFill="text1" w:themeFillTint="A6"/>
            <w:vAlign w:val="center"/>
          </w:tcPr>
          <w:p w14:paraId="74C298B6" w14:textId="77777777" w:rsidR="00C12545" w:rsidRPr="00E21F58" w:rsidRDefault="00C12545" w:rsidP="00CF4A4B">
            <w:pPr>
              <w:rPr>
                <w:rFonts w:ascii="Consolas" w:hAnsi="Consolas"/>
                <w:noProof/>
                <w:sz w:val="16"/>
                <w:szCs w:val="16"/>
                <w:lang w:eastAsia="de-DE"/>
              </w:rPr>
            </w:pPr>
          </w:p>
        </w:tc>
        <w:tc>
          <w:tcPr>
            <w:tcW w:w="6753" w:type="dxa"/>
            <w:gridSpan w:val="2"/>
            <w:tcBorders>
              <w:left w:val="dotted" w:sz="4" w:space="0" w:color="000000"/>
              <w:right w:val="single" w:sz="4" w:space="0" w:color="000000"/>
            </w:tcBorders>
            <w:vAlign w:val="center"/>
          </w:tcPr>
          <w:p w14:paraId="68698177" w14:textId="77777777" w:rsidR="00C12545" w:rsidRPr="00E21F58" w:rsidRDefault="00C12545" w:rsidP="00CF4A4B">
            <w:pPr>
              <w:rPr>
                <w:rFonts w:ascii="Consolas" w:hAnsi="Consolas"/>
                <w:noProof/>
                <w:sz w:val="16"/>
                <w:szCs w:val="16"/>
                <w:lang w:eastAsia="de-DE"/>
              </w:rPr>
            </w:pPr>
            <w:r w:rsidRPr="00EC6E6B">
              <w:rPr>
                <w:rFonts w:ascii="Consolas" w:hAnsi="Consolas"/>
                <w:noProof/>
                <w:sz w:val="16"/>
                <w:lang w:eastAsia="de-DE"/>
              </w:rPr>
              <w:t>&lt;as</w:t>
            </w:r>
            <w:r>
              <w:rPr>
                <w:rFonts w:ascii="Consolas" w:hAnsi="Consolas"/>
                <w:noProof/>
                <w:sz w:val="16"/>
                <w:lang w:eastAsia="de-DE"/>
              </w:rPr>
              <w:t>ram:IdentificationIdentifier&gt;</w:t>
            </w:r>
          </w:p>
        </w:tc>
        <w:tc>
          <w:tcPr>
            <w:tcW w:w="511" w:type="dxa"/>
            <w:tcBorders>
              <w:top w:val="dotted" w:sz="4" w:space="0" w:color="000000"/>
              <w:left w:val="single" w:sz="4" w:space="0" w:color="000000"/>
              <w:bottom w:val="dotted" w:sz="4" w:space="0" w:color="000000"/>
              <w:right w:val="dotted" w:sz="4" w:space="0" w:color="000000"/>
            </w:tcBorders>
            <w:vAlign w:val="center"/>
          </w:tcPr>
          <w:p w14:paraId="32989C1B" w14:textId="77777777" w:rsidR="00C12545" w:rsidRPr="00A666F6" w:rsidRDefault="00C12545" w:rsidP="00CF4A4B">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23A9848A" w14:textId="77777777" w:rsidR="00C12545" w:rsidRPr="00780DC9"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77" w:type="dxa"/>
            <w:tcBorders>
              <w:top w:val="dotted" w:sz="4" w:space="0" w:color="000000"/>
              <w:left w:val="dotted" w:sz="4" w:space="0" w:color="000000"/>
              <w:bottom w:val="dotted" w:sz="4" w:space="0" w:color="000000"/>
              <w:right w:val="dotted" w:sz="4" w:space="0" w:color="000000"/>
            </w:tcBorders>
            <w:vAlign w:val="center"/>
          </w:tcPr>
          <w:p w14:paraId="394E559C"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30"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D371359" w14:textId="77777777" w:rsidR="00C12545" w:rsidRPr="00A666F6" w:rsidRDefault="00C12545" w:rsidP="00CF4A4B">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2898" w:type="dxa"/>
            <w:tcBorders>
              <w:top w:val="dotted" w:sz="4" w:space="0" w:color="000000"/>
              <w:left w:val="dotted" w:sz="4" w:space="0" w:color="000000"/>
              <w:bottom w:val="dotted" w:sz="4" w:space="0" w:color="000000"/>
              <w:right w:val="dotted" w:sz="4" w:space="0" w:color="auto"/>
            </w:tcBorders>
            <w:vAlign w:val="center"/>
          </w:tcPr>
          <w:p w14:paraId="14EDF05C" w14:textId="77777777" w:rsidR="00C12545" w:rsidRDefault="00C12545" w:rsidP="00CF4A4B">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CustPlant</w:t>
            </w:r>
          </w:p>
        </w:tc>
      </w:tr>
    </w:tbl>
    <w:p w14:paraId="0F39F70F" w14:textId="77777777" w:rsidR="00C12545" w:rsidRDefault="00C12545" w:rsidP="00C12545">
      <w:pPr>
        <w:spacing w:line="240" w:lineRule="auto"/>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C12545" w:rsidRPr="000B55CC" w14:paraId="4AE6C1D9" w14:textId="77777777" w:rsidTr="00CF4A4B">
        <w:trPr>
          <w:cantSplit/>
          <w:trHeight w:val="330"/>
          <w:tblHeader/>
        </w:trPr>
        <w:tc>
          <w:tcPr>
            <w:tcW w:w="644" w:type="pct"/>
            <w:tcBorders>
              <w:bottom w:val="single" w:sz="4" w:space="0" w:color="000000"/>
            </w:tcBorders>
            <w:shd w:val="clear" w:color="auto" w:fill="A6A6A6"/>
            <w:noWrap/>
            <w:vAlign w:val="center"/>
            <w:hideMark/>
          </w:tcPr>
          <w:p w14:paraId="3DC7C66D" w14:textId="77777777" w:rsidR="00C12545" w:rsidRPr="002D2BE9" w:rsidRDefault="00C12545" w:rsidP="00CF4A4B">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3414247B" w14:textId="77777777" w:rsidR="00C12545" w:rsidRPr="002D2BE9" w:rsidRDefault="00C12545" w:rsidP="00CF4A4B">
            <w:pPr>
              <w:spacing w:line="240" w:lineRule="auto"/>
              <w:jc w:val="center"/>
              <w:rPr>
                <w:rFonts w:eastAsia="Times New Roman" w:cs="Arial"/>
                <w:b/>
                <w:bCs/>
                <w:color w:val="000000"/>
                <w:szCs w:val="20"/>
                <w:lang w:eastAsia="de-DE"/>
              </w:rPr>
            </w:pPr>
            <w:r w:rsidRPr="002D2BE9">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03C85735" w14:textId="77777777" w:rsidR="00C12545" w:rsidRPr="005301E2" w:rsidRDefault="00C12545" w:rsidP="00CF4A4B">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37C63B89" w14:textId="77777777" w:rsidR="00C12545" w:rsidRPr="005301E2" w:rsidRDefault="00C12545" w:rsidP="00CF4A4B">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C12545" w:rsidRPr="000B55CC" w14:paraId="659428DB" w14:textId="77777777" w:rsidTr="00CF4A4B">
        <w:trPr>
          <w:cantSplit/>
          <w:trHeight w:val="20"/>
        </w:trPr>
        <w:tc>
          <w:tcPr>
            <w:tcW w:w="644" w:type="pct"/>
            <w:shd w:val="clear" w:color="auto" w:fill="auto"/>
            <w:noWrap/>
            <w:vAlign w:val="center"/>
          </w:tcPr>
          <w:p w14:paraId="11A77BD3" w14:textId="77777777" w:rsidR="00C12545" w:rsidRPr="00E21F58" w:rsidRDefault="00C12545" w:rsidP="00CF4A4B">
            <w:pPr>
              <w:spacing w:line="240" w:lineRule="auto"/>
              <w:jc w:val="center"/>
              <w:rPr>
                <w:rFonts w:cs="Arial"/>
                <w:bCs/>
                <w:sz w:val="16"/>
                <w:szCs w:val="20"/>
              </w:rPr>
            </w:pPr>
            <w:r>
              <w:rPr>
                <w:rFonts w:cs="Arial"/>
                <w:bCs/>
                <w:sz w:val="16"/>
                <w:szCs w:val="20"/>
              </w:rPr>
              <w:t>UETypeCode</w:t>
            </w:r>
          </w:p>
        </w:tc>
        <w:tc>
          <w:tcPr>
            <w:tcW w:w="1208" w:type="pct"/>
            <w:shd w:val="clear" w:color="auto" w:fill="auto"/>
            <w:noWrap/>
            <w:vAlign w:val="center"/>
          </w:tcPr>
          <w:p w14:paraId="614606E5" w14:textId="77777777" w:rsidR="00C12545" w:rsidRPr="00A854C5" w:rsidRDefault="00C12545" w:rsidP="00CF4A4B">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MATERIAL</w:t>
            </w:r>
          </w:p>
        </w:tc>
        <w:tc>
          <w:tcPr>
            <w:tcW w:w="1423" w:type="pct"/>
            <w:shd w:val="clear" w:color="auto" w:fill="auto"/>
            <w:vAlign w:val="center"/>
          </w:tcPr>
          <w:p w14:paraId="568376B3" w14:textId="77777777" w:rsidR="00C12545" w:rsidRPr="00D42494" w:rsidRDefault="00C12545" w:rsidP="00CF4A4B">
            <w:pPr>
              <w:spacing w:line="240" w:lineRule="auto"/>
              <w:rPr>
                <w:sz w:val="16"/>
                <w:lang w:eastAsia="de-DE"/>
              </w:rPr>
            </w:pPr>
            <w:r>
              <w:rPr>
                <w:sz w:val="16"/>
                <w:lang w:eastAsia="de-DE"/>
              </w:rPr>
              <w:t xml:space="preserve">Fixed value for UE: </w:t>
            </w:r>
            <w:r w:rsidRPr="008D4FA5">
              <w:rPr>
                <w:b/>
                <w:sz w:val="16"/>
                <w:lang w:eastAsia="de-DE"/>
              </w:rPr>
              <w:t>MATERIAL</w:t>
            </w:r>
          </w:p>
        </w:tc>
        <w:tc>
          <w:tcPr>
            <w:tcW w:w="1725" w:type="pct"/>
            <w:shd w:val="clear" w:color="auto" w:fill="auto"/>
            <w:vAlign w:val="center"/>
          </w:tcPr>
          <w:p w14:paraId="0C6DA65E" w14:textId="77777777" w:rsidR="00C12545" w:rsidRPr="00EC563E" w:rsidRDefault="00C12545" w:rsidP="00CF4A4B">
            <w:pPr>
              <w:spacing w:line="240" w:lineRule="auto"/>
              <w:rPr>
                <w:sz w:val="16"/>
                <w:lang w:eastAsia="de-DE"/>
              </w:rPr>
            </w:pPr>
            <w:r w:rsidRPr="0082048B">
              <w:rPr>
                <w:sz w:val="16"/>
                <w:lang w:eastAsia="de-DE"/>
              </w:rPr>
              <w:t>/as:CI_DespatchAdvice/as:CIDASupplyChainTradeTransaction/asram:Includ</w:t>
            </w:r>
            <w:r>
              <w:rPr>
                <w:sz w:val="16"/>
                <w:lang w:eastAsia="de-DE"/>
              </w:rPr>
              <w:t>edCIDALSupplyChainTradeLineItem</w:t>
            </w:r>
            <w:r w:rsidRPr="0082048B">
              <w:rPr>
                <w:sz w:val="16"/>
                <w:lang w:eastAsia="de-DE"/>
              </w:rPr>
              <w:t>/asram:TypeCode</w:t>
            </w:r>
          </w:p>
        </w:tc>
      </w:tr>
      <w:tr w:rsidR="00C12545" w:rsidRPr="000B55CC" w14:paraId="48920A57" w14:textId="77777777" w:rsidTr="00CF4A4B">
        <w:trPr>
          <w:cantSplit/>
          <w:trHeight w:val="20"/>
        </w:trPr>
        <w:tc>
          <w:tcPr>
            <w:tcW w:w="644" w:type="pct"/>
            <w:shd w:val="clear" w:color="auto" w:fill="auto"/>
            <w:noWrap/>
            <w:vAlign w:val="center"/>
          </w:tcPr>
          <w:p w14:paraId="7FF0490C"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UEDocLine</w:t>
            </w:r>
          </w:p>
        </w:tc>
        <w:tc>
          <w:tcPr>
            <w:tcW w:w="1208" w:type="pct"/>
            <w:shd w:val="clear" w:color="auto" w:fill="auto"/>
            <w:noWrap/>
            <w:vAlign w:val="center"/>
          </w:tcPr>
          <w:p w14:paraId="402F5C5A" w14:textId="77777777" w:rsidR="00C12545" w:rsidRPr="000B7623"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w:t>
            </w:r>
          </w:p>
        </w:tc>
        <w:tc>
          <w:tcPr>
            <w:tcW w:w="1423" w:type="pct"/>
            <w:shd w:val="clear" w:color="auto" w:fill="auto"/>
            <w:vAlign w:val="center"/>
          </w:tcPr>
          <w:p w14:paraId="73F6C06F" w14:textId="77777777" w:rsidR="00C12545" w:rsidRDefault="00C12545" w:rsidP="00CF4A4B">
            <w:pPr>
              <w:spacing w:line="240" w:lineRule="auto"/>
              <w:rPr>
                <w:sz w:val="16"/>
                <w:lang w:eastAsia="de-DE"/>
              </w:rPr>
            </w:pPr>
            <w:r>
              <w:rPr>
                <w:sz w:val="16"/>
                <w:lang w:eastAsia="de-DE"/>
              </w:rPr>
              <w:t xml:space="preserve">This tag is mandatory in the BoostAero XML structure. It has to exist even without content. </w:t>
            </w:r>
          </w:p>
          <w:p w14:paraId="5C415710" w14:textId="77777777" w:rsidR="00C12545" w:rsidRPr="00DC4289" w:rsidRDefault="00C12545" w:rsidP="00CF4A4B">
            <w:pPr>
              <w:spacing w:line="240" w:lineRule="auto"/>
              <w:rPr>
                <w:sz w:val="16"/>
                <w:lang w:eastAsia="de-DE"/>
              </w:rPr>
            </w:pPr>
            <w:r>
              <w:rPr>
                <w:sz w:val="16"/>
                <w:lang w:eastAsia="de-DE"/>
              </w:rPr>
              <w:t>Please see sample file.</w:t>
            </w:r>
          </w:p>
        </w:tc>
        <w:tc>
          <w:tcPr>
            <w:tcW w:w="1725" w:type="pct"/>
            <w:shd w:val="clear" w:color="auto" w:fill="auto"/>
            <w:vAlign w:val="center"/>
          </w:tcPr>
          <w:p w14:paraId="51B5DAA7" w14:textId="77777777" w:rsidR="00C12545" w:rsidRPr="00DC4289" w:rsidRDefault="00C12545" w:rsidP="00CF4A4B">
            <w:pPr>
              <w:spacing w:line="240" w:lineRule="auto"/>
              <w:rPr>
                <w:sz w:val="16"/>
                <w:lang w:eastAsia="de-DE"/>
              </w:rPr>
            </w:pPr>
            <w:r w:rsidRPr="0082048B">
              <w:rPr>
                <w:sz w:val="16"/>
                <w:lang w:eastAsia="de-DE"/>
              </w:rPr>
              <w:t>/as:CI_DespatchAdvice/as:CIDASupplyChainTradeTransaction/asram:Include</w:t>
            </w:r>
            <w:r>
              <w:rPr>
                <w:sz w:val="16"/>
                <w:lang w:eastAsia="de-DE"/>
              </w:rPr>
              <w:t>dCIDALSupplyChainTradeLineItem</w:t>
            </w:r>
            <w:r w:rsidRPr="0082048B">
              <w:rPr>
                <w:sz w:val="16"/>
                <w:lang w:eastAsia="de-DE"/>
              </w:rPr>
              <w:t>/asram:AssociatedCIDocumentLineDocument</w:t>
            </w:r>
          </w:p>
        </w:tc>
      </w:tr>
      <w:tr w:rsidR="00C12545" w:rsidRPr="000B55CC" w14:paraId="1500128F" w14:textId="77777777" w:rsidTr="00CF4A4B">
        <w:trPr>
          <w:cantSplit/>
          <w:trHeight w:val="20"/>
        </w:trPr>
        <w:tc>
          <w:tcPr>
            <w:tcW w:w="644" w:type="pct"/>
            <w:shd w:val="clear" w:color="auto" w:fill="auto"/>
            <w:noWrap/>
            <w:vAlign w:val="center"/>
          </w:tcPr>
          <w:p w14:paraId="25A384FF"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UEFlexContent</w:t>
            </w:r>
          </w:p>
        </w:tc>
        <w:tc>
          <w:tcPr>
            <w:tcW w:w="1208" w:type="pct"/>
            <w:shd w:val="clear" w:color="auto" w:fill="auto"/>
            <w:noWrap/>
            <w:vAlign w:val="center"/>
          </w:tcPr>
          <w:p w14:paraId="0D31F8DE" w14:textId="77777777" w:rsidR="00C12545" w:rsidRPr="000B7623" w:rsidRDefault="00C12545" w:rsidP="00CF4A4B">
            <w:pPr>
              <w:spacing w:line="240" w:lineRule="auto"/>
              <w:jc w:val="center"/>
              <w:rPr>
                <w:rFonts w:ascii="Consolas" w:eastAsia="Times New Roman" w:hAnsi="Consolas" w:cs="Arial"/>
                <w:color w:val="000000"/>
                <w:sz w:val="16"/>
                <w:szCs w:val="20"/>
                <w:lang w:eastAsia="de-DE"/>
              </w:rPr>
            </w:pPr>
            <w:r w:rsidRPr="001A1E16">
              <w:rPr>
                <w:rFonts w:ascii="Consolas" w:eastAsia="Times New Roman" w:hAnsi="Consolas" w:cs="Arial"/>
                <w:color w:val="000000"/>
                <w:sz w:val="16"/>
                <w:szCs w:val="20"/>
                <w:lang w:eastAsia="de-DE"/>
              </w:rPr>
              <w:t>DNN17759</w:t>
            </w:r>
          </w:p>
        </w:tc>
        <w:tc>
          <w:tcPr>
            <w:tcW w:w="1423" w:type="pct"/>
            <w:shd w:val="clear" w:color="auto" w:fill="auto"/>
            <w:vAlign w:val="center"/>
          </w:tcPr>
          <w:p w14:paraId="51250209" w14:textId="77777777" w:rsidR="00C12545" w:rsidRPr="00DC4289" w:rsidRDefault="00C12545" w:rsidP="00CF4A4B">
            <w:pPr>
              <w:spacing w:line="240" w:lineRule="auto"/>
              <w:rPr>
                <w:sz w:val="16"/>
                <w:lang w:eastAsia="de-DE"/>
              </w:rPr>
            </w:pPr>
            <w:r w:rsidRPr="005301E2">
              <w:rPr>
                <w:rFonts w:eastAsia="Times New Roman" w:cs="Arial"/>
                <w:color w:val="000000"/>
                <w:sz w:val="16"/>
                <w:szCs w:val="20"/>
                <w:lang w:eastAsia="de-DE"/>
              </w:rPr>
              <w:t xml:space="preserve">The value </w:t>
            </w:r>
            <w:r>
              <w:rPr>
                <w:rFonts w:eastAsia="Times New Roman" w:cs="Arial"/>
                <w:color w:val="000000"/>
                <w:sz w:val="16"/>
                <w:szCs w:val="20"/>
                <w:lang w:eastAsia="de-DE"/>
              </w:rPr>
              <w:t>for</w:t>
            </w:r>
            <w:r w:rsidRPr="005301E2">
              <w:rPr>
                <w:rFonts w:eastAsia="Times New Roman" w:cs="Arial"/>
                <w:color w:val="000000"/>
                <w:sz w:val="16"/>
                <w:szCs w:val="20"/>
                <w:lang w:eastAsia="de-DE"/>
              </w:rPr>
              <w:t xml:space="preserve"> element asram:ContentText</w:t>
            </w:r>
            <w:r>
              <w:rPr>
                <w:rFonts w:eastAsia="Times New Roman" w:cs="Arial"/>
                <w:color w:val="000000"/>
                <w:sz w:val="16"/>
                <w:szCs w:val="20"/>
                <w:lang w:eastAsia="de-DE"/>
              </w:rPr>
              <w:t xml:space="preserve"> </w:t>
            </w:r>
            <w:r w:rsidRPr="005301E2">
              <w:rPr>
                <w:rFonts w:eastAsia="Times New Roman" w:cs="Arial"/>
                <w:color w:val="000000"/>
                <w:sz w:val="16"/>
                <w:szCs w:val="20"/>
                <w:lang w:eastAsia="de-DE"/>
              </w:rPr>
              <w:t>depends on the code in element asram:SubjectCode.</w:t>
            </w:r>
          </w:p>
        </w:tc>
        <w:tc>
          <w:tcPr>
            <w:tcW w:w="1725" w:type="pct"/>
            <w:shd w:val="clear" w:color="auto" w:fill="auto"/>
            <w:vAlign w:val="center"/>
          </w:tcPr>
          <w:p w14:paraId="13CC059D" w14:textId="77777777" w:rsidR="00C12545" w:rsidRPr="00DC4289" w:rsidRDefault="00C12545" w:rsidP="00CF4A4B">
            <w:pPr>
              <w:spacing w:line="240" w:lineRule="auto"/>
              <w:rPr>
                <w:sz w:val="16"/>
                <w:lang w:eastAsia="de-DE"/>
              </w:rPr>
            </w:pPr>
            <w:r w:rsidRPr="001A1E16">
              <w:rPr>
                <w:sz w:val="16"/>
                <w:lang w:eastAsia="de-DE"/>
              </w:rPr>
              <w:t>/as:CI_DespatchAdvice/as:CIDASupplyChainTradeTransaction/asram:IncludedCIDALSupplyChainTradeLineItem/asram:AssociatedCIDocumentLineDocument/asram:IncludedCINote/asram:ContentText</w:t>
            </w:r>
          </w:p>
        </w:tc>
      </w:tr>
      <w:tr w:rsidR="00C12545" w:rsidRPr="000B55CC" w14:paraId="142CB0F6" w14:textId="77777777" w:rsidTr="00CF4A4B">
        <w:trPr>
          <w:cantSplit/>
          <w:trHeight w:val="20"/>
        </w:trPr>
        <w:tc>
          <w:tcPr>
            <w:tcW w:w="644" w:type="pct"/>
            <w:tcBorders>
              <w:bottom w:val="single" w:sz="4" w:space="0" w:color="000000"/>
            </w:tcBorders>
            <w:shd w:val="clear" w:color="auto" w:fill="auto"/>
            <w:noWrap/>
            <w:vAlign w:val="center"/>
          </w:tcPr>
          <w:p w14:paraId="3ED4A61B"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UEFlexCode</w:t>
            </w:r>
          </w:p>
        </w:tc>
        <w:tc>
          <w:tcPr>
            <w:tcW w:w="1208" w:type="pct"/>
            <w:tcBorders>
              <w:top w:val="dotted" w:sz="4" w:space="0" w:color="000000"/>
              <w:bottom w:val="single" w:sz="4" w:space="0" w:color="000000"/>
            </w:tcBorders>
            <w:shd w:val="clear" w:color="auto" w:fill="auto"/>
            <w:noWrap/>
            <w:vAlign w:val="center"/>
          </w:tcPr>
          <w:p w14:paraId="7EF52F73" w14:textId="77777777" w:rsidR="00C12545" w:rsidRPr="00866848"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FF01</w:t>
            </w:r>
          </w:p>
        </w:tc>
        <w:tc>
          <w:tcPr>
            <w:tcW w:w="1423" w:type="pct"/>
            <w:tcBorders>
              <w:top w:val="dotted" w:sz="4" w:space="0" w:color="000000"/>
              <w:bottom w:val="single" w:sz="4" w:space="0" w:color="000000"/>
            </w:tcBorders>
            <w:shd w:val="clear" w:color="auto" w:fill="auto"/>
            <w:vAlign w:val="center"/>
          </w:tcPr>
          <w:p w14:paraId="1F2A4039" w14:textId="77777777" w:rsidR="00C12545" w:rsidRDefault="00C12545" w:rsidP="00CF4A4B">
            <w:pPr>
              <w:spacing w:line="240" w:lineRule="auto"/>
              <w:rPr>
                <w:sz w:val="16"/>
                <w:szCs w:val="16"/>
                <w:lang w:eastAsia="de-DE"/>
              </w:rPr>
            </w:pPr>
            <w:r>
              <w:rPr>
                <w:sz w:val="16"/>
                <w:szCs w:val="16"/>
                <w:lang w:eastAsia="de-DE"/>
              </w:rPr>
              <w:t xml:space="preserve">The code determines the way the field is used. </w:t>
            </w:r>
          </w:p>
          <w:p w14:paraId="32EE7E7C" w14:textId="77777777" w:rsidR="00C12545" w:rsidRDefault="00C12545" w:rsidP="00CF4A4B">
            <w:pPr>
              <w:spacing w:line="240" w:lineRule="auto"/>
              <w:rPr>
                <w:sz w:val="16"/>
                <w:szCs w:val="16"/>
                <w:lang w:eastAsia="de-DE"/>
              </w:rPr>
            </w:pPr>
            <w:r>
              <w:rPr>
                <w:sz w:val="16"/>
                <w:szCs w:val="16"/>
                <w:lang w:eastAsia="de-DE"/>
              </w:rPr>
              <w:t xml:space="preserve">Codes </w:t>
            </w:r>
            <w:r w:rsidRPr="00C67EA7">
              <w:rPr>
                <w:sz w:val="16"/>
                <w:szCs w:val="16"/>
                <w:lang w:eastAsia="de-DE"/>
              </w:rPr>
              <w:t>FF01</w:t>
            </w:r>
            <w:r>
              <w:rPr>
                <w:sz w:val="16"/>
                <w:szCs w:val="16"/>
                <w:lang w:eastAsia="de-DE"/>
              </w:rPr>
              <w:t xml:space="preserve"> to </w:t>
            </w:r>
            <w:r w:rsidRPr="00C67EA7">
              <w:rPr>
                <w:sz w:val="16"/>
                <w:szCs w:val="16"/>
                <w:lang w:eastAsia="de-DE"/>
              </w:rPr>
              <w:t>FF08</w:t>
            </w:r>
            <w:r>
              <w:rPr>
                <w:sz w:val="16"/>
                <w:szCs w:val="16"/>
                <w:lang w:eastAsia="de-DE"/>
              </w:rPr>
              <w:t xml:space="preserve"> indicate a flexible field usage as STRING.</w:t>
            </w:r>
          </w:p>
          <w:p w14:paraId="0277223C" w14:textId="77777777" w:rsidR="00C12545" w:rsidRDefault="00C12545" w:rsidP="00CF4A4B">
            <w:pPr>
              <w:spacing w:line="240" w:lineRule="auto"/>
              <w:rPr>
                <w:sz w:val="16"/>
                <w:szCs w:val="16"/>
                <w:lang w:eastAsia="de-DE"/>
              </w:rPr>
            </w:pPr>
            <w:r>
              <w:rPr>
                <w:sz w:val="16"/>
                <w:szCs w:val="16"/>
                <w:lang w:eastAsia="de-DE"/>
              </w:rPr>
              <w:t xml:space="preserve">Codes </w:t>
            </w:r>
            <w:r w:rsidRPr="00C67EA7">
              <w:rPr>
                <w:sz w:val="16"/>
                <w:szCs w:val="16"/>
                <w:lang w:eastAsia="de-DE"/>
              </w:rPr>
              <w:t>FF09</w:t>
            </w:r>
            <w:r>
              <w:rPr>
                <w:sz w:val="16"/>
                <w:szCs w:val="16"/>
                <w:lang w:eastAsia="de-DE"/>
              </w:rPr>
              <w:t xml:space="preserve"> to </w:t>
            </w:r>
            <w:r w:rsidRPr="00C67EA7">
              <w:rPr>
                <w:sz w:val="16"/>
                <w:szCs w:val="16"/>
                <w:lang w:eastAsia="de-DE"/>
              </w:rPr>
              <w:t>FF10</w:t>
            </w:r>
            <w:r>
              <w:rPr>
                <w:sz w:val="16"/>
                <w:szCs w:val="16"/>
                <w:lang w:eastAsia="de-DE"/>
              </w:rPr>
              <w:t xml:space="preserve"> indicate a flexible field usage as DATETIME. (Attention: usage of flexible fields can be defined customer individually).</w:t>
            </w:r>
          </w:p>
          <w:p w14:paraId="2F68FA57" w14:textId="77777777" w:rsidR="00C12545" w:rsidRDefault="00C12545" w:rsidP="00CF4A4B">
            <w:pPr>
              <w:spacing w:line="240" w:lineRule="auto"/>
              <w:rPr>
                <w:sz w:val="16"/>
                <w:szCs w:val="16"/>
                <w:lang w:eastAsia="de-DE"/>
              </w:rPr>
            </w:pPr>
          </w:p>
          <w:p w14:paraId="6958AB54" w14:textId="77777777" w:rsidR="00C12545" w:rsidRPr="00C67EA7" w:rsidRDefault="00C12545" w:rsidP="00CF4A4B">
            <w:pPr>
              <w:spacing w:line="240" w:lineRule="auto"/>
              <w:rPr>
                <w:sz w:val="16"/>
                <w:szCs w:val="16"/>
                <w:u w:val="single"/>
                <w:lang w:eastAsia="de-DE"/>
              </w:rPr>
            </w:pPr>
            <w:r w:rsidRPr="00C67EA7">
              <w:rPr>
                <w:sz w:val="16"/>
                <w:szCs w:val="16"/>
                <w:u w:val="single"/>
                <w:lang w:eastAsia="de-DE"/>
              </w:rPr>
              <w:t>Currently the following allocation exists:</w:t>
            </w:r>
          </w:p>
          <w:p w14:paraId="09B1B08D" w14:textId="77777777" w:rsidR="00C12545" w:rsidRPr="00A854C5" w:rsidRDefault="00C12545" w:rsidP="00CF4A4B">
            <w:pPr>
              <w:spacing w:line="240" w:lineRule="auto"/>
              <w:rPr>
                <w:sz w:val="16"/>
                <w:szCs w:val="16"/>
                <w:lang w:eastAsia="de-DE"/>
              </w:rPr>
            </w:pPr>
          </w:p>
          <w:p w14:paraId="00CECE71" w14:textId="77777777" w:rsidR="00C12545" w:rsidRDefault="00C12545" w:rsidP="00CF4A4B">
            <w:pPr>
              <w:rPr>
                <w:sz w:val="16"/>
                <w:szCs w:val="16"/>
                <w:lang w:eastAsia="de-DE"/>
              </w:rPr>
            </w:pPr>
            <w:r w:rsidRPr="00C67EA7">
              <w:rPr>
                <w:b/>
                <w:sz w:val="16"/>
                <w:szCs w:val="16"/>
                <w:lang w:eastAsia="de-DE"/>
              </w:rPr>
              <w:t>FF01</w:t>
            </w:r>
            <w:r>
              <w:rPr>
                <w:sz w:val="16"/>
                <w:szCs w:val="16"/>
                <w:lang w:eastAsia="de-DE"/>
              </w:rPr>
              <w:t xml:space="preserve"> = Delivery Note Number</w:t>
            </w:r>
          </w:p>
          <w:p w14:paraId="18D287E4" w14:textId="77777777" w:rsidR="00C12545" w:rsidRPr="00EC0845" w:rsidRDefault="00C12545" w:rsidP="00CF4A4B">
            <w:pPr>
              <w:rPr>
                <w:rFonts w:eastAsia="Times New Roman"/>
                <w:sz w:val="16"/>
                <w:szCs w:val="16"/>
                <w:lang w:eastAsia="de-DE"/>
              </w:rPr>
            </w:pPr>
            <w:r w:rsidRPr="00EF4C67">
              <w:rPr>
                <w:b/>
                <w:sz w:val="16"/>
                <w:szCs w:val="16"/>
                <w:lang w:eastAsia="de-DE"/>
              </w:rPr>
              <w:t>FF02</w:t>
            </w:r>
            <w:r>
              <w:rPr>
                <w:sz w:val="16"/>
                <w:szCs w:val="16"/>
                <w:lang w:eastAsia="de-DE"/>
              </w:rPr>
              <w:t xml:space="preserve"> = Part Number Amendment</w:t>
            </w:r>
          </w:p>
        </w:tc>
        <w:tc>
          <w:tcPr>
            <w:tcW w:w="1725" w:type="pct"/>
            <w:tcBorders>
              <w:bottom w:val="single" w:sz="4" w:space="0" w:color="000000"/>
            </w:tcBorders>
            <w:shd w:val="clear" w:color="auto" w:fill="auto"/>
            <w:vAlign w:val="center"/>
          </w:tcPr>
          <w:p w14:paraId="5FB3EA34" w14:textId="77777777" w:rsidR="00C12545" w:rsidRPr="00866848" w:rsidRDefault="00C12545" w:rsidP="00CF4A4B">
            <w:pPr>
              <w:spacing w:line="240" w:lineRule="auto"/>
              <w:rPr>
                <w:sz w:val="16"/>
                <w:lang w:eastAsia="de-DE"/>
              </w:rPr>
            </w:pPr>
            <w:r w:rsidRPr="001A1E16">
              <w:rPr>
                <w:sz w:val="16"/>
                <w:lang w:eastAsia="de-DE"/>
              </w:rPr>
              <w:t>/as:CI_DespatchAdvice/as:CIDASupplyChainTradeTransaction/asram:IncludedCIDALSupplyChainTradeLineItem/asram:AssociatedCIDocumentLineDocument/asram:IncludedCINote/asram:SubjectCode</w:t>
            </w:r>
          </w:p>
        </w:tc>
      </w:tr>
      <w:tr w:rsidR="00C12545" w:rsidRPr="000B55CC" w14:paraId="3FFAD9BD" w14:textId="77777777" w:rsidTr="00CF4A4B">
        <w:trPr>
          <w:cantSplit/>
          <w:trHeight w:val="20"/>
        </w:trPr>
        <w:tc>
          <w:tcPr>
            <w:tcW w:w="644" w:type="pct"/>
            <w:shd w:val="clear" w:color="auto" w:fill="auto"/>
            <w:noWrap/>
            <w:vAlign w:val="center"/>
          </w:tcPr>
          <w:p w14:paraId="118D83EB"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UEWeight</w:t>
            </w:r>
          </w:p>
        </w:tc>
        <w:tc>
          <w:tcPr>
            <w:tcW w:w="1208" w:type="pct"/>
            <w:tcBorders>
              <w:top w:val="single" w:sz="4" w:space="0" w:color="000000"/>
              <w:bottom w:val="single" w:sz="4" w:space="0" w:color="000000"/>
            </w:tcBorders>
            <w:shd w:val="clear" w:color="auto" w:fill="auto"/>
            <w:noWrap/>
            <w:vAlign w:val="center"/>
          </w:tcPr>
          <w:p w14:paraId="7D0A8AD6" w14:textId="77777777" w:rsidR="00C12545"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w:t>
            </w:r>
          </w:p>
          <w:p w14:paraId="187D23FD" w14:textId="77777777" w:rsidR="00C12545" w:rsidRPr="00006FCF" w:rsidRDefault="00C12545" w:rsidP="00CF4A4B">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C00000"/>
                <w:sz w:val="16"/>
                <w:szCs w:val="20"/>
                <w:lang w:eastAsia="de-DE"/>
              </w:rPr>
              <w:t>unitCode</w:t>
            </w:r>
            <w:r>
              <w:rPr>
                <w:rFonts w:ascii="Consolas" w:eastAsia="Times New Roman" w:hAnsi="Consolas" w:cs="Arial"/>
                <w:color w:val="000000"/>
                <w:sz w:val="16"/>
                <w:szCs w:val="20"/>
                <w:lang w:eastAsia="de-DE"/>
              </w:rPr>
              <w:t>=”KG”</w:t>
            </w:r>
          </w:p>
        </w:tc>
        <w:tc>
          <w:tcPr>
            <w:tcW w:w="1423" w:type="pct"/>
            <w:tcBorders>
              <w:top w:val="single" w:sz="4" w:space="0" w:color="000000"/>
              <w:bottom w:val="single" w:sz="4" w:space="0" w:color="000000"/>
            </w:tcBorders>
            <w:shd w:val="clear" w:color="auto" w:fill="auto"/>
            <w:vAlign w:val="center"/>
          </w:tcPr>
          <w:p w14:paraId="13DA5849" w14:textId="77777777" w:rsidR="00C12545" w:rsidRDefault="00C12545" w:rsidP="00CF4A4B">
            <w:pPr>
              <w:spacing w:line="240" w:lineRule="auto"/>
              <w:rPr>
                <w:rFonts w:eastAsia="Times New Roman" w:cs="Arial"/>
                <w:sz w:val="16"/>
                <w:szCs w:val="20"/>
                <w:lang w:eastAsia="de-DE"/>
              </w:rPr>
            </w:pPr>
            <w:r>
              <w:rPr>
                <w:rFonts w:eastAsia="Times New Roman" w:cs="Arial"/>
                <w:sz w:val="16"/>
                <w:szCs w:val="20"/>
                <w:lang w:eastAsia="de-DE"/>
              </w:rPr>
              <w:t xml:space="preserve">Weight of the elementary unit. </w:t>
            </w:r>
          </w:p>
          <w:p w14:paraId="3A79A4EA" w14:textId="77777777" w:rsidR="00C12545" w:rsidRDefault="00C12545" w:rsidP="00CF4A4B">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for the weight. </w:t>
            </w:r>
          </w:p>
          <w:p w14:paraId="67B867EB" w14:textId="77777777" w:rsidR="00C12545" w:rsidRDefault="00C12545" w:rsidP="00CF4A4B">
            <w:pPr>
              <w:spacing w:line="240" w:lineRule="auto"/>
              <w:rPr>
                <w:rFonts w:eastAsia="Times New Roman" w:cs="Arial"/>
                <w:sz w:val="16"/>
                <w:szCs w:val="20"/>
                <w:lang w:eastAsia="de-DE"/>
              </w:rPr>
            </w:pPr>
          </w:p>
          <w:p w14:paraId="28778414" w14:textId="77777777" w:rsidR="00C12545" w:rsidRPr="009D03E6" w:rsidRDefault="00C12545" w:rsidP="00CF4A4B">
            <w:pPr>
              <w:spacing w:line="240" w:lineRule="auto"/>
              <w:rPr>
                <w:rFonts w:eastAsia="Times New Roman" w:cs="Arial"/>
                <w:sz w:val="16"/>
                <w:szCs w:val="20"/>
                <w:lang w:eastAsia="de-DE"/>
              </w:rPr>
            </w:pPr>
            <w:r>
              <w:rPr>
                <w:rFonts w:eastAsia="Times New Roman" w:cs="Arial"/>
                <w:sz w:val="16"/>
                <w:szCs w:val="20"/>
                <w:lang w:eastAsia="de-DE"/>
              </w:rPr>
              <w:t>Allowed values are “</w:t>
            </w:r>
            <w:r w:rsidRPr="008D4FA5">
              <w:rPr>
                <w:rFonts w:eastAsia="Times New Roman" w:cs="Arial"/>
                <w:b/>
                <w:sz w:val="16"/>
                <w:szCs w:val="20"/>
                <w:lang w:eastAsia="de-DE"/>
              </w:rPr>
              <w:t>KG</w:t>
            </w:r>
            <w:r>
              <w:rPr>
                <w:rFonts w:eastAsia="Times New Roman" w:cs="Arial"/>
                <w:sz w:val="16"/>
                <w:szCs w:val="20"/>
                <w:lang w:eastAsia="de-DE"/>
              </w:rPr>
              <w:t>” or “</w:t>
            </w:r>
            <w:r w:rsidRPr="008D4FA5">
              <w:rPr>
                <w:rFonts w:eastAsia="Times New Roman" w:cs="Arial"/>
                <w:b/>
                <w:sz w:val="16"/>
                <w:szCs w:val="20"/>
                <w:lang w:eastAsia="de-DE"/>
              </w:rPr>
              <w:t>LB</w:t>
            </w:r>
            <w:r>
              <w:rPr>
                <w:rFonts w:eastAsia="Times New Roman" w:cs="Arial"/>
                <w:sz w:val="16"/>
                <w:szCs w:val="20"/>
                <w:lang w:eastAsia="de-DE"/>
              </w:rPr>
              <w:t>” – case sensitive.</w:t>
            </w:r>
          </w:p>
        </w:tc>
        <w:tc>
          <w:tcPr>
            <w:tcW w:w="1725" w:type="pct"/>
            <w:shd w:val="clear" w:color="auto" w:fill="auto"/>
            <w:vAlign w:val="center"/>
          </w:tcPr>
          <w:p w14:paraId="0C12C7B7" w14:textId="77777777" w:rsidR="00C12545" w:rsidRDefault="00C12545" w:rsidP="00CF4A4B">
            <w:pPr>
              <w:spacing w:line="240" w:lineRule="auto"/>
              <w:rPr>
                <w:sz w:val="16"/>
                <w:lang w:eastAsia="de-DE"/>
              </w:rPr>
            </w:pPr>
            <w:r w:rsidRPr="00015338">
              <w:rPr>
                <w:color w:val="0070C0"/>
                <w:sz w:val="16"/>
                <w:lang w:eastAsia="de-DE"/>
              </w:rPr>
              <w:t>Value</w:t>
            </w:r>
            <w:r>
              <w:rPr>
                <w:sz w:val="16"/>
                <w:lang w:eastAsia="de-DE"/>
              </w:rPr>
              <w:t>:</w:t>
            </w:r>
          </w:p>
          <w:p w14:paraId="47845FCB" w14:textId="77777777" w:rsidR="00C12545" w:rsidRDefault="00C12545" w:rsidP="00CF4A4B">
            <w:pPr>
              <w:spacing w:line="240" w:lineRule="auto"/>
              <w:jc w:val="both"/>
              <w:rPr>
                <w:sz w:val="16"/>
                <w:lang w:eastAsia="de-DE"/>
              </w:rPr>
            </w:pPr>
            <w:r w:rsidRPr="00015338">
              <w:rPr>
                <w:sz w:val="16"/>
                <w:lang w:eastAsia="de-DE"/>
              </w:rPr>
              <w:t>/as:CI_DespatchAdvice/as:CIDASupplyChainTradeTransaction/asram:Includ</w:t>
            </w:r>
            <w:r>
              <w:rPr>
                <w:sz w:val="16"/>
                <w:lang w:eastAsia="de-DE"/>
              </w:rPr>
              <w:t>edCIDALSupplyChainTradeLineItem</w:t>
            </w:r>
            <w:r w:rsidRPr="00015338">
              <w:rPr>
                <w:sz w:val="16"/>
                <w:lang w:eastAsia="de-DE"/>
              </w:rPr>
              <w:t>/asram:ReferencedCILogisticsPackage/asram:GrossWeightMeasure</w:t>
            </w:r>
          </w:p>
          <w:p w14:paraId="3C5BBDF2" w14:textId="77777777" w:rsidR="00C12545" w:rsidRDefault="00C12545" w:rsidP="00CF4A4B">
            <w:pPr>
              <w:spacing w:line="240" w:lineRule="auto"/>
              <w:jc w:val="both"/>
              <w:rPr>
                <w:sz w:val="16"/>
                <w:lang w:eastAsia="de-DE"/>
              </w:rPr>
            </w:pPr>
          </w:p>
          <w:p w14:paraId="2692C688" w14:textId="77777777" w:rsidR="00C12545" w:rsidRDefault="00C12545" w:rsidP="00CF4A4B">
            <w:pPr>
              <w:spacing w:line="240" w:lineRule="auto"/>
              <w:rPr>
                <w:sz w:val="16"/>
                <w:lang w:eastAsia="de-DE"/>
              </w:rPr>
            </w:pPr>
            <w:r w:rsidRPr="00015338">
              <w:rPr>
                <w:color w:val="0070C0"/>
                <w:sz w:val="16"/>
                <w:lang w:eastAsia="de-DE"/>
              </w:rPr>
              <w:t>Attribute</w:t>
            </w:r>
            <w:r>
              <w:rPr>
                <w:sz w:val="16"/>
                <w:lang w:eastAsia="de-DE"/>
              </w:rPr>
              <w:t>:</w:t>
            </w:r>
          </w:p>
          <w:p w14:paraId="67D70C2C" w14:textId="77777777" w:rsidR="00C12545" w:rsidRPr="00866848" w:rsidRDefault="00C12545" w:rsidP="00CF4A4B">
            <w:pPr>
              <w:spacing w:line="240" w:lineRule="auto"/>
              <w:rPr>
                <w:sz w:val="16"/>
                <w:lang w:eastAsia="de-DE"/>
              </w:rPr>
            </w:pPr>
            <w:r w:rsidRPr="001A1E16">
              <w:rPr>
                <w:sz w:val="16"/>
                <w:lang w:eastAsia="de-DE"/>
              </w:rPr>
              <w:t>/as:CI_DespatchAdvice/as:CIDASupplyChainTradeTransaction/asram:IncludedCIDALSupplyChainTradeLineItem/asram:ReferencedCILogisticsPackage/asram:GrossWeightMeasure/@unitCode</w:t>
            </w:r>
          </w:p>
        </w:tc>
      </w:tr>
      <w:tr w:rsidR="00C12545" w:rsidRPr="000B55CC" w14:paraId="370EEA69" w14:textId="77777777" w:rsidTr="00CF4A4B">
        <w:trPr>
          <w:cantSplit/>
          <w:trHeight w:val="20"/>
        </w:trPr>
        <w:tc>
          <w:tcPr>
            <w:tcW w:w="644" w:type="pct"/>
            <w:shd w:val="clear" w:color="auto" w:fill="auto"/>
            <w:noWrap/>
            <w:vAlign w:val="center"/>
          </w:tcPr>
          <w:p w14:paraId="157FF4C4"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UENumber</w:t>
            </w:r>
          </w:p>
        </w:tc>
        <w:tc>
          <w:tcPr>
            <w:tcW w:w="1208" w:type="pct"/>
            <w:tcBorders>
              <w:top w:val="single" w:sz="4" w:space="0" w:color="000000"/>
              <w:bottom w:val="single" w:sz="4" w:space="0" w:color="000000"/>
            </w:tcBorders>
            <w:shd w:val="clear" w:color="auto" w:fill="auto"/>
            <w:noWrap/>
            <w:vAlign w:val="center"/>
          </w:tcPr>
          <w:p w14:paraId="68DDB328"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015338">
              <w:rPr>
                <w:rFonts w:ascii="Consolas" w:eastAsia="Times New Roman" w:hAnsi="Consolas" w:cs="Arial"/>
                <w:color w:val="000000"/>
                <w:sz w:val="16"/>
                <w:szCs w:val="20"/>
                <w:lang w:eastAsia="de-DE"/>
              </w:rPr>
              <w:t>080731001000160829</w:t>
            </w:r>
          </w:p>
        </w:tc>
        <w:tc>
          <w:tcPr>
            <w:tcW w:w="1423" w:type="pct"/>
            <w:tcBorders>
              <w:top w:val="single" w:sz="4" w:space="0" w:color="000000"/>
              <w:bottom w:val="single" w:sz="4" w:space="0" w:color="000000"/>
            </w:tcBorders>
            <w:shd w:val="clear" w:color="auto" w:fill="auto"/>
            <w:vAlign w:val="center"/>
          </w:tcPr>
          <w:p w14:paraId="1C2EE8F7" w14:textId="77777777" w:rsidR="00C12545" w:rsidRDefault="00C12545" w:rsidP="00CF4A4B">
            <w:pPr>
              <w:spacing w:line="240" w:lineRule="auto"/>
              <w:rPr>
                <w:rFonts w:eastAsia="Times New Roman" w:cs="Arial"/>
                <w:sz w:val="16"/>
                <w:szCs w:val="20"/>
                <w:lang w:eastAsia="de-DE"/>
              </w:rPr>
            </w:pPr>
            <w:r w:rsidRPr="004A0956">
              <w:rPr>
                <w:rFonts w:eastAsia="Times New Roman" w:cs="Arial"/>
                <w:sz w:val="16"/>
                <w:szCs w:val="20"/>
                <w:lang w:eastAsia="de-DE"/>
              </w:rPr>
              <w:t xml:space="preserve">Reference of the </w:t>
            </w:r>
            <w:r>
              <w:rPr>
                <w:rFonts w:eastAsia="Times New Roman" w:cs="Arial"/>
                <w:sz w:val="16"/>
                <w:szCs w:val="20"/>
                <w:lang w:eastAsia="de-DE"/>
              </w:rPr>
              <w:t>elementary unit (UE</w:t>
            </w:r>
            <w:r w:rsidRPr="004A0956">
              <w:rPr>
                <w:rFonts w:eastAsia="Times New Roman" w:cs="Arial"/>
                <w:sz w:val="16"/>
                <w:szCs w:val="20"/>
                <w:lang w:eastAsia="de-DE"/>
              </w:rPr>
              <w:t xml:space="preserve">). </w:t>
            </w:r>
            <w:r>
              <w:rPr>
                <w:rFonts w:eastAsia="Times New Roman" w:cs="Arial"/>
                <w:sz w:val="16"/>
                <w:szCs w:val="20"/>
                <w:lang w:eastAsia="de-DE"/>
              </w:rPr>
              <w:t>The UE number has to be unique, also in regards to the UX number.</w:t>
            </w:r>
          </w:p>
          <w:p w14:paraId="4EAC00A1" w14:textId="77777777" w:rsidR="00C12545" w:rsidRPr="00046C29" w:rsidRDefault="00C12545" w:rsidP="00CF4A4B">
            <w:pPr>
              <w:rPr>
                <w:rFonts w:eastAsia="Times New Roman" w:cs="Arial"/>
                <w:sz w:val="16"/>
                <w:szCs w:val="20"/>
                <w:lang w:eastAsia="de-DE"/>
              </w:rPr>
            </w:pPr>
            <w:r w:rsidRPr="004A0956">
              <w:rPr>
                <w:rFonts w:eastAsia="Times New Roman" w:cs="Arial"/>
                <w:sz w:val="16"/>
                <w:szCs w:val="20"/>
                <w:lang w:eastAsia="de-DE"/>
              </w:rPr>
              <w:t>The</w:t>
            </w:r>
            <w:r>
              <w:rPr>
                <w:rFonts w:eastAsia="Times New Roman" w:cs="Arial"/>
                <w:sz w:val="16"/>
                <w:szCs w:val="20"/>
                <w:lang w:eastAsia="de-DE"/>
              </w:rPr>
              <w:t xml:space="preserve"> UX and UE</w:t>
            </w:r>
            <w:r w:rsidRPr="004A0956">
              <w:rPr>
                <w:rFonts w:eastAsia="Times New Roman" w:cs="Arial"/>
                <w:sz w:val="16"/>
                <w:szCs w:val="20"/>
                <w:lang w:eastAsia="de-DE"/>
              </w:rPr>
              <w:t xml:space="preserve"> number must meet </w:t>
            </w:r>
            <w:r>
              <w:rPr>
                <w:rFonts w:eastAsia="Times New Roman" w:cs="Arial"/>
                <w:sz w:val="16"/>
                <w:szCs w:val="20"/>
                <w:lang w:eastAsia="de-DE"/>
              </w:rPr>
              <w:t>the codification rules (most common SSCC18) related to the customer.</w:t>
            </w:r>
          </w:p>
        </w:tc>
        <w:tc>
          <w:tcPr>
            <w:tcW w:w="1725" w:type="pct"/>
            <w:shd w:val="clear" w:color="auto" w:fill="auto"/>
            <w:vAlign w:val="center"/>
          </w:tcPr>
          <w:p w14:paraId="37A10378" w14:textId="77777777" w:rsidR="00C12545" w:rsidRPr="00046C29" w:rsidRDefault="00C12545" w:rsidP="00CF4A4B">
            <w:pPr>
              <w:spacing w:line="240" w:lineRule="auto"/>
              <w:rPr>
                <w:rFonts w:eastAsia="Times New Roman" w:cs="Arial"/>
                <w:sz w:val="16"/>
                <w:szCs w:val="20"/>
                <w:lang w:eastAsia="de-DE"/>
              </w:rPr>
            </w:pPr>
            <w:r w:rsidRPr="00015338">
              <w:rPr>
                <w:rFonts w:eastAsia="Times New Roman" w:cs="Arial"/>
                <w:sz w:val="16"/>
                <w:szCs w:val="20"/>
                <w:lang w:eastAsia="de-DE"/>
              </w:rPr>
              <w:t>/as:CI_DespatchAdvice/as:CIDASupplyChainTradeTransaction/asram:IncludedCIDALSupplyChainTradeLineItem/asram:ReferencedCILogisticsPackage/asram:IdentificationIdentifier</w:t>
            </w:r>
          </w:p>
        </w:tc>
      </w:tr>
      <w:tr w:rsidR="00C12545" w:rsidRPr="000B55CC" w14:paraId="6EAEE17B" w14:textId="77777777" w:rsidTr="00CF4A4B">
        <w:trPr>
          <w:cantSplit/>
          <w:trHeight w:val="20"/>
        </w:trPr>
        <w:tc>
          <w:tcPr>
            <w:tcW w:w="644" w:type="pct"/>
            <w:shd w:val="clear" w:color="auto" w:fill="auto"/>
            <w:noWrap/>
            <w:vAlign w:val="center"/>
          </w:tcPr>
          <w:p w14:paraId="4435F07F"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UERelatedUX</w:t>
            </w:r>
          </w:p>
        </w:tc>
        <w:tc>
          <w:tcPr>
            <w:tcW w:w="1208" w:type="pct"/>
            <w:tcBorders>
              <w:top w:val="single" w:sz="4" w:space="0" w:color="000000"/>
              <w:bottom w:val="single" w:sz="4" w:space="0" w:color="000000"/>
            </w:tcBorders>
            <w:shd w:val="clear" w:color="auto" w:fill="auto"/>
            <w:noWrap/>
            <w:vAlign w:val="center"/>
          </w:tcPr>
          <w:p w14:paraId="6458223C"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872380">
              <w:rPr>
                <w:rFonts w:ascii="Consolas" w:eastAsia="Times New Roman" w:hAnsi="Consolas" w:cs="Arial"/>
                <w:color w:val="000000"/>
                <w:sz w:val="16"/>
                <w:szCs w:val="20"/>
                <w:lang w:eastAsia="de-DE"/>
              </w:rPr>
              <w:t>080731000000160693</w:t>
            </w:r>
          </w:p>
        </w:tc>
        <w:tc>
          <w:tcPr>
            <w:tcW w:w="1423" w:type="pct"/>
            <w:tcBorders>
              <w:top w:val="single" w:sz="4" w:space="0" w:color="000000"/>
              <w:bottom w:val="single" w:sz="4" w:space="0" w:color="000000"/>
            </w:tcBorders>
            <w:shd w:val="clear" w:color="auto" w:fill="auto"/>
            <w:vAlign w:val="center"/>
          </w:tcPr>
          <w:p w14:paraId="2426396E" w14:textId="77777777" w:rsidR="00C12545" w:rsidRPr="00046C29" w:rsidRDefault="00C12545" w:rsidP="00CF4A4B">
            <w:pPr>
              <w:rPr>
                <w:rFonts w:eastAsia="Times New Roman" w:cs="Arial"/>
                <w:sz w:val="16"/>
                <w:szCs w:val="20"/>
                <w:lang w:eastAsia="de-DE"/>
              </w:rPr>
            </w:pPr>
            <w:r>
              <w:rPr>
                <w:rFonts w:eastAsia="Times New Roman" w:cs="Arial"/>
                <w:sz w:val="16"/>
                <w:szCs w:val="20"/>
                <w:lang w:eastAsia="de-DE"/>
              </w:rPr>
              <w:t>Reference to the expedition unit (UX) that contains the elementary unit (UE).</w:t>
            </w:r>
          </w:p>
        </w:tc>
        <w:tc>
          <w:tcPr>
            <w:tcW w:w="1725" w:type="pct"/>
            <w:shd w:val="clear" w:color="auto" w:fill="auto"/>
            <w:vAlign w:val="center"/>
          </w:tcPr>
          <w:p w14:paraId="6975FE6F" w14:textId="77777777" w:rsidR="00C12545" w:rsidRPr="00046C29" w:rsidRDefault="00C12545" w:rsidP="00CF4A4B">
            <w:pPr>
              <w:spacing w:line="240" w:lineRule="auto"/>
              <w:rPr>
                <w:rFonts w:eastAsia="Times New Roman" w:cs="Arial"/>
                <w:sz w:val="16"/>
                <w:szCs w:val="20"/>
                <w:lang w:eastAsia="de-DE"/>
              </w:rPr>
            </w:pPr>
            <w:r w:rsidRPr="00015338">
              <w:rPr>
                <w:rFonts w:eastAsia="Times New Roman" w:cs="Arial"/>
                <w:sz w:val="16"/>
                <w:szCs w:val="20"/>
                <w:lang w:eastAsia="de-DE"/>
              </w:rPr>
              <w:t>/as:CI_DespatchAdvice/as:CIDASupplyChainTradeTransaction/asram:IncludedCIDALSupplyChainTradeLineItem/asram:ReferencedCILogisticsPackage/asram:ParentIdentificationIdentifier</w:t>
            </w:r>
          </w:p>
        </w:tc>
      </w:tr>
      <w:tr w:rsidR="00C12545" w:rsidRPr="000B55CC" w14:paraId="45DFBBC1" w14:textId="77777777" w:rsidTr="00CF4A4B">
        <w:trPr>
          <w:cantSplit/>
          <w:trHeight w:val="20"/>
        </w:trPr>
        <w:tc>
          <w:tcPr>
            <w:tcW w:w="644" w:type="pct"/>
            <w:shd w:val="clear" w:color="auto" w:fill="auto"/>
            <w:noWrap/>
            <w:vAlign w:val="center"/>
          </w:tcPr>
          <w:p w14:paraId="460D20DF"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lastRenderedPageBreak/>
              <w:t>UEShippedQTY</w:t>
            </w:r>
          </w:p>
        </w:tc>
        <w:tc>
          <w:tcPr>
            <w:tcW w:w="1208" w:type="pct"/>
            <w:tcBorders>
              <w:top w:val="single" w:sz="4" w:space="0" w:color="000000"/>
              <w:bottom w:val="single" w:sz="4" w:space="0" w:color="000000"/>
            </w:tcBorders>
            <w:shd w:val="clear" w:color="auto" w:fill="auto"/>
            <w:noWrap/>
            <w:vAlign w:val="center"/>
          </w:tcPr>
          <w:p w14:paraId="00B2E827" w14:textId="77777777" w:rsidR="00C12545"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5</w:t>
            </w:r>
          </w:p>
          <w:p w14:paraId="6A80CB2D"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C00000"/>
                <w:sz w:val="16"/>
                <w:szCs w:val="20"/>
                <w:lang w:eastAsia="de-DE"/>
              </w:rPr>
              <w:t>unitCode</w:t>
            </w:r>
            <w:r>
              <w:rPr>
                <w:rFonts w:ascii="Consolas" w:eastAsia="Times New Roman" w:hAnsi="Consolas" w:cs="Arial"/>
                <w:color w:val="000000"/>
                <w:sz w:val="16"/>
                <w:szCs w:val="20"/>
                <w:lang w:eastAsia="de-DE"/>
              </w:rPr>
              <w:t>=”PCE”</w:t>
            </w:r>
          </w:p>
        </w:tc>
        <w:tc>
          <w:tcPr>
            <w:tcW w:w="1423" w:type="pct"/>
            <w:tcBorders>
              <w:top w:val="single" w:sz="4" w:space="0" w:color="000000"/>
              <w:bottom w:val="single" w:sz="4" w:space="0" w:color="000000"/>
            </w:tcBorders>
            <w:shd w:val="clear" w:color="auto" w:fill="auto"/>
            <w:vAlign w:val="center"/>
          </w:tcPr>
          <w:p w14:paraId="69FF613A" w14:textId="77777777" w:rsidR="00C12545" w:rsidRDefault="00C12545" w:rsidP="00CF4A4B">
            <w:pPr>
              <w:spacing w:line="240" w:lineRule="auto"/>
              <w:rPr>
                <w:rFonts w:eastAsia="Times New Roman" w:cs="Arial"/>
                <w:sz w:val="16"/>
                <w:szCs w:val="20"/>
                <w:lang w:eastAsia="de-DE"/>
              </w:rPr>
            </w:pPr>
            <w:r>
              <w:rPr>
                <w:rFonts w:eastAsia="Times New Roman" w:cs="Arial"/>
                <w:sz w:val="16"/>
                <w:szCs w:val="20"/>
                <w:lang w:eastAsia="de-DE"/>
              </w:rPr>
              <w:t xml:space="preserve">Number of items shipped in the elementary unit. </w:t>
            </w:r>
          </w:p>
          <w:p w14:paraId="0541D83F" w14:textId="77777777" w:rsidR="00C12545" w:rsidRDefault="00C12545" w:rsidP="00CF4A4B">
            <w:pPr>
              <w:spacing w:line="240" w:lineRule="auto"/>
              <w:rPr>
                <w:rFonts w:eastAsia="Times New Roman" w:cs="Arial"/>
                <w:sz w:val="16"/>
                <w:szCs w:val="20"/>
                <w:lang w:eastAsia="de-DE"/>
              </w:rPr>
            </w:pPr>
            <w:r>
              <w:rPr>
                <w:rFonts w:eastAsia="Times New Roman" w:cs="Arial"/>
                <w:sz w:val="16"/>
                <w:szCs w:val="20"/>
                <w:lang w:eastAsia="de-DE"/>
              </w:rPr>
              <w:t xml:space="preserve">The attribute “unitCode” is mandatory and contains the unit of measure of the quantity. </w:t>
            </w:r>
          </w:p>
          <w:p w14:paraId="4A11AB1F" w14:textId="77777777" w:rsidR="00C12545" w:rsidRPr="00046C29" w:rsidRDefault="00C12545" w:rsidP="00CF4A4B">
            <w:pPr>
              <w:rPr>
                <w:rFonts w:eastAsia="Times New Roman" w:cs="Arial"/>
                <w:sz w:val="16"/>
                <w:szCs w:val="20"/>
                <w:lang w:eastAsia="de-DE"/>
              </w:rPr>
            </w:pPr>
          </w:p>
        </w:tc>
        <w:tc>
          <w:tcPr>
            <w:tcW w:w="1725" w:type="pct"/>
            <w:shd w:val="clear" w:color="auto" w:fill="auto"/>
            <w:vAlign w:val="center"/>
          </w:tcPr>
          <w:p w14:paraId="22DEB3FB" w14:textId="77777777" w:rsidR="00C12545" w:rsidRDefault="00C12545" w:rsidP="00CF4A4B">
            <w:pPr>
              <w:spacing w:line="240" w:lineRule="auto"/>
              <w:rPr>
                <w:rFonts w:eastAsia="Times New Roman" w:cs="Arial"/>
                <w:sz w:val="16"/>
                <w:szCs w:val="20"/>
                <w:lang w:eastAsia="de-DE"/>
              </w:rPr>
            </w:pPr>
            <w:r w:rsidRPr="00252AA0">
              <w:rPr>
                <w:rFonts w:eastAsia="Times New Roman" w:cs="Arial"/>
                <w:color w:val="0070C0"/>
                <w:sz w:val="16"/>
                <w:szCs w:val="20"/>
                <w:lang w:eastAsia="de-DE"/>
              </w:rPr>
              <w:t>Value</w:t>
            </w:r>
            <w:r>
              <w:rPr>
                <w:rFonts w:eastAsia="Times New Roman" w:cs="Arial"/>
                <w:sz w:val="16"/>
                <w:szCs w:val="20"/>
                <w:lang w:eastAsia="de-DE"/>
              </w:rPr>
              <w:t>:</w:t>
            </w:r>
          </w:p>
          <w:p w14:paraId="54AB775A" w14:textId="77777777" w:rsidR="00C12545" w:rsidRDefault="00C12545" w:rsidP="00CF4A4B">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/as:CI_DespatchAdvice/as:CIDASupplyChainTradeTransaction/asram:Include</w:t>
            </w:r>
            <w:r>
              <w:rPr>
                <w:rFonts w:eastAsia="Times New Roman" w:cs="Arial"/>
                <w:sz w:val="16"/>
                <w:szCs w:val="20"/>
                <w:lang w:eastAsia="de-DE"/>
              </w:rPr>
              <w:t>dCIDALSupplyChainTradeLineItem</w:t>
            </w:r>
            <w:r w:rsidRPr="00252AA0">
              <w:rPr>
                <w:rFonts w:eastAsia="Times New Roman" w:cs="Arial"/>
                <w:sz w:val="16"/>
                <w:szCs w:val="20"/>
                <w:lang w:eastAsia="de-DE"/>
              </w:rPr>
              <w:t>/asram:ReferencedCILogisticsPackage/asram:PerPackageUnitQuantity</w:t>
            </w:r>
          </w:p>
          <w:p w14:paraId="510EA95C" w14:textId="77777777" w:rsidR="00C12545" w:rsidRDefault="00C12545" w:rsidP="00CF4A4B">
            <w:pPr>
              <w:spacing w:line="240" w:lineRule="auto"/>
              <w:rPr>
                <w:rFonts w:eastAsia="Times New Roman" w:cs="Arial"/>
                <w:sz w:val="16"/>
                <w:szCs w:val="20"/>
                <w:lang w:eastAsia="de-DE"/>
              </w:rPr>
            </w:pPr>
          </w:p>
          <w:p w14:paraId="3A841D51" w14:textId="77777777" w:rsidR="00C12545" w:rsidRDefault="00C12545" w:rsidP="00CF4A4B">
            <w:pPr>
              <w:spacing w:line="240" w:lineRule="auto"/>
              <w:rPr>
                <w:rFonts w:eastAsia="Times New Roman" w:cs="Arial"/>
                <w:sz w:val="16"/>
                <w:szCs w:val="20"/>
                <w:lang w:eastAsia="de-DE"/>
              </w:rPr>
            </w:pPr>
            <w:r w:rsidRPr="00252AA0">
              <w:rPr>
                <w:rFonts w:eastAsia="Times New Roman" w:cs="Arial"/>
                <w:color w:val="0070C0"/>
                <w:sz w:val="16"/>
                <w:szCs w:val="20"/>
                <w:lang w:eastAsia="de-DE"/>
              </w:rPr>
              <w:t>Attribute</w:t>
            </w:r>
            <w:r>
              <w:rPr>
                <w:rFonts w:eastAsia="Times New Roman" w:cs="Arial"/>
                <w:sz w:val="16"/>
                <w:szCs w:val="20"/>
                <w:lang w:eastAsia="de-DE"/>
              </w:rPr>
              <w:t>:</w:t>
            </w:r>
          </w:p>
          <w:p w14:paraId="79657FAB" w14:textId="77777777" w:rsidR="00C12545" w:rsidRPr="00046C29" w:rsidRDefault="00C12545" w:rsidP="00CF4A4B">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/as:CI_DespatchAdvice/as:CIDASupplyChainTradeTransaction/asram:Include</w:t>
            </w:r>
            <w:r>
              <w:rPr>
                <w:rFonts w:eastAsia="Times New Roman" w:cs="Arial"/>
                <w:sz w:val="16"/>
                <w:szCs w:val="20"/>
                <w:lang w:eastAsia="de-DE"/>
              </w:rPr>
              <w:t>dCIDALSupplyChainTradeLineItem</w:t>
            </w:r>
            <w:r w:rsidRPr="00252AA0">
              <w:rPr>
                <w:rFonts w:eastAsia="Times New Roman" w:cs="Arial"/>
                <w:sz w:val="16"/>
                <w:szCs w:val="20"/>
                <w:lang w:eastAsia="de-DE"/>
              </w:rPr>
              <w:t>/asram:ReferencedCILogisticsPackage/asram:PerPackageUnitQuantity/@unitCode</w:t>
            </w:r>
          </w:p>
        </w:tc>
      </w:tr>
      <w:tr w:rsidR="00C12545" w:rsidRPr="000B55CC" w14:paraId="700EF728" w14:textId="77777777" w:rsidTr="00CF4A4B">
        <w:trPr>
          <w:cantSplit/>
          <w:trHeight w:val="20"/>
        </w:trPr>
        <w:tc>
          <w:tcPr>
            <w:tcW w:w="644" w:type="pct"/>
            <w:shd w:val="clear" w:color="auto" w:fill="auto"/>
            <w:noWrap/>
            <w:vAlign w:val="center"/>
          </w:tcPr>
          <w:p w14:paraId="3332C609"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UECustMatNo</w:t>
            </w:r>
          </w:p>
        </w:tc>
        <w:tc>
          <w:tcPr>
            <w:tcW w:w="1208" w:type="pct"/>
            <w:tcBorders>
              <w:top w:val="single" w:sz="4" w:space="0" w:color="000000"/>
              <w:bottom w:val="single" w:sz="4" w:space="0" w:color="000000"/>
            </w:tcBorders>
            <w:shd w:val="clear" w:color="auto" w:fill="auto"/>
            <w:noWrap/>
            <w:vAlign w:val="center"/>
          </w:tcPr>
          <w:p w14:paraId="3DE428D4"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000000"/>
                <w:sz w:val="16"/>
                <w:szCs w:val="20"/>
                <w:lang w:eastAsia="de-DE"/>
              </w:rPr>
              <w:t>CMN-142205011-1</w:t>
            </w:r>
          </w:p>
        </w:tc>
        <w:tc>
          <w:tcPr>
            <w:tcW w:w="1423" w:type="pct"/>
            <w:tcBorders>
              <w:top w:val="single" w:sz="4" w:space="0" w:color="000000"/>
              <w:bottom w:val="single" w:sz="4" w:space="0" w:color="000000"/>
            </w:tcBorders>
            <w:shd w:val="clear" w:color="auto" w:fill="auto"/>
            <w:vAlign w:val="center"/>
          </w:tcPr>
          <w:p w14:paraId="74FF1385" w14:textId="77777777" w:rsidR="00C12545" w:rsidRDefault="00C12545" w:rsidP="00CF4A4B">
            <w:pPr>
              <w:rPr>
                <w:rFonts w:eastAsia="Times New Roman" w:cs="Arial"/>
                <w:sz w:val="16"/>
                <w:szCs w:val="20"/>
                <w:lang w:eastAsia="de-DE"/>
              </w:rPr>
            </w:pPr>
            <w:r>
              <w:rPr>
                <w:rFonts w:eastAsia="Times New Roman" w:cs="Arial"/>
                <w:sz w:val="16"/>
                <w:szCs w:val="20"/>
                <w:lang w:eastAsia="de-DE"/>
              </w:rPr>
              <w:t>Customer material number transferred from the PO.</w:t>
            </w:r>
          </w:p>
          <w:p w14:paraId="789CD298" w14:textId="77777777" w:rsidR="00C12545" w:rsidRDefault="00C12545" w:rsidP="00CF4A4B">
            <w:pPr>
              <w:rPr>
                <w:rFonts w:eastAsia="Times New Roman" w:cs="Arial"/>
                <w:sz w:val="16"/>
                <w:szCs w:val="20"/>
                <w:lang w:eastAsia="de-DE"/>
              </w:rPr>
            </w:pPr>
          </w:p>
          <w:p w14:paraId="33480608" w14:textId="77777777" w:rsidR="00C12545" w:rsidRPr="00046C29" w:rsidRDefault="00C12545" w:rsidP="00CF4A4B">
            <w:pPr>
              <w:rPr>
                <w:rFonts w:eastAsia="Times New Roman" w:cs="Arial"/>
                <w:sz w:val="16"/>
                <w:szCs w:val="20"/>
                <w:lang w:eastAsia="de-DE"/>
              </w:rPr>
            </w:pPr>
            <w:r w:rsidRPr="00252AA0">
              <w:rPr>
                <w:rFonts w:eastAsia="Times New Roman" w:cs="Arial"/>
                <w:color w:val="0070C0"/>
                <w:sz w:val="16"/>
                <w:szCs w:val="20"/>
                <w:lang w:eastAsia="de-DE"/>
              </w:rPr>
              <w:t>Attention</w:t>
            </w:r>
            <w:r>
              <w:rPr>
                <w:rFonts w:eastAsia="Times New Roman" w:cs="Arial"/>
                <w:sz w:val="16"/>
                <w:szCs w:val="20"/>
                <w:lang w:eastAsia="de-DE"/>
              </w:rPr>
              <w:t>: The UE has to reference at least one material number related to the PO. It is possible to exclude the customer material number in case the supplier material number is used.</w:t>
            </w:r>
          </w:p>
        </w:tc>
        <w:tc>
          <w:tcPr>
            <w:tcW w:w="1725" w:type="pct"/>
            <w:shd w:val="clear" w:color="auto" w:fill="auto"/>
            <w:vAlign w:val="center"/>
          </w:tcPr>
          <w:p w14:paraId="6D1C41A3" w14:textId="77777777" w:rsidR="00C12545" w:rsidRPr="00046C29" w:rsidRDefault="00C12545" w:rsidP="00CF4A4B">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/as:CI_DespatchAdvice/as:CIDASupplyChainTradeTransaction/asram:IncludedCIDALSupplyChainTradeLineItem/asram:SpecifiedCITradeProduct/asram:CustomerAssignedIdentificationIdentifier</w:t>
            </w:r>
          </w:p>
        </w:tc>
      </w:tr>
      <w:tr w:rsidR="00C12545" w:rsidRPr="000B55CC" w14:paraId="488E0220" w14:textId="77777777" w:rsidTr="00CF4A4B">
        <w:trPr>
          <w:cantSplit/>
          <w:trHeight w:val="20"/>
        </w:trPr>
        <w:tc>
          <w:tcPr>
            <w:tcW w:w="644" w:type="pct"/>
            <w:shd w:val="clear" w:color="auto" w:fill="auto"/>
            <w:noWrap/>
            <w:vAlign w:val="center"/>
          </w:tcPr>
          <w:p w14:paraId="092CBDEF"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UEConcessionNo</w:t>
            </w:r>
          </w:p>
        </w:tc>
        <w:tc>
          <w:tcPr>
            <w:tcW w:w="1208" w:type="pct"/>
            <w:tcBorders>
              <w:top w:val="single" w:sz="4" w:space="0" w:color="000000"/>
              <w:bottom w:val="single" w:sz="4" w:space="0" w:color="000000"/>
            </w:tcBorders>
            <w:shd w:val="clear" w:color="auto" w:fill="auto"/>
            <w:noWrap/>
            <w:vAlign w:val="center"/>
          </w:tcPr>
          <w:p w14:paraId="147F2BCE"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000000"/>
                <w:sz w:val="16"/>
                <w:szCs w:val="20"/>
                <w:lang w:eastAsia="de-DE"/>
              </w:rPr>
              <w:t>98676996795</w:t>
            </w:r>
          </w:p>
        </w:tc>
        <w:tc>
          <w:tcPr>
            <w:tcW w:w="1423" w:type="pct"/>
            <w:tcBorders>
              <w:top w:val="single" w:sz="4" w:space="0" w:color="000000"/>
              <w:bottom w:val="single" w:sz="4" w:space="0" w:color="000000"/>
            </w:tcBorders>
            <w:shd w:val="clear" w:color="auto" w:fill="auto"/>
            <w:vAlign w:val="center"/>
          </w:tcPr>
          <w:p w14:paraId="6DC0373B" w14:textId="77777777" w:rsidR="00C12545" w:rsidRPr="00046C29" w:rsidRDefault="00C12545" w:rsidP="00CF4A4B">
            <w:pPr>
              <w:rPr>
                <w:rFonts w:eastAsia="Times New Roman" w:cs="Arial"/>
                <w:sz w:val="16"/>
                <w:szCs w:val="20"/>
                <w:lang w:eastAsia="de-DE"/>
              </w:rPr>
            </w:pPr>
            <w:r>
              <w:rPr>
                <w:rFonts w:eastAsia="Times New Roman" w:cs="Arial"/>
                <w:sz w:val="16"/>
                <w:szCs w:val="20"/>
                <w:lang w:eastAsia="de-DE"/>
              </w:rPr>
              <w:t>Concession Number</w:t>
            </w:r>
          </w:p>
        </w:tc>
        <w:tc>
          <w:tcPr>
            <w:tcW w:w="1725" w:type="pct"/>
            <w:shd w:val="clear" w:color="auto" w:fill="auto"/>
            <w:vAlign w:val="center"/>
          </w:tcPr>
          <w:p w14:paraId="0213B186" w14:textId="77777777" w:rsidR="00C12545" w:rsidRPr="00046C29" w:rsidRDefault="00C12545" w:rsidP="00CF4A4B">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/as:CI_DespatchAdvice/as:CIDASupplyChainTradeTransaction/asram:IncludedCIDALSupplyChainTradeLineItem/asram:SpecifiedCITradeProduct/asram:IndustryAssignedIdentificationIdentifier</w:t>
            </w:r>
          </w:p>
        </w:tc>
      </w:tr>
      <w:tr w:rsidR="00C12545" w:rsidRPr="000B55CC" w14:paraId="7B33EB7E" w14:textId="77777777" w:rsidTr="00CF4A4B">
        <w:trPr>
          <w:cantSplit/>
          <w:trHeight w:val="20"/>
        </w:trPr>
        <w:tc>
          <w:tcPr>
            <w:tcW w:w="644" w:type="pct"/>
            <w:shd w:val="clear" w:color="auto" w:fill="auto"/>
            <w:noWrap/>
            <w:vAlign w:val="center"/>
          </w:tcPr>
          <w:p w14:paraId="0AF4520F"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UESupMatNo</w:t>
            </w:r>
          </w:p>
        </w:tc>
        <w:tc>
          <w:tcPr>
            <w:tcW w:w="1208" w:type="pct"/>
            <w:tcBorders>
              <w:top w:val="single" w:sz="4" w:space="0" w:color="000000"/>
              <w:bottom w:val="single" w:sz="4" w:space="0" w:color="000000"/>
            </w:tcBorders>
            <w:shd w:val="clear" w:color="auto" w:fill="auto"/>
            <w:noWrap/>
            <w:vAlign w:val="center"/>
          </w:tcPr>
          <w:p w14:paraId="59FCB80E"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252AA0">
              <w:rPr>
                <w:rFonts w:ascii="Consolas" w:eastAsia="Times New Roman" w:hAnsi="Consolas" w:cs="Arial"/>
                <w:color w:val="000000"/>
                <w:sz w:val="16"/>
                <w:szCs w:val="20"/>
                <w:lang w:eastAsia="de-DE"/>
              </w:rPr>
              <w:t>SM 04158179</w:t>
            </w:r>
          </w:p>
        </w:tc>
        <w:tc>
          <w:tcPr>
            <w:tcW w:w="1423" w:type="pct"/>
            <w:tcBorders>
              <w:top w:val="single" w:sz="4" w:space="0" w:color="000000"/>
              <w:bottom w:val="single" w:sz="4" w:space="0" w:color="000000"/>
            </w:tcBorders>
            <w:shd w:val="clear" w:color="auto" w:fill="auto"/>
            <w:vAlign w:val="center"/>
          </w:tcPr>
          <w:p w14:paraId="4F2DCA2D" w14:textId="77777777" w:rsidR="00C12545" w:rsidRDefault="00C12545" w:rsidP="00CF4A4B">
            <w:pPr>
              <w:rPr>
                <w:rFonts w:eastAsia="Times New Roman" w:cs="Arial"/>
                <w:sz w:val="16"/>
                <w:szCs w:val="20"/>
                <w:lang w:eastAsia="de-DE"/>
              </w:rPr>
            </w:pPr>
            <w:r>
              <w:rPr>
                <w:rFonts w:eastAsia="Times New Roman" w:cs="Arial"/>
                <w:sz w:val="16"/>
                <w:szCs w:val="20"/>
                <w:lang w:eastAsia="de-DE"/>
              </w:rPr>
              <w:t>Supplier material number transferred from the PO.</w:t>
            </w:r>
          </w:p>
          <w:p w14:paraId="2AB1F910" w14:textId="77777777" w:rsidR="00C12545" w:rsidRDefault="00C12545" w:rsidP="00CF4A4B">
            <w:pPr>
              <w:rPr>
                <w:rFonts w:eastAsia="Times New Roman" w:cs="Arial"/>
                <w:sz w:val="16"/>
                <w:szCs w:val="20"/>
                <w:lang w:eastAsia="de-DE"/>
              </w:rPr>
            </w:pPr>
          </w:p>
          <w:p w14:paraId="08ACB70E" w14:textId="77777777" w:rsidR="00C12545" w:rsidRPr="00046C29" w:rsidRDefault="00C12545" w:rsidP="00CF4A4B">
            <w:pPr>
              <w:rPr>
                <w:rFonts w:eastAsia="Times New Roman" w:cs="Arial"/>
                <w:sz w:val="16"/>
                <w:szCs w:val="20"/>
                <w:lang w:eastAsia="de-DE"/>
              </w:rPr>
            </w:pPr>
            <w:r w:rsidRPr="00252AA0">
              <w:rPr>
                <w:rFonts w:eastAsia="Times New Roman" w:cs="Arial"/>
                <w:color w:val="0070C0"/>
                <w:sz w:val="16"/>
                <w:szCs w:val="20"/>
                <w:lang w:eastAsia="de-DE"/>
              </w:rPr>
              <w:t>Attention</w:t>
            </w:r>
            <w:r>
              <w:rPr>
                <w:rFonts w:eastAsia="Times New Roman" w:cs="Arial"/>
                <w:sz w:val="16"/>
                <w:szCs w:val="20"/>
                <w:lang w:eastAsia="de-DE"/>
              </w:rPr>
              <w:t>: The UE has to reference at least one material number related to the PO. It is possible to exclude the supplier material number in case the customer material number is used.</w:t>
            </w:r>
          </w:p>
        </w:tc>
        <w:tc>
          <w:tcPr>
            <w:tcW w:w="1725" w:type="pct"/>
            <w:shd w:val="clear" w:color="auto" w:fill="auto"/>
            <w:vAlign w:val="center"/>
          </w:tcPr>
          <w:p w14:paraId="64F73833" w14:textId="77777777" w:rsidR="00C12545" w:rsidRPr="00046C29" w:rsidRDefault="00C12545" w:rsidP="00CF4A4B">
            <w:pPr>
              <w:spacing w:line="240" w:lineRule="auto"/>
              <w:rPr>
                <w:rFonts w:eastAsia="Times New Roman" w:cs="Arial"/>
                <w:sz w:val="16"/>
                <w:szCs w:val="20"/>
                <w:lang w:eastAsia="de-DE"/>
              </w:rPr>
            </w:pPr>
            <w:r w:rsidRPr="00252AA0">
              <w:rPr>
                <w:rFonts w:eastAsia="Times New Roman" w:cs="Arial"/>
                <w:sz w:val="16"/>
                <w:szCs w:val="20"/>
                <w:lang w:eastAsia="de-DE"/>
              </w:rPr>
              <w:t>/as:CI_DespatchAdvice/as:CIDASupplyChainTradeTransaction/asram:Includ</w:t>
            </w:r>
            <w:r>
              <w:rPr>
                <w:rFonts w:eastAsia="Times New Roman" w:cs="Arial"/>
                <w:sz w:val="16"/>
                <w:szCs w:val="20"/>
                <w:lang w:eastAsia="de-DE"/>
              </w:rPr>
              <w:t>edCIDALSupplyChainTradeLineItem</w:t>
            </w:r>
            <w:r w:rsidRPr="00252AA0">
              <w:rPr>
                <w:rFonts w:eastAsia="Times New Roman" w:cs="Arial"/>
                <w:sz w:val="16"/>
                <w:szCs w:val="20"/>
                <w:lang w:eastAsia="de-DE"/>
              </w:rPr>
              <w:t>/asram:SpecifiedCITradeProduct/asram:SellerAssignedIdentificationIdentifier</w:t>
            </w:r>
          </w:p>
        </w:tc>
      </w:tr>
      <w:tr w:rsidR="00C12545" w:rsidRPr="000B55CC" w14:paraId="1494A8FF" w14:textId="77777777" w:rsidTr="00CF4A4B">
        <w:trPr>
          <w:cantSplit/>
          <w:trHeight w:val="20"/>
        </w:trPr>
        <w:tc>
          <w:tcPr>
            <w:tcW w:w="644" w:type="pct"/>
            <w:shd w:val="clear" w:color="auto" w:fill="auto"/>
            <w:noWrap/>
            <w:vAlign w:val="center"/>
          </w:tcPr>
          <w:p w14:paraId="2DC3E2DB"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UEManuID</w:t>
            </w:r>
          </w:p>
        </w:tc>
        <w:tc>
          <w:tcPr>
            <w:tcW w:w="1208" w:type="pct"/>
            <w:tcBorders>
              <w:top w:val="single" w:sz="4" w:space="0" w:color="000000"/>
              <w:bottom w:val="single" w:sz="4" w:space="0" w:color="000000"/>
            </w:tcBorders>
            <w:shd w:val="clear" w:color="auto" w:fill="auto"/>
            <w:noWrap/>
            <w:vAlign w:val="center"/>
          </w:tcPr>
          <w:p w14:paraId="4EE2AB52"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5720AC">
              <w:rPr>
                <w:rFonts w:ascii="Consolas" w:eastAsia="Times New Roman" w:hAnsi="Consolas" w:cs="Arial"/>
                <w:color w:val="000000"/>
                <w:sz w:val="16"/>
                <w:szCs w:val="20"/>
                <w:lang w:eastAsia="de-DE"/>
              </w:rPr>
              <w:t>MF-1001</w:t>
            </w:r>
          </w:p>
        </w:tc>
        <w:tc>
          <w:tcPr>
            <w:tcW w:w="1423" w:type="pct"/>
            <w:tcBorders>
              <w:top w:val="single" w:sz="4" w:space="0" w:color="000000"/>
              <w:bottom w:val="single" w:sz="4" w:space="0" w:color="000000"/>
            </w:tcBorders>
            <w:shd w:val="clear" w:color="auto" w:fill="auto"/>
            <w:vAlign w:val="center"/>
          </w:tcPr>
          <w:p w14:paraId="68D358BB" w14:textId="77777777" w:rsidR="00C12545" w:rsidRDefault="00C12545" w:rsidP="00CF4A4B">
            <w:pPr>
              <w:spacing w:line="240" w:lineRule="auto"/>
              <w:rPr>
                <w:rFonts w:eastAsia="Times New Roman" w:cs="Arial"/>
                <w:color w:val="000000"/>
                <w:sz w:val="16"/>
                <w:szCs w:val="20"/>
                <w:lang w:eastAsia="de-DE"/>
              </w:rPr>
            </w:pPr>
            <w:r w:rsidRPr="00BB072A">
              <w:rPr>
                <w:rFonts w:eastAsia="Times New Roman" w:cs="Arial"/>
                <w:color w:val="000000"/>
                <w:sz w:val="16"/>
                <w:szCs w:val="20"/>
                <w:lang w:eastAsia="de-DE"/>
              </w:rPr>
              <w:t xml:space="preserve">ID </w:t>
            </w:r>
            <w:r>
              <w:rPr>
                <w:rFonts w:eastAsia="Times New Roman" w:cs="Arial"/>
                <w:color w:val="000000"/>
                <w:sz w:val="16"/>
                <w:szCs w:val="20"/>
                <w:lang w:eastAsia="de-DE"/>
              </w:rPr>
              <w:t>of the manufacturer of the item, transferred value from the PO.</w:t>
            </w:r>
          </w:p>
          <w:p w14:paraId="0EFFE603" w14:textId="77777777" w:rsidR="00C12545" w:rsidRDefault="00C12545" w:rsidP="00CF4A4B">
            <w:pPr>
              <w:spacing w:line="240" w:lineRule="auto"/>
              <w:rPr>
                <w:rFonts w:eastAsia="Times New Roman" w:cs="Arial"/>
                <w:color w:val="000000"/>
                <w:sz w:val="16"/>
                <w:szCs w:val="20"/>
                <w:lang w:eastAsia="de-DE"/>
              </w:rPr>
            </w:pPr>
            <w:r w:rsidRPr="00BB072A">
              <w:rPr>
                <w:rFonts w:eastAsia="Times New Roman" w:cs="Arial"/>
                <w:color w:val="000000"/>
                <w:sz w:val="16"/>
                <w:szCs w:val="20"/>
                <w:lang w:eastAsia="de-DE"/>
              </w:rPr>
              <w:t xml:space="preserve">Mandatory if the </w:t>
            </w:r>
            <w:r w:rsidRPr="00380520">
              <w:rPr>
                <w:rFonts w:eastAsia="Times New Roman" w:cs="Arial"/>
                <w:color w:val="000000"/>
                <w:sz w:val="16"/>
                <w:szCs w:val="20"/>
                <w:lang w:eastAsia="de-DE"/>
              </w:rPr>
              <w:t>ManufacturerCITradeParty</w:t>
            </w:r>
            <w:r>
              <w:rPr>
                <w:rFonts w:eastAsia="Times New Roman" w:cs="Arial"/>
                <w:color w:val="000000"/>
                <w:sz w:val="16"/>
                <w:szCs w:val="20"/>
                <w:lang w:eastAsia="de-DE"/>
              </w:rPr>
              <w:t xml:space="preserve"> </w:t>
            </w:r>
          </w:p>
          <w:p w14:paraId="0A27C009" w14:textId="77777777" w:rsidR="00C12545" w:rsidRPr="00046C29" w:rsidRDefault="00C12545" w:rsidP="00CF4A4B">
            <w:pPr>
              <w:rPr>
                <w:rFonts w:eastAsia="Times New Roman" w:cs="Arial"/>
                <w:sz w:val="16"/>
                <w:szCs w:val="20"/>
                <w:lang w:eastAsia="de-DE"/>
              </w:rPr>
            </w:pPr>
            <w:r w:rsidRPr="00FF2A38">
              <w:rPr>
                <w:rFonts w:eastAsia="Times New Roman" w:cs="Arial"/>
                <w:color w:val="000000"/>
                <w:sz w:val="16"/>
                <w:szCs w:val="20"/>
                <w:lang w:eastAsia="de-DE"/>
              </w:rPr>
              <w:t>asram:GlobalIdentificationIdentifier</w:t>
            </w:r>
            <w:r w:rsidRPr="00380520">
              <w:rPr>
                <w:rFonts w:eastAsia="Times New Roman" w:cs="Arial"/>
                <w:color w:val="000000"/>
                <w:sz w:val="16"/>
                <w:szCs w:val="20"/>
                <w:lang w:eastAsia="de-DE"/>
              </w:rPr>
              <w:t xml:space="preserve"> </w:t>
            </w:r>
            <w:r w:rsidRPr="00BB072A">
              <w:rPr>
                <w:rFonts w:eastAsia="Times New Roman" w:cs="Arial"/>
                <w:color w:val="000000"/>
                <w:sz w:val="16"/>
                <w:szCs w:val="20"/>
                <w:lang w:eastAsia="de-DE"/>
              </w:rPr>
              <w:t xml:space="preserve">in </w:t>
            </w:r>
            <w:r>
              <w:rPr>
                <w:rFonts w:eastAsia="Times New Roman" w:cs="Arial"/>
                <w:color w:val="000000"/>
                <w:sz w:val="16"/>
                <w:szCs w:val="20"/>
                <w:lang w:eastAsia="de-DE"/>
              </w:rPr>
              <w:t xml:space="preserve">the related </w:t>
            </w:r>
            <w:r w:rsidRPr="00BB072A">
              <w:rPr>
                <w:rFonts w:eastAsia="Times New Roman" w:cs="Arial"/>
                <w:color w:val="000000"/>
                <w:sz w:val="16"/>
                <w:szCs w:val="20"/>
                <w:lang w:eastAsia="de-DE"/>
              </w:rPr>
              <w:t>purchase order schedule line or VMI demand is not empty</w:t>
            </w:r>
            <w:r>
              <w:rPr>
                <w:rFonts w:eastAsia="Times New Roman" w:cs="Arial"/>
                <w:color w:val="000000"/>
                <w:sz w:val="16"/>
                <w:szCs w:val="20"/>
                <w:lang w:eastAsia="de-DE"/>
              </w:rPr>
              <w:t xml:space="preserve">. </w:t>
            </w:r>
          </w:p>
        </w:tc>
        <w:tc>
          <w:tcPr>
            <w:tcW w:w="1725" w:type="pct"/>
            <w:shd w:val="clear" w:color="auto" w:fill="auto"/>
            <w:vAlign w:val="center"/>
          </w:tcPr>
          <w:p w14:paraId="31FEBC90" w14:textId="77777777" w:rsidR="00C12545" w:rsidRPr="00046C29" w:rsidRDefault="00C12545" w:rsidP="00CF4A4B">
            <w:pPr>
              <w:spacing w:line="240" w:lineRule="auto"/>
              <w:rPr>
                <w:rFonts w:eastAsia="Times New Roman" w:cs="Arial"/>
                <w:sz w:val="16"/>
                <w:szCs w:val="20"/>
                <w:lang w:eastAsia="de-DE"/>
              </w:rPr>
            </w:pPr>
            <w:r w:rsidRPr="005720AC">
              <w:rPr>
                <w:rFonts w:eastAsia="Times New Roman" w:cs="Arial"/>
                <w:sz w:val="16"/>
                <w:szCs w:val="20"/>
                <w:lang w:eastAsia="de-DE"/>
              </w:rPr>
              <w:t>/as:CI_DespatchAdvice/as:CIDASupplyChainTradeTransaction/asram:Includ</w:t>
            </w:r>
            <w:r>
              <w:rPr>
                <w:rFonts w:eastAsia="Times New Roman" w:cs="Arial"/>
                <w:sz w:val="16"/>
                <w:szCs w:val="20"/>
                <w:lang w:eastAsia="de-DE"/>
              </w:rPr>
              <w:t>edCIDALSupplyChainTradeLineItem</w:t>
            </w:r>
            <w:r w:rsidRPr="005720AC">
              <w:rPr>
                <w:rFonts w:eastAsia="Times New Roman" w:cs="Arial"/>
                <w:sz w:val="16"/>
                <w:szCs w:val="20"/>
                <w:lang w:eastAsia="de-DE"/>
              </w:rPr>
              <w:t>/asram:SpecifiedCITradeProduct/asram:ManufacturerCITradeParty/asram:GlobalIdentificationIdentifier</w:t>
            </w:r>
          </w:p>
        </w:tc>
      </w:tr>
      <w:tr w:rsidR="00C12545" w:rsidRPr="000B55CC" w14:paraId="364C02AF" w14:textId="77777777" w:rsidTr="00CF4A4B">
        <w:trPr>
          <w:cantSplit/>
          <w:trHeight w:val="20"/>
        </w:trPr>
        <w:tc>
          <w:tcPr>
            <w:tcW w:w="644" w:type="pct"/>
            <w:shd w:val="clear" w:color="auto" w:fill="auto"/>
            <w:noWrap/>
            <w:vAlign w:val="center"/>
          </w:tcPr>
          <w:p w14:paraId="2623F975"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UEManuCTRY</w:t>
            </w:r>
          </w:p>
        </w:tc>
        <w:tc>
          <w:tcPr>
            <w:tcW w:w="1208" w:type="pct"/>
            <w:tcBorders>
              <w:top w:val="single" w:sz="4" w:space="0" w:color="000000"/>
              <w:bottom w:val="single" w:sz="4" w:space="0" w:color="000000"/>
            </w:tcBorders>
            <w:shd w:val="clear" w:color="auto" w:fill="auto"/>
            <w:noWrap/>
            <w:vAlign w:val="center"/>
          </w:tcPr>
          <w:p w14:paraId="4D25C788"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DE</w:t>
            </w:r>
          </w:p>
        </w:tc>
        <w:tc>
          <w:tcPr>
            <w:tcW w:w="1423" w:type="pct"/>
            <w:tcBorders>
              <w:top w:val="single" w:sz="4" w:space="0" w:color="000000"/>
              <w:bottom w:val="single" w:sz="4" w:space="0" w:color="000000"/>
            </w:tcBorders>
            <w:shd w:val="clear" w:color="auto" w:fill="auto"/>
            <w:vAlign w:val="center"/>
          </w:tcPr>
          <w:p w14:paraId="3D6497EE" w14:textId="77777777" w:rsidR="00C12545" w:rsidRDefault="00C12545" w:rsidP="00CF4A4B">
            <w:pPr>
              <w:rPr>
                <w:rFonts w:eastAsia="Times New Roman" w:cs="Arial"/>
                <w:color w:val="000000"/>
                <w:sz w:val="16"/>
                <w:szCs w:val="20"/>
                <w:lang w:eastAsia="de-DE"/>
              </w:rPr>
            </w:pPr>
            <w:r w:rsidRPr="00BB072A">
              <w:rPr>
                <w:rFonts w:eastAsia="Times New Roman" w:cs="Arial"/>
                <w:color w:val="000000"/>
                <w:sz w:val="16"/>
                <w:szCs w:val="20"/>
                <w:lang w:eastAsia="de-DE"/>
              </w:rPr>
              <w:t>Country (according to the ISO 3166 norm codes) in which the product has been manufactured.</w:t>
            </w:r>
            <w:r>
              <w:rPr>
                <w:rFonts w:eastAsia="Times New Roman" w:cs="Arial"/>
                <w:color w:val="000000"/>
                <w:sz w:val="16"/>
                <w:szCs w:val="20"/>
                <w:lang w:eastAsia="de-DE"/>
              </w:rPr>
              <w:t xml:space="preserve"> </w:t>
            </w:r>
          </w:p>
          <w:p w14:paraId="57255209" w14:textId="77777777" w:rsidR="00C12545" w:rsidRPr="00046C29" w:rsidRDefault="00C12545" w:rsidP="00CF4A4B">
            <w:pPr>
              <w:rPr>
                <w:rFonts w:eastAsia="Times New Roman" w:cs="Arial"/>
                <w:sz w:val="16"/>
                <w:szCs w:val="20"/>
                <w:lang w:eastAsia="de-DE"/>
              </w:rPr>
            </w:pPr>
            <w:r w:rsidRPr="00BB072A">
              <w:rPr>
                <w:rFonts w:eastAsia="Times New Roman" w:cs="Arial"/>
                <w:color w:val="000000"/>
                <w:sz w:val="16"/>
                <w:szCs w:val="20"/>
                <w:lang w:eastAsia="de-DE"/>
              </w:rPr>
              <w:t xml:space="preserve">Mandatory field if the customs </w:t>
            </w:r>
            <w:r>
              <w:rPr>
                <w:rFonts w:eastAsia="Times New Roman" w:cs="Arial"/>
                <w:color w:val="000000"/>
                <w:sz w:val="16"/>
                <w:szCs w:val="20"/>
                <w:lang w:eastAsia="de-DE"/>
              </w:rPr>
              <w:t>declaration is required (“</w:t>
            </w:r>
            <w:r>
              <w:rPr>
                <w:rFonts w:eastAsia="Times New Roman" w:cs="Arial"/>
                <w:sz w:val="16"/>
                <w:szCs w:val="20"/>
                <w:lang w:eastAsia="de-DE"/>
              </w:rPr>
              <w:t>CustomsDecision”</w:t>
            </w:r>
            <w:r w:rsidRPr="00BB072A">
              <w:rPr>
                <w:rFonts w:eastAsia="Times New Roman" w:cs="Arial"/>
                <w:color w:val="000000"/>
                <w:sz w:val="16"/>
                <w:szCs w:val="20"/>
                <w:lang w:eastAsia="de-DE"/>
              </w:rPr>
              <w:t xml:space="preserve"> is set to "</w:t>
            </w:r>
            <w:r>
              <w:rPr>
                <w:rFonts w:eastAsia="Times New Roman" w:cs="Arial"/>
                <w:color w:val="000000"/>
                <w:sz w:val="16"/>
                <w:szCs w:val="20"/>
                <w:lang w:eastAsia="de-DE"/>
              </w:rPr>
              <w:t>true</w:t>
            </w:r>
            <w:r w:rsidRPr="00BB072A">
              <w:rPr>
                <w:rFonts w:eastAsia="Times New Roman" w:cs="Arial"/>
                <w:color w:val="000000"/>
                <w:sz w:val="16"/>
                <w:szCs w:val="20"/>
                <w:lang w:eastAsia="de-DE"/>
              </w:rPr>
              <w:t>").</w:t>
            </w:r>
          </w:p>
        </w:tc>
        <w:tc>
          <w:tcPr>
            <w:tcW w:w="1725" w:type="pct"/>
            <w:shd w:val="clear" w:color="auto" w:fill="auto"/>
            <w:vAlign w:val="center"/>
          </w:tcPr>
          <w:p w14:paraId="4DC91589" w14:textId="77777777" w:rsidR="00C12545" w:rsidRPr="00046C29" w:rsidRDefault="00C12545" w:rsidP="00CF4A4B">
            <w:pPr>
              <w:spacing w:line="240" w:lineRule="auto"/>
              <w:rPr>
                <w:rFonts w:eastAsia="Times New Roman" w:cs="Arial"/>
                <w:sz w:val="16"/>
                <w:szCs w:val="20"/>
                <w:lang w:eastAsia="de-DE"/>
              </w:rPr>
            </w:pPr>
            <w:r w:rsidRPr="005720AC">
              <w:rPr>
                <w:rFonts w:eastAsia="Times New Roman" w:cs="Arial"/>
                <w:sz w:val="16"/>
                <w:szCs w:val="20"/>
                <w:lang w:eastAsia="de-DE"/>
              </w:rPr>
              <w:t>/as:CI_DespatchAdvice/as:CIDASupplyChainTradeTransaction/asram:IncludedCIDALSupplyChainTradeLineItem/asram:SpecifiedCITradeProduct/asram:ManufacturerCITradeParty/asram:PostalCITradeAddress/asram:CountryNameText</w:t>
            </w:r>
          </w:p>
        </w:tc>
      </w:tr>
      <w:tr w:rsidR="00C12545" w:rsidRPr="000B55CC" w14:paraId="0F291C96" w14:textId="77777777" w:rsidTr="00CF4A4B">
        <w:trPr>
          <w:cantSplit/>
          <w:trHeight w:val="20"/>
        </w:trPr>
        <w:tc>
          <w:tcPr>
            <w:tcW w:w="644" w:type="pct"/>
            <w:shd w:val="clear" w:color="auto" w:fill="auto"/>
            <w:noWrap/>
            <w:vAlign w:val="center"/>
          </w:tcPr>
          <w:p w14:paraId="1D0FCC38"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UEProductInstance</w:t>
            </w:r>
          </w:p>
        </w:tc>
        <w:tc>
          <w:tcPr>
            <w:tcW w:w="1208" w:type="pct"/>
            <w:tcBorders>
              <w:top w:val="single" w:sz="4" w:space="0" w:color="000000"/>
              <w:bottom w:val="single" w:sz="4" w:space="0" w:color="000000"/>
            </w:tcBorders>
            <w:shd w:val="clear" w:color="auto" w:fill="auto"/>
            <w:noWrap/>
            <w:vAlign w:val="center"/>
          </w:tcPr>
          <w:p w14:paraId="021A2F41"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[see sample file]</w:t>
            </w:r>
          </w:p>
        </w:tc>
        <w:tc>
          <w:tcPr>
            <w:tcW w:w="1423" w:type="pct"/>
            <w:tcBorders>
              <w:top w:val="single" w:sz="4" w:space="0" w:color="000000"/>
              <w:bottom w:val="single" w:sz="4" w:space="0" w:color="000000"/>
            </w:tcBorders>
            <w:shd w:val="clear" w:color="auto" w:fill="auto"/>
            <w:vAlign w:val="center"/>
          </w:tcPr>
          <w:p w14:paraId="419378DA" w14:textId="77777777" w:rsidR="00C12545" w:rsidRDefault="00C12545" w:rsidP="00CF4A4B">
            <w:pPr>
              <w:rPr>
                <w:rFonts w:eastAsia="Times New Roman" w:cs="Arial"/>
                <w:sz w:val="16"/>
                <w:szCs w:val="20"/>
                <w:lang w:eastAsia="de-DE"/>
              </w:rPr>
            </w:pPr>
            <w:r w:rsidRPr="00245FC7">
              <w:rPr>
                <w:rFonts w:eastAsia="Times New Roman" w:cs="Arial"/>
                <w:sz w:val="16"/>
                <w:szCs w:val="20"/>
                <w:lang w:eastAsia="de-DE"/>
              </w:rPr>
              <w:t>If</w:t>
            </w:r>
            <w:r>
              <w:rPr>
                <w:rFonts w:eastAsia="Times New Roman" w:cs="Arial"/>
                <w:sz w:val="16"/>
                <w:szCs w:val="20"/>
                <w:lang w:eastAsia="de-DE"/>
              </w:rPr>
              <w:t xml:space="preserve"> serial numbers are sent in the UE</w:t>
            </w:r>
            <w:r w:rsidRPr="00245FC7">
              <w:rPr>
                <w:rFonts w:eastAsia="Times New Roman" w:cs="Arial"/>
                <w:sz w:val="16"/>
                <w:szCs w:val="20"/>
                <w:lang w:eastAsia="de-DE"/>
              </w:rPr>
              <w:t>, element asram:IndividualCITradeProductInstance has to be repeated for each serial number.</w:t>
            </w:r>
          </w:p>
          <w:p w14:paraId="51900B6E" w14:textId="77777777" w:rsidR="00C12545" w:rsidRPr="00245FC7" w:rsidRDefault="00C12545" w:rsidP="00CF4A4B">
            <w:pPr>
              <w:rPr>
                <w:rFonts w:eastAsia="Times New Roman" w:cs="Arial"/>
                <w:sz w:val="16"/>
                <w:szCs w:val="20"/>
                <w:lang w:eastAsia="de-DE"/>
              </w:rPr>
            </w:pPr>
          </w:p>
          <w:p w14:paraId="1E134957" w14:textId="77777777" w:rsidR="00C12545" w:rsidRDefault="00C12545" w:rsidP="00CF4A4B">
            <w:pPr>
              <w:rPr>
                <w:rFonts w:eastAsia="Times New Roman" w:cs="Arial"/>
                <w:sz w:val="16"/>
                <w:szCs w:val="20"/>
                <w:lang w:eastAsia="de-DE"/>
              </w:rPr>
            </w:pPr>
            <w:r w:rsidRPr="00B50AC5">
              <w:rPr>
                <w:rFonts w:eastAsia="Times New Roman" w:cs="Arial"/>
                <w:color w:val="0070C0"/>
                <w:sz w:val="16"/>
                <w:szCs w:val="20"/>
                <w:lang w:eastAsia="de-DE"/>
              </w:rPr>
              <w:t>Example</w:t>
            </w:r>
            <w:r w:rsidRPr="00245FC7">
              <w:rPr>
                <w:rFonts w:eastAsia="Times New Roman" w:cs="Arial"/>
                <w:sz w:val="16"/>
                <w:szCs w:val="20"/>
                <w:lang w:eastAsia="de-DE"/>
              </w:rPr>
              <w:t>: If</w:t>
            </w:r>
            <w:r>
              <w:rPr>
                <w:rFonts w:eastAsia="Times New Roman" w:cs="Arial"/>
                <w:sz w:val="16"/>
                <w:szCs w:val="20"/>
                <w:lang w:eastAsia="de-DE"/>
              </w:rPr>
              <w:t xml:space="preserve"> UEShippedQTY </w:t>
            </w:r>
            <w:r w:rsidRPr="00245FC7">
              <w:rPr>
                <w:rFonts w:eastAsia="Times New Roman" w:cs="Arial"/>
                <w:sz w:val="16"/>
                <w:szCs w:val="20"/>
                <w:lang w:eastAsia="de-DE"/>
              </w:rPr>
              <w:t xml:space="preserve">is </w:t>
            </w:r>
            <w:r>
              <w:rPr>
                <w:rFonts w:eastAsia="Times New Roman" w:cs="Arial"/>
                <w:sz w:val="16"/>
                <w:szCs w:val="20"/>
                <w:lang w:eastAsia="de-DE"/>
              </w:rPr>
              <w:t>5, the element</w:t>
            </w:r>
            <w:r w:rsidRPr="00245FC7">
              <w:rPr>
                <w:rFonts w:eastAsia="Times New Roman" w:cs="Arial"/>
                <w:sz w:val="16"/>
                <w:szCs w:val="20"/>
                <w:lang w:eastAsia="de-DE"/>
              </w:rPr>
              <w:t xml:space="preserve"> has to </w:t>
            </w:r>
            <w:r>
              <w:rPr>
                <w:rFonts w:eastAsia="Times New Roman" w:cs="Arial"/>
                <w:sz w:val="16"/>
                <w:szCs w:val="20"/>
                <w:lang w:eastAsia="de-DE"/>
              </w:rPr>
              <w:t>occur</w:t>
            </w:r>
            <w:r w:rsidRPr="00245FC7">
              <w:rPr>
                <w:rFonts w:eastAsia="Times New Roman" w:cs="Arial"/>
                <w:sz w:val="16"/>
                <w:szCs w:val="20"/>
                <w:lang w:eastAsia="de-DE"/>
              </w:rPr>
              <w:t xml:space="preserve"> </w:t>
            </w:r>
            <w:r>
              <w:rPr>
                <w:rFonts w:eastAsia="Times New Roman" w:cs="Arial"/>
                <w:sz w:val="16"/>
                <w:szCs w:val="20"/>
                <w:lang w:eastAsia="de-DE"/>
              </w:rPr>
              <w:t>5</w:t>
            </w:r>
            <w:r w:rsidRPr="00245FC7">
              <w:rPr>
                <w:rFonts w:eastAsia="Times New Roman" w:cs="Arial"/>
                <w:sz w:val="16"/>
                <w:szCs w:val="20"/>
                <w:lang w:eastAsia="de-DE"/>
              </w:rPr>
              <w:t xml:space="preserve"> times</w:t>
            </w:r>
            <w:r>
              <w:rPr>
                <w:rFonts w:eastAsia="Times New Roman" w:cs="Arial"/>
                <w:sz w:val="16"/>
                <w:szCs w:val="20"/>
                <w:lang w:eastAsia="de-DE"/>
              </w:rPr>
              <w:t>.</w:t>
            </w:r>
          </w:p>
          <w:p w14:paraId="64F141EE" w14:textId="77777777" w:rsidR="00C12545" w:rsidRPr="00046C29" w:rsidRDefault="00C12545" w:rsidP="00CF4A4B">
            <w:pPr>
              <w:rPr>
                <w:rFonts w:eastAsia="Times New Roman" w:cs="Arial"/>
                <w:sz w:val="16"/>
                <w:szCs w:val="20"/>
                <w:lang w:eastAsia="de-DE"/>
              </w:rPr>
            </w:pPr>
            <w:r>
              <w:rPr>
                <w:rFonts w:eastAsia="Times New Roman" w:cs="Arial"/>
                <w:sz w:val="16"/>
                <w:szCs w:val="20"/>
                <w:lang w:eastAsia="de-DE"/>
              </w:rPr>
              <w:t>Each repetition has to reference the same elementary unit and has to repeat the values for UEBatchNo, UEExpDate, UELabelText, UEManuDate in case they were mandatory</w:t>
            </w:r>
          </w:p>
        </w:tc>
        <w:tc>
          <w:tcPr>
            <w:tcW w:w="1725" w:type="pct"/>
            <w:shd w:val="clear" w:color="auto" w:fill="auto"/>
            <w:vAlign w:val="center"/>
          </w:tcPr>
          <w:p w14:paraId="167B3190" w14:textId="77777777" w:rsidR="00C12545" w:rsidRPr="00046C29" w:rsidRDefault="00C12545" w:rsidP="00CF4A4B">
            <w:pPr>
              <w:spacing w:line="240" w:lineRule="auto"/>
              <w:rPr>
                <w:rFonts w:eastAsia="Times New Roman" w:cs="Arial"/>
                <w:sz w:val="16"/>
                <w:szCs w:val="20"/>
                <w:lang w:eastAsia="de-DE"/>
              </w:rPr>
            </w:pPr>
            <w:r w:rsidRPr="001B7C68">
              <w:rPr>
                <w:rFonts w:eastAsia="Times New Roman" w:cs="Arial"/>
                <w:sz w:val="16"/>
                <w:szCs w:val="20"/>
                <w:lang w:eastAsia="de-DE"/>
              </w:rPr>
              <w:t>/as:CI_DespatchAdvice/as:CIDASupplyChainTradeTransaction/asram:IncludedCIDALSupplyChainTradeLineItem/asram:SpecifiedCITradeProduct/asram:Ind</w:t>
            </w:r>
            <w:r>
              <w:rPr>
                <w:rFonts w:eastAsia="Times New Roman" w:cs="Arial"/>
                <w:sz w:val="16"/>
                <w:szCs w:val="20"/>
                <w:lang w:eastAsia="de-DE"/>
              </w:rPr>
              <w:t>ividualCITradeProductInstance</w:t>
            </w:r>
          </w:p>
        </w:tc>
      </w:tr>
      <w:tr w:rsidR="00C12545" w:rsidRPr="000B55CC" w14:paraId="667FBA48" w14:textId="77777777" w:rsidTr="00CF4A4B">
        <w:trPr>
          <w:cantSplit/>
          <w:trHeight w:val="20"/>
        </w:trPr>
        <w:tc>
          <w:tcPr>
            <w:tcW w:w="644" w:type="pct"/>
            <w:shd w:val="clear" w:color="auto" w:fill="auto"/>
            <w:noWrap/>
            <w:vAlign w:val="center"/>
          </w:tcPr>
          <w:p w14:paraId="373A4D9B"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lastRenderedPageBreak/>
              <w:t>UEBatchNo</w:t>
            </w:r>
          </w:p>
        </w:tc>
        <w:tc>
          <w:tcPr>
            <w:tcW w:w="1208" w:type="pct"/>
            <w:tcBorders>
              <w:top w:val="single" w:sz="4" w:space="0" w:color="000000"/>
              <w:bottom w:val="single" w:sz="4" w:space="0" w:color="000000"/>
            </w:tcBorders>
            <w:shd w:val="clear" w:color="auto" w:fill="auto"/>
            <w:noWrap/>
            <w:vAlign w:val="center"/>
          </w:tcPr>
          <w:p w14:paraId="52C0061B"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JUL001</w:t>
            </w:r>
          </w:p>
        </w:tc>
        <w:tc>
          <w:tcPr>
            <w:tcW w:w="1423" w:type="pct"/>
            <w:tcBorders>
              <w:top w:val="single" w:sz="4" w:space="0" w:color="000000"/>
              <w:bottom w:val="single" w:sz="4" w:space="0" w:color="000000"/>
            </w:tcBorders>
            <w:shd w:val="clear" w:color="auto" w:fill="auto"/>
            <w:vAlign w:val="center"/>
          </w:tcPr>
          <w:p w14:paraId="2BB708A2" w14:textId="77777777" w:rsidR="00C12545" w:rsidRPr="00046C29" w:rsidRDefault="00C12545" w:rsidP="00CF4A4B">
            <w:pPr>
              <w:rPr>
                <w:rFonts w:eastAsia="Times New Roman" w:cs="Arial"/>
                <w:sz w:val="16"/>
                <w:szCs w:val="20"/>
                <w:lang w:eastAsia="de-DE"/>
              </w:rPr>
            </w:pPr>
            <w:r w:rsidRPr="00BB072A">
              <w:rPr>
                <w:rFonts w:eastAsia="Times New Roman" w:cs="Arial"/>
                <w:color w:val="000000"/>
                <w:sz w:val="16"/>
                <w:szCs w:val="20"/>
                <w:lang w:eastAsia="de-DE"/>
              </w:rPr>
              <w:t>Product batch number</w:t>
            </w:r>
            <w:r>
              <w:rPr>
                <w:rFonts w:eastAsia="Times New Roman" w:cs="Arial"/>
                <w:color w:val="000000"/>
                <w:sz w:val="16"/>
                <w:szCs w:val="20"/>
                <w:lang w:eastAsia="de-DE"/>
              </w:rPr>
              <w:t>: Mandatory if flag “Batch n</w:t>
            </w:r>
            <w:r w:rsidRPr="001D4D29">
              <w:rPr>
                <w:rFonts w:eastAsia="Times New Roman" w:cs="Arial"/>
                <w:color w:val="000000"/>
                <w:sz w:val="16"/>
                <w:szCs w:val="20"/>
                <w:lang w:eastAsia="de-DE"/>
              </w:rPr>
              <w:t xml:space="preserve">umber </w:t>
            </w:r>
            <w:r>
              <w:rPr>
                <w:rFonts w:eastAsia="Times New Roman" w:cs="Arial"/>
                <w:color w:val="000000"/>
                <w:sz w:val="16"/>
                <w:szCs w:val="20"/>
                <w:lang w:eastAsia="de-DE"/>
              </w:rPr>
              <w:t>r</w:t>
            </w:r>
            <w:r w:rsidRPr="001D4D29">
              <w:rPr>
                <w:rFonts w:eastAsia="Times New Roman" w:cs="Arial"/>
                <w:color w:val="000000"/>
                <w:sz w:val="16"/>
                <w:szCs w:val="20"/>
                <w:lang w:eastAsia="de-DE"/>
              </w:rPr>
              <w:t>equired"</w:t>
            </w:r>
            <w:r>
              <w:rPr>
                <w:rFonts w:eastAsia="Times New Roman" w:cs="Arial"/>
                <w:color w:val="000000"/>
                <w:sz w:val="16"/>
                <w:szCs w:val="20"/>
                <w:lang w:eastAsia="de-DE"/>
              </w:rPr>
              <w:t xml:space="preserve"> (BusinessFlag)</w:t>
            </w:r>
            <w:r w:rsidRPr="001D4D29">
              <w:rPr>
                <w:rFonts w:eastAsia="Times New Roman" w:cs="Arial"/>
                <w:color w:val="000000"/>
                <w:sz w:val="16"/>
                <w:szCs w:val="20"/>
                <w:lang w:eastAsia="de-DE"/>
              </w:rPr>
              <w:t xml:space="preserve"> is activated in </w:t>
            </w:r>
            <w:r>
              <w:rPr>
                <w:rFonts w:eastAsia="Times New Roman" w:cs="Arial"/>
                <w:color w:val="000000"/>
                <w:sz w:val="16"/>
                <w:szCs w:val="20"/>
                <w:lang w:eastAsia="de-DE"/>
              </w:rPr>
              <w:t xml:space="preserve">the </w:t>
            </w:r>
            <w:r w:rsidRPr="001D4D29">
              <w:rPr>
                <w:rFonts w:eastAsia="Times New Roman" w:cs="Arial"/>
                <w:color w:val="000000"/>
                <w:sz w:val="16"/>
                <w:szCs w:val="20"/>
                <w:lang w:eastAsia="de-DE"/>
              </w:rPr>
              <w:t>purchase order item line or VMI demand.</w:t>
            </w:r>
          </w:p>
        </w:tc>
        <w:tc>
          <w:tcPr>
            <w:tcW w:w="1725" w:type="pct"/>
            <w:shd w:val="clear" w:color="auto" w:fill="auto"/>
            <w:vAlign w:val="center"/>
          </w:tcPr>
          <w:p w14:paraId="27D30BFD" w14:textId="77777777" w:rsidR="00C12545" w:rsidRPr="00046C29" w:rsidRDefault="00C12545" w:rsidP="00CF4A4B">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/as:CI_DespatchAdvice/as:CIDASupplyChainTradeTransaction/asram:IncludedCIDALSupplyChainTradeLineItem/asram:SpecifiedCITradeProduct/asram:IndividualCITradeProductInstance/asram:BatchIdentificationIdentifier</w:t>
            </w:r>
          </w:p>
        </w:tc>
      </w:tr>
      <w:tr w:rsidR="00C12545" w:rsidRPr="000B55CC" w14:paraId="3E04CF55" w14:textId="77777777" w:rsidTr="00CF4A4B">
        <w:trPr>
          <w:cantSplit/>
          <w:trHeight w:val="20"/>
        </w:trPr>
        <w:tc>
          <w:tcPr>
            <w:tcW w:w="644" w:type="pct"/>
            <w:shd w:val="clear" w:color="auto" w:fill="auto"/>
            <w:noWrap/>
            <w:vAlign w:val="center"/>
          </w:tcPr>
          <w:p w14:paraId="4D1A4009"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UEExpDate</w:t>
            </w:r>
          </w:p>
        </w:tc>
        <w:tc>
          <w:tcPr>
            <w:tcW w:w="1208" w:type="pct"/>
            <w:tcBorders>
              <w:top w:val="single" w:sz="4" w:space="0" w:color="000000"/>
              <w:bottom w:val="single" w:sz="4" w:space="0" w:color="000000"/>
            </w:tcBorders>
            <w:shd w:val="clear" w:color="auto" w:fill="auto"/>
            <w:noWrap/>
            <w:vAlign w:val="center"/>
          </w:tcPr>
          <w:p w14:paraId="031777FC"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2020-06-27T14:46:31</w:t>
            </w:r>
          </w:p>
        </w:tc>
        <w:tc>
          <w:tcPr>
            <w:tcW w:w="1423" w:type="pct"/>
            <w:tcBorders>
              <w:top w:val="single" w:sz="4" w:space="0" w:color="000000"/>
              <w:bottom w:val="single" w:sz="4" w:space="0" w:color="000000"/>
            </w:tcBorders>
            <w:shd w:val="clear" w:color="auto" w:fill="auto"/>
            <w:vAlign w:val="center"/>
          </w:tcPr>
          <w:p w14:paraId="3662A270" w14:textId="77777777" w:rsidR="00C12545" w:rsidRPr="00046C29" w:rsidRDefault="00C12545" w:rsidP="00CF4A4B">
            <w:pPr>
              <w:rPr>
                <w:rFonts w:eastAsia="Times New Roman" w:cs="Arial"/>
                <w:sz w:val="16"/>
                <w:szCs w:val="20"/>
                <w:lang w:eastAsia="de-DE"/>
              </w:rPr>
            </w:pPr>
            <w:r w:rsidRPr="00BB072A">
              <w:rPr>
                <w:rFonts w:eastAsia="Times New Roman" w:cs="Arial"/>
                <w:color w:val="000000"/>
                <w:sz w:val="16"/>
                <w:szCs w:val="20"/>
                <w:lang w:eastAsia="de-DE"/>
              </w:rPr>
              <w:t>Date at which the product can</w:t>
            </w:r>
            <w:r>
              <w:rPr>
                <w:rFonts w:eastAsia="Times New Roman" w:cs="Arial"/>
                <w:color w:val="000000"/>
                <w:sz w:val="16"/>
                <w:szCs w:val="20"/>
                <w:lang w:eastAsia="de-DE"/>
              </w:rPr>
              <w:t>not</w:t>
            </w:r>
            <w:r w:rsidRPr="00BB072A">
              <w:rPr>
                <w:rFonts w:eastAsia="Times New Roman" w:cs="Arial"/>
                <w:color w:val="000000"/>
                <w:sz w:val="16"/>
                <w:szCs w:val="20"/>
                <w:lang w:eastAsia="de-DE"/>
              </w:rPr>
              <w:t xml:space="preserve"> be used</w:t>
            </w:r>
            <w:r>
              <w:rPr>
                <w:rFonts w:eastAsia="Times New Roman" w:cs="Arial"/>
                <w:color w:val="000000"/>
                <w:sz w:val="16"/>
                <w:szCs w:val="20"/>
                <w:lang w:eastAsia="de-DE"/>
              </w:rPr>
              <w:t xml:space="preserve"> anymore</w:t>
            </w:r>
            <w:r w:rsidRPr="00BB072A">
              <w:rPr>
                <w:rFonts w:eastAsia="Times New Roman" w:cs="Arial"/>
                <w:color w:val="000000"/>
                <w:sz w:val="16"/>
                <w:szCs w:val="20"/>
                <w:lang w:eastAsia="de-DE"/>
              </w:rPr>
              <w:t>.</w:t>
            </w:r>
            <w:r>
              <w:rPr>
                <w:rFonts w:eastAsia="Times New Roman" w:cs="Arial"/>
                <w:color w:val="000000"/>
                <w:sz w:val="16"/>
                <w:szCs w:val="20"/>
                <w:lang w:eastAsia="de-DE"/>
              </w:rPr>
              <w:t xml:space="preserve"> Mandatory if flag “E</w:t>
            </w:r>
            <w:r w:rsidRPr="00BB072A">
              <w:rPr>
                <w:rFonts w:eastAsia="Times New Roman" w:cs="Arial"/>
                <w:color w:val="000000"/>
                <w:sz w:val="16"/>
                <w:szCs w:val="20"/>
                <w:lang w:eastAsia="de-DE"/>
              </w:rPr>
              <w:t>xpiry date mandatory</w:t>
            </w:r>
            <w:r>
              <w:rPr>
                <w:rFonts w:eastAsia="Times New Roman" w:cs="Arial"/>
                <w:color w:val="000000"/>
                <w:sz w:val="16"/>
                <w:szCs w:val="20"/>
                <w:lang w:eastAsia="de-DE"/>
              </w:rPr>
              <w:t>” (BusinessFlag) is</w:t>
            </w:r>
            <w:r w:rsidRPr="00BB072A">
              <w:rPr>
                <w:rFonts w:eastAsia="Times New Roman" w:cs="Arial"/>
                <w:color w:val="000000"/>
                <w:sz w:val="16"/>
                <w:szCs w:val="20"/>
                <w:lang w:eastAsia="de-DE"/>
              </w:rPr>
              <w:t xml:space="preserve"> activated for</w:t>
            </w:r>
            <w:r>
              <w:rPr>
                <w:rFonts w:eastAsia="Times New Roman" w:cs="Arial"/>
                <w:color w:val="000000"/>
                <w:sz w:val="16"/>
                <w:szCs w:val="20"/>
                <w:lang w:eastAsia="de-DE"/>
              </w:rPr>
              <w:t xml:space="preserve"> the</w:t>
            </w:r>
            <w:r w:rsidRPr="00BB072A">
              <w:rPr>
                <w:rFonts w:eastAsia="Times New Roman" w:cs="Arial"/>
                <w:color w:val="000000"/>
                <w:sz w:val="16"/>
                <w:szCs w:val="20"/>
                <w:lang w:eastAsia="de-DE"/>
              </w:rPr>
              <w:t xml:space="preserve"> purchase order item schedule line or VMI demand.</w:t>
            </w:r>
          </w:p>
        </w:tc>
        <w:tc>
          <w:tcPr>
            <w:tcW w:w="1725" w:type="pct"/>
            <w:shd w:val="clear" w:color="auto" w:fill="auto"/>
            <w:vAlign w:val="center"/>
          </w:tcPr>
          <w:p w14:paraId="00FE7CC2" w14:textId="77777777" w:rsidR="00C12545" w:rsidRPr="00046C29" w:rsidRDefault="00C12545" w:rsidP="00CF4A4B">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/as:CI_DespatchAdvice/as:CIDASupplyChainTradeTransaction/asram:IncludedCIDALSupplyChainTradeLineItem/asram:SpecifiedCITradeProduct/asram:IndividualCITradeProductInstance/asram:ExpiryDateTime</w:t>
            </w:r>
          </w:p>
        </w:tc>
      </w:tr>
      <w:tr w:rsidR="00C12545" w:rsidRPr="000B55CC" w14:paraId="5201CA53" w14:textId="77777777" w:rsidTr="00CF4A4B">
        <w:trPr>
          <w:cantSplit/>
          <w:trHeight w:val="20"/>
        </w:trPr>
        <w:tc>
          <w:tcPr>
            <w:tcW w:w="644" w:type="pct"/>
            <w:shd w:val="clear" w:color="auto" w:fill="auto"/>
            <w:noWrap/>
            <w:vAlign w:val="center"/>
          </w:tcPr>
          <w:p w14:paraId="5992B3D7"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UELabelText</w:t>
            </w:r>
          </w:p>
        </w:tc>
        <w:tc>
          <w:tcPr>
            <w:tcW w:w="1208" w:type="pct"/>
            <w:tcBorders>
              <w:top w:val="single" w:sz="4" w:space="0" w:color="000000"/>
              <w:bottom w:val="single" w:sz="4" w:space="0" w:color="000000"/>
            </w:tcBorders>
            <w:shd w:val="clear" w:color="auto" w:fill="auto"/>
            <w:noWrap/>
            <w:vAlign w:val="center"/>
          </w:tcPr>
          <w:p w14:paraId="6C0A1ABE"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URGENT</w:t>
            </w:r>
          </w:p>
        </w:tc>
        <w:tc>
          <w:tcPr>
            <w:tcW w:w="1423" w:type="pct"/>
            <w:tcBorders>
              <w:top w:val="single" w:sz="4" w:space="0" w:color="000000"/>
              <w:bottom w:val="single" w:sz="4" w:space="0" w:color="000000"/>
            </w:tcBorders>
            <w:shd w:val="clear" w:color="auto" w:fill="auto"/>
            <w:vAlign w:val="center"/>
          </w:tcPr>
          <w:p w14:paraId="5AB0CA7B" w14:textId="77777777" w:rsidR="00C12545" w:rsidRDefault="00C12545" w:rsidP="00CF4A4B">
            <w:pPr>
              <w:spacing w:line="240" w:lineRule="auto"/>
              <w:rPr>
                <w:rFonts w:eastAsia="Times New Roman" w:cs="Arial"/>
                <w:color w:val="000000"/>
                <w:sz w:val="16"/>
                <w:szCs w:val="20"/>
                <w:lang w:eastAsia="de-DE"/>
              </w:rPr>
            </w:pPr>
            <w:r>
              <w:rPr>
                <w:rFonts w:eastAsia="Times New Roman" w:cs="Arial"/>
                <w:color w:val="000000"/>
                <w:sz w:val="16"/>
                <w:szCs w:val="20"/>
                <w:lang w:eastAsia="de-DE"/>
              </w:rPr>
              <w:t>Possible values are:</w:t>
            </w:r>
          </w:p>
          <w:p w14:paraId="4B54BA68" w14:textId="77777777" w:rsidR="00C12545" w:rsidRPr="008D4FA5" w:rsidRDefault="00C12545" w:rsidP="00CF4A4B">
            <w:pPr>
              <w:spacing w:line="240" w:lineRule="auto"/>
              <w:rPr>
                <w:rFonts w:eastAsia="Times New Roman" w:cs="Arial"/>
                <w:b/>
                <w:color w:val="000000"/>
                <w:sz w:val="16"/>
                <w:szCs w:val="20"/>
                <w:lang w:eastAsia="de-DE"/>
              </w:rPr>
            </w:pPr>
            <w:r w:rsidRPr="008D4FA5">
              <w:rPr>
                <w:rFonts w:eastAsia="Times New Roman" w:cs="Arial"/>
                <w:b/>
                <w:color w:val="000000"/>
                <w:sz w:val="16"/>
                <w:szCs w:val="20"/>
                <w:lang w:eastAsia="de-DE"/>
              </w:rPr>
              <w:t>Urgent</w:t>
            </w:r>
          </w:p>
          <w:p w14:paraId="0C800CF0" w14:textId="77777777" w:rsidR="00C12545" w:rsidRPr="008D4FA5" w:rsidRDefault="00C12545" w:rsidP="00CF4A4B">
            <w:pPr>
              <w:spacing w:line="240" w:lineRule="auto"/>
              <w:rPr>
                <w:rFonts w:eastAsia="Times New Roman" w:cs="Arial"/>
                <w:b/>
                <w:color w:val="000000"/>
                <w:sz w:val="16"/>
                <w:szCs w:val="20"/>
                <w:lang w:eastAsia="de-DE"/>
              </w:rPr>
            </w:pPr>
            <w:r w:rsidRPr="008D4FA5">
              <w:rPr>
                <w:rFonts w:eastAsia="Times New Roman" w:cs="Arial"/>
                <w:b/>
                <w:color w:val="000000"/>
                <w:sz w:val="16"/>
                <w:szCs w:val="20"/>
                <w:lang w:eastAsia="de-DE"/>
              </w:rPr>
              <w:t>Incomplete</w:t>
            </w:r>
          </w:p>
          <w:p w14:paraId="277D0EE8" w14:textId="77777777" w:rsidR="00C12545" w:rsidRPr="008D4FA5" w:rsidRDefault="00C12545" w:rsidP="00CF4A4B">
            <w:pPr>
              <w:spacing w:line="240" w:lineRule="auto"/>
              <w:rPr>
                <w:rFonts w:eastAsia="Times New Roman" w:cs="Arial"/>
                <w:b/>
                <w:color w:val="000000"/>
                <w:sz w:val="16"/>
                <w:szCs w:val="20"/>
                <w:lang w:eastAsia="de-DE"/>
              </w:rPr>
            </w:pPr>
            <w:r w:rsidRPr="008D4FA5">
              <w:rPr>
                <w:rFonts w:eastAsia="Times New Roman" w:cs="Arial"/>
                <w:b/>
                <w:color w:val="000000"/>
                <w:sz w:val="16"/>
                <w:szCs w:val="20"/>
                <w:lang w:eastAsia="de-DE"/>
              </w:rPr>
              <w:t>Urgent/Incomplete</w:t>
            </w:r>
          </w:p>
        </w:tc>
        <w:tc>
          <w:tcPr>
            <w:tcW w:w="1725" w:type="pct"/>
            <w:shd w:val="clear" w:color="auto" w:fill="auto"/>
            <w:vAlign w:val="center"/>
          </w:tcPr>
          <w:p w14:paraId="03B1AB35" w14:textId="77777777" w:rsidR="00C12545" w:rsidRPr="00046C29" w:rsidRDefault="00C12545" w:rsidP="00CF4A4B">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w:t>
            </w:r>
            <w:r>
              <w:rPr>
                <w:rFonts w:eastAsia="Times New Roman" w:cs="Arial"/>
                <w:sz w:val="16"/>
                <w:szCs w:val="20"/>
                <w:lang w:eastAsia="de-DE"/>
              </w:rPr>
              <w:t>e</w:t>
            </w:r>
            <w:r w:rsidRPr="003D227D">
              <w:rPr>
                <w:rFonts w:eastAsia="Times New Roman" w:cs="Arial"/>
                <w:sz w:val="16"/>
                <w:szCs w:val="20"/>
                <w:lang w:eastAsia="de-DE"/>
              </w:rPr>
              <w:t>/asram:KanbanIdentificationIdentifier</w:t>
            </w:r>
          </w:p>
        </w:tc>
      </w:tr>
      <w:tr w:rsidR="00C12545" w:rsidRPr="000B55CC" w14:paraId="3D6521CC" w14:textId="77777777" w:rsidTr="00CF4A4B">
        <w:trPr>
          <w:cantSplit/>
          <w:trHeight w:val="20"/>
        </w:trPr>
        <w:tc>
          <w:tcPr>
            <w:tcW w:w="644" w:type="pct"/>
            <w:shd w:val="clear" w:color="auto" w:fill="auto"/>
            <w:noWrap/>
            <w:vAlign w:val="center"/>
          </w:tcPr>
          <w:p w14:paraId="29BBA33A"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UESerialNo</w:t>
            </w:r>
          </w:p>
        </w:tc>
        <w:tc>
          <w:tcPr>
            <w:tcW w:w="1208" w:type="pct"/>
            <w:tcBorders>
              <w:top w:val="single" w:sz="4" w:space="0" w:color="000000"/>
              <w:bottom w:val="single" w:sz="4" w:space="0" w:color="000000"/>
            </w:tcBorders>
            <w:shd w:val="clear" w:color="auto" w:fill="auto"/>
            <w:noWrap/>
            <w:vAlign w:val="center"/>
          </w:tcPr>
          <w:p w14:paraId="1E71B014"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SN2017-00087</w:t>
            </w:r>
          </w:p>
        </w:tc>
        <w:tc>
          <w:tcPr>
            <w:tcW w:w="1423" w:type="pct"/>
            <w:tcBorders>
              <w:top w:val="single" w:sz="4" w:space="0" w:color="000000"/>
              <w:bottom w:val="single" w:sz="4" w:space="0" w:color="000000"/>
            </w:tcBorders>
            <w:shd w:val="clear" w:color="auto" w:fill="auto"/>
            <w:vAlign w:val="center"/>
          </w:tcPr>
          <w:p w14:paraId="0A7CB819" w14:textId="77777777" w:rsidR="00C12545" w:rsidRDefault="00C12545" w:rsidP="00CF4A4B">
            <w:pPr>
              <w:spacing w:line="240" w:lineRule="auto"/>
              <w:rPr>
                <w:rFonts w:eastAsia="Times New Roman" w:cs="Arial"/>
                <w:color w:val="000000"/>
                <w:sz w:val="16"/>
                <w:szCs w:val="20"/>
                <w:lang w:eastAsia="de-DE"/>
              </w:rPr>
            </w:pPr>
            <w:r w:rsidRPr="001D4D29">
              <w:rPr>
                <w:rFonts w:eastAsia="Times New Roman" w:cs="Arial"/>
                <w:color w:val="000000"/>
                <w:sz w:val="16"/>
                <w:szCs w:val="20"/>
                <w:lang w:eastAsia="de-DE"/>
              </w:rPr>
              <w:t>Mandatory if flag "Serial Number Required"</w:t>
            </w:r>
            <w:r>
              <w:rPr>
                <w:rFonts w:eastAsia="Times New Roman" w:cs="Arial"/>
                <w:color w:val="000000"/>
                <w:sz w:val="16"/>
                <w:szCs w:val="20"/>
                <w:lang w:eastAsia="de-DE"/>
              </w:rPr>
              <w:t xml:space="preserve"> (BusinessFlag)</w:t>
            </w:r>
            <w:r w:rsidRPr="001D4D29">
              <w:rPr>
                <w:rFonts w:eastAsia="Times New Roman" w:cs="Arial"/>
                <w:color w:val="000000"/>
                <w:sz w:val="16"/>
                <w:szCs w:val="20"/>
                <w:lang w:eastAsia="de-DE"/>
              </w:rPr>
              <w:t xml:space="preserve"> is activated in</w:t>
            </w:r>
            <w:r>
              <w:rPr>
                <w:rFonts w:eastAsia="Times New Roman" w:cs="Arial"/>
                <w:color w:val="000000"/>
                <w:sz w:val="16"/>
                <w:szCs w:val="20"/>
                <w:lang w:eastAsia="de-DE"/>
              </w:rPr>
              <w:t xml:space="preserve"> the</w:t>
            </w:r>
            <w:r w:rsidRPr="001D4D29">
              <w:rPr>
                <w:rFonts w:eastAsia="Times New Roman" w:cs="Arial"/>
                <w:color w:val="000000"/>
                <w:sz w:val="16"/>
                <w:szCs w:val="20"/>
                <w:lang w:eastAsia="de-DE"/>
              </w:rPr>
              <w:t xml:space="preserve"> purchase order </w:t>
            </w:r>
            <w:r>
              <w:rPr>
                <w:rFonts w:eastAsia="Times New Roman" w:cs="Arial"/>
                <w:color w:val="000000"/>
                <w:sz w:val="16"/>
                <w:szCs w:val="20"/>
                <w:lang w:eastAsia="de-DE"/>
              </w:rPr>
              <w:t>item schedule</w:t>
            </w:r>
            <w:r w:rsidRPr="001D4D29">
              <w:rPr>
                <w:rFonts w:eastAsia="Times New Roman" w:cs="Arial"/>
                <w:color w:val="000000"/>
                <w:sz w:val="16"/>
                <w:szCs w:val="20"/>
                <w:lang w:eastAsia="de-DE"/>
              </w:rPr>
              <w:t xml:space="preserve"> line or VMI demand.</w:t>
            </w:r>
          </w:p>
          <w:p w14:paraId="6DAF5FD6" w14:textId="77777777" w:rsidR="00C12545" w:rsidRDefault="00C12545" w:rsidP="00CF4A4B">
            <w:pPr>
              <w:spacing w:line="240" w:lineRule="auto"/>
              <w:rPr>
                <w:rFonts w:eastAsia="Times New Roman" w:cs="Arial"/>
                <w:color w:val="000000"/>
                <w:sz w:val="16"/>
                <w:szCs w:val="20"/>
                <w:lang w:eastAsia="de-DE"/>
              </w:rPr>
            </w:pPr>
          </w:p>
          <w:p w14:paraId="7BFC7CE4" w14:textId="77777777" w:rsidR="00C12545" w:rsidRPr="00F71A94" w:rsidRDefault="00C12545" w:rsidP="00CF4A4B">
            <w:pPr>
              <w:spacing w:line="240" w:lineRule="auto"/>
              <w:rPr>
                <w:rFonts w:eastAsia="Times New Roman" w:cs="Arial"/>
                <w:color w:val="000000"/>
                <w:sz w:val="16"/>
                <w:szCs w:val="20"/>
                <w:lang w:eastAsia="de-DE"/>
              </w:rPr>
            </w:pPr>
            <w:r w:rsidRPr="00FB3744">
              <w:rPr>
                <w:rFonts w:eastAsia="Times New Roman" w:cs="Arial"/>
                <w:color w:val="000000"/>
                <w:sz w:val="16"/>
                <w:szCs w:val="20"/>
                <w:lang w:eastAsia="de-DE"/>
              </w:rPr>
              <w:t xml:space="preserve">Allowed characters are alphanumeric (A to Z and 0 to 9) </w:t>
            </w:r>
            <w:r>
              <w:rPr>
                <w:rFonts w:eastAsia="Times New Roman" w:cs="Arial"/>
                <w:color w:val="000000"/>
                <w:sz w:val="16"/>
                <w:szCs w:val="20"/>
                <w:lang w:eastAsia="de-DE"/>
              </w:rPr>
              <w:t>including - (dash).</w:t>
            </w:r>
          </w:p>
        </w:tc>
        <w:tc>
          <w:tcPr>
            <w:tcW w:w="1725" w:type="pct"/>
            <w:shd w:val="clear" w:color="auto" w:fill="auto"/>
            <w:vAlign w:val="center"/>
          </w:tcPr>
          <w:p w14:paraId="20502340" w14:textId="77777777" w:rsidR="00C12545" w:rsidRPr="00046C29" w:rsidRDefault="00C12545" w:rsidP="00CF4A4B">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w:t>
            </w:r>
            <w:r>
              <w:rPr>
                <w:rFonts w:eastAsia="Times New Roman" w:cs="Arial"/>
                <w:sz w:val="16"/>
                <w:szCs w:val="20"/>
                <w:lang w:eastAsia="de-DE"/>
              </w:rPr>
              <w:t>edCIDALSupplyChainTradeLineItem</w:t>
            </w:r>
            <w:r w:rsidRPr="003D227D">
              <w:rPr>
                <w:rFonts w:eastAsia="Times New Roman" w:cs="Arial"/>
                <w:sz w:val="16"/>
                <w:szCs w:val="20"/>
                <w:lang w:eastAsia="de-DE"/>
              </w:rPr>
              <w:t>/asram:SpecifiedCITradeProduct/asram:IndividualCITradeProductInstance/asram:SupplierAssignedSerialIdentificationIdentifier</w:t>
            </w:r>
          </w:p>
        </w:tc>
      </w:tr>
      <w:tr w:rsidR="00C12545" w:rsidRPr="000B55CC" w14:paraId="40CD6C0C" w14:textId="77777777" w:rsidTr="00CF4A4B">
        <w:trPr>
          <w:cantSplit/>
          <w:trHeight w:val="20"/>
        </w:trPr>
        <w:tc>
          <w:tcPr>
            <w:tcW w:w="644" w:type="pct"/>
            <w:shd w:val="clear" w:color="auto" w:fill="auto"/>
            <w:noWrap/>
            <w:vAlign w:val="center"/>
          </w:tcPr>
          <w:p w14:paraId="6BCE56E3"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SerialNoRelatedUE</w:t>
            </w:r>
          </w:p>
        </w:tc>
        <w:tc>
          <w:tcPr>
            <w:tcW w:w="1208" w:type="pct"/>
            <w:tcBorders>
              <w:top w:val="single" w:sz="4" w:space="0" w:color="000000"/>
              <w:bottom w:val="single" w:sz="4" w:space="0" w:color="000000"/>
            </w:tcBorders>
            <w:shd w:val="clear" w:color="auto" w:fill="auto"/>
            <w:noWrap/>
            <w:vAlign w:val="center"/>
          </w:tcPr>
          <w:p w14:paraId="65E8431D"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080731001000160829</w:t>
            </w:r>
          </w:p>
        </w:tc>
        <w:tc>
          <w:tcPr>
            <w:tcW w:w="1423" w:type="pct"/>
            <w:tcBorders>
              <w:top w:val="single" w:sz="4" w:space="0" w:color="000000"/>
              <w:bottom w:val="single" w:sz="4" w:space="0" w:color="000000"/>
            </w:tcBorders>
            <w:shd w:val="clear" w:color="auto" w:fill="auto"/>
            <w:vAlign w:val="center"/>
          </w:tcPr>
          <w:p w14:paraId="1A63AB18" w14:textId="77777777" w:rsidR="00C12545" w:rsidRPr="00046C29" w:rsidRDefault="00C12545" w:rsidP="00CF4A4B">
            <w:pPr>
              <w:rPr>
                <w:rFonts w:eastAsia="Times New Roman" w:cs="Arial"/>
                <w:sz w:val="16"/>
                <w:szCs w:val="20"/>
                <w:lang w:eastAsia="de-DE"/>
              </w:rPr>
            </w:pPr>
            <w:r>
              <w:rPr>
                <w:rFonts w:eastAsia="Times New Roman" w:cs="Arial"/>
                <w:sz w:val="16"/>
                <w:szCs w:val="20"/>
                <w:lang w:eastAsia="de-DE"/>
              </w:rPr>
              <w:t>Please repeat the UE number if serial numbers are mandatory.</w:t>
            </w:r>
          </w:p>
        </w:tc>
        <w:tc>
          <w:tcPr>
            <w:tcW w:w="1725" w:type="pct"/>
            <w:shd w:val="clear" w:color="auto" w:fill="auto"/>
            <w:vAlign w:val="center"/>
          </w:tcPr>
          <w:p w14:paraId="7CA77F59" w14:textId="77777777" w:rsidR="00C12545" w:rsidRPr="00046C29" w:rsidRDefault="00C12545" w:rsidP="00CF4A4B">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/as:CI_DespatchAdvice/as:CIDASupplyChainTradeTransaction/asram:IncludedCIDALSupplyChainTradeLineItem/asram:SpecifiedCITradeProduct/asram:IndividualCITradeProductInstance/asram:PackagingCISupplyChainEvent/asram:IdentificationIdentifier</w:t>
            </w:r>
          </w:p>
        </w:tc>
      </w:tr>
      <w:tr w:rsidR="00C12545" w:rsidRPr="000B55CC" w14:paraId="43ADE10C" w14:textId="77777777" w:rsidTr="00CF4A4B">
        <w:trPr>
          <w:cantSplit/>
          <w:trHeight w:val="20"/>
        </w:trPr>
        <w:tc>
          <w:tcPr>
            <w:tcW w:w="644" w:type="pct"/>
            <w:shd w:val="clear" w:color="auto" w:fill="auto"/>
            <w:noWrap/>
            <w:vAlign w:val="center"/>
          </w:tcPr>
          <w:p w14:paraId="23B6E5CC"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UEManuDate</w:t>
            </w:r>
          </w:p>
        </w:tc>
        <w:tc>
          <w:tcPr>
            <w:tcW w:w="1208" w:type="pct"/>
            <w:tcBorders>
              <w:top w:val="single" w:sz="4" w:space="0" w:color="000000"/>
              <w:bottom w:val="single" w:sz="4" w:space="0" w:color="000000"/>
            </w:tcBorders>
            <w:shd w:val="clear" w:color="auto" w:fill="auto"/>
            <w:noWrap/>
            <w:vAlign w:val="center"/>
          </w:tcPr>
          <w:p w14:paraId="3A9A89FE"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F71A94">
              <w:rPr>
                <w:rFonts w:ascii="Consolas" w:eastAsia="Times New Roman" w:hAnsi="Consolas" w:cs="Arial"/>
                <w:color w:val="000000"/>
                <w:sz w:val="16"/>
                <w:szCs w:val="20"/>
                <w:lang w:eastAsia="de-DE"/>
              </w:rPr>
              <w:t>2017-06-25T14:46:31</w:t>
            </w:r>
          </w:p>
        </w:tc>
        <w:tc>
          <w:tcPr>
            <w:tcW w:w="1423" w:type="pct"/>
            <w:tcBorders>
              <w:top w:val="single" w:sz="4" w:space="0" w:color="000000"/>
              <w:bottom w:val="single" w:sz="4" w:space="0" w:color="000000"/>
            </w:tcBorders>
            <w:shd w:val="clear" w:color="auto" w:fill="auto"/>
            <w:vAlign w:val="center"/>
          </w:tcPr>
          <w:p w14:paraId="55ACA8AB" w14:textId="77777777" w:rsidR="00C12545" w:rsidRPr="00046C29" w:rsidRDefault="00C12545" w:rsidP="00CF4A4B">
            <w:pPr>
              <w:rPr>
                <w:rFonts w:eastAsia="Times New Roman" w:cs="Arial"/>
                <w:sz w:val="16"/>
                <w:szCs w:val="20"/>
                <w:lang w:eastAsia="de-DE"/>
              </w:rPr>
            </w:pPr>
            <w:r w:rsidRPr="00BB072A">
              <w:rPr>
                <w:rFonts w:eastAsia="Times New Roman" w:cs="Arial"/>
                <w:color w:val="000000"/>
                <w:sz w:val="16"/>
                <w:szCs w:val="20"/>
                <w:lang w:eastAsia="de-DE"/>
              </w:rPr>
              <w:t>Date at which the product was manufactured.</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 xml:space="preserve">Mandatory if flag </w:t>
            </w:r>
            <w:r>
              <w:rPr>
                <w:rFonts w:eastAsia="Times New Roman" w:cs="Arial"/>
                <w:color w:val="000000"/>
                <w:sz w:val="16"/>
                <w:szCs w:val="20"/>
                <w:lang w:eastAsia="de-DE"/>
              </w:rPr>
              <w:t>“M</w:t>
            </w:r>
            <w:r w:rsidRPr="00BB072A">
              <w:rPr>
                <w:rFonts w:eastAsia="Times New Roman" w:cs="Arial"/>
                <w:color w:val="000000"/>
                <w:sz w:val="16"/>
                <w:szCs w:val="20"/>
                <w:lang w:eastAsia="de-DE"/>
              </w:rPr>
              <w:t>anufacture date mandatory</w:t>
            </w:r>
            <w:r>
              <w:rPr>
                <w:rFonts w:eastAsia="Times New Roman" w:cs="Arial"/>
                <w:color w:val="000000"/>
                <w:sz w:val="16"/>
                <w:szCs w:val="20"/>
                <w:lang w:eastAsia="de-DE"/>
              </w:rPr>
              <w:t>” (BusinessFlag)</w:t>
            </w:r>
            <w:r w:rsidRPr="00BB072A">
              <w:rPr>
                <w:rFonts w:eastAsia="Times New Roman" w:cs="Arial"/>
                <w:color w:val="000000"/>
                <w:sz w:val="16"/>
                <w:szCs w:val="20"/>
                <w:lang w:eastAsia="de-DE"/>
              </w:rPr>
              <w:t xml:space="preserve"> </w:t>
            </w:r>
            <w:r>
              <w:rPr>
                <w:rFonts w:eastAsia="Times New Roman" w:cs="Arial"/>
                <w:color w:val="000000"/>
                <w:sz w:val="16"/>
                <w:szCs w:val="20"/>
                <w:lang w:eastAsia="de-DE"/>
              </w:rPr>
              <w:t>is activated in the</w:t>
            </w:r>
            <w:r w:rsidRPr="00BB072A">
              <w:rPr>
                <w:rFonts w:eastAsia="Times New Roman" w:cs="Arial"/>
                <w:color w:val="000000"/>
                <w:sz w:val="16"/>
                <w:szCs w:val="20"/>
                <w:lang w:eastAsia="de-DE"/>
              </w:rPr>
              <w:t xml:space="preserve"> purchase order item schedule line</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or VMI demand.</w:t>
            </w:r>
          </w:p>
        </w:tc>
        <w:tc>
          <w:tcPr>
            <w:tcW w:w="1725" w:type="pct"/>
            <w:shd w:val="clear" w:color="auto" w:fill="auto"/>
            <w:vAlign w:val="center"/>
          </w:tcPr>
          <w:p w14:paraId="5BCF8854" w14:textId="77777777" w:rsidR="00C12545" w:rsidRPr="00046C29" w:rsidRDefault="00C12545" w:rsidP="00CF4A4B">
            <w:pPr>
              <w:spacing w:line="240" w:lineRule="auto"/>
              <w:rPr>
                <w:rFonts w:eastAsia="Times New Roman" w:cs="Arial"/>
                <w:sz w:val="16"/>
                <w:szCs w:val="20"/>
                <w:lang w:eastAsia="de-DE"/>
              </w:rPr>
            </w:pPr>
            <w:r w:rsidRPr="003D227D">
              <w:rPr>
                <w:rFonts w:eastAsia="Times New Roman" w:cs="Arial"/>
                <w:sz w:val="16"/>
                <w:szCs w:val="20"/>
                <w:lang w:eastAsia="de-DE"/>
              </w:rPr>
              <w:t>/as:CI_DespatchAdvice/as:CIDASupplyChainTradeTransaction/asram:IncludedCIDALSupplyChainTradeLineItem/asram:SpecifiedCITradeProduct/asram:IndividualCITradeProductInstance/asram:ProductionCISupplyChainEvent/asram:OccurrenceDateTime</w:t>
            </w:r>
          </w:p>
        </w:tc>
      </w:tr>
      <w:tr w:rsidR="00C12545" w:rsidRPr="000B55CC" w14:paraId="0EA0DE37" w14:textId="77777777" w:rsidTr="00CF4A4B">
        <w:trPr>
          <w:cantSplit/>
          <w:trHeight w:val="20"/>
        </w:trPr>
        <w:tc>
          <w:tcPr>
            <w:tcW w:w="644" w:type="pct"/>
            <w:shd w:val="clear" w:color="auto" w:fill="auto"/>
            <w:noWrap/>
            <w:vAlign w:val="center"/>
          </w:tcPr>
          <w:p w14:paraId="009F5DBC"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UECertificate</w:t>
            </w:r>
          </w:p>
        </w:tc>
        <w:tc>
          <w:tcPr>
            <w:tcW w:w="1208" w:type="pct"/>
            <w:tcBorders>
              <w:top w:val="single" w:sz="4" w:space="0" w:color="000000"/>
              <w:bottom w:val="single" w:sz="4" w:space="0" w:color="000000"/>
            </w:tcBorders>
            <w:shd w:val="clear" w:color="auto" w:fill="auto"/>
            <w:noWrap/>
            <w:vAlign w:val="center"/>
          </w:tcPr>
          <w:p w14:paraId="7CDB96A3"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SPC-999445</w:t>
            </w:r>
          </w:p>
        </w:tc>
        <w:tc>
          <w:tcPr>
            <w:tcW w:w="1423" w:type="pct"/>
            <w:tcBorders>
              <w:top w:val="single" w:sz="4" w:space="0" w:color="000000"/>
              <w:bottom w:val="single" w:sz="4" w:space="0" w:color="000000"/>
            </w:tcBorders>
            <w:shd w:val="clear" w:color="auto" w:fill="auto"/>
            <w:vAlign w:val="center"/>
          </w:tcPr>
          <w:p w14:paraId="0F2EE4E7" w14:textId="77777777" w:rsidR="00C12545" w:rsidRDefault="00C12545" w:rsidP="00CF4A4B">
            <w:pPr>
              <w:rPr>
                <w:rFonts w:eastAsia="Times New Roman" w:cs="Arial"/>
                <w:color w:val="000000"/>
                <w:sz w:val="16"/>
                <w:szCs w:val="20"/>
                <w:lang w:eastAsia="de-DE"/>
              </w:rPr>
            </w:pPr>
            <w:r>
              <w:rPr>
                <w:rFonts w:eastAsia="Times New Roman" w:cs="Arial"/>
                <w:color w:val="000000"/>
                <w:sz w:val="16"/>
                <w:szCs w:val="20"/>
                <w:lang w:eastAsia="de-DE"/>
              </w:rPr>
              <w:t>Certificate number.</w:t>
            </w:r>
          </w:p>
          <w:p w14:paraId="15103056" w14:textId="77777777" w:rsidR="00C12545" w:rsidRPr="00046C29" w:rsidRDefault="00C12545" w:rsidP="00CF4A4B">
            <w:pPr>
              <w:rPr>
                <w:rFonts w:eastAsia="Times New Roman" w:cs="Arial"/>
                <w:sz w:val="16"/>
                <w:szCs w:val="20"/>
                <w:lang w:eastAsia="de-DE"/>
              </w:rPr>
            </w:pPr>
            <w:r w:rsidRPr="005301E2">
              <w:rPr>
                <w:rFonts w:eastAsia="Times New Roman" w:cs="Arial"/>
                <w:color w:val="000000"/>
                <w:sz w:val="16"/>
                <w:szCs w:val="20"/>
                <w:lang w:eastAsia="de-DE"/>
              </w:rPr>
              <w:t xml:space="preserve">The value depends on the </w:t>
            </w:r>
            <w:r>
              <w:rPr>
                <w:rFonts w:eastAsia="Times New Roman" w:cs="Arial"/>
                <w:sz w:val="16"/>
                <w:szCs w:val="20"/>
                <w:lang w:eastAsia="de-DE"/>
              </w:rPr>
              <w:t>UECertificateType</w:t>
            </w:r>
            <w:r w:rsidRPr="005301E2">
              <w:rPr>
                <w:rFonts w:eastAsia="Times New Roman" w:cs="Arial"/>
                <w:color w:val="000000"/>
                <w:sz w:val="16"/>
                <w:szCs w:val="20"/>
                <w:lang w:eastAsia="de-DE"/>
              </w:rPr>
              <w:t>.</w:t>
            </w:r>
          </w:p>
        </w:tc>
        <w:tc>
          <w:tcPr>
            <w:tcW w:w="1725" w:type="pct"/>
            <w:shd w:val="clear" w:color="auto" w:fill="auto"/>
            <w:vAlign w:val="center"/>
          </w:tcPr>
          <w:p w14:paraId="291B127C"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/as:CI_DespatchAdvice/as:CIDASupplyChainTradeTransaction/asram:IncludedCIDALSupplyChainTradeLineItem/asram:SpecifiedCIDALSupplyChainTradeAgreement/asram:AdditionalReferencedCIReferencedDocument/asram:GlobalIdentificationIdentifier</w:t>
            </w:r>
          </w:p>
        </w:tc>
      </w:tr>
      <w:tr w:rsidR="00C12545" w:rsidRPr="000B55CC" w14:paraId="728F1716" w14:textId="77777777" w:rsidTr="00CF4A4B">
        <w:trPr>
          <w:cantSplit/>
          <w:trHeight w:val="20"/>
        </w:trPr>
        <w:tc>
          <w:tcPr>
            <w:tcW w:w="644" w:type="pct"/>
            <w:shd w:val="clear" w:color="auto" w:fill="auto"/>
            <w:noWrap/>
            <w:vAlign w:val="center"/>
          </w:tcPr>
          <w:p w14:paraId="4C799C2D"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UECertificateType</w:t>
            </w:r>
          </w:p>
        </w:tc>
        <w:tc>
          <w:tcPr>
            <w:tcW w:w="1208" w:type="pct"/>
            <w:tcBorders>
              <w:top w:val="single" w:sz="4" w:space="0" w:color="000000"/>
              <w:bottom w:val="single" w:sz="4" w:space="0" w:color="000000"/>
            </w:tcBorders>
            <w:shd w:val="clear" w:color="auto" w:fill="auto"/>
            <w:noWrap/>
            <w:vAlign w:val="center"/>
          </w:tcPr>
          <w:p w14:paraId="70694D07" w14:textId="77777777" w:rsidR="00C12545" w:rsidRPr="00A77D93"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3</w:t>
            </w:r>
          </w:p>
        </w:tc>
        <w:tc>
          <w:tcPr>
            <w:tcW w:w="1423" w:type="pct"/>
            <w:tcBorders>
              <w:top w:val="single" w:sz="4" w:space="0" w:color="000000"/>
              <w:bottom w:val="single" w:sz="4" w:space="0" w:color="000000"/>
            </w:tcBorders>
            <w:shd w:val="clear" w:color="auto" w:fill="auto"/>
            <w:vAlign w:val="center"/>
          </w:tcPr>
          <w:p w14:paraId="12BCE7DA" w14:textId="77777777" w:rsidR="00C12545" w:rsidRDefault="00C12545" w:rsidP="00CF4A4B">
            <w:pPr>
              <w:spacing w:line="240" w:lineRule="auto"/>
              <w:rPr>
                <w:rFonts w:eastAsia="Times New Roman" w:cs="Arial"/>
                <w:color w:val="000000"/>
                <w:sz w:val="16"/>
                <w:szCs w:val="20"/>
                <w:lang w:eastAsia="de-DE"/>
              </w:rPr>
            </w:pPr>
            <w:r>
              <w:rPr>
                <w:rFonts w:eastAsia="Times New Roman" w:cs="Arial"/>
                <w:color w:val="000000"/>
                <w:sz w:val="16"/>
                <w:szCs w:val="20"/>
                <w:lang w:eastAsia="de-DE"/>
              </w:rPr>
              <w:t>Possible values are:</w:t>
            </w:r>
          </w:p>
          <w:p w14:paraId="741755A8" w14:textId="77777777" w:rsidR="00C12545" w:rsidRDefault="00C12545" w:rsidP="00CF4A4B">
            <w:pPr>
              <w:spacing w:line="240" w:lineRule="auto"/>
              <w:rPr>
                <w:rFonts w:eastAsia="Times New Roman" w:cs="Arial"/>
                <w:color w:val="000000"/>
                <w:sz w:val="16"/>
                <w:szCs w:val="20"/>
                <w:lang w:eastAsia="de-DE"/>
              </w:rPr>
            </w:pPr>
            <w:r w:rsidRPr="004C4684">
              <w:rPr>
                <w:rFonts w:eastAsia="Times New Roman" w:cs="Arial"/>
                <w:b/>
                <w:color w:val="000000"/>
                <w:sz w:val="16"/>
                <w:szCs w:val="20"/>
                <w:lang w:eastAsia="de-DE"/>
              </w:rPr>
              <w:t>2</w:t>
            </w:r>
            <w:r>
              <w:rPr>
                <w:rFonts w:eastAsia="Times New Roman" w:cs="Arial"/>
                <w:color w:val="000000"/>
                <w:sz w:val="16"/>
                <w:szCs w:val="20"/>
                <w:lang w:eastAsia="de-DE"/>
              </w:rPr>
              <w:t xml:space="preserve"> =</w:t>
            </w:r>
            <w:r w:rsidRPr="004C4684">
              <w:rPr>
                <w:rFonts w:eastAsia="Times New Roman" w:cs="Arial"/>
                <w:color w:val="000000"/>
                <w:sz w:val="16"/>
                <w:szCs w:val="20"/>
                <w:lang w:eastAsia="de-DE"/>
              </w:rPr>
              <w:t xml:space="preserve"> ManufacturerCertificateNumber</w:t>
            </w:r>
            <w:r w:rsidRPr="00BB072A">
              <w:rPr>
                <w:rFonts w:eastAsia="Times New Roman" w:cs="Arial"/>
                <w:color w:val="000000"/>
                <w:sz w:val="16"/>
                <w:szCs w:val="20"/>
                <w:lang w:eastAsia="de-DE"/>
              </w:rPr>
              <w:t>:</w:t>
            </w:r>
            <w:r>
              <w:rPr>
                <w:rFonts w:eastAsia="Times New Roman" w:cs="Arial"/>
                <w:color w:val="000000"/>
                <w:sz w:val="16"/>
                <w:szCs w:val="20"/>
                <w:lang w:eastAsia="de-DE"/>
              </w:rPr>
              <w:t xml:space="preserve"> </w:t>
            </w:r>
          </w:p>
          <w:p w14:paraId="3E3E0877" w14:textId="77777777" w:rsidR="00C12545" w:rsidRPr="004C4684" w:rsidRDefault="00C12545" w:rsidP="00CF4A4B">
            <w:pPr>
              <w:spacing w:line="240" w:lineRule="auto"/>
              <w:rPr>
                <w:rFonts w:eastAsia="Times New Roman" w:cs="Arial"/>
                <w:color w:val="000000"/>
                <w:sz w:val="16"/>
                <w:szCs w:val="20"/>
                <w:lang w:eastAsia="de-DE"/>
              </w:rPr>
            </w:pPr>
            <w:r w:rsidRPr="00BB072A">
              <w:rPr>
                <w:rFonts w:eastAsia="Times New Roman" w:cs="Arial"/>
                <w:color w:val="000000"/>
                <w:sz w:val="16"/>
                <w:szCs w:val="20"/>
                <w:lang w:eastAsia="de-DE"/>
              </w:rPr>
              <w:t>Certificate Number of the declared manufacturer</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Mandat</w:t>
            </w:r>
            <w:r>
              <w:rPr>
                <w:rFonts w:eastAsia="Times New Roman" w:cs="Arial"/>
                <w:color w:val="000000"/>
                <w:sz w:val="16"/>
                <w:szCs w:val="20"/>
                <w:lang w:eastAsia="de-DE"/>
              </w:rPr>
              <w:t xml:space="preserve">ory if </w:t>
            </w:r>
            <w:r w:rsidRPr="00BB072A">
              <w:rPr>
                <w:rFonts w:eastAsia="Times New Roman" w:cs="Arial"/>
                <w:color w:val="000000"/>
                <w:sz w:val="16"/>
                <w:szCs w:val="20"/>
                <w:lang w:eastAsia="de-DE"/>
              </w:rPr>
              <w:t>certificate type is not empty in purchase order item schedule or VMI demand.</w:t>
            </w:r>
            <w:r>
              <w:rPr>
                <w:rFonts w:eastAsia="Times New Roman" w:cs="Arial"/>
                <w:color w:val="000000"/>
                <w:sz w:val="16"/>
                <w:szCs w:val="20"/>
                <w:lang w:eastAsia="de-DE"/>
              </w:rPr>
              <w:t xml:space="preserve"> (PO schedule line / VMI Demand reference for certificate type is </w:t>
            </w:r>
            <w:r w:rsidRPr="000F34DB">
              <w:rPr>
                <w:rFonts w:eastAsia="Times New Roman" w:cs="Arial"/>
                <w:color w:val="000000"/>
                <w:sz w:val="16"/>
                <w:szCs w:val="20"/>
                <w:lang w:eastAsia="de-DE"/>
              </w:rPr>
              <w:t>asram:CertificationEvidenceReferenceCIReferencedDocument</w:t>
            </w:r>
            <w:r>
              <w:rPr>
                <w:rFonts w:eastAsia="Times New Roman" w:cs="Arial"/>
                <w:color w:val="000000"/>
                <w:sz w:val="16"/>
                <w:szCs w:val="20"/>
                <w:lang w:eastAsia="de-DE"/>
              </w:rPr>
              <w:t>)</w:t>
            </w:r>
          </w:p>
          <w:p w14:paraId="6CD78F93" w14:textId="77777777" w:rsidR="00C12545" w:rsidRPr="00046C29" w:rsidRDefault="00C12545" w:rsidP="00CF4A4B">
            <w:pPr>
              <w:rPr>
                <w:rFonts w:eastAsia="Times New Roman" w:cs="Arial"/>
                <w:sz w:val="16"/>
                <w:szCs w:val="20"/>
                <w:lang w:eastAsia="de-DE"/>
              </w:rPr>
            </w:pPr>
            <w:r w:rsidRPr="004C4684">
              <w:rPr>
                <w:rFonts w:eastAsia="Times New Roman" w:cs="Arial"/>
                <w:b/>
                <w:color w:val="000000"/>
                <w:sz w:val="16"/>
                <w:szCs w:val="20"/>
                <w:lang w:eastAsia="de-DE"/>
              </w:rPr>
              <w:t>3</w:t>
            </w:r>
            <w:r>
              <w:rPr>
                <w:rFonts w:eastAsia="Times New Roman" w:cs="Arial"/>
                <w:color w:val="000000"/>
                <w:sz w:val="16"/>
                <w:szCs w:val="20"/>
                <w:lang w:eastAsia="de-DE"/>
              </w:rPr>
              <w:t xml:space="preserve"> = </w:t>
            </w:r>
            <w:r w:rsidRPr="004C4684">
              <w:rPr>
                <w:rFonts w:eastAsia="Times New Roman" w:cs="Arial"/>
                <w:color w:val="000000"/>
                <w:sz w:val="16"/>
                <w:szCs w:val="20"/>
                <w:lang w:eastAsia="de-DE"/>
              </w:rPr>
              <w:t>SupplierCertificateNumber</w:t>
            </w:r>
            <w:r w:rsidRPr="00BB072A">
              <w:rPr>
                <w:rFonts w:eastAsia="Times New Roman" w:cs="Arial"/>
                <w:color w:val="000000"/>
                <w:sz w:val="16"/>
                <w:szCs w:val="20"/>
                <w:lang w:eastAsia="de-DE"/>
              </w:rPr>
              <w:t>:</w:t>
            </w:r>
            <w:r w:rsidRPr="00BB072A">
              <w:rPr>
                <w:rFonts w:eastAsia="Times New Roman" w:cs="Arial"/>
                <w:color w:val="000000"/>
                <w:sz w:val="16"/>
                <w:szCs w:val="20"/>
                <w:lang w:eastAsia="de-DE"/>
              </w:rPr>
              <w:br/>
              <w:t>Reference of the certificate declared by the supplier.</w:t>
            </w:r>
            <w:r>
              <w:rPr>
                <w:rFonts w:eastAsia="Times New Roman" w:cs="Arial"/>
                <w:color w:val="000000"/>
                <w:sz w:val="16"/>
                <w:szCs w:val="20"/>
                <w:lang w:eastAsia="de-DE"/>
              </w:rPr>
              <w:t xml:space="preserve"> </w:t>
            </w:r>
            <w:r w:rsidRPr="00BB072A">
              <w:rPr>
                <w:rFonts w:eastAsia="Times New Roman" w:cs="Arial"/>
                <w:color w:val="000000"/>
                <w:sz w:val="16"/>
                <w:szCs w:val="20"/>
                <w:lang w:eastAsia="de-DE"/>
              </w:rPr>
              <w:t>Mandatory if certificate type is not empty in purchase order item schedule or VMI demand.</w:t>
            </w:r>
          </w:p>
        </w:tc>
        <w:tc>
          <w:tcPr>
            <w:tcW w:w="1725" w:type="pct"/>
            <w:shd w:val="clear" w:color="auto" w:fill="auto"/>
            <w:vAlign w:val="center"/>
          </w:tcPr>
          <w:p w14:paraId="24ABEC25"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/as:CI_DespatchAdvice/as:CIDASupplyChainTradeTransaction/asram:IncludedCIDALSupplyChainTradeLineItem/asram:SpecifiedCIDALSupplyChainTradeAgreement/asram:AdditionalReferencedCIReferencedDocument/asram:TypeCode</w:t>
            </w:r>
          </w:p>
        </w:tc>
      </w:tr>
      <w:tr w:rsidR="00C12545" w:rsidRPr="000B55CC" w14:paraId="2556E99F" w14:textId="77777777" w:rsidTr="00CF4A4B">
        <w:trPr>
          <w:cantSplit/>
          <w:trHeight w:val="20"/>
        </w:trPr>
        <w:tc>
          <w:tcPr>
            <w:tcW w:w="644" w:type="pct"/>
            <w:shd w:val="clear" w:color="auto" w:fill="auto"/>
            <w:noWrap/>
            <w:vAlign w:val="center"/>
          </w:tcPr>
          <w:p w14:paraId="7675AA6A"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lastRenderedPageBreak/>
              <w:t>UELink</w:t>
            </w:r>
          </w:p>
        </w:tc>
        <w:tc>
          <w:tcPr>
            <w:tcW w:w="1208" w:type="pct"/>
            <w:tcBorders>
              <w:top w:val="single" w:sz="4" w:space="0" w:color="000000"/>
              <w:bottom w:val="single" w:sz="4" w:space="0" w:color="000000"/>
            </w:tcBorders>
            <w:shd w:val="clear" w:color="auto" w:fill="auto"/>
            <w:noWrap/>
            <w:vAlign w:val="center"/>
          </w:tcPr>
          <w:p w14:paraId="1B17956D"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http://www.supplyon.com</w:t>
            </w:r>
          </w:p>
        </w:tc>
        <w:tc>
          <w:tcPr>
            <w:tcW w:w="1423" w:type="pct"/>
            <w:tcBorders>
              <w:top w:val="single" w:sz="4" w:space="0" w:color="000000"/>
              <w:bottom w:val="single" w:sz="4" w:space="0" w:color="000000"/>
            </w:tcBorders>
            <w:shd w:val="clear" w:color="auto" w:fill="auto"/>
            <w:vAlign w:val="center"/>
          </w:tcPr>
          <w:p w14:paraId="72CC463E" w14:textId="77777777" w:rsidR="00C12545" w:rsidRDefault="00C12545" w:rsidP="00CF4A4B">
            <w:pPr>
              <w:rPr>
                <w:rFonts w:eastAsia="Times New Roman"/>
                <w:sz w:val="16"/>
                <w:szCs w:val="16"/>
                <w:lang w:eastAsia="de-DE"/>
              </w:rPr>
            </w:pPr>
            <w:r>
              <w:rPr>
                <w:rFonts w:eastAsia="Times New Roman"/>
                <w:sz w:val="16"/>
                <w:szCs w:val="16"/>
                <w:lang w:eastAsia="de-DE"/>
              </w:rPr>
              <w:t>Link (URL) to a document repository, valid for the whole despatch advice.</w:t>
            </w:r>
          </w:p>
          <w:p w14:paraId="21AFBBF3" w14:textId="77777777" w:rsidR="00C12545" w:rsidRDefault="00C12545" w:rsidP="00CF4A4B">
            <w:pPr>
              <w:rPr>
                <w:rFonts w:eastAsia="Times New Roman"/>
                <w:sz w:val="16"/>
                <w:szCs w:val="16"/>
                <w:lang w:eastAsia="de-DE"/>
              </w:rPr>
            </w:pPr>
          </w:p>
          <w:p w14:paraId="6DCA23D4" w14:textId="77777777" w:rsidR="00C12545" w:rsidRDefault="00C12545" w:rsidP="00CF4A4B">
            <w:pPr>
              <w:rPr>
                <w:rFonts w:eastAsia="Times New Roman"/>
                <w:sz w:val="16"/>
                <w:szCs w:val="16"/>
                <w:lang w:eastAsia="de-DE"/>
              </w:rPr>
            </w:pPr>
            <w:r>
              <w:rPr>
                <w:rFonts w:eastAsia="Times New Roman"/>
                <w:sz w:val="16"/>
                <w:szCs w:val="16"/>
                <w:lang w:eastAsia="de-DE"/>
              </w:rPr>
              <w:t>In order to create a clickable link in AirSupply, your link should start with one of the following prefixes:</w:t>
            </w:r>
          </w:p>
          <w:p w14:paraId="7ECD71F3" w14:textId="77777777" w:rsidR="00C12545" w:rsidRDefault="00C12545" w:rsidP="00CF4A4B">
            <w:pPr>
              <w:pStyle w:val="Listenabsatz"/>
              <w:numPr>
                <w:ilvl w:val="0"/>
                <w:numId w:val="15"/>
              </w:numPr>
              <w:rPr>
                <w:rFonts w:eastAsia="Times New Roman"/>
                <w:sz w:val="16"/>
                <w:szCs w:val="16"/>
                <w:lang w:eastAsia="de-DE"/>
              </w:rPr>
            </w:pPr>
            <w:r>
              <w:rPr>
                <w:rFonts w:eastAsia="Times New Roman"/>
                <w:sz w:val="16"/>
                <w:szCs w:val="16"/>
                <w:lang w:eastAsia="de-DE"/>
              </w:rPr>
              <w:t>www.</w:t>
            </w:r>
          </w:p>
          <w:p w14:paraId="2A9973E2" w14:textId="77777777" w:rsidR="00C12545" w:rsidRDefault="00C12545" w:rsidP="00CF4A4B">
            <w:pPr>
              <w:pStyle w:val="Listenabsatz"/>
              <w:numPr>
                <w:ilvl w:val="0"/>
                <w:numId w:val="15"/>
              </w:numPr>
              <w:rPr>
                <w:rFonts w:eastAsia="Times New Roman"/>
                <w:sz w:val="16"/>
                <w:szCs w:val="16"/>
                <w:lang w:eastAsia="de-DE"/>
              </w:rPr>
            </w:pPr>
            <w:r>
              <w:rPr>
                <w:rFonts w:eastAsia="Times New Roman"/>
                <w:sz w:val="16"/>
                <w:szCs w:val="16"/>
                <w:lang w:eastAsia="de-DE"/>
              </w:rPr>
              <w:t>http://</w:t>
            </w:r>
          </w:p>
          <w:p w14:paraId="5BFF81A3" w14:textId="77777777" w:rsidR="00C12545" w:rsidRDefault="00C12545" w:rsidP="00CF4A4B">
            <w:pPr>
              <w:pStyle w:val="Listenabsatz"/>
              <w:numPr>
                <w:ilvl w:val="0"/>
                <w:numId w:val="15"/>
              </w:numPr>
              <w:rPr>
                <w:rFonts w:eastAsia="Times New Roman"/>
                <w:sz w:val="16"/>
                <w:szCs w:val="16"/>
                <w:lang w:eastAsia="de-DE"/>
              </w:rPr>
            </w:pPr>
            <w:r>
              <w:rPr>
                <w:rFonts w:eastAsia="Times New Roman"/>
                <w:sz w:val="16"/>
                <w:szCs w:val="16"/>
                <w:lang w:eastAsia="de-DE"/>
              </w:rPr>
              <w:t>https://</w:t>
            </w:r>
          </w:p>
          <w:p w14:paraId="741D3090" w14:textId="77777777" w:rsidR="00C12545" w:rsidRDefault="00C12545" w:rsidP="00CF4A4B">
            <w:pPr>
              <w:pStyle w:val="Listenabsatz"/>
              <w:numPr>
                <w:ilvl w:val="0"/>
                <w:numId w:val="15"/>
              </w:numPr>
              <w:rPr>
                <w:rFonts w:eastAsia="Times New Roman"/>
                <w:sz w:val="16"/>
                <w:szCs w:val="16"/>
                <w:lang w:eastAsia="de-DE"/>
              </w:rPr>
            </w:pPr>
            <w:r>
              <w:rPr>
                <w:rFonts w:eastAsia="Times New Roman"/>
                <w:sz w:val="16"/>
                <w:szCs w:val="16"/>
                <w:lang w:eastAsia="de-DE"/>
              </w:rPr>
              <w:t>ftp://</w:t>
            </w:r>
          </w:p>
          <w:p w14:paraId="1EDD092A" w14:textId="77777777" w:rsidR="00C12545" w:rsidRPr="00EC0845" w:rsidRDefault="00C12545" w:rsidP="00CF4A4B">
            <w:pPr>
              <w:rPr>
                <w:rFonts w:eastAsia="Times New Roman"/>
                <w:sz w:val="16"/>
                <w:szCs w:val="16"/>
                <w:lang w:eastAsia="de-DE"/>
              </w:rPr>
            </w:pPr>
          </w:p>
          <w:p w14:paraId="20B545AF" w14:textId="77777777" w:rsidR="00C12545" w:rsidRDefault="00C12545" w:rsidP="00CF4A4B">
            <w:pPr>
              <w:rPr>
                <w:rFonts w:eastAsia="Times New Roman"/>
                <w:sz w:val="16"/>
                <w:szCs w:val="16"/>
                <w:lang w:eastAsia="de-DE"/>
              </w:rPr>
            </w:pPr>
            <w:r>
              <w:rPr>
                <w:rFonts w:eastAsia="Times New Roman"/>
                <w:sz w:val="16"/>
                <w:szCs w:val="16"/>
                <w:lang w:eastAsia="de-DE"/>
              </w:rPr>
              <w:t>For example:</w:t>
            </w:r>
          </w:p>
          <w:p w14:paraId="653F119B" w14:textId="77777777" w:rsidR="00C12545" w:rsidRDefault="00C12545" w:rsidP="00CF4A4B">
            <w:pPr>
              <w:rPr>
                <w:rFonts w:eastAsia="Times New Roman"/>
                <w:sz w:val="16"/>
                <w:szCs w:val="16"/>
                <w:lang w:eastAsia="de-DE"/>
              </w:rPr>
            </w:pPr>
            <w:r w:rsidRPr="00EC0845">
              <w:rPr>
                <w:rFonts w:eastAsia="Times New Roman"/>
                <w:sz w:val="16"/>
                <w:szCs w:val="16"/>
                <w:lang w:eastAsia="de-DE"/>
              </w:rPr>
              <w:t>www.example.com/docs/Guideline_V1.pdf</w:t>
            </w:r>
          </w:p>
          <w:p w14:paraId="3F9348A4" w14:textId="77777777" w:rsidR="00C12545" w:rsidRDefault="00C12545" w:rsidP="00CF4A4B">
            <w:pPr>
              <w:rPr>
                <w:rFonts w:eastAsia="Times New Roman"/>
                <w:sz w:val="16"/>
                <w:szCs w:val="16"/>
                <w:lang w:eastAsia="de-DE"/>
              </w:rPr>
            </w:pPr>
            <w:r>
              <w:rPr>
                <w:rFonts w:eastAsia="Times New Roman"/>
                <w:sz w:val="16"/>
                <w:szCs w:val="16"/>
                <w:lang w:eastAsia="de-DE"/>
              </w:rPr>
              <w:t>http://</w:t>
            </w:r>
            <w:r w:rsidRPr="00EC0845">
              <w:rPr>
                <w:rFonts w:eastAsia="Times New Roman"/>
                <w:sz w:val="16"/>
                <w:szCs w:val="16"/>
                <w:lang w:eastAsia="de-DE"/>
              </w:rPr>
              <w:t>www.example.com/docs/Guideline_V1.pdf</w:t>
            </w:r>
          </w:p>
          <w:p w14:paraId="1056938C" w14:textId="77777777" w:rsidR="00C12545" w:rsidRDefault="00C12545" w:rsidP="00CF4A4B">
            <w:pPr>
              <w:rPr>
                <w:rFonts w:eastAsia="Times New Roman"/>
                <w:sz w:val="16"/>
                <w:szCs w:val="16"/>
                <w:lang w:eastAsia="de-DE"/>
              </w:rPr>
            </w:pPr>
            <w:r>
              <w:rPr>
                <w:rFonts w:eastAsia="Times New Roman"/>
                <w:sz w:val="16"/>
                <w:szCs w:val="16"/>
                <w:lang w:eastAsia="de-DE"/>
              </w:rPr>
              <w:t>https://</w:t>
            </w:r>
            <w:r w:rsidRPr="00EC0845">
              <w:rPr>
                <w:rFonts w:eastAsia="Times New Roman"/>
                <w:sz w:val="16"/>
                <w:szCs w:val="16"/>
                <w:lang w:eastAsia="de-DE"/>
              </w:rPr>
              <w:t>www.example.com/docs/Guideline_V1.pdf</w:t>
            </w:r>
          </w:p>
          <w:p w14:paraId="64671EC6" w14:textId="77777777" w:rsidR="00C12545" w:rsidRPr="00046C29" w:rsidRDefault="00C12545" w:rsidP="00CF4A4B">
            <w:pPr>
              <w:rPr>
                <w:rFonts w:eastAsia="Times New Roman" w:cs="Arial"/>
                <w:sz w:val="16"/>
                <w:szCs w:val="20"/>
                <w:lang w:eastAsia="de-DE"/>
              </w:rPr>
            </w:pPr>
            <w:r>
              <w:rPr>
                <w:rFonts w:eastAsia="Times New Roman"/>
                <w:sz w:val="16"/>
                <w:szCs w:val="16"/>
                <w:lang w:eastAsia="de-DE"/>
              </w:rPr>
              <w:t>ftp://ftp.</w:t>
            </w:r>
            <w:r w:rsidRPr="00EC0845">
              <w:rPr>
                <w:rFonts w:eastAsia="Times New Roman"/>
                <w:sz w:val="16"/>
                <w:szCs w:val="16"/>
                <w:lang w:eastAsia="de-DE"/>
              </w:rPr>
              <w:t>example.com/docs/Guideline_V1.pdf</w:t>
            </w:r>
          </w:p>
        </w:tc>
        <w:tc>
          <w:tcPr>
            <w:tcW w:w="1725" w:type="pct"/>
            <w:shd w:val="clear" w:color="auto" w:fill="auto"/>
            <w:vAlign w:val="center"/>
          </w:tcPr>
          <w:p w14:paraId="6314859E"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/as:CI_DespatchAdvice/as:CIDASupplyChainTradeTransaction/asram:IncludedCIDALSupplyChainTradeLineItem/asram:SpecifiedCIDALSupplyChainTradeAgreement/asram:AdditionalReferencedCIReferencedDocument/asram:URIIdentificationIdentifier</w:t>
            </w:r>
          </w:p>
        </w:tc>
      </w:tr>
      <w:tr w:rsidR="00C12545" w:rsidRPr="000B55CC" w14:paraId="5F81B9FB" w14:textId="77777777" w:rsidTr="00CF4A4B">
        <w:trPr>
          <w:cantSplit/>
          <w:trHeight w:val="20"/>
        </w:trPr>
        <w:tc>
          <w:tcPr>
            <w:tcW w:w="644" w:type="pct"/>
            <w:shd w:val="clear" w:color="auto" w:fill="auto"/>
            <w:noWrap/>
            <w:vAlign w:val="center"/>
          </w:tcPr>
          <w:p w14:paraId="124D4FD5"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PONo</w:t>
            </w:r>
          </w:p>
        </w:tc>
        <w:tc>
          <w:tcPr>
            <w:tcW w:w="1208" w:type="pct"/>
            <w:tcBorders>
              <w:top w:val="single" w:sz="4" w:space="0" w:color="000000"/>
              <w:bottom w:val="single" w:sz="4" w:space="0" w:color="000000"/>
            </w:tcBorders>
            <w:shd w:val="clear" w:color="auto" w:fill="auto"/>
            <w:noWrap/>
            <w:vAlign w:val="center"/>
          </w:tcPr>
          <w:p w14:paraId="3AFC5467"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5061108179</w:t>
            </w:r>
          </w:p>
        </w:tc>
        <w:tc>
          <w:tcPr>
            <w:tcW w:w="1423" w:type="pct"/>
            <w:tcBorders>
              <w:top w:val="single" w:sz="4" w:space="0" w:color="000000"/>
              <w:bottom w:val="single" w:sz="4" w:space="0" w:color="000000"/>
            </w:tcBorders>
            <w:shd w:val="clear" w:color="auto" w:fill="auto"/>
            <w:vAlign w:val="center"/>
          </w:tcPr>
          <w:p w14:paraId="7D3ECBD4" w14:textId="77777777" w:rsidR="00C12545" w:rsidRPr="00A77D93" w:rsidRDefault="00C12545" w:rsidP="00CF4A4B">
            <w:pPr>
              <w:spacing w:line="240" w:lineRule="auto"/>
              <w:rPr>
                <w:rFonts w:eastAsia="Times New Roman" w:cs="Arial"/>
                <w:sz w:val="16"/>
                <w:szCs w:val="20"/>
                <w:lang w:eastAsia="de-DE"/>
              </w:rPr>
            </w:pPr>
            <w:r w:rsidRPr="00A77D93">
              <w:rPr>
                <w:rFonts w:eastAsia="Times New Roman" w:cs="Arial"/>
                <w:sz w:val="16"/>
                <w:szCs w:val="20"/>
                <w:lang w:eastAsia="de-DE"/>
              </w:rPr>
              <w:t>Number of the purchase order or VMI reference.</w:t>
            </w:r>
          </w:p>
          <w:p w14:paraId="6D1E911A" w14:textId="77777777" w:rsidR="00C12545" w:rsidRPr="00046C29" w:rsidRDefault="00C12545" w:rsidP="00CF4A4B">
            <w:pPr>
              <w:rPr>
                <w:rFonts w:eastAsia="Times New Roman" w:cs="Arial"/>
                <w:sz w:val="16"/>
                <w:szCs w:val="20"/>
                <w:lang w:eastAsia="de-DE"/>
              </w:rPr>
            </w:pPr>
            <w:r w:rsidRPr="00A77D93">
              <w:rPr>
                <w:rFonts w:eastAsia="Times New Roman" w:cs="Arial"/>
                <w:sz w:val="16"/>
                <w:szCs w:val="20"/>
                <w:lang w:eastAsia="de-DE"/>
              </w:rPr>
              <w:t>Value from PO.</w:t>
            </w:r>
          </w:p>
        </w:tc>
        <w:tc>
          <w:tcPr>
            <w:tcW w:w="1725" w:type="pct"/>
            <w:shd w:val="clear" w:color="auto" w:fill="auto"/>
            <w:vAlign w:val="center"/>
          </w:tcPr>
          <w:p w14:paraId="48B193D9"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/as:CI_DespatchAdvice/as:CIDASupplyChainTradeTransaction/asram:IncludedCIDALSupplyChainTradeLineItem/asram:SpecifiedCIDALSupplyChainTradeAgreement/asram:BuyerOrderReferencedCIReferencedDocument/asram:GlobalIdentificationIdentifier</w:t>
            </w:r>
          </w:p>
        </w:tc>
      </w:tr>
      <w:tr w:rsidR="00C12545" w:rsidRPr="000B55CC" w14:paraId="7E417FD5" w14:textId="77777777" w:rsidTr="00CF4A4B">
        <w:trPr>
          <w:cantSplit/>
          <w:trHeight w:val="20"/>
        </w:trPr>
        <w:tc>
          <w:tcPr>
            <w:tcW w:w="644" w:type="pct"/>
            <w:shd w:val="clear" w:color="auto" w:fill="auto"/>
            <w:noWrap/>
            <w:vAlign w:val="center"/>
          </w:tcPr>
          <w:p w14:paraId="0EC8BD56"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POLine</w:t>
            </w:r>
          </w:p>
        </w:tc>
        <w:tc>
          <w:tcPr>
            <w:tcW w:w="1208" w:type="pct"/>
            <w:tcBorders>
              <w:top w:val="single" w:sz="4" w:space="0" w:color="000000"/>
              <w:bottom w:val="single" w:sz="4" w:space="0" w:color="000000"/>
            </w:tcBorders>
            <w:shd w:val="clear" w:color="auto" w:fill="auto"/>
            <w:noWrap/>
            <w:vAlign w:val="center"/>
          </w:tcPr>
          <w:p w14:paraId="461435FA"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00010</w:t>
            </w:r>
          </w:p>
        </w:tc>
        <w:tc>
          <w:tcPr>
            <w:tcW w:w="1423" w:type="pct"/>
            <w:tcBorders>
              <w:top w:val="single" w:sz="4" w:space="0" w:color="000000"/>
              <w:bottom w:val="single" w:sz="4" w:space="0" w:color="000000"/>
            </w:tcBorders>
            <w:shd w:val="clear" w:color="auto" w:fill="auto"/>
            <w:vAlign w:val="center"/>
          </w:tcPr>
          <w:p w14:paraId="10679855" w14:textId="77777777" w:rsidR="00C12545" w:rsidRPr="00046C29" w:rsidRDefault="00C12545" w:rsidP="00CF4A4B">
            <w:pPr>
              <w:spacing w:line="240" w:lineRule="auto"/>
              <w:rPr>
                <w:rFonts w:eastAsia="Times New Roman" w:cs="Arial"/>
                <w:sz w:val="16"/>
                <w:szCs w:val="20"/>
                <w:lang w:eastAsia="de-DE"/>
              </w:rPr>
            </w:pPr>
            <w:r w:rsidRPr="00A77D93">
              <w:rPr>
                <w:rFonts w:eastAsia="Times New Roman" w:cs="Arial"/>
                <w:sz w:val="16"/>
                <w:szCs w:val="20"/>
                <w:lang w:eastAsia="de-DE"/>
              </w:rPr>
              <w:t>Number of the purchase order item or VMI reference item.</w:t>
            </w:r>
          </w:p>
        </w:tc>
        <w:tc>
          <w:tcPr>
            <w:tcW w:w="1725" w:type="pct"/>
            <w:shd w:val="clear" w:color="auto" w:fill="auto"/>
            <w:vAlign w:val="center"/>
          </w:tcPr>
          <w:p w14:paraId="714BA68E"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/as:CI_DespatchAdvice/as:CIDASupplyChainTradeTransaction/asram:IncludedCIDALSupplyChainTradeLineItem/asram:SpecifiedCIDALSupplyChainTradeAgreement/asram:BuyerOrderReferencedCIReferencedDocument/asram:LineIdentifier</w:t>
            </w:r>
          </w:p>
        </w:tc>
      </w:tr>
      <w:tr w:rsidR="00C12545" w:rsidRPr="000B55CC" w14:paraId="0729A5BA" w14:textId="77777777" w:rsidTr="00CF4A4B">
        <w:trPr>
          <w:cantSplit/>
          <w:trHeight w:val="20"/>
        </w:trPr>
        <w:tc>
          <w:tcPr>
            <w:tcW w:w="644" w:type="pct"/>
            <w:shd w:val="clear" w:color="auto" w:fill="auto"/>
            <w:noWrap/>
            <w:vAlign w:val="center"/>
          </w:tcPr>
          <w:p w14:paraId="31D1FE19"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POSL</w:t>
            </w:r>
          </w:p>
        </w:tc>
        <w:tc>
          <w:tcPr>
            <w:tcW w:w="1208" w:type="pct"/>
            <w:tcBorders>
              <w:top w:val="single" w:sz="4" w:space="0" w:color="000000"/>
              <w:bottom w:val="single" w:sz="4" w:space="0" w:color="000000"/>
            </w:tcBorders>
            <w:shd w:val="clear" w:color="auto" w:fill="auto"/>
            <w:noWrap/>
            <w:vAlign w:val="center"/>
          </w:tcPr>
          <w:p w14:paraId="600DD853"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0001</w:t>
            </w:r>
          </w:p>
        </w:tc>
        <w:tc>
          <w:tcPr>
            <w:tcW w:w="1423" w:type="pct"/>
            <w:tcBorders>
              <w:top w:val="single" w:sz="4" w:space="0" w:color="000000"/>
              <w:bottom w:val="single" w:sz="4" w:space="0" w:color="000000"/>
            </w:tcBorders>
            <w:shd w:val="clear" w:color="auto" w:fill="auto"/>
            <w:vAlign w:val="center"/>
          </w:tcPr>
          <w:p w14:paraId="0E30E0CA" w14:textId="77777777" w:rsidR="00C12545" w:rsidRDefault="00C12545" w:rsidP="00CF4A4B">
            <w:pPr>
              <w:spacing w:line="240" w:lineRule="auto"/>
              <w:rPr>
                <w:rFonts w:eastAsia="Times New Roman" w:cs="Arial"/>
                <w:color w:val="000000"/>
                <w:sz w:val="16"/>
                <w:szCs w:val="20"/>
                <w:lang w:eastAsia="de-DE"/>
              </w:rPr>
            </w:pPr>
            <w:r w:rsidRPr="00BB072A">
              <w:rPr>
                <w:rFonts w:eastAsia="Times New Roman" w:cs="Arial"/>
                <w:color w:val="000000"/>
                <w:sz w:val="16"/>
                <w:szCs w:val="20"/>
                <w:lang w:eastAsia="de-DE"/>
              </w:rPr>
              <w:t>PO</w:t>
            </w:r>
            <w:r>
              <w:rPr>
                <w:rFonts w:eastAsia="Times New Roman" w:cs="Arial"/>
                <w:color w:val="000000"/>
                <w:sz w:val="16"/>
                <w:szCs w:val="20"/>
                <w:lang w:eastAsia="de-DE"/>
              </w:rPr>
              <w:t xml:space="preserve"> schedule l</w:t>
            </w:r>
            <w:r w:rsidRPr="00BB072A">
              <w:rPr>
                <w:rFonts w:eastAsia="Times New Roman" w:cs="Arial"/>
                <w:color w:val="000000"/>
                <w:sz w:val="16"/>
                <w:szCs w:val="20"/>
                <w:lang w:eastAsia="de-DE"/>
              </w:rPr>
              <w:t>ine:</w:t>
            </w:r>
            <w:r>
              <w:rPr>
                <w:rFonts w:eastAsia="Times New Roman" w:cs="Arial"/>
                <w:color w:val="000000"/>
                <w:sz w:val="16"/>
                <w:szCs w:val="20"/>
                <w:lang w:eastAsia="de-DE"/>
              </w:rPr>
              <w:t xml:space="preserve"> Mandatory if despatch advice is related to a </w:t>
            </w:r>
            <w:r w:rsidRPr="00BB072A">
              <w:rPr>
                <w:rFonts w:eastAsia="Times New Roman" w:cs="Arial"/>
                <w:color w:val="000000"/>
                <w:sz w:val="16"/>
                <w:szCs w:val="20"/>
                <w:lang w:eastAsia="de-DE"/>
              </w:rPr>
              <w:t>purchase order</w:t>
            </w:r>
            <w:r>
              <w:rPr>
                <w:rFonts w:eastAsia="Times New Roman" w:cs="Arial"/>
                <w:color w:val="000000"/>
                <w:sz w:val="16"/>
                <w:szCs w:val="20"/>
                <w:lang w:eastAsia="de-DE"/>
              </w:rPr>
              <w:t>.</w:t>
            </w:r>
          </w:p>
          <w:p w14:paraId="042C69CC" w14:textId="77777777" w:rsidR="00C12545" w:rsidRDefault="00C12545" w:rsidP="00CF4A4B">
            <w:pPr>
              <w:spacing w:line="240" w:lineRule="auto"/>
              <w:rPr>
                <w:rFonts w:eastAsia="Times New Roman" w:cs="Arial"/>
                <w:color w:val="000000"/>
                <w:sz w:val="16"/>
                <w:szCs w:val="20"/>
                <w:lang w:eastAsia="de-DE"/>
              </w:rPr>
            </w:pPr>
          </w:p>
          <w:p w14:paraId="36E3645E" w14:textId="77777777" w:rsidR="00C12545" w:rsidRPr="00A77D93" w:rsidRDefault="00C12545" w:rsidP="00CF4A4B">
            <w:pPr>
              <w:rPr>
                <w:rFonts w:eastAsia="Times New Roman" w:cs="Arial"/>
                <w:sz w:val="16"/>
                <w:szCs w:val="20"/>
                <w:lang w:eastAsia="de-DE"/>
              </w:rPr>
            </w:pPr>
            <w:r w:rsidRPr="00B50AC5">
              <w:rPr>
                <w:rFonts w:eastAsia="Times New Roman" w:cs="Arial"/>
                <w:color w:val="0070C0"/>
                <w:sz w:val="16"/>
                <w:szCs w:val="20"/>
                <w:lang w:eastAsia="de-DE"/>
              </w:rPr>
              <w:t>Recommendation</w:t>
            </w:r>
            <w:r>
              <w:rPr>
                <w:rFonts w:eastAsia="Times New Roman" w:cs="Arial"/>
                <w:color w:val="000000"/>
                <w:sz w:val="16"/>
                <w:szCs w:val="20"/>
                <w:lang w:eastAsia="de-DE"/>
              </w:rPr>
              <w:t>: re-use value from PO.</w:t>
            </w:r>
          </w:p>
        </w:tc>
        <w:tc>
          <w:tcPr>
            <w:tcW w:w="1725" w:type="pct"/>
            <w:shd w:val="clear" w:color="auto" w:fill="auto"/>
            <w:vAlign w:val="center"/>
          </w:tcPr>
          <w:p w14:paraId="4C8E38E6"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/as:CI_DespatchAdvice/as:CIDASupplyChainTradeTransaction/asram:IncludedCIDALSupplyChainTradeLineItem/asram:SpecifiedCIDALSupplyChainTradeAgreement/asram:BuyerOrderReferencedCIReferencedDocument/asram:SubLineIdentifier</w:t>
            </w:r>
          </w:p>
        </w:tc>
      </w:tr>
      <w:tr w:rsidR="00C12545" w:rsidRPr="000B55CC" w14:paraId="036A04F8" w14:textId="77777777" w:rsidTr="00CF4A4B">
        <w:trPr>
          <w:cantSplit/>
          <w:trHeight w:val="20"/>
        </w:trPr>
        <w:tc>
          <w:tcPr>
            <w:tcW w:w="644" w:type="pct"/>
            <w:shd w:val="clear" w:color="auto" w:fill="auto"/>
            <w:noWrap/>
            <w:vAlign w:val="center"/>
          </w:tcPr>
          <w:p w14:paraId="63C77FB3"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CustomsDecision</w:t>
            </w:r>
          </w:p>
        </w:tc>
        <w:tc>
          <w:tcPr>
            <w:tcW w:w="1208" w:type="pct"/>
            <w:tcBorders>
              <w:top w:val="single" w:sz="4" w:space="0" w:color="000000"/>
              <w:bottom w:val="single" w:sz="4" w:space="0" w:color="000000"/>
            </w:tcBorders>
            <w:shd w:val="clear" w:color="auto" w:fill="auto"/>
            <w:noWrap/>
            <w:vAlign w:val="center"/>
          </w:tcPr>
          <w:p w14:paraId="777AD987"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true</w:t>
            </w:r>
          </w:p>
        </w:tc>
        <w:tc>
          <w:tcPr>
            <w:tcW w:w="1423" w:type="pct"/>
            <w:tcBorders>
              <w:top w:val="single" w:sz="4" w:space="0" w:color="000000"/>
              <w:bottom w:val="single" w:sz="4" w:space="0" w:color="000000"/>
            </w:tcBorders>
            <w:shd w:val="clear" w:color="auto" w:fill="auto"/>
            <w:vAlign w:val="center"/>
          </w:tcPr>
          <w:p w14:paraId="3EF818A3" w14:textId="77777777" w:rsidR="00C12545" w:rsidRPr="00A77D93" w:rsidRDefault="00C12545" w:rsidP="00CF4A4B">
            <w:pPr>
              <w:rPr>
                <w:rFonts w:eastAsia="Times New Roman" w:cs="Arial"/>
                <w:sz w:val="16"/>
                <w:szCs w:val="20"/>
                <w:lang w:eastAsia="de-DE"/>
              </w:rPr>
            </w:pPr>
            <w:r w:rsidRPr="00A77D93">
              <w:rPr>
                <w:rFonts w:eastAsia="Times New Roman" w:cs="Arial"/>
                <w:sz w:val="16"/>
                <w:szCs w:val="20"/>
                <w:lang w:eastAsia="de-DE"/>
              </w:rPr>
              <w:t xml:space="preserve">The value for element </w:t>
            </w:r>
            <w:r w:rsidRPr="00A77D93">
              <w:rPr>
                <w:rFonts w:eastAsia="Times New Roman" w:cs="Arial"/>
                <w:bCs/>
                <w:sz w:val="16"/>
                <w:szCs w:val="20"/>
                <w:lang w:eastAsia="de-DE"/>
              </w:rPr>
              <w:t>asram:ContentText</w:t>
            </w:r>
            <w:r w:rsidRPr="00A77D93">
              <w:rPr>
                <w:rFonts w:eastAsia="Times New Roman" w:cs="Arial"/>
                <w:sz w:val="16"/>
                <w:szCs w:val="20"/>
                <w:lang w:eastAsia="de-DE"/>
              </w:rPr>
              <w:t xml:space="preserve">  depends on the code in element </w:t>
            </w:r>
            <w:r w:rsidRPr="00A77D93">
              <w:rPr>
                <w:rFonts w:eastAsia="Times New Roman" w:cs="Arial"/>
                <w:bCs/>
                <w:sz w:val="16"/>
                <w:szCs w:val="20"/>
                <w:lang w:eastAsia="de-DE"/>
              </w:rPr>
              <w:t>asram:SubjectCode</w:t>
            </w:r>
            <w:r w:rsidRPr="00A77D93">
              <w:rPr>
                <w:rFonts w:eastAsia="Times New Roman" w:cs="Arial"/>
                <w:sz w:val="16"/>
                <w:szCs w:val="20"/>
                <w:lang w:eastAsia="de-DE"/>
              </w:rPr>
              <w:t xml:space="preserve">.  </w:t>
            </w:r>
          </w:p>
        </w:tc>
        <w:tc>
          <w:tcPr>
            <w:tcW w:w="1725" w:type="pct"/>
            <w:shd w:val="clear" w:color="auto" w:fill="auto"/>
            <w:vAlign w:val="center"/>
          </w:tcPr>
          <w:p w14:paraId="4ED60426"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/as:CI_DespatchAdvice/as:CIDASupplyChainTradeTransaction/asram:IncludedCIDALSupplyChainTradeLineItem/asram:SpecifiedCIDALSupplyChainTradeDelivery/asram:InformationCINote/asram:ContentText</w:t>
            </w:r>
          </w:p>
        </w:tc>
      </w:tr>
      <w:tr w:rsidR="00C12545" w:rsidRPr="000B55CC" w14:paraId="105D5A54" w14:textId="77777777" w:rsidTr="00CF4A4B">
        <w:trPr>
          <w:cantSplit/>
          <w:trHeight w:val="20"/>
        </w:trPr>
        <w:tc>
          <w:tcPr>
            <w:tcW w:w="644" w:type="pct"/>
            <w:shd w:val="clear" w:color="auto" w:fill="auto"/>
            <w:noWrap/>
            <w:vAlign w:val="center"/>
          </w:tcPr>
          <w:p w14:paraId="154D456F"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CustomsCode</w:t>
            </w:r>
          </w:p>
        </w:tc>
        <w:tc>
          <w:tcPr>
            <w:tcW w:w="1208" w:type="pct"/>
            <w:tcBorders>
              <w:top w:val="single" w:sz="4" w:space="0" w:color="000000"/>
              <w:bottom w:val="single" w:sz="4" w:space="0" w:color="000000"/>
            </w:tcBorders>
            <w:shd w:val="clear" w:color="auto" w:fill="auto"/>
            <w:noWrap/>
            <w:vAlign w:val="center"/>
          </w:tcPr>
          <w:p w14:paraId="506D74A9"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sidRPr="00A77D93">
              <w:rPr>
                <w:rFonts w:ascii="Consolas" w:eastAsia="Times New Roman" w:hAnsi="Consolas" w:cs="Arial"/>
                <w:color w:val="000000"/>
                <w:sz w:val="16"/>
                <w:szCs w:val="20"/>
                <w:lang w:eastAsia="de-DE"/>
              </w:rPr>
              <w:t>CUS</w:t>
            </w:r>
          </w:p>
        </w:tc>
        <w:tc>
          <w:tcPr>
            <w:tcW w:w="1423" w:type="pct"/>
            <w:tcBorders>
              <w:top w:val="single" w:sz="4" w:space="0" w:color="000000"/>
              <w:bottom w:val="single" w:sz="4" w:space="0" w:color="000000"/>
            </w:tcBorders>
            <w:shd w:val="clear" w:color="auto" w:fill="auto"/>
            <w:vAlign w:val="center"/>
          </w:tcPr>
          <w:p w14:paraId="12216039" w14:textId="77777777" w:rsidR="00C12545" w:rsidRPr="00A77D93" w:rsidRDefault="00C12545" w:rsidP="00CF4A4B">
            <w:pPr>
              <w:spacing w:line="240" w:lineRule="auto"/>
              <w:rPr>
                <w:rFonts w:eastAsia="Times New Roman" w:cs="Arial"/>
                <w:sz w:val="16"/>
                <w:szCs w:val="20"/>
                <w:lang w:eastAsia="de-DE"/>
              </w:rPr>
            </w:pPr>
            <w:r>
              <w:rPr>
                <w:rFonts w:eastAsia="Times New Roman" w:cs="Arial"/>
                <w:sz w:val="16"/>
                <w:szCs w:val="20"/>
                <w:lang w:eastAsia="de-DE"/>
              </w:rPr>
              <w:t>Fixed</w:t>
            </w:r>
            <w:r w:rsidRPr="00A77D93">
              <w:rPr>
                <w:rFonts w:eastAsia="Times New Roman" w:cs="Arial"/>
                <w:sz w:val="16"/>
                <w:szCs w:val="20"/>
                <w:lang w:eastAsia="de-DE"/>
              </w:rPr>
              <w:t xml:space="preserve"> value:</w:t>
            </w:r>
          </w:p>
          <w:p w14:paraId="2575229B" w14:textId="77777777" w:rsidR="00C12545" w:rsidRPr="00A77D93" w:rsidRDefault="00C12545" w:rsidP="00CF4A4B">
            <w:pPr>
              <w:spacing w:line="240" w:lineRule="auto"/>
              <w:rPr>
                <w:rFonts w:eastAsia="Times New Roman" w:cs="Arial"/>
                <w:sz w:val="16"/>
                <w:szCs w:val="20"/>
                <w:lang w:eastAsia="de-DE"/>
              </w:rPr>
            </w:pPr>
            <w:r w:rsidRPr="008D4FA5">
              <w:rPr>
                <w:rFonts w:eastAsia="Times New Roman" w:cs="Arial"/>
                <w:b/>
                <w:sz w:val="16"/>
                <w:szCs w:val="20"/>
                <w:lang w:eastAsia="de-DE"/>
              </w:rPr>
              <w:t>CUS</w:t>
            </w:r>
            <w:r>
              <w:rPr>
                <w:rFonts w:eastAsia="Times New Roman" w:cs="Arial"/>
                <w:b/>
                <w:sz w:val="16"/>
                <w:szCs w:val="20"/>
                <w:lang w:eastAsia="de-DE"/>
              </w:rPr>
              <w:t xml:space="preserve"> </w:t>
            </w:r>
            <w:r w:rsidRPr="008D4FA5">
              <w:rPr>
                <w:rFonts w:eastAsia="Times New Roman" w:cs="Arial"/>
                <w:sz w:val="16"/>
                <w:szCs w:val="20"/>
                <w:lang w:eastAsia="de-DE"/>
              </w:rPr>
              <w:t>= u</w:t>
            </w:r>
            <w:r>
              <w:rPr>
                <w:rFonts w:eastAsia="Times New Roman" w:cs="Arial"/>
                <w:sz w:val="16"/>
                <w:szCs w:val="20"/>
                <w:lang w:eastAsia="de-DE"/>
              </w:rPr>
              <w:t>sed to</w:t>
            </w:r>
            <w:r w:rsidRPr="00A77D93">
              <w:rPr>
                <w:rFonts w:eastAsia="Times New Roman" w:cs="Arial"/>
                <w:sz w:val="16"/>
                <w:szCs w:val="20"/>
                <w:lang w:eastAsia="de-DE"/>
              </w:rPr>
              <w:t xml:space="preserve"> declare whether or not the product must be declared to the customs</w:t>
            </w:r>
            <w:r>
              <w:rPr>
                <w:rFonts w:eastAsia="Times New Roman" w:cs="Arial"/>
                <w:sz w:val="16"/>
                <w:szCs w:val="20"/>
                <w:lang w:eastAsia="de-DE"/>
              </w:rPr>
              <w:t>.</w:t>
            </w:r>
          </w:p>
        </w:tc>
        <w:tc>
          <w:tcPr>
            <w:tcW w:w="1725" w:type="pct"/>
            <w:shd w:val="clear" w:color="auto" w:fill="auto"/>
            <w:vAlign w:val="center"/>
          </w:tcPr>
          <w:p w14:paraId="19BD5B1E"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/as:CI_DespatchAdvice/as:CIDASupplyChainTradeTransaction/asram:IncludedCIDALSupplyChainTradeLineItem/asram:SpecifiedCIDALSupplyChainTradeDelivery/asram:InformationCINote/asram:SubjectCode</w:t>
            </w:r>
          </w:p>
        </w:tc>
      </w:tr>
      <w:tr w:rsidR="00C12545" w:rsidRPr="000B55CC" w14:paraId="591FDF6D" w14:textId="77777777" w:rsidTr="00CF4A4B">
        <w:trPr>
          <w:cantSplit/>
          <w:trHeight w:val="20"/>
        </w:trPr>
        <w:tc>
          <w:tcPr>
            <w:tcW w:w="644" w:type="pct"/>
            <w:shd w:val="clear" w:color="auto" w:fill="auto"/>
            <w:noWrap/>
            <w:vAlign w:val="center"/>
          </w:tcPr>
          <w:p w14:paraId="23F9F604" w14:textId="77777777" w:rsidR="00C12545" w:rsidRDefault="00C12545" w:rsidP="00CF4A4B">
            <w:pPr>
              <w:spacing w:line="240" w:lineRule="auto"/>
              <w:jc w:val="center"/>
              <w:rPr>
                <w:rFonts w:eastAsia="Times New Roman" w:cs="Arial"/>
                <w:sz w:val="16"/>
                <w:szCs w:val="20"/>
                <w:lang w:eastAsia="de-DE"/>
              </w:rPr>
            </w:pPr>
            <w:r>
              <w:rPr>
                <w:rFonts w:eastAsia="Times New Roman" w:cs="Arial"/>
                <w:sz w:val="16"/>
                <w:szCs w:val="20"/>
                <w:lang w:eastAsia="de-DE"/>
              </w:rPr>
              <w:t>CustPlant</w:t>
            </w:r>
          </w:p>
        </w:tc>
        <w:tc>
          <w:tcPr>
            <w:tcW w:w="1208" w:type="pct"/>
            <w:tcBorders>
              <w:top w:val="single" w:sz="4" w:space="0" w:color="000000"/>
              <w:bottom w:val="single" w:sz="4" w:space="0" w:color="000000"/>
            </w:tcBorders>
            <w:shd w:val="clear" w:color="auto" w:fill="auto"/>
            <w:noWrap/>
            <w:vAlign w:val="center"/>
          </w:tcPr>
          <w:p w14:paraId="475FAFCD" w14:textId="77777777" w:rsidR="00C12545" w:rsidRPr="00401D29" w:rsidRDefault="00C12545" w:rsidP="00CF4A4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w:t>
            </w:r>
          </w:p>
        </w:tc>
        <w:tc>
          <w:tcPr>
            <w:tcW w:w="1423" w:type="pct"/>
            <w:tcBorders>
              <w:top w:val="single" w:sz="4" w:space="0" w:color="000000"/>
              <w:bottom w:val="single" w:sz="4" w:space="0" w:color="000000"/>
            </w:tcBorders>
            <w:shd w:val="clear" w:color="auto" w:fill="auto"/>
            <w:vAlign w:val="center"/>
          </w:tcPr>
          <w:p w14:paraId="3CE815BA" w14:textId="77777777" w:rsidR="00C12545" w:rsidRPr="00A77D93" w:rsidRDefault="00C12545" w:rsidP="00CF4A4B">
            <w:pPr>
              <w:rPr>
                <w:rFonts w:eastAsia="Times New Roman" w:cs="Arial"/>
                <w:sz w:val="16"/>
                <w:szCs w:val="20"/>
                <w:lang w:eastAsia="de-DE"/>
              </w:rPr>
            </w:pPr>
            <w:r>
              <w:rPr>
                <w:rFonts w:eastAsia="Times New Roman" w:cs="Arial"/>
                <w:sz w:val="16"/>
                <w:szCs w:val="20"/>
                <w:lang w:eastAsia="de-DE"/>
              </w:rPr>
              <w:t>Plant code of the customer. Transferred from the PO.</w:t>
            </w:r>
          </w:p>
        </w:tc>
        <w:tc>
          <w:tcPr>
            <w:tcW w:w="1725" w:type="pct"/>
            <w:shd w:val="clear" w:color="auto" w:fill="auto"/>
            <w:vAlign w:val="center"/>
          </w:tcPr>
          <w:p w14:paraId="2E965AA3" w14:textId="77777777" w:rsidR="00C12545" w:rsidRPr="00046C29" w:rsidRDefault="00C12545" w:rsidP="00CF4A4B">
            <w:pPr>
              <w:spacing w:line="240" w:lineRule="auto"/>
              <w:rPr>
                <w:rFonts w:eastAsia="Times New Roman" w:cs="Arial"/>
                <w:sz w:val="16"/>
                <w:szCs w:val="20"/>
                <w:lang w:eastAsia="de-DE"/>
              </w:rPr>
            </w:pPr>
            <w:r w:rsidRPr="0049668E">
              <w:rPr>
                <w:rFonts w:eastAsia="Times New Roman" w:cs="Arial"/>
                <w:sz w:val="16"/>
                <w:szCs w:val="20"/>
                <w:lang w:eastAsia="de-DE"/>
              </w:rPr>
              <w:t>/as:CI_DespatchAdvice/as:CIDASupplyChainTradeTransaction/asram:IncludedCIDALSupplyChainTradeLineItem/asram:SpecifiedCIDALSupplyChainTradeDelivery/asram:ShipToCITradeParty/asram:IdentificationIdentifier</w:t>
            </w:r>
          </w:p>
        </w:tc>
      </w:tr>
    </w:tbl>
    <w:p w14:paraId="36CB4BFD" w14:textId="77777777" w:rsidR="00C12545" w:rsidRDefault="00C12545" w:rsidP="00C12545">
      <w:pPr>
        <w:spacing w:line="240" w:lineRule="auto"/>
        <w:rPr>
          <w:rFonts w:cs="Arial"/>
          <w:szCs w:val="20"/>
        </w:rPr>
      </w:pPr>
    </w:p>
    <w:p w14:paraId="34CFF007" w14:textId="77777777" w:rsidR="00155C10" w:rsidRDefault="00155C10" w:rsidP="00155C10">
      <w:pPr>
        <w:spacing w:line="240" w:lineRule="auto"/>
        <w:rPr>
          <w:rFonts w:cs="Arial"/>
          <w:szCs w:val="20"/>
        </w:rPr>
        <w:sectPr w:rsidR="00155C10" w:rsidSect="002A022D">
          <w:headerReference w:type="first" r:id="rId18"/>
          <w:pgSz w:w="16838" w:h="11906" w:orient="landscape" w:code="9"/>
          <w:pgMar w:top="1418" w:right="1418" w:bottom="1134" w:left="1134" w:header="709" w:footer="397" w:gutter="0"/>
          <w:cols w:space="708"/>
          <w:titlePg/>
          <w:docGrid w:linePitch="360"/>
        </w:sectPr>
      </w:pPr>
    </w:p>
    <w:p w14:paraId="06C9BB2F" w14:textId="528FC445" w:rsidR="00BC3DC7" w:rsidRDefault="00917F15" w:rsidP="00900E7E">
      <w:pPr>
        <w:pStyle w:val="Kapitelberschrift"/>
      </w:pPr>
      <w:bookmarkStart w:id="48" w:name="_Toc505255811"/>
      <w:r>
        <w:lastRenderedPageBreak/>
        <w:t>Hierarchical V</w:t>
      </w:r>
      <w:r w:rsidR="00BC3DC7">
        <w:t>iew</w:t>
      </w:r>
      <w:bookmarkEnd w:id="48"/>
    </w:p>
    <w:tbl>
      <w:tblPr>
        <w:tblStyle w:val="Tabellenraster"/>
        <w:tblW w:w="9782" w:type="dxa"/>
        <w:tblInd w:w="-142" w:type="dxa"/>
        <w:tblLayout w:type="fixed"/>
        <w:tblLook w:val="04A0" w:firstRow="1" w:lastRow="0" w:firstColumn="1" w:lastColumn="0" w:noHBand="0" w:noVBand="1"/>
      </w:tblPr>
      <w:tblGrid>
        <w:gridCol w:w="556"/>
        <w:gridCol w:w="283"/>
        <w:gridCol w:w="283"/>
        <w:gridCol w:w="283"/>
        <w:gridCol w:w="283"/>
        <w:gridCol w:w="283"/>
        <w:gridCol w:w="283"/>
        <w:gridCol w:w="7528"/>
      </w:tblGrid>
      <w:tr w:rsidR="00BC3DC7" w:rsidRPr="004D3AC5" w14:paraId="1396BBE1" w14:textId="77777777" w:rsidTr="00EC423E">
        <w:tc>
          <w:tcPr>
            <w:tcW w:w="556" w:type="dxa"/>
            <w:tcBorders>
              <w:top w:val="nil"/>
              <w:left w:val="nil"/>
              <w:bottom w:val="nil"/>
              <w:right w:val="nil"/>
            </w:tcBorders>
            <w:shd w:val="clear" w:color="auto" w:fill="auto"/>
            <w:vAlign w:val="center"/>
          </w:tcPr>
          <w:p w14:paraId="041EB5CC" w14:textId="4557AC40" w:rsidR="00BC3DC7" w:rsidRPr="004D3AC5" w:rsidRDefault="00BC3DC7" w:rsidP="005D3100">
            <w:pPr>
              <w:spacing w:line="240" w:lineRule="auto"/>
              <w:ind w:left="-108" w:firstLine="108"/>
              <w:jc w:val="center"/>
              <w:rPr>
                <w:rFonts w:eastAsia="Times New Roman" w:cs="Arial"/>
                <w:b/>
                <w:bCs/>
                <w:color w:val="000000"/>
                <w:sz w:val="18"/>
                <w:szCs w:val="20"/>
                <w:lang w:eastAsia="de-DE"/>
              </w:rPr>
            </w:pPr>
            <w:r>
              <w:rPr>
                <w:rFonts w:eastAsia="Times New Roman" w:cs="Arial"/>
                <w:b/>
                <w:bCs/>
                <w:color w:val="000000"/>
                <w:sz w:val="18"/>
                <w:szCs w:val="20"/>
                <w:lang w:eastAsia="de-DE"/>
              </w:rPr>
              <w:t>LVL</w:t>
            </w:r>
          </w:p>
        </w:tc>
        <w:tc>
          <w:tcPr>
            <w:tcW w:w="9226" w:type="dxa"/>
            <w:gridSpan w:val="7"/>
            <w:tcBorders>
              <w:top w:val="nil"/>
              <w:left w:val="nil"/>
              <w:bottom w:val="nil"/>
              <w:right w:val="nil"/>
            </w:tcBorders>
            <w:shd w:val="clear" w:color="auto" w:fill="auto"/>
            <w:vAlign w:val="center"/>
          </w:tcPr>
          <w:p w14:paraId="2931092C" w14:textId="77777777" w:rsidR="00BC3DC7" w:rsidRPr="004D3AC5" w:rsidRDefault="00BC3DC7" w:rsidP="00917F15">
            <w:pPr>
              <w:spacing w:line="240" w:lineRule="auto"/>
              <w:ind w:left="-36"/>
              <w:rPr>
                <w:rFonts w:eastAsia="Times New Roman" w:cs="Arial"/>
                <w:b/>
                <w:bCs/>
                <w:color w:val="000000"/>
                <w:sz w:val="18"/>
                <w:szCs w:val="20"/>
                <w:lang w:eastAsia="de-DE"/>
              </w:rPr>
            </w:pPr>
            <w:r w:rsidRPr="004D3AC5">
              <w:rPr>
                <w:rFonts w:eastAsia="Times New Roman" w:cs="Arial"/>
                <w:b/>
                <w:bCs/>
                <w:color w:val="000000"/>
                <w:sz w:val="18"/>
                <w:szCs w:val="20"/>
                <w:lang w:eastAsia="de-DE"/>
              </w:rPr>
              <w:t>Segment Name</w:t>
            </w:r>
          </w:p>
        </w:tc>
      </w:tr>
      <w:tr w:rsidR="00BC3DC7" w:rsidRPr="009D28F2" w14:paraId="4F8A4A1F" w14:textId="77777777" w:rsidTr="00EC423E">
        <w:trPr>
          <w:trHeight w:val="60"/>
        </w:trPr>
        <w:tc>
          <w:tcPr>
            <w:tcW w:w="556" w:type="dxa"/>
            <w:tcBorders>
              <w:top w:val="nil"/>
              <w:left w:val="nil"/>
              <w:bottom w:val="nil"/>
              <w:right w:val="nil"/>
            </w:tcBorders>
            <w:shd w:val="clear" w:color="auto" w:fill="auto"/>
            <w:vAlign w:val="center"/>
          </w:tcPr>
          <w:p w14:paraId="18B25B7E" w14:textId="77777777" w:rsidR="00BC3DC7" w:rsidRPr="009D28F2" w:rsidRDefault="00BC3DC7" w:rsidP="005D3100">
            <w:pPr>
              <w:spacing w:line="240" w:lineRule="auto"/>
              <w:ind w:left="-108" w:firstLine="108"/>
              <w:jc w:val="center"/>
              <w:rPr>
                <w:rFonts w:eastAsia="Times New Roman" w:cs="Arial"/>
                <w:b/>
                <w:bCs/>
                <w:color w:val="000000"/>
                <w:sz w:val="8"/>
                <w:szCs w:val="20"/>
                <w:lang w:eastAsia="de-DE"/>
              </w:rPr>
            </w:pPr>
          </w:p>
        </w:tc>
        <w:tc>
          <w:tcPr>
            <w:tcW w:w="9226" w:type="dxa"/>
            <w:gridSpan w:val="7"/>
            <w:tcBorders>
              <w:top w:val="nil"/>
              <w:left w:val="nil"/>
              <w:bottom w:val="single" w:sz="4" w:space="0" w:color="000000"/>
              <w:right w:val="nil"/>
            </w:tcBorders>
            <w:shd w:val="clear" w:color="auto" w:fill="auto"/>
            <w:vAlign w:val="center"/>
          </w:tcPr>
          <w:p w14:paraId="0D6C9F75" w14:textId="77777777" w:rsidR="00BC3DC7" w:rsidRPr="009D28F2" w:rsidRDefault="00BC3DC7" w:rsidP="00917F15">
            <w:pPr>
              <w:spacing w:line="240" w:lineRule="auto"/>
              <w:rPr>
                <w:rFonts w:eastAsia="Times New Roman" w:cs="Arial"/>
                <w:b/>
                <w:bCs/>
                <w:color w:val="000000"/>
                <w:sz w:val="8"/>
                <w:szCs w:val="20"/>
                <w:lang w:eastAsia="de-DE"/>
              </w:rPr>
            </w:pPr>
          </w:p>
        </w:tc>
      </w:tr>
      <w:tr w:rsidR="00BC3DC7" w:rsidRPr="007156A7" w14:paraId="50F3089C" w14:textId="77777777" w:rsidTr="00EC423E">
        <w:trPr>
          <w:trHeight w:val="20"/>
        </w:trPr>
        <w:tc>
          <w:tcPr>
            <w:tcW w:w="556" w:type="dxa"/>
            <w:tcBorders>
              <w:top w:val="nil"/>
              <w:left w:val="nil"/>
              <w:bottom w:val="nil"/>
              <w:right w:val="single" w:sz="4" w:space="0" w:color="000000"/>
            </w:tcBorders>
            <w:shd w:val="clear" w:color="auto" w:fill="auto"/>
          </w:tcPr>
          <w:p w14:paraId="074A63E0" w14:textId="036B87EA" w:rsidR="00BC3DC7" w:rsidRPr="007156A7" w:rsidRDefault="00BC3DC7" w:rsidP="005D3100">
            <w:pPr>
              <w:ind w:left="-108" w:firstLine="108"/>
              <w:jc w:val="center"/>
              <w:rPr>
                <w:rFonts w:ascii="Consolas" w:hAnsi="Consolas"/>
                <w:noProof/>
                <w:lang w:eastAsia="de-DE"/>
              </w:rPr>
            </w:pPr>
            <w:r w:rsidRPr="005D3100">
              <w:rPr>
                <w:rFonts w:ascii="Wingdings" w:hAnsi="Wingdings" w:cs="Wingdings"/>
                <w:sz w:val="22"/>
                <w:szCs w:val="26"/>
                <w:lang w:val="de-DE" w:eastAsia="zh-TW"/>
              </w:rPr>
              <w:t></w:t>
            </w:r>
          </w:p>
        </w:tc>
        <w:tc>
          <w:tcPr>
            <w:tcW w:w="9226" w:type="dxa"/>
            <w:gridSpan w:val="7"/>
            <w:tcBorders>
              <w:top w:val="single" w:sz="4" w:space="0" w:color="000000"/>
              <w:left w:val="single" w:sz="4" w:space="0" w:color="000000"/>
              <w:bottom w:val="dotted" w:sz="4" w:space="0" w:color="000000"/>
              <w:right w:val="single" w:sz="4" w:space="0" w:color="000000"/>
            </w:tcBorders>
            <w:shd w:val="clear" w:color="auto" w:fill="FFFFFF" w:themeFill="background1"/>
            <w:vAlign w:val="center"/>
          </w:tcPr>
          <w:p w14:paraId="4BE64F55" w14:textId="77777777" w:rsidR="00BC3DC7" w:rsidRPr="005D3100" w:rsidRDefault="00BC3DC7" w:rsidP="007E6470">
            <w:pPr>
              <w:rPr>
                <w:rFonts w:ascii="Consolas" w:hAnsi="Consolas"/>
                <w:noProof/>
                <w:sz w:val="16"/>
                <w:lang w:eastAsia="de-DE"/>
              </w:rPr>
            </w:pPr>
            <w:r w:rsidRPr="005D3100">
              <w:rPr>
                <w:rFonts w:ascii="Consolas" w:hAnsi="Consolas"/>
                <w:noProof/>
                <w:sz w:val="16"/>
                <w:lang w:eastAsia="de-DE"/>
              </w:rPr>
              <w:t>&lt;as:CI_DespatchAdvice&gt;</w:t>
            </w:r>
          </w:p>
        </w:tc>
      </w:tr>
      <w:tr w:rsidR="005D3100" w:rsidRPr="007156A7" w14:paraId="3336FC4C" w14:textId="77777777" w:rsidTr="00EC423E">
        <w:trPr>
          <w:trHeight w:val="275"/>
        </w:trPr>
        <w:tc>
          <w:tcPr>
            <w:tcW w:w="556" w:type="dxa"/>
            <w:tcBorders>
              <w:top w:val="nil"/>
              <w:left w:val="nil"/>
              <w:bottom w:val="nil"/>
              <w:right w:val="single" w:sz="4" w:space="0" w:color="000000"/>
            </w:tcBorders>
          </w:tcPr>
          <w:p w14:paraId="169E2B94" w14:textId="5C61E876" w:rsidR="005D3100" w:rsidRPr="00C57573" w:rsidRDefault="005D3100" w:rsidP="005D3100">
            <w:pPr>
              <w:ind w:left="-108" w:firstLine="108"/>
              <w:jc w:val="center"/>
              <w:rPr>
                <w:rFonts w:ascii="Wingdings" w:hAnsi="Wingdings" w:cs="Wingdings"/>
                <w:sz w:val="22"/>
                <w:szCs w:val="26"/>
                <w:lang w:eastAsia="zh-TW"/>
              </w:rPr>
            </w:pPr>
            <w:r w:rsidRPr="005D3100">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CFA9D9D" w14:textId="77777777" w:rsidR="005D3100" w:rsidRPr="005D3100" w:rsidRDefault="005D3100" w:rsidP="007E6470">
            <w:pPr>
              <w:ind w:left="-243" w:right="-13" w:firstLine="243"/>
              <w:rPr>
                <w:rFonts w:ascii="Consolas" w:hAnsi="Consolas"/>
                <w:b/>
                <w:noProof/>
                <w:sz w:val="16"/>
                <w:lang w:eastAsia="de-DE"/>
              </w:rPr>
            </w:pPr>
          </w:p>
        </w:tc>
        <w:tc>
          <w:tcPr>
            <w:tcW w:w="8943" w:type="dxa"/>
            <w:gridSpan w:val="6"/>
            <w:tcBorders>
              <w:top w:val="dotted" w:sz="4" w:space="0" w:color="000000"/>
              <w:left w:val="dotted" w:sz="4" w:space="0" w:color="000000"/>
              <w:bottom w:val="dotted" w:sz="4" w:space="0" w:color="000000"/>
              <w:right w:val="single" w:sz="4" w:space="0" w:color="000000"/>
            </w:tcBorders>
            <w:vAlign w:val="center"/>
          </w:tcPr>
          <w:p w14:paraId="457D6980" w14:textId="334A7603" w:rsidR="005D3100" w:rsidRPr="005D3100" w:rsidRDefault="005D3100" w:rsidP="007E6470">
            <w:pPr>
              <w:ind w:left="10"/>
              <w:rPr>
                <w:rFonts w:ascii="Consolas" w:hAnsi="Consolas"/>
                <w:noProof/>
                <w:sz w:val="16"/>
                <w:lang w:eastAsia="de-DE"/>
              </w:rPr>
            </w:pPr>
            <w:r w:rsidRPr="005D3100">
              <w:rPr>
                <w:rFonts w:ascii="Consolas" w:hAnsi="Consolas"/>
                <w:noProof/>
                <w:sz w:val="16"/>
                <w:lang w:eastAsia="de-DE"/>
              </w:rPr>
              <w:t>&lt;as:CIExchangedDocumentContext&gt;</w:t>
            </w:r>
          </w:p>
        </w:tc>
      </w:tr>
      <w:tr w:rsidR="00FB138E" w:rsidRPr="007156A7" w14:paraId="19D2569D" w14:textId="77777777" w:rsidTr="00EC423E">
        <w:trPr>
          <w:trHeight w:val="227"/>
        </w:trPr>
        <w:tc>
          <w:tcPr>
            <w:tcW w:w="556" w:type="dxa"/>
            <w:tcBorders>
              <w:top w:val="nil"/>
              <w:left w:val="nil"/>
              <w:bottom w:val="nil"/>
              <w:right w:val="single" w:sz="4" w:space="0" w:color="000000"/>
            </w:tcBorders>
          </w:tcPr>
          <w:p w14:paraId="73602B7D" w14:textId="77777777" w:rsidR="00917F15" w:rsidRPr="00917F15" w:rsidRDefault="00917F15" w:rsidP="00917F15">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B715C1C" w14:textId="77777777" w:rsidR="00917F15" w:rsidRPr="005D3100" w:rsidRDefault="00917F15"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E78832" w14:textId="77777777" w:rsidR="00917F15" w:rsidRPr="005D3100" w:rsidRDefault="00917F15"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0B60C0D5" w14:textId="5874568A" w:rsidR="00917F15" w:rsidRPr="005D3100" w:rsidRDefault="00917F15" w:rsidP="007E6470">
            <w:pPr>
              <w:rPr>
                <w:rFonts w:ascii="Consolas" w:hAnsi="Consolas"/>
                <w:noProof/>
                <w:sz w:val="16"/>
                <w:lang w:eastAsia="de-DE"/>
              </w:rPr>
            </w:pPr>
            <w:r w:rsidRPr="005D3100">
              <w:rPr>
                <w:rFonts w:ascii="Consolas" w:hAnsi="Consolas"/>
                <w:noProof/>
                <w:sz w:val="16"/>
                <w:lang w:eastAsia="de-DE"/>
              </w:rPr>
              <w:t>&lt;asram:SpecifiedTransactionIdentifier&gt;</w:t>
            </w:r>
          </w:p>
        </w:tc>
      </w:tr>
      <w:tr w:rsidR="00FB138E" w:rsidRPr="007156A7" w14:paraId="162A0DDA" w14:textId="77777777" w:rsidTr="00EC423E">
        <w:trPr>
          <w:trHeight w:val="227"/>
        </w:trPr>
        <w:tc>
          <w:tcPr>
            <w:tcW w:w="556" w:type="dxa"/>
            <w:tcBorders>
              <w:top w:val="nil"/>
              <w:left w:val="nil"/>
              <w:bottom w:val="nil"/>
              <w:right w:val="single" w:sz="4" w:space="0" w:color="000000"/>
            </w:tcBorders>
          </w:tcPr>
          <w:p w14:paraId="74B9D676" w14:textId="77777777" w:rsidR="00917F15" w:rsidRPr="00917F15" w:rsidRDefault="00917F15" w:rsidP="00917F15">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8655219" w14:textId="77777777" w:rsidR="00917F15" w:rsidRPr="005D3100" w:rsidRDefault="00917F15"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20B4BD9" w14:textId="77777777" w:rsidR="00917F15" w:rsidRPr="005D3100" w:rsidRDefault="00917F15"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0669713E" w14:textId="0CBEA8BC" w:rsidR="00917F15" w:rsidRPr="005D3100" w:rsidRDefault="00917F15" w:rsidP="007E6470">
            <w:pPr>
              <w:rPr>
                <w:rFonts w:ascii="Consolas" w:hAnsi="Consolas"/>
                <w:noProof/>
                <w:sz w:val="16"/>
                <w:lang w:eastAsia="de-DE"/>
              </w:rPr>
            </w:pPr>
            <w:r w:rsidRPr="005D3100">
              <w:rPr>
                <w:rFonts w:ascii="Consolas" w:hAnsi="Consolas"/>
                <w:noProof/>
                <w:sz w:val="16"/>
                <w:lang w:eastAsia="de-DE"/>
              </w:rPr>
              <w:t>&lt;asram:ApplicationSpecifiedCIDocumentContextParameter&gt;</w:t>
            </w:r>
          </w:p>
        </w:tc>
      </w:tr>
      <w:tr w:rsidR="00FB138E" w:rsidRPr="007156A7" w14:paraId="52E24A6E" w14:textId="77777777" w:rsidTr="00EC423E">
        <w:trPr>
          <w:trHeight w:val="227"/>
        </w:trPr>
        <w:tc>
          <w:tcPr>
            <w:tcW w:w="556" w:type="dxa"/>
            <w:tcBorders>
              <w:top w:val="nil"/>
              <w:left w:val="nil"/>
              <w:bottom w:val="nil"/>
              <w:right w:val="single" w:sz="4" w:space="0" w:color="000000"/>
            </w:tcBorders>
          </w:tcPr>
          <w:p w14:paraId="480A8C19" w14:textId="77777777" w:rsidR="00917F15" w:rsidRPr="005D3100" w:rsidRDefault="00917F15" w:rsidP="00917F15">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7AD83C1" w14:textId="77777777" w:rsidR="00917F15" w:rsidRPr="005D3100" w:rsidRDefault="00917F15"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6A479CD" w14:textId="77777777" w:rsidR="00917F15" w:rsidRPr="005D3100" w:rsidRDefault="00917F15"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EE17C85" w14:textId="77777777" w:rsidR="00917F15" w:rsidRPr="005D3100" w:rsidRDefault="00917F15" w:rsidP="007E6470">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0B72EC5C" w14:textId="2FBA2B95" w:rsidR="00917F15" w:rsidRPr="005D3100" w:rsidRDefault="00917F15" w:rsidP="007E6470">
            <w:pPr>
              <w:rPr>
                <w:rFonts w:ascii="Consolas" w:hAnsi="Consolas"/>
                <w:noProof/>
                <w:sz w:val="16"/>
                <w:lang w:eastAsia="de-DE"/>
              </w:rPr>
            </w:pPr>
            <w:r w:rsidRPr="005D3100">
              <w:rPr>
                <w:rFonts w:ascii="Consolas" w:hAnsi="Consolas"/>
                <w:noProof/>
                <w:sz w:val="16"/>
                <w:lang w:eastAsia="de-DE"/>
              </w:rPr>
              <w:t>&lt;asram:SpecifiedCIDocum</w:t>
            </w:r>
            <w:r>
              <w:rPr>
                <w:rFonts w:ascii="Consolas" w:hAnsi="Consolas"/>
                <w:noProof/>
                <w:sz w:val="16"/>
                <w:lang w:eastAsia="de-DE"/>
              </w:rPr>
              <w:t>entVersion&gt;</w:t>
            </w:r>
          </w:p>
        </w:tc>
      </w:tr>
      <w:tr w:rsidR="00FB138E" w:rsidRPr="007156A7" w14:paraId="3A4A8297" w14:textId="77777777" w:rsidTr="00EC423E">
        <w:trPr>
          <w:trHeight w:val="227"/>
        </w:trPr>
        <w:tc>
          <w:tcPr>
            <w:tcW w:w="556" w:type="dxa"/>
            <w:tcBorders>
              <w:top w:val="nil"/>
              <w:left w:val="nil"/>
              <w:bottom w:val="nil"/>
              <w:right w:val="single" w:sz="4" w:space="0" w:color="000000"/>
            </w:tcBorders>
          </w:tcPr>
          <w:p w14:paraId="732CAEB8" w14:textId="77777777" w:rsidR="00917F15" w:rsidRPr="005D3100" w:rsidRDefault="00917F15" w:rsidP="00917F15">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437C0F5" w14:textId="77777777" w:rsidR="00917F15" w:rsidRPr="005D3100" w:rsidRDefault="00917F15"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9F23113" w14:textId="77777777" w:rsidR="00917F15" w:rsidRPr="005D3100" w:rsidRDefault="00917F15"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B5176FA" w14:textId="77777777" w:rsidR="00917F15" w:rsidRPr="005D3100" w:rsidRDefault="00917F15"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F4E1CD4" w14:textId="77777777" w:rsidR="00917F15" w:rsidRPr="005D3100" w:rsidRDefault="00917F15" w:rsidP="007E6470">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12B4B9D9" w14:textId="0B615156" w:rsidR="00917F15" w:rsidRPr="005D3100" w:rsidRDefault="00917F15" w:rsidP="007E6470">
            <w:pPr>
              <w:rPr>
                <w:rFonts w:ascii="Consolas" w:hAnsi="Consolas"/>
                <w:noProof/>
                <w:sz w:val="16"/>
                <w:lang w:eastAsia="de-DE"/>
              </w:rPr>
            </w:pPr>
            <w:r w:rsidRPr="005D3100">
              <w:rPr>
                <w:rFonts w:ascii="Consolas" w:hAnsi="Consolas"/>
                <w:noProof/>
                <w:sz w:val="16"/>
                <w:lang w:eastAsia="de-DE"/>
              </w:rPr>
              <w:t>&lt;asram:IssueDateTime&gt;</w:t>
            </w:r>
          </w:p>
        </w:tc>
      </w:tr>
      <w:tr w:rsidR="00917F15" w:rsidRPr="007156A7" w14:paraId="45780BA0" w14:textId="77777777" w:rsidTr="00EC423E">
        <w:trPr>
          <w:trHeight w:val="227"/>
        </w:trPr>
        <w:tc>
          <w:tcPr>
            <w:tcW w:w="556" w:type="dxa"/>
            <w:tcBorders>
              <w:top w:val="nil"/>
              <w:left w:val="nil"/>
              <w:bottom w:val="nil"/>
              <w:right w:val="single" w:sz="4" w:space="0" w:color="000000"/>
            </w:tcBorders>
          </w:tcPr>
          <w:p w14:paraId="684EDD62" w14:textId="3DCE4F78" w:rsidR="00917F15" w:rsidRPr="005D3100" w:rsidRDefault="00917F15" w:rsidP="00917F15">
            <w:pPr>
              <w:ind w:left="-108" w:firstLine="108"/>
              <w:jc w:val="center"/>
              <w:rPr>
                <w:rFonts w:ascii="Wingdings" w:hAnsi="Wingdings" w:cs="Wingdings"/>
                <w:sz w:val="22"/>
                <w:szCs w:val="26"/>
                <w:lang w:val="de-DE" w:eastAsia="zh-TW"/>
              </w:rPr>
            </w:pPr>
            <w:r w:rsidRPr="005D3100">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48FE88C" w14:textId="77777777" w:rsidR="00917F15" w:rsidRPr="005D3100" w:rsidRDefault="00917F15" w:rsidP="007E6470">
            <w:pPr>
              <w:rPr>
                <w:rFonts w:ascii="Consolas" w:hAnsi="Consolas"/>
                <w:b/>
                <w:noProof/>
                <w:sz w:val="16"/>
                <w:lang w:eastAsia="de-DE"/>
              </w:rPr>
            </w:pPr>
          </w:p>
        </w:tc>
        <w:tc>
          <w:tcPr>
            <w:tcW w:w="8943" w:type="dxa"/>
            <w:gridSpan w:val="6"/>
            <w:tcBorders>
              <w:top w:val="dotted" w:sz="4" w:space="0" w:color="000000"/>
              <w:left w:val="dotted" w:sz="4" w:space="0" w:color="000000"/>
              <w:bottom w:val="dotted" w:sz="4" w:space="0" w:color="000000"/>
              <w:right w:val="single" w:sz="4" w:space="0" w:color="000000"/>
            </w:tcBorders>
            <w:vAlign w:val="center"/>
          </w:tcPr>
          <w:p w14:paraId="0FD90493" w14:textId="70333CF0" w:rsidR="00917F15" w:rsidRPr="005D3100" w:rsidRDefault="00917F15" w:rsidP="007E6470">
            <w:pPr>
              <w:rPr>
                <w:rFonts w:ascii="Consolas" w:hAnsi="Consolas"/>
                <w:noProof/>
                <w:sz w:val="16"/>
                <w:lang w:eastAsia="de-DE"/>
              </w:rPr>
            </w:pPr>
            <w:r w:rsidRPr="005D3100">
              <w:rPr>
                <w:rFonts w:ascii="Consolas" w:hAnsi="Consolas"/>
                <w:noProof/>
                <w:sz w:val="16"/>
                <w:lang w:eastAsia="de-DE"/>
              </w:rPr>
              <w:t>&lt;as:CIDAExchangedDocument&gt;</w:t>
            </w:r>
          </w:p>
        </w:tc>
      </w:tr>
      <w:tr w:rsidR="00FB138E" w:rsidRPr="007156A7" w14:paraId="59A4C33B" w14:textId="77777777" w:rsidTr="00EC423E">
        <w:trPr>
          <w:trHeight w:val="227"/>
        </w:trPr>
        <w:tc>
          <w:tcPr>
            <w:tcW w:w="556" w:type="dxa"/>
            <w:tcBorders>
              <w:top w:val="nil"/>
              <w:left w:val="nil"/>
              <w:bottom w:val="nil"/>
              <w:right w:val="single" w:sz="4" w:space="0" w:color="000000"/>
            </w:tcBorders>
          </w:tcPr>
          <w:p w14:paraId="6ACF6ED4" w14:textId="77777777" w:rsidR="00FB138E" w:rsidRPr="00917F15" w:rsidRDefault="00FB138E" w:rsidP="00FB138E">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2DBA950" w14:textId="77777777" w:rsidR="00FB138E" w:rsidRPr="005D3100" w:rsidRDefault="00FB138E"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FFB23ED" w14:textId="77777777" w:rsidR="00FB138E" w:rsidRPr="005D3100" w:rsidRDefault="00FB138E"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509E07F9" w14:textId="0C9B7375" w:rsidR="00FB138E" w:rsidRPr="005D3100" w:rsidRDefault="00FB138E" w:rsidP="007E6470">
            <w:pPr>
              <w:rPr>
                <w:rFonts w:ascii="Consolas" w:hAnsi="Consolas"/>
                <w:noProof/>
                <w:sz w:val="16"/>
                <w:lang w:eastAsia="de-DE"/>
              </w:rPr>
            </w:pPr>
            <w:r w:rsidRPr="005D3100">
              <w:rPr>
                <w:rFonts w:ascii="Consolas" w:hAnsi="Consolas"/>
                <w:noProof/>
                <w:sz w:val="16"/>
                <w:lang w:eastAsia="de-DE"/>
              </w:rPr>
              <w:t>&lt;asram:NameText&gt;</w:t>
            </w:r>
          </w:p>
        </w:tc>
      </w:tr>
      <w:tr w:rsidR="00FB138E" w:rsidRPr="007156A7" w14:paraId="660ACFFE" w14:textId="77777777" w:rsidTr="00EC423E">
        <w:trPr>
          <w:trHeight w:val="227"/>
        </w:trPr>
        <w:tc>
          <w:tcPr>
            <w:tcW w:w="556" w:type="dxa"/>
            <w:tcBorders>
              <w:top w:val="nil"/>
              <w:left w:val="nil"/>
              <w:bottom w:val="nil"/>
              <w:right w:val="single" w:sz="4" w:space="0" w:color="000000"/>
            </w:tcBorders>
          </w:tcPr>
          <w:p w14:paraId="1B4467BF" w14:textId="77777777" w:rsidR="00FB138E" w:rsidRPr="00917F15" w:rsidRDefault="00FB138E" w:rsidP="00FB138E">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A4CBA91" w14:textId="77777777" w:rsidR="00FB138E" w:rsidRPr="005D3100" w:rsidRDefault="00FB138E"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C9E1EA5" w14:textId="77777777" w:rsidR="00FB138E" w:rsidRPr="005D3100" w:rsidRDefault="00FB138E"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390A9534" w14:textId="64E5206C" w:rsidR="00FB138E" w:rsidRPr="005D3100" w:rsidRDefault="00FB138E" w:rsidP="007E6470">
            <w:pPr>
              <w:rPr>
                <w:rFonts w:ascii="Consolas" w:hAnsi="Consolas"/>
                <w:noProof/>
                <w:sz w:val="16"/>
                <w:lang w:eastAsia="de-DE"/>
              </w:rPr>
            </w:pPr>
            <w:r w:rsidRPr="005D3100">
              <w:rPr>
                <w:rFonts w:ascii="Consolas" w:hAnsi="Consolas"/>
                <w:noProof/>
                <w:sz w:val="16"/>
                <w:lang w:eastAsia="de-DE"/>
              </w:rPr>
              <w:t>&lt;asram:SubmissionDateTime&gt;</w:t>
            </w:r>
          </w:p>
        </w:tc>
      </w:tr>
      <w:tr w:rsidR="00D141B0" w:rsidRPr="007156A7" w14:paraId="516F413B" w14:textId="77777777" w:rsidTr="00EC423E">
        <w:trPr>
          <w:trHeight w:val="227"/>
        </w:trPr>
        <w:tc>
          <w:tcPr>
            <w:tcW w:w="556" w:type="dxa"/>
            <w:tcBorders>
              <w:top w:val="nil"/>
              <w:left w:val="nil"/>
              <w:bottom w:val="nil"/>
              <w:right w:val="single" w:sz="4" w:space="0" w:color="000000"/>
            </w:tcBorders>
          </w:tcPr>
          <w:p w14:paraId="0E51C0A3" w14:textId="77777777" w:rsidR="00D141B0" w:rsidRPr="00917F15" w:rsidRDefault="00D141B0"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157D8AC" w14:textId="77777777" w:rsidR="00D141B0" w:rsidRPr="005D3100" w:rsidRDefault="00D141B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22025CF" w14:textId="77777777" w:rsidR="00D141B0" w:rsidRPr="005D3100" w:rsidRDefault="00D141B0"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3657629F" w14:textId="54B98270" w:rsidR="00D141B0" w:rsidRPr="005D3100" w:rsidRDefault="00D141B0" w:rsidP="007E6470">
            <w:pPr>
              <w:rPr>
                <w:rFonts w:ascii="Consolas" w:hAnsi="Consolas"/>
                <w:noProof/>
                <w:sz w:val="16"/>
                <w:lang w:eastAsia="de-DE"/>
              </w:rPr>
            </w:pPr>
            <w:r w:rsidRPr="00D141B0">
              <w:rPr>
                <w:rFonts w:ascii="Consolas" w:hAnsi="Consolas"/>
                <w:noProof/>
                <w:sz w:val="16"/>
                <w:lang w:eastAsia="de-DE"/>
              </w:rPr>
              <w:t>&lt;asram:IncludedCINote&gt;</w:t>
            </w:r>
          </w:p>
        </w:tc>
      </w:tr>
      <w:tr w:rsidR="00D141B0" w:rsidRPr="007156A7" w14:paraId="04348138" w14:textId="77777777" w:rsidTr="00EC423E">
        <w:trPr>
          <w:trHeight w:val="227"/>
        </w:trPr>
        <w:tc>
          <w:tcPr>
            <w:tcW w:w="556" w:type="dxa"/>
            <w:tcBorders>
              <w:top w:val="nil"/>
              <w:left w:val="nil"/>
              <w:bottom w:val="nil"/>
              <w:right w:val="single" w:sz="4" w:space="0" w:color="000000"/>
            </w:tcBorders>
          </w:tcPr>
          <w:p w14:paraId="4896F2BC" w14:textId="77777777" w:rsidR="00D141B0" w:rsidRPr="005D3100" w:rsidRDefault="00D141B0"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1EAFD52" w14:textId="77777777" w:rsidR="00D141B0" w:rsidRPr="005D3100" w:rsidRDefault="00D141B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F0529A1" w14:textId="77777777" w:rsidR="00D141B0" w:rsidRPr="005D3100" w:rsidRDefault="00D141B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41ABC1C" w14:textId="77777777" w:rsidR="00D141B0" w:rsidRPr="005D3100" w:rsidRDefault="00D141B0" w:rsidP="007E6470">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20AF67F9" w14:textId="37617225" w:rsidR="00D141B0" w:rsidRPr="005D3100" w:rsidRDefault="00D141B0" w:rsidP="007E6470">
            <w:pPr>
              <w:rPr>
                <w:rFonts w:ascii="Consolas" w:hAnsi="Consolas"/>
                <w:noProof/>
                <w:sz w:val="16"/>
                <w:lang w:eastAsia="de-DE"/>
              </w:rPr>
            </w:pPr>
            <w:r w:rsidRPr="00D141B0">
              <w:rPr>
                <w:rFonts w:ascii="Consolas" w:hAnsi="Consolas"/>
                <w:noProof/>
                <w:sz w:val="16"/>
                <w:lang w:eastAsia="de-DE"/>
              </w:rPr>
              <w:t>&lt;asram:ContentCode&gt;</w:t>
            </w:r>
          </w:p>
        </w:tc>
      </w:tr>
      <w:tr w:rsidR="00D141B0" w:rsidRPr="007156A7" w14:paraId="6ED67930" w14:textId="77777777" w:rsidTr="00EC423E">
        <w:trPr>
          <w:trHeight w:val="227"/>
        </w:trPr>
        <w:tc>
          <w:tcPr>
            <w:tcW w:w="556" w:type="dxa"/>
            <w:tcBorders>
              <w:top w:val="nil"/>
              <w:left w:val="nil"/>
              <w:bottom w:val="nil"/>
              <w:right w:val="single" w:sz="4" w:space="0" w:color="000000"/>
            </w:tcBorders>
          </w:tcPr>
          <w:p w14:paraId="5168619E" w14:textId="77777777" w:rsidR="00D141B0" w:rsidRPr="005D3100" w:rsidRDefault="00D141B0"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C75C4FD" w14:textId="77777777" w:rsidR="00D141B0" w:rsidRPr="005D3100" w:rsidRDefault="00D141B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D12E88A" w14:textId="77777777" w:rsidR="00D141B0" w:rsidRPr="005D3100" w:rsidRDefault="00D141B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96FCCAD" w14:textId="77777777" w:rsidR="00D141B0" w:rsidRPr="005D3100" w:rsidRDefault="00D141B0" w:rsidP="007E6470">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710BDAD1" w14:textId="4A6FE943" w:rsidR="00D141B0" w:rsidRPr="005D3100" w:rsidRDefault="00F06DA1" w:rsidP="007E6470">
            <w:pPr>
              <w:rPr>
                <w:rFonts w:ascii="Consolas" w:hAnsi="Consolas"/>
                <w:noProof/>
                <w:sz w:val="16"/>
                <w:lang w:eastAsia="de-DE"/>
              </w:rPr>
            </w:pPr>
            <w:r>
              <w:rPr>
                <w:rFonts w:ascii="Consolas" w:hAnsi="Consolas"/>
                <w:noProof/>
                <w:sz w:val="16"/>
                <w:lang w:eastAsia="de-DE"/>
              </w:rPr>
              <w:t>&lt;asram:SubjectCode&gt;</w:t>
            </w:r>
          </w:p>
        </w:tc>
      </w:tr>
      <w:tr w:rsidR="00D141B0" w:rsidRPr="007156A7" w14:paraId="2DAB12BA" w14:textId="77777777" w:rsidTr="00EC423E">
        <w:trPr>
          <w:trHeight w:val="227"/>
        </w:trPr>
        <w:tc>
          <w:tcPr>
            <w:tcW w:w="556" w:type="dxa"/>
            <w:tcBorders>
              <w:top w:val="nil"/>
              <w:left w:val="nil"/>
              <w:bottom w:val="nil"/>
              <w:right w:val="single" w:sz="4" w:space="0" w:color="000000"/>
            </w:tcBorders>
          </w:tcPr>
          <w:p w14:paraId="3243422F" w14:textId="77777777" w:rsidR="00D141B0" w:rsidRPr="00917F15" w:rsidRDefault="00D141B0"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94EDDA3" w14:textId="77777777" w:rsidR="00D141B0" w:rsidRPr="005D3100" w:rsidRDefault="00D141B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199AAE1" w14:textId="77777777" w:rsidR="00D141B0" w:rsidRPr="005D3100" w:rsidRDefault="00D141B0"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3F3D4C76" w14:textId="03B72D4F" w:rsidR="00D141B0" w:rsidRPr="005D3100" w:rsidRDefault="00F06DA1" w:rsidP="007E6470">
            <w:pPr>
              <w:rPr>
                <w:rFonts w:ascii="Consolas" w:hAnsi="Consolas"/>
                <w:noProof/>
                <w:sz w:val="16"/>
                <w:lang w:eastAsia="de-DE"/>
              </w:rPr>
            </w:pPr>
            <w:r>
              <w:rPr>
                <w:rFonts w:ascii="Consolas" w:hAnsi="Consolas"/>
                <w:noProof/>
                <w:sz w:val="16"/>
                <w:lang w:eastAsia="de-DE"/>
              </w:rPr>
              <w:t>&lt;asram:RecipientCITradeParty&gt;</w:t>
            </w:r>
          </w:p>
        </w:tc>
      </w:tr>
      <w:tr w:rsidR="00D141B0" w:rsidRPr="007156A7" w14:paraId="19F18901" w14:textId="77777777" w:rsidTr="00EC423E">
        <w:trPr>
          <w:trHeight w:val="227"/>
        </w:trPr>
        <w:tc>
          <w:tcPr>
            <w:tcW w:w="556" w:type="dxa"/>
            <w:tcBorders>
              <w:top w:val="nil"/>
              <w:left w:val="nil"/>
              <w:bottom w:val="nil"/>
              <w:right w:val="single" w:sz="4" w:space="0" w:color="000000"/>
            </w:tcBorders>
          </w:tcPr>
          <w:p w14:paraId="16FA2477" w14:textId="77777777" w:rsidR="00D141B0" w:rsidRPr="005D3100" w:rsidRDefault="00D141B0"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555BA3B" w14:textId="77777777" w:rsidR="00D141B0" w:rsidRPr="005D3100" w:rsidRDefault="00D141B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4D62A79" w14:textId="77777777" w:rsidR="00D141B0" w:rsidRPr="005D3100" w:rsidRDefault="00D141B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72830E8" w14:textId="77777777" w:rsidR="00D141B0" w:rsidRPr="005D3100" w:rsidRDefault="00D141B0" w:rsidP="007E6470">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5BE92306" w14:textId="5794DCD5" w:rsidR="00D141B0" w:rsidRPr="005D3100" w:rsidRDefault="00F06DA1" w:rsidP="007E6470">
            <w:pPr>
              <w:rPr>
                <w:rFonts w:ascii="Consolas" w:hAnsi="Consolas"/>
                <w:noProof/>
                <w:sz w:val="16"/>
                <w:lang w:eastAsia="de-DE"/>
              </w:rPr>
            </w:pPr>
            <w:r w:rsidRPr="00F06DA1">
              <w:rPr>
                <w:rFonts w:ascii="Consolas" w:hAnsi="Consolas"/>
                <w:noProof/>
                <w:sz w:val="16"/>
                <w:lang w:eastAsia="de-DE"/>
              </w:rPr>
              <w:t>&lt;asram:IdentificationIdentifier&gt;</w:t>
            </w:r>
          </w:p>
        </w:tc>
      </w:tr>
      <w:tr w:rsidR="00D141B0" w:rsidRPr="007156A7" w14:paraId="6400B70C" w14:textId="77777777" w:rsidTr="00EC423E">
        <w:trPr>
          <w:trHeight w:val="227"/>
        </w:trPr>
        <w:tc>
          <w:tcPr>
            <w:tcW w:w="556" w:type="dxa"/>
            <w:tcBorders>
              <w:top w:val="nil"/>
              <w:left w:val="nil"/>
              <w:bottom w:val="nil"/>
              <w:right w:val="single" w:sz="4" w:space="0" w:color="000000"/>
            </w:tcBorders>
          </w:tcPr>
          <w:p w14:paraId="5B98E52A" w14:textId="77777777" w:rsidR="00D141B0" w:rsidRPr="00917F15" w:rsidRDefault="00D141B0"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39C757F" w14:textId="77777777" w:rsidR="00D141B0" w:rsidRPr="005D3100" w:rsidRDefault="00D141B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4543890" w14:textId="77777777" w:rsidR="00D141B0" w:rsidRPr="005D3100" w:rsidRDefault="00D141B0"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5E0AEBB0" w14:textId="5B65977B" w:rsidR="00D141B0" w:rsidRPr="005D3100" w:rsidRDefault="00F06DA1" w:rsidP="007E6470">
            <w:pPr>
              <w:rPr>
                <w:rFonts w:ascii="Consolas" w:hAnsi="Consolas"/>
                <w:noProof/>
                <w:sz w:val="16"/>
                <w:lang w:eastAsia="de-DE"/>
              </w:rPr>
            </w:pPr>
            <w:r>
              <w:rPr>
                <w:rFonts w:ascii="Consolas" w:hAnsi="Consolas"/>
                <w:noProof/>
                <w:sz w:val="16"/>
                <w:lang w:eastAsia="de-DE"/>
              </w:rPr>
              <w:t>&lt;asram:SenderCITradeParty&gt;</w:t>
            </w:r>
          </w:p>
        </w:tc>
      </w:tr>
      <w:tr w:rsidR="00D141B0" w:rsidRPr="007156A7" w14:paraId="1C25E215" w14:textId="77777777" w:rsidTr="00EC423E">
        <w:trPr>
          <w:trHeight w:val="227"/>
        </w:trPr>
        <w:tc>
          <w:tcPr>
            <w:tcW w:w="556" w:type="dxa"/>
            <w:tcBorders>
              <w:top w:val="nil"/>
              <w:left w:val="nil"/>
              <w:bottom w:val="nil"/>
              <w:right w:val="single" w:sz="4" w:space="0" w:color="000000"/>
            </w:tcBorders>
          </w:tcPr>
          <w:p w14:paraId="0A7B27B9" w14:textId="77777777" w:rsidR="00D141B0" w:rsidRPr="005D3100" w:rsidRDefault="00D141B0"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1AF87F3" w14:textId="77777777" w:rsidR="00D141B0" w:rsidRPr="005D3100" w:rsidRDefault="00D141B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5FF4168" w14:textId="77777777" w:rsidR="00D141B0" w:rsidRPr="005D3100" w:rsidRDefault="00D141B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C7CFB3D" w14:textId="77777777" w:rsidR="00D141B0" w:rsidRPr="005D3100" w:rsidRDefault="00D141B0" w:rsidP="007E6470">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01BF1F71" w14:textId="58A89A92" w:rsidR="00D141B0" w:rsidRPr="005D3100" w:rsidRDefault="00F06DA1" w:rsidP="007E6470">
            <w:pPr>
              <w:rPr>
                <w:rFonts w:ascii="Consolas" w:hAnsi="Consolas"/>
                <w:noProof/>
                <w:sz w:val="16"/>
                <w:lang w:eastAsia="de-DE"/>
              </w:rPr>
            </w:pPr>
            <w:r w:rsidRPr="00F06DA1">
              <w:rPr>
                <w:rFonts w:ascii="Consolas" w:hAnsi="Consolas"/>
                <w:noProof/>
                <w:sz w:val="16"/>
                <w:lang w:eastAsia="de-DE"/>
              </w:rPr>
              <w:t>&lt;asram:IdentificationIdentifier&gt;</w:t>
            </w:r>
          </w:p>
        </w:tc>
      </w:tr>
      <w:tr w:rsidR="002B1EEC" w:rsidRPr="007156A7" w14:paraId="7660928F" w14:textId="77777777" w:rsidTr="00EC423E">
        <w:trPr>
          <w:trHeight w:val="275"/>
        </w:trPr>
        <w:tc>
          <w:tcPr>
            <w:tcW w:w="556" w:type="dxa"/>
            <w:tcBorders>
              <w:top w:val="nil"/>
              <w:left w:val="nil"/>
              <w:bottom w:val="nil"/>
              <w:right w:val="single" w:sz="4" w:space="0" w:color="000000"/>
            </w:tcBorders>
          </w:tcPr>
          <w:p w14:paraId="7C182013" w14:textId="77777777" w:rsidR="002B1EEC" w:rsidRPr="005D3100" w:rsidRDefault="002B1EEC" w:rsidP="002B1EEC">
            <w:pPr>
              <w:ind w:left="-108" w:firstLine="108"/>
              <w:jc w:val="center"/>
              <w:rPr>
                <w:rFonts w:ascii="Wingdings" w:hAnsi="Wingdings" w:cs="Wingdings"/>
                <w:sz w:val="22"/>
                <w:szCs w:val="26"/>
                <w:lang w:val="de-DE" w:eastAsia="zh-TW"/>
              </w:rPr>
            </w:pPr>
            <w:r w:rsidRPr="005D3100">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4936DB7" w14:textId="77777777" w:rsidR="002B1EEC" w:rsidRPr="005D3100" w:rsidRDefault="002B1EEC" w:rsidP="007E6470">
            <w:pPr>
              <w:ind w:left="-243" w:right="-13" w:firstLine="243"/>
              <w:rPr>
                <w:rFonts w:ascii="Consolas" w:hAnsi="Consolas"/>
                <w:b/>
                <w:noProof/>
                <w:sz w:val="16"/>
                <w:lang w:eastAsia="de-DE"/>
              </w:rPr>
            </w:pPr>
          </w:p>
        </w:tc>
        <w:tc>
          <w:tcPr>
            <w:tcW w:w="8943" w:type="dxa"/>
            <w:gridSpan w:val="6"/>
            <w:tcBorders>
              <w:top w:val="dotted" w:sz="4" w:space="0" w:color="000000"/>
              <w:left w:val="dotted" w:sz="4" w:space="0" w:color="000000"/>
              <w:bottom w:val="dotted" w:sz="4" w:space="0" w:color="000000"/>
              <w:right w:val="single" w:sz="4" w:space="0" w:color="000000"/>
            </w:tcBorders>
            <w:vAlign w:val="center"/>
          </w:tcPr>
          <w:p w14:paraId="66E4E636" w14:textId="0B3FA39A" w:rsidR="002B1EEC" w:rsidRPr="005D3100" w:rsidRDefault="002B1EEC" w:rsidP="007E6470">
            <w:pPr>
              <w:ind w:left="10"/>
              <w:rPr>
                <w:rFonts w:ascii="Consolas" w:hAnsi="Consolas"/>
                <w:noProof/>
                <w:sz w:val="16"/>
                <w:lang w:eastAsia="de-DE"/>
              </w:rPr>
            </w:pPr>
            <w:r w:rsidRPr="002B1EEC">
              <w:rPr>
                <w:rFonts w:ascii="Consolas" w:hAnsi="Consolas"/>
                <w:noProof/>
                <w:sz w:val="16"/>
                <w:lang w:eastAsia="de-DE"/>
              </w:rPr>
              <w:t>&lt;as:CIDASupplyChainTradeTransaction&gt;</w:t>
            </w:r>
          </w:p>
        </w:tc>
      </w:tr>
      <w:tr w:rsidR="002B1EEC" w:rsidRPr="007156A7" w14:paraId="38413F8F" w14:textId="77777777" w:rsidTr="00EC423E">
        <w:trPr>
          <w:trHeight w:val="227"/>
        </w:trPr>
        <w:tc>
          <w:tcPr>
            <w:tcW w:w="556" w:type="dxa"/>
            <w:tcBorders>
              <w:top w:val="nil"/>
              <w:left w:val="nil"/>
              <w:bottom w:val="nil"/>
              <w:right w:val="single" w:sz="4" w:space="0" w:color="000000"/>
            </w:tcBorders>
          </w:tcPr>
          <w:p w14:paraId="71E37C32" w14:textId="77777777" w:rsidR="002B1EEC" w:rsidRPr="00917F15" w:rsidRDefault="002B1EEC"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F207AEE" w14:textId="77777777" w:rsidR="002B1EEC" w:rsidRPr="005D3100" w:rsidRDefault="002B1EEC"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C18E489" w14:textId="77777777" w:rsidR="002B1EEC" w:rsidRPr="005D3100" w:rsidRDefault="002B1EEC"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42044113" w14:textId="5836FFEE" w:rsidR="002B1EEC" w:rsidRPr="005D3100" w:rsidRDefault="002B1EEC" w:rsidP="007E6470">
            <w:pPr>
              <w:rPr>
                <w:rFonts w:ascii="Consolas" w:hAnsi="Consolas"/>
                <w:noProof/>
                <w:sz w:val="16"/>
                <w:lang w:eastAsia="de-DE"/>
              </w:rPr>
            </w:pPr>
            <w:r w:rsidRPr="002B1EEC">
              <w:rPr>
                <w:rFonts w:ascii="Consolas" w:hAnsi="Consolas"/>
                <w:noProof/>
                <w:sz w:val="16"/>
                <w:lang w:eastAsia="de-DE"/>
              </w:rPr>
              <w:t>&lt;asram:IdentificationIdentifier&gt;</w:t>
            </w:r>
          </w:p>
        </w:tc>
      </w:tr>
      <w:tr w:rsidR="002B1EEC" w:rsidRPr="007156A7" w14:paraId="1BCEB6EF" w14:textId="77777777" w:rsidTr="00EC423E">
        <w:trPr>
          <w:trHeight w:val="227"/>
        </w:trPr>
        <w:tc>
          <w:tcPr>
            <w:tcW w:w="556" w:type="dxa"/>
            <w:tcBorders>
              <w:top w:val="nil"/>
              <w:left w:val="nil"/>
              <w:bottom w:val="nil"/>
              <w:right w:val="single" w:sz="4" w:space="0" w:color="000000"/>
            </w:tcBorders>
          </w:tcPr>
          <w:p w14:paraId="5A17BB47" w14:textId="77777777" w:rsidR="002B1EEC" w:rsidRPr="00917F15" w:rsidRDefault="002B1EEC"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B787120" w14:textId="77777777" w:rsidR="002B1EEC" w:rsidRPr="005D3100" w:rsidRDefault="002B1EEC"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698CCC4" w14:textId="77777777" w:rsidR="002B1EEC" w:rsidRPr="005D3100" w:rsidRDefault="002B1EEC"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1EF44383" w14:textId="13D31C7F" w:rsidR="002B1EEC" w:rsidRPr="005D3100" w:rsidRDefault="002B1EEC" w:rsidP="007E6470">
            <w:pPr>
              <w:rPr>
                <w:rFonts w:ascii="Consolas" w:hAnsi="Consolas"/>
                <w:noProof/>
                <w:sz w:val="16"/>
                <w:lang w:eastAsia="de-DE"/>
              </w:rPr>
            </w:pPr>
            <w:r w:rsidRPr="002B1EEC">
              <w:rPr>
                <w:rFonts w:ascii="Consolas" w:hAnsi="Consolas"/>
                <w:noProof/>
                <w:sz w:val="16"/>
                <w:lang w:eastAsia="de-DE"/>
              </w:rPr>
              <w:t>&lt;asram:ApplicableCIDAHSupplyChainTradeAgreement&gt;</w:t>
            </w:r>
          </w:p>
        </w:tc>
      </w:tr>
      <w:tr w:rsidR="007E6470" w:rsidRPr="007156A7" w14:paraId="71DCD74D" w14:textId="77777777" w:rsidTr="00EC423E">
        <w:trPr>
          <w:trHeight w:val="227"/>
        </w:trPr>
        <w:tc>
          <w:tcPr>
            <w:tcW w:w="556" w:type="dxa"/>
            <w:tcBorders>
              <w:top w:val="nil"/>
              <w:left w:val="nil"/>
              <w:bottom w:val="nil"/>
              <w:right w:val="single" w:sz="4" w:space="0" w:color="000000"/>
            </w:tcBorders>
          </w:tcPr>
          <w:p w14:paraId="712E1AB0"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0C2C255"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AA5FC0A"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CC2D835" w14:textId="77777777" w:rsidR="007E6470" w:rsidRPr="005D3100" w:rsidRDefault="007E6470" w:rsidP="007E6470">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09ED5B86" w14:textId="0D684008"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&lt;asram:BuyerCITradeParty&gt;</w:t>
            </w:r>
          </w:p>
        </w:tc>
      </w:tr>
      <w:tr w:rsidR="007E6470" w:rsidRPr="007156A7" w14:paraId="2DEE66F9" w14:textId="77777777" w:rsidTr="00EC423E">
        <w:trPr>
          <w:trHeight w:val="227"/>
        </w:trPr>
        <w:tc>
          <w:tcPr>
            <w:tcW w:w="556" w:type="dxa"/>
            <w:tcBorders>
              <w:top w:val="nil"/>
              <w:left w:val="nil"/>
              <w:bottom w:val="nil"/>
              <w:right w:val="single" w:sz="4" w:space="0" w:color="000000"/>
            </w:tcBorders>
          </w:tcPr>
          <w:p w14:paraId="35C0F4A3"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675E12A"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34BDAD4"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016D74D"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74E681D" w14:textId="77777777" w:rsidR="007E6470" w:rsidRPr="005D3100" w:rsidRDefault="007E6470" w:rsidP="007E6470">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65FCCA6B" w14:textId="72E5B883"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&lt;asram:SpecifiedCILegalOrganization&gt;</w:t>
            </w:r>
          </w:p>
        </w:tc>
      </w:tr>
      <w:tr w:rsidR="007E6470" w:rsidRPr="007156A7" w14:paraId="740C182E" w14:textId="77777777" w:rsidTr="00EC423E">
        <w:trPr>
          <w:trHeight w:val="227"/>
        </w:trPr>
        <w:tc>
          <w:tcPr>
            <w:tcW w:w="556" w:type="dxa"/>
            <w:tcBorders>
              <w:top w:val="nil"/>
              <w:left w:val="nil"/>
              <w:bottom w:val="nil"/>
              <w:right w:val="single" w:sz="4" w:space="0" w:color="000000"/>
            </w:tcBorders>
          </w:tcPr>
          <w:p w14:paraId="07B4233D"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4B887D2"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63F40A8"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3A03DCE"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56FDA55"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F17C831"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7E67ED6B" w14:textId="1B4ABDBC"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&lt;asram:IdentificationIdentifier&gt;</w:t>
            </w:r>
          </w:p>
        </w:tc>
      </w:tr>
      <w:tr w:rsidR="007E6470" w:rsidRPr="007156A7" w14:paraId="21563C1F" w14:textId="77777777" w:rsidTr="00EC423E">
        <w:trPr>
          <w:trHeight w:val="227"/>
        </w:trPr>
        <w:tc>
          <w:tcPr>
            <w:tcW w:w="556" w:type="dxa"/>
            <w:tcBorders>
              <w:top w:val="nil"/>
              <w:left w:val="nil"/>
              <w:bottom w:val="nil"/>
              <w:right w:val="single" w:sz="4" w:space="0" w:color="000000"/>
            </w:tcBorders>
          </w:tcPr>
          <w:p w14:paraId="2B7E5C53"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A894E0"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3641C1C"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29723A1" w14:textId="77777777" w:rsidR="007E6470" w:rsidRPr="005D3100" w:rsidRDefault="007E6470" w:rsidP="007E6470">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2B3EBFF1" w14:textId="2AA71FEC"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&lt;asram:CarrierCITradeParty&gt;</w:t>
            </w:r>
          </w:p>
        </w:tc>
      </w:tr>
      <w:tr w:rsidR="007E6470" w:rsidRPr="007156A7" w14:paraId="6B1F9B90" w14:textId="77777777" w:rsidTr="00EC423E">
        <w:trPr>
          <w:trHeight w:val="227"/>
        </w:trPr>
        <w:tc>
          <w:tcPr>
            <w:tcW w:w="556" w:type="dxa"/>
            <w:tcBorders>
              <w:top w:val="nil"/>
              <w:left w:val="nil"/>
              <w:bottom w:val="nil"/>
              <w:right w:val="single" w:sz="4" w:space="0" w:color="000000"/>
            </w:tcBorders>
          </w:tcPr>
          <w:p w14:paraId="06034D19"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7B159CD"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9CEDD45"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00B8B11"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5E2CD57" w14:textId="77777777" w:rsidR="007E6470" w:rsidRPr="005D3100" w:rsidRDefault="007E6470" w:rsidP="007E6470">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08EC44FF" w14:textId="750B7370"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&lt;asram:DUNSIdentificationIdentifier&gt;</w:t>
            </w:r>
          </w:p>
        </w:tc>
      </w:tr>
      <w:tr w:rsidR="007E6470" w:rsidRPr="007156A7" w14:paraId="445D2FD7" w14:textId="77777777" w:rsidTr="00EC423E">
        <w:trPr>
          <w:trHeight w:val="227"/>
        </w:trPr>
        <w:tc>
          <w:tcPr>
            <w:tcW w:w="556" w:type="dxa"/>
            <w:tcBorders>
              <w:top w:val="nil"/>
              <w:left w:val="nil"/>
              <w:bottom w:val="nil"/>
              <w:right w:val="single" w:sz="4" w:space="0" w:color="000000"/>
            </w:tcBorders>
          </w:tcPr>
          <w:p w14:paraId="1D559446"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725FECB"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7ACA8E3"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5D7B8C0"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FD75EA3" w14:textId="77777777" w:rsidR="007E6470" w:rsidRPr="005D3100" w:rsidRDefault="007E6470" w:rsidP="007E6470">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44567898" w14:textId="2D73CA87"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&lt;asram:GlobalIdentificationIdentifier&gt;</w:t>
            </w:r>
          </w:p>
        </w:tc>
      </w:tr>
      <w:tr w:rsidR="007E6470" w:rsidRPr="007156A7" w14:paraId="07DE67A6" w14:textId="77777777" w:rsidTr="00EC423E">
        <w:trPr>
          <w:trHeight w:val="227"/>
        </w:trPr>
        <w:tc>
          <w:tcPr>
            <w:tcW w:w="556" w:type="dxa"/>
            <w:tcBorders>
              <w:top w:val="nil"/>
              <w:left w:val="nil"/>
              <w:bottom w:val="nil"/>
              <w:right w:val="single" w:sz="4" w:space="0" w:color="000000"/>
            </w:tcBorders>
          </w:tcPr>
          <w:p w14:paraId="43ED32FE"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DCA0D4A"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B6CD9FA"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9F31CAB"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E9FA595" w14:textId="77777777" w:rsidR="007E6470" w:rsidRPr="005D3100" w:rsidRDefault="007E6470" w:rsidP="007E6470">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7DA040AF" w14:textId="25319DAC"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&lt;asram:SpecifiedCITaxRegistration&gt;</w:t>
            </w:r>
          </w:p>
        </w:tc>
      </w:tr>
      <w:tr w:rsidR="007E6470" w:rsidRPr="007156A7" w14:paraId="4191C877" w14:textId="77777777" w:rsidTr="00EC423E">
        <w:trPr>
          <w:trHeight w:val="227"/>
        </w:trPr>
        <w:tc>
          <w:tcPr>
            <w:tcW w:w="556" w:type="dxa"/>
            <w:tcBorders>
              <w:top w:val="nil"/>
              <w:left w:val="nil"/>
              <w:bottom w:val="nil"/>
              <w:right w:val="single" w:sz="4" w:space="0" w:color="000000"/>
            </w:tcBorders>
          </w:tcPr>
          <w:p w14:paraId="0953E77C"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2E4479A"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A9BCAB1"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5BBC9F0"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03EA34E"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E0B93C5"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2D30BB64" w14:textId="4E1C0FE5"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&lt;asram:IdentificationIdentifier&gt;</w:t>
            </w:r>
          </w:p>
        </w:tc>
      </w:tr>
      <w:tr w:rsidR="007E6470" w:rsidRPr="007156A7" w14:paraId="209B7115" w14:textId="77777777" w:rsidTr="00EC423E">
        <w:trPr>
          <w:trHeight w:val="227"/>
        </w:trPr>
        <w:tc>
          <w:tcPr>
            <w:tcW w:w="556" w:type="dxa"/>
            <w:tcBorders>
              <w:top w:val="nil"/>
              <w:left w:val="nil"/>
              <w:bottom w:val="nil"/>
              <w:right w:val="single" w:sz="4" w:space="0" w:color="000000"/>
            </w:tcBorders>
          </w:tcPr>
          <w:p w14:paraId="3A94C2DC"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8044C48"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7EF689B"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68CE54B"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6451FB3" w14:textId="77777777" w:rsidR="007E6470" w:rsidRPr="005D3100" w:rsidRDefault="007E6470" w:rsidP="007E6470">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14DDEB60" w14:textId="656EA803" w:rsidR="007E6470" w:rsidRPr="005D3100" w:rsidRDefault="007E6470" w:rsidP="007E6470">
            <w:pPr>
              <w:rPr>
                <w:rFonts w:ascii="Consolas" w:hAnsi="Consolas"/>
                <w:noProof/>
                <w:sz w:val="16"/>
                <w:lang w:eastAsia="de-DE"/>
              </w:rPr>
            </w:pPr>
            <w:r w:rsidRPr="007E6470">
              <w:rPr>
                <w:rFonts w:ascii="Consolas" w:hAnsi="Consolas"/>
                <w:noProof/>
                <w:sz w:val="16"/>
                <w:lang w:eastAsia="de-DE"/>
              </w:rPr>
              <w:t>&lt;asram:PostalCITradeAddress&gt;</w:t>
            </w:r>
          </w:p>
        </w:tc>
      </w:tr>
      <w:tr w:rsidR="007E6470" w:rsidRPr="007156A7" w14:paraId="6855F096" w14:textId="77777777" w:rsidTr="00EC423E">
        <w:trPr>
          <w:trHeight w:val="227"/>
        </w:trPr>
        <w:tc>
          <w:tcPr>
            <w:tcW w:w="556" w:type="dxa"/>
            <w:tcBorders>
              <w:top w:val="nil"/>
              <w:left w:val="nil"/>
              <w:bottom w:val="nil"/>
              <w:right w:val="single" w:sz="4" w:space="0" w:color="000000"/>
            </w:tcBorders>
            <w:vAlign w:val="center"/>
          </w:tcPr>
          <w:p w14:paraId="336EDF18"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F717449"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E86E2D1"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7B86503"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807EBF3"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2F3842D"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53225CFB" w14:textId="10DE6AED" w:rsidR="007E6470" w:rsidRPr="005D3100" w:rsidRDefault="007E6470" w:rsidP="007E6470">
            <w:pPr>
              <w:rPr>
                <w:rFonts w:ascii="Consolas" w:hAnsi="Consolas"/>
                <w:noProof/>
                <w:sz w:val="16"/>
                <w:lang w:eastAsia="de-DE"/>
              </w:rPr>
            </w:pPr>
            <w:r>
              <w:rPr>
                <w:rFonts w:ascii="Consolas" w:hAnsi="Consolas"/>
                <w:noProof/>
                <w:sz w:val="16"/>
                <w:lang w:eastAsia="de-DE"/>
              </w:rPr>
              <w:t>&lt;asram:CityNameText&gt;</w:t>
            </w:r>
          </w:p>
        </w:tc>
      </w:tr>
      <w:tr w:rsidR="007E6470" w:rsidRPr="007156A7" w14:paraId="120A249C" w14:textId="77777777" w:rsidTr="00EC423E">
        <w:trPr>
          <w:trHeight w:val="227"/>
        </w:trPr>
        <w:tc>
          <w:tcPr>
            <w:tcW w:w="556" w:type="dxa"/>
            <w:tcBorders>
              <w:top w:val="nil"/>
              <w:left w:val="nil"/>
              <w:bottom w:val="nil"/>
              <w:right w:val="single" w:sz="4" w:space="0" w:color="000000"/>
            </w:tcBorders>
          </w:tcPr>
          <w:p w14:paraId="1DA4E394"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9BB72EA"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7346629"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03FDCA2"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CFFECFF"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133CAAD"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6AF3477B" w14:textId="39C050CA" w:rsidR="007E6470" w:rsidRPr="005D3100" w:rsidRDefault="0048531D" w:rsidP="007E6470">
            <w:pPr>
              <w:rPr>
                <w:rFonts w:ascii="Consolas" w:hAnsi="Consolas"/>
                <w:noProof/>
                <w:sz w:val="16"/>
                <w:lang w:eastAsia="de-DE"/>
              </w:rPr>
            </w:pPr>
            <w:r>
              <w:rPr>
                <w:rFonts w:ascii="Consolas" w:hAnsi="Consolas"/>
                <w:noProof/>
                <w:sz w:val="16"/>
                <w:lang w:eastAsia="de-DE"/>
              </w:rPr>
              <w:t>&lt;asram:CountryIdentifier&gt;</w:t>
            </w:r>
          </w:p>
        </w:tc>
      </w:tr>
      <w:tr w:rsidR="007E6470" w:rsidRPr="007156A7" w14:paraId="00226C32" w14:textId="77777777" w:rsidTr="00EC423E">
        <w:trPr>
          <w:trHeight w:val="227"/>
        </w:trPr>
        <w:tc>
          <w:tcPr>
            <w:tcW w:w="556" w:type="dxa"/>
            <w:tcBorders>
              <w:top w:val="nil"/>
              <w:left w:val="nil"/>
              <w:bottom w:val="nil"/>
              <w:right w:val="single" w:sz="4" w:space="0" w:color="000000"/>
            </w:tcBorders>
          </w:tcPr>
          <w:p w14:paraId="2E0F4192"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A533856"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5A4FADC"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5388591"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468D5A2"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4D8660B"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3CCF84B2" w14:textId="1445218A" w:rsidR="007E6470" w:rsidRPr="005D3100" w:rsidRDefault="0048531D" w:rsidP="007E6470">
            <w:pPr>
              <w:rPr>
                <w:rFonts w:ascii="Consolas" w:hAnsi="Consolas"/>
                <w:noProof/>
                <w:sz w:val="16"/>
                <w:lang w:eastAsia="de-DE"/>
              </w:rPr>
            </w:pPr>
            <w:r>
              <w:rPr>
                <w:rFonts w:ascii="Consolas" w:hAnsi="Consolas"/>
                <w:noProof/>
                <w:sz w:val="16"/>
                <w:lang w:eastAsia="de-DE"/>
              </w:rPr>
              <w:t>&lt;asram:CountryNameText&gt;</w:t>
            </w:r>
          </w:p>
        </w:tc>
      </w:tr>
      <w:tr w:rsidR="007E6470" w:rsidRPr="007156A7" w14:paraId="62A789D1" w14:textId="77777777" w:rsidTr="00EC423E">
        <w:trPr>
          <w:trHeight w:val="227"/>
        </w:trPr>
        <w:tc>
          <w:tcPr>
            <w:tcW w:w="556" w:type="dxa"/>
            <w:tcBorders>
              <w:top w:val="nil"/>
              <w:left w:val="nil"/>
              <w:bottom w:val="nil"/>
              <w:right w:val="single" w:sz="4" w:space="0" w:color="000000"/>
            </w:tcBorders>
          </w:tcPr>
          <w:p w14:paraId="7832CB00"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FA2A92C"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E40E5A9"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AB754B9"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639E5E5"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6354DDE"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25F92906" w14:textId="697B76B8" w:rsidR="007E6470" w:rsidRPr="005D3100" w:rsidRDefault="0048531D" w:rsidP="007E6470">
            <w:pPr>
              <w:rPr>
                <w:rFonts w:ascii="Consolas" w:hAnsi="Consolas"/>
                <w:noProof/>
                <w:sz w:val="16"/>
                <w:lang w:eastAsia="de-DE"/>
              </w:rPr>
            </w:pPr>
            <w:r w:rsidRPr="0048531D">
              <w:rPr>
                <w:rFonts w:ascii="Consolas" w:hAnsi="Consolas"/>
                <w:noProof/>
                <w:sz w:val="16"/>
                <w:lang w:eastAsia="de-DE"/>
              </w:rPr>
              <w:t>&lt;asram:CountrySub-DivisionNameText&gt;</w:t>
            </w:r>
          </w:p>
        </w:tc>
      </w:tr>
      <w:tr w:rsidR="007E6470" w:rsidRPr="007156A7" w14:paraId="1836B451" w14:textId="77777777" w:rsidTr="00EC423E">
        <w:trPr>
          <w:trHeight w:val="227"/>
        </w:trPr>
        <w:tc>
          <w:tcPr>
            <w:tcW w:w="556" w:type="dxa"/>
            <w:tcBorders>
              <w:top w:val="nil"/>
              <w:left w:val="nil"/>
              <w:bottom w:val="nil"/>
              <w:right w:val="single" w:sz="4" w:space="0" w:color="000000"/>
            </w:tcBorders>
          </w:tcPr>
          <w:p w14:paraId="53A4B90A"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15B91D7"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0F6E3CF"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A8E5C07"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26D84F5"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E929420"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584989C2" w14:textId="404C4818" w:rsidR="007E6470" w:rsidRPr="005D3100" w:rsidRDefault="0048531D" w:rsidP="007E6470">
            <w:pPr>
              <w:rPr>
                <w:rFonts w:ascii="Consolas" w:hAnsi="Consolas"/>
                <w:noProof/>
                <w:sz w:val="16"/>
                <w:lang w:eastAsia="de-DE"/>
              </w:rPr>
            </w:pPr>
            <w:r>
              <w:rPr>
                <w:rFonts w:ascii="Consolas" w:hAnsi="Consolas"/>
                <w:noProof/>
                <w:sz w:val="16"/>
                <w:lang w:eastAsia="de-DE"/>
              </w:rPr>
              <w:t>&lt;asram:LineFiveText&gt;</w:t>
            </w:r>
          </w:p>
        </w:tc>
      </w:tr>
      <w:tr w:rsidR="007E6470" w:rsidRPr="007156A7" w14:paraId="3DC4B6CE" w14:textId="77777777" w:rsidTr="00EC423E">
        <w:trPr>
          <w:trHeight w:val="227"/>
        </w:trPr>
        <w:tc>
          <w:tcPr>
            <w:tcW w:w="556" w:type="dxa"/>
            <w:tcBorders>
              <w:top w:val="nil"/>
              <w:left w:val="nil"/>
              <w:bottom w:val="nil"/>
              <w:right w:val="single" w:sz="4" w:space="0" w:color="000000"/>
            </w:tcBorders>
          </w:tcPr>
          <w:p w14:paraId="0EC793BC"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97B58D5"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C0BAC6F"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6E2FBFC"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CE9CE55"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09D8047"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054EDEC4" w14:textId="465AAEE3" w:rsidR="007E6470" w:rsidRPr="005D3100" w:rsidRDefault="0048531D" w:rsidP="007E6470">
            <w:pPr>
              <w:rPr>
                <w:rFonts w:ascii="Consolas" w:hAnsi="Consolas"/>
                <w:noProof/>
                <w:sz w:val="16"/>
                <w:lang w:eastAsia="de-DE"/>
              </w:rPr>
            </w:pPr>
            <w:r w:rsidRPr="0048531D">
              <w:rPr>
                <w:rFonts w:ascii="Consolas" w:hAnsi="Consolas"/>
                <w:noProof/>
                <w:sz w:val="16"/>
                <w:lang w:eastAsia="de-DE"/>
              </w:rPr>
              <w:t>&lt;asr</w:t>
            </w:r>
            <w:r>
              <w:rPr>
                <w:rFonts w:ascii="Consolas" w:hAnsi="Consolas"/>
                <w:noProof/>
                <w:sz w:val="16"/>
                <w:lang w:eastAsia="de-DE"/>
              </w:rPr>
              <w:t>am:LineOneText&gt;</w:t>
            </w:r>
          </w:p>
        </w:tc>
      </w:tr>
      <w:tr w:rsidR="007E6470" w:rsidRPr="007156A7" w14:paraId="687EC3E0" w14:textId="77777777" w:rsidTr="00EC423E">
        <w:trPr>
          <w:trHeight w:val="227"/>
        </w:trPr>
        <w:tc>
          <w:tcPr>
            <w:tcW w:w="556" w:type="dxa"/>
            <w:tcBorders>
              <w:top w:val="nil"/>
              <w:left w:val="nil"/>
              <w:bottom w:val="nil"/>
              <w:right w:val="single" w:sz="4" w:space="0" w:color="000000"/>
            </w:tcBorders>
          </w:tcPr>
          <w:p w14:paraId="3C4EBA91"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35822FF"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7434DB4"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C08CDA7"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8C662A7"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DC3521F"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0932449C" w14:textId="31CBD687" w:rsidR="007E6470" w:rsidRPr="005D3100" w:rsidRDefault="0048531D" w:rsidP="007E6470">
            <w:pPr>
              <w:rPr>
                <w:rFonts w:ascii="Consolas" w:hAnsi="Consolas"/>
                <w:noProof/>
                <w:sz w:val="16"/>
                <w:lang w:eastAsia="de-DE"/>
              </w:rPr>
            </w:pPr>
            <w:r>
              <w:rPr>
                <w:rFonts w:ascii="Consolas" w:hAnsi="Consolas"/>
                <w:noProof/>
                <w:sz w:val="16"/>
                <w:lang w:eastAsia="de-DE"/>
              </w:rPr>
              <w:t>&lt;asram:PostOfficeBoxText&gt;</w:t>
            </w:r>
          </w:p>
        </w:tc>
      </w:tr>
      <w:tr w:rsidR="007E6470" w:rsidRPr="007156A7" w14:paraId="61268E6A" w14:textId="77777777" w:rsidTr="00EC423E">
        <w:trPr>
          <w:trHeight w:val="227"/>
        </w:trPr>
        <w:tc>
          <w:tcPr>
            <w:tcW w:w="556" w:type="dxa"/>
            <w:tcBorders>
              <w:top w:val="nil"/>
              <w:left w:val="nil"/>
              <w:bottom w:val="nil"/>
              <w:right w:val="single" w:sz="4" w:space="0" w:color="000000"/>
            </w:tcBorders>
          </w:tcPr>
          <w:p w14:paraId="0333939C"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CB2875C"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7FFBD67"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911CEE4"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B3ADCB1"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C31404D"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787CA72E" w14:textId="55FE0609" w:rsidR="007E6470" w:rsidRPr="005D3100" w:rsidRDefault="0048531D" w:rsidP="007E6470">
            <w:pPr>
              <w:rPr>
                <w:rFonts w:ascii="Consolas" w:hAnsi="Consolas"/>
                <w:noProof/>
                <w:sz w:val="16"/>
                <w:lang w:eastAsia="de-DE"/>
              </w:rPr>
            </w:pPr>
            <w:r>
              <w:rPr>
                <w:rFonts w:ascii="Consolas" w:hAnsi="Consolas"/>
                <w:noProof/>
                <w:sz w:val="16"/>
                <w:lang w:eastAsia="de-DE"/>
              </w:rPr>
              <w:t>&lt;asram:PostcodeCode&gt;</w:t>
            </w:r>
          </w:p>
        </w:tc>
      </w:tr>
      <w:tr w:rsidR="007E6470" w:rsidRPr="007156A7" w14:paraId="6C565ACA" w14:textId="77777777" w:rsidTr="00EC423E">
        <w:trPr>
          <w:trHeight w:val="227"/>
        </w:trPr>
        <w:tc>
          <w:tcPr>
            <w:tcW w:w="556" w:type="dxa"/>
            <w:tcBorders>
              <w:top w:val="nil"/>
              <w:left w:val="nil"/>
              <w:bottom w:val="nil"/>
              <w:right w:val="single" w:sz="4" w:space="0" w:color="000000"/>
            </w:tcBorders>
          </w:tcPr>
          <w:p w14:paraId="47E3C5BC"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825A6BA"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779D07D"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740179E"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0D6B176"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762C407"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7306F0F2" w14:textId="6048121F" w:rsidR="007E6470" w:rsidRPr="005D3100" w:rsidRDefault="0048531D" w:rsidP="007E6470">
            <w:pPr>
              <w:rPr>
                <w:rFonts w:ascii="Consolas" w:hAnsi="Consolas"/>
                <w:noProof/>
                <w:sz w:val="16"/>
                <w:lang w:eastAsia="de-DE"/>
              </w:rPr>
            </w:pPr>
            <w:r w:rsidRPr="0048531D">
              <w:rPr>
                <w:rFonts w:ascii="Consolas" w:hAnsi="Consolas"/>
                <w:noProof/>
                <w:sz w:val="16"/>
                <w:lang w:eastAsia="de-DE"/>
              </w:rPr>
              <w:t>&lt;asr</w:t>
            </w:r>
            <w:r>
              <w:rPr>
                <w:rFonts w:ascii="Consolas" w:hAnsi="Consolas"/>
                <w:noProof/>
                <w:sz w:val="16"/>
                <w:lang w:eastAsia="de-DE"/>
              </w:rPr>
              <w:t>am:StreetNameText&gt;</w:t>
            </w:r>
          </w:p>
        </w:tc>
      </w:tr>
      <w:tr w:rsidR="007E6470" w:rsidRPr="007156A7" w14:paraId="0087D673" w14:textId="77777777" w:rsidTr="00EC423E">
        <w:trPr>
          <w:trHeight w:val="227"/>
        </w:trPr>
        <w:tc>
          <w:tcPr>
            <w:tcW w:w="556" w:type="dxa"/>
            <w:tcBorders>
              <w:top w:val="nil"/>
              <w:left w:val="nil"/>
              <w:bottom w:val="nil"/>
              <w:right w:val="single" w:sz="4" w:space="0" w:color="000000"/>
            </w:tcBorders>
          </w:tcPr>
          <w:p w14:paraId="1A46A281" w14:textId="77777777" w:rsidR="007E6470" w:rsidRPr="005D3100" w:rsidRDefault="007E6470" w:rsidP="007E647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2D4F3B9"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E96D746"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BCD74D1"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4074E57"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7554655" w14:textId="77777777" w:rsidR="007E6470" w:rsidRPr="005D3100" w:rsidRDefault="007E6470" w:rsidP="007E647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7D7805EA" w14:textId="49F558EC" w:rsidR="007E6470" w:rsidRPr="005D3100" w:rsidRDefault="0048531D" w:rsidP="007E6470">
            <w:pPr>
              <w:rPr>
                <w:rFonts w:ascii="Consolas" w:hAnsi="Consolas"/>
                <w:noProof/>
                <w:sz w:val="16"/>
                <w:lang w:eastAsia="de-DE"/>
              </w:rPr>
            </w:pPr>
            <w:r w:rsidRPr="0048531D">
              <w:rPr>
                <w:rFonts w:ascii="Consolas" w:hAnsi="Consolas"/>
                <w:noProof/>
                <w:sz w:val="16"/>
                <w:lang w:eastAsia="de-DE"/>
              </w:rPr>
              <w:t>&lt;asram:Geo-CoordinateIdentificationCIGeographicalCoordinate&gt;</w:t>
            </w:r>
          </w:p>
        </w:tc>
      </w:tr>
      <w:tr w:rsidR="007E6470" w:rsidRPr="007156A7" w14:paraId="6F74C7EC" w14:textId="77777777" w:rsidTr="00EC423E">
        <w:trPr>
          <w:trHeight w:val="227"/>
        </w:trPr>
        <w:tc>
          <w:tcPr>
            <w:tcW w:w="556" w:type="dxa"/>
            <w:tcBorders>
              <w:top w:val="nil"/>
              <w:left w:val="nil"/>
              <w:bottom w:val="nil"/>
              <w:right w:val="single" w:sz="4" w:space="0" w:color="000000"/>
            </w:tcBorders>
          </w:tcPr>
          <w:p w14:paraId="05D2BB4E"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06842A2"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AD0E32B" w14:textId="77777777" w:rsidR="007E6470" w:rsidRPr="00D141B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AA7C9CD" w14:textId="77777777" w:rsidR="007E6470" w:rsidRPr="00D141B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1F5BC41" w14:textId="77777777" w:rsidR="007E6470" w:rsidRPr="00D141B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B43C9FB" w14:textId="77777777" w:rsidR="007E6470" w:rsidRPr="00D141B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2A856C9" w14:textId="77777777" w:rsidR="007E6470" w:rsidRPr="00D141B0" w:rsidRDefault="007E6470" w:rsidP="007E6470">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5F162420" w14:textId="3BD1D59D" w:rsidR="007E6470" w:rsidRPr="005D3100" w:rsidRDefault="0048531D" w:rsidP="007E6470">
            <w:pPr>
              <w:rPr>
                <w:rFonts w:ascii="Consolas" w:hAnsi="Consolas"/>
                <w:noProof/>
                <w:sz w:val="16"/>
                <w:lang w:eastAsia="de-DE"/>
              </w:rPr>
            </w:pPr>
            <w:r>
              <w:rPr>
                <w:rFonts w:ascii="Consolas" w:hAnsi="Consolas"/>
                <w:noProof/>
                <w:sz w:val="16"/>
                <w:lang w:eastAsia="de-DE"/>
              </w:rPr>
              <w:t>&lt;asram:TimeZoneCodeCode&gt;</w:t>
            </w:r>
          </w:p>
        </w:tc>
      </w:tr>
      <w:tr w:rsidR="007E6470" w:rsidRPr="007156A7" w14:paraId="0E8E0954" w14:textId="77777777" w:rsidTr="00EC423E">
        <w:trPr>
          <w:trHeight w:val="227"/>
        </w:trPr>
        <w:tc>
          <w:tcPr>
            <w:tcW w:w="556" w:type="dxa"/>
            <w:tcBorders>
              <w:top w:val="nil"/>
              <w:left w:val="nil"/>
              <w:bottom w:val="nil"/>
              <w:right w:val="single" w:sz="4" w:space="0" w:color="000000"/>
            </w:tcBorders>
          </w:tcPr>
          <w:p w14:paraId="317ECA8B"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82D01CC"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1AADE01"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3139F9C" w14:textId="77777777" w:rsidR="007E6470" w:rsidRPr="005D3100" w:rsidRDefault="007E6470" w:rsidP="007E6470">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12DEF5F2" w14:textId="25F69DC7" w:rsidR="007E6470" w:rsidRPr="005D3100" w:rsidRDefault="006C731F" w:rsidP="007E6470">
            <w:pPr>
              <w:rPr>
                <w:rFonts w:ascii="Consolas" w:hAnsi="Consolas"/>
                <w:noProof/>
                <w:sz w:val="16"/>
                <w:lang w:eastAsia="de-DE"/>
              </w:rPr>
            </w:pPr>
            <w:r w:rsidRPr="006C731F">
              <w:rPr>
                <w:rFonts w:ascii="Consolas" w:hAnsi="Consolas"/>
                <w:noProof/>
                <w:sz w:val="16"/>
                <w:lang w:eastAsia="de-DE"/>
              </w:rPr>
              <w:t>&lt;asram:SellerCITradeParty&gt;</w:t>
            </w:r>
          </w:p>
        </w:tc>
      </w:tr>
      <w:tr w:rsidR="007E6470" w:rsidRPr="007156A7" w14:paraId="32D80E2C" w14:textId="77777777" w:rsidTr="00EC423E">
        <w:trPr>
          <w:trHeight w:val="227"/>
        </w:trPr>
        <w:tc>
          <w:tcPr>
            <w:tcW w:w="556" w:type="dxa"/>
            <w:tcBorders>
              <w:top w:val="nil"/>
              <w:left w:val="nil"/>
              <w:bottom w:val="nil"/>
              <w:right w:val="single" w:sz="4" w:space="0" w:color="000000"/>
            </w:tcBorders>
          </w:tcPr>
          <w:p w14:paraId="58920C87" w14:textId="77777777" w:rsidR="007E6470" w:rsidRPr="005D3100" w:rsidRDefault="007E6470"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lastRenderedPageBreak/>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5F77E11" w14:textId="77777777" w:rsidR="007E6470" w:rsidRPr="005D3100" w:rsidRDefault="007E6470"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2AC4903"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679D53B" w14:textId="77777777" w:rsidR="007E6470" w:rsidRPr="005D3100" w:rsidRDefault="007E6470" w:rsidP="007E647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AF5E371" w14:textId="77777777" w:rsidR="007E6470" w:rsidRPr="005D3100" w:rsidRDefault="007E6470" w:rsidP="007E6470">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262349EF" w14:textId="479C2299" w:rsidR="007E6470" w:rsidRPr="005D3100" w:rsidRDefault="006C731F" w:rsidP="007E6470">
            <w:pPr>
              <w:rPr>
                <w:rFonts w:ascii="Consolas" w:hAnsi="Consolas"/>
                <w:noProof/>
                <w:sz w:val="16"/>
                <w:lang w:eastAsia="de-DE"/>
              </w:rPr>
            </w:pPr>
            <w:r w:rsidRPr="006C731F">
              <w:rPr>
                <w:rFonts w:ascii="Consolas" w:hAnsi="Consolas"/>
                <w:noProof/>
                <w:sz w:val="16"/>
                <w:lang w:eastAsia="de-DE"/>
              </w:rPr>
              <w:t>&lt;asram:Ide</w:t>
            </w:r>
            <w:r>
              <w:rPr>
                <w:rFonts w:ascii="Consolas" w:hAnsi="Consolas"/>
                <w:noProof/>
                <w:sz w:val="16"/>
                <w:lang w:eastAsia="de-DE"/>
              </w:rPr>
              <w:t>ntificationIdentifier&gt;</w:t>
            </w:r>
          </w:p>
        </w:tc>
      </w:tr>
      <w:tr w:rsidR="002B1EEC" w:rsidRPr="007156A7" w14:paraId="3B6A1817" w14:textId="77777777" w:rsidTr="00EC423E">
        <w:trPr>
          <w:trHeight w:val="227"/>
        </w:trPr>
        <w:tc>
          <w:tcPr>
            <w:tcW w:w="556" w:type="dxa"/>
            <w:tcBorders>
              <w:top w:val="nil"/>
              <w:left w:val="nil"/>
              <w:bottom w:val="nil"/>
              <w:right w:val="single" w:sz="4" w:space="0" w:color="000000"/>
            </w:tcBorders>
          </w:tcPr>
          <w:p w14:paraId="5C8CA487" w14:textId="77777777" w:rsidR="002B1EEC" w:rsidRPr="00917F15" w:rsidRDefault="002B1EEC"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A90C090" w14:textId="77777777" w:rsidR="002B1EEC" w:rsidRPr="005D3100" w:rsidRDefault="002B1EEC"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E380EE8" w14:textId="77777777" w:rsidR="002B1EEC" w:rsidRPr="005D3100" w:rsidRDefault="002B1EEC"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07A0B5C6" w14:textId="3FD7C6CD" w:rsidR="002B1EEC" w:rsidRPr="005D3100" w:rsidRDefault="006C731F" w:rsidP="007E6470">
            <w:pPr>
              <w:rPr>
                <w:rFonts w:ascii="Consolas" w:hAnsi="Consolas"/>
                <w:noProof/>
                <w:sz w:val="16"/>
                <w:lang w:eastAsia="de-DE"/>
              </w:rPr>
            </w:pPr>
            <w:r w:rsidRPr="006C731F">
              <w:rPr>
                <w:rFonts w:ascii="Consolas" w:hAnsi="Consolas"/>
                <w:noProof/>
                <w:sz w:val="16"/>
                <w:lang w:eastAsia="de-DE"/>
              </w:rPr>
              <w:t>&lt;asram:ApplicableCIDAHSupplyChainTradeDelivery&gt;</w:t>
            </w:r>
          </w:p>
        </w:tc>
      </w:tr>
      <w:tr w:rsidR="006C731F" w:rsidRPr="007156A7" w14:paraId="631A096F" w14:textId="77777777" w:rsidTr="00EC423E">
        <w:trPr>
          <w:trHeight w:val="227"/>
        </w:trPr>
        <w:tc>
          <w:tcPr>
            <w:tcW w:w="556" w:type="dxa"/>
            <w:tcBorders>
              <w:top w:val="nil"/>
              <w:left w:val="nil"/>
              <w:bottom w:val="nil"/>
              <w:right w:val="single" w:sz="4" w:space="0" w:color="000000"/>
            </w:tcBorders>
          </w:tcPr>
          <w:p w14:paraId="7ED01D60"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03FA18"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09E14E7"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B94C5E0"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0577E1B1" w14:textId="60639916" w:rsidR="006C731F" w:rsidRPr="005D3100" w:rsidRDefault="008B235D" w:rsidP="00C756F3">
            <w:pPr>
              <w:rPr>
                <w:rFonts w:ascii="Consolas" w:hAnsi="Consolas"/>
                <w:noProof/>
                <w:sz w:val="16"/>
                <w:lang w:eastAsia="de-DE"/>
              </w:rPr>
            </w:pPr>
            <w:r w:rsidRPr="008B235D">
              <w:rPr>
                <w:rFonts w:ascii="Consolas" w:hAnsi="Consolas"/>
                <w:noProof/>
                <w:sz w:val="16"/>
                <w:lang w:eastAsia="de-DE"/>
              </w:rPr>
              <w:t>&lt;asram:Pick-UpAvailabi</w:t>
            </w:r>
            <w:r w:rsidR="00F174BF">
              <w:rPr>
                <w:rFonts w:ascii="Consolas" w:hAnsi="Consolas"/>
                <w:noProof/>
                <w:sz w:val="16"/>
                <w:lang w:eastAsia="de-DE"/>
              </w:rPr>
              <w:t>lityDateTime&gt;</w:t>
            </w:r>
          </w:p>
        </w:tc>
      </w:tr>
      <w:tr w:rsidR="006C731F" w:rsidRPr="007156A7" w14:paraId="2A51DA46" w14:textId="77777777" w:rsidTr="00EC423E">
        <w:trPr>
          <w:trHeight w:val="227"/>
        </w:trPr>
        <w:tc>
          <w:tcPr>
            <w:tcW w:w="556" w:type="dxa"/>
            <w:tcBorders>
              <w:top w:val="nil"/>
              <w:left w:val="nil"/>
              <w:bottom w:val="nil"/>
              <w:right w:val="single" w:sz="4" w:space="0" w:color="000000"/>
            </w:tcBorders>
          </w:tcPr>
          <w:p w14:paraId="34C7C988"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F8B3EAB"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BF02546"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6D2D1B5"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70C40071" w14:textId="1E2B42F7" w:rsidR="006C731F" w:rsidRPr="005D3100" w:rsidRDefault="008B235D" w:rsidP="008B235D">
            <w:pPr>
              <w:rPr>
                <w:rFonts w:ascii="Consolas" w:hAnsi="Consolas"/>
                <w:noProof/>
                <w:sz w:val="16"/>
                <w:lang w:eastAsia="de-DE"/>
              </w:rPr>
            </w:pPr>
            <w:r w:rsidRPr="008B235D">
              <w:rPr>
                <w:rFonts w:ascii="Consolas" w:hAnsi="Consolas"/>
                <w:noProof/>
                <w:sz w:val="16"/>
                <w:lang w:eastAsia="de-DE"/>
              </w:rPr>
              <w:t>&lt;asram:UltimateShipToDeli</w:t>
            </w:r>
            <w:r w:rsidR="00F174BF">
              <w:rPr>
                <w:rFonts w:ascii="Consolas" w:hAnsi="Consolas"/>
                <w:noProof/>
                <w:sz w:val="16"/>
                <w:lang w:eastAsia="de-DE"/>
              </w:rPr>
              <w:t>veryDateTime&gt;</w:t>
            </w:r>
            <w:r w:rsidRPr="008B235D">
              <w:rPr>
                <w:rFonts w:ascii="Consolas" w:hAnsi="Consolas"/>
                <w:noProof/>
                <w:sz w:val="16"/>
                <w:lang w:eastAsia="de-DE"/>
              </w:rPr>
              <w:tab/>
            </w:r>
            <w:r w:rsidRPr="008B235D">
              <w:rPr>
                <w:rFonts w:ascii="Consolas" w:hAnsi="Consolas"/>
                <w:noProof/>
                <w:sz w:val="16"/>
                <w:lang w:eastAsia="de-DE"/>
              </w:rPr>
              <w:tab/>
            </w:r>
          </w:p>
        </w:tc>
      </w:tr>
      <w:tr w:rsidR="006C731F" w:rsidRPr="007156A7" w14:paraId="7DA1EF87" w14:textId="77777777" w:rsidTr="00EC423E">
        <w:trPr>
          <w:trHeight w:val="227"/>
        </w:trPr>
        <w:tc>
          <w:tcPr>
            <w:tcW w:w="556" w:type="dxa"/>
            <w:tcBorders>
              <w:top w:val="nil"/>
              <w:left w:val="nil"/>
              <w:bottom w:val="nil"/>
              <w:right w:val="single" w:sz="4" w:space="0" w:color="000000"/>
            </w:tcBorders>
          </w:tcPr>
          <w:p w14:paraId="15C2888D"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2FD5978"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C5E3F0A"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6A5326F"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7A8C90F5" w14:textId="2C7BC1A4" w:rsidR="006C731F" w:rsidRPr="005D3100" w:rsidRDefault="008B235D" w:rsidP="00C756F3">
            <w:pPr>
              <w:rPr>
                <w:rFonts w:ascii="Consolas" w:hAnsi="Consolas"/>
                <w:noProof/>
                <w:sz w:val="16"/>
                <w:lang w:eastAsia="de-DE"/>
              </w:rPr>
            </w:pPr>
            <w:r w:rsidRPr="008B235D">
              <w:rPr>
                <w:rFonts w:ascii="Consolas" w:hAnsi="Consolas"/>
                <w:noProof/>
                <w:sz w:val="16"/>
                <w:lang w:eastAsia="de-DE"/>
              </w:rPr>
              <w:t>&lt;asram:AdditionalReferencedCIReferencedDocument&gt;</w:t>
            </w:r>
          </w:p>
        </w:tc>
      </w:tr>
      <w:tr w:rsidR="006C731F" w:rsidRPr="007156A7" w14:paraId="776B053E" w14:textId="77777777" w:rsidTr="00EC423E">
        <w:trPr>
          <w:trHeight w:val="227"/>
        </w:trPr>
        <w:tc>
          <w:tcPr>
            <w:tcW w:w="556" w:type="dxa"/>
            <w:tcBorders>
              <w:top w:val="nil"/>
              <w:left w:val="nil"/>
              <w:bottom w:val="nil"/>
              <w:right w:val="single" w:sz="4" w:space="0" w:color="000000"/>
            </w:tcBorders>
          </w:tcPr>
          <w:p w14:paraId="79247D42"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7E6440B"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7CCFF3D"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E688533"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ACADEA8" w14:textId="77777777" w:rsidR="006C731F" w:rsidRPr="005D3100" w:rsidRDefault="006C731F"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23CC8084" w14:textId="3240AE04"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&lt;asram:GlobalIden</w:t>
            </w:r>
            <w:r>
              <w:rPr>
                <w:rFonts w:ascii="Consolas" w:hAnsi="Consolas"/>
                <w:noProof/>
                <w:sz w:val="16"/>
                <w:lang w:eastAsia="de-DE"/>
              </w:rPr>
              <w:t>tificationIdentifier&gt;</w:t>
            </w:r>
          </w:p>
        </w:tc>
      </w:tr>
      <w:tr w:rsidR="006C731F" w:rsidRPr="007156A7" w14:paraId="31C6CDEF" w14:textId="77777777" w:rsidTr="00EC423E">
        <w:trPr>
          <w:trHeight w:val="227"/>
        </w:trPr>
        <w:tc>
          <w:tcPr>
            <w:tcW w:w="556" w:type="dxa"/>
            <w:tcBorders>
              <w:top w:val="nil"/>
              <w:left w:val="nil"/>
              <w:bottom w:val="nil"/>
              <w:right w:val="single" w:sz="4" w:space="0" w:color="000000"/>
            </w:tcBorders>
          </w:tcPr>
          <w:p w14:paraId="7D00992C"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B011CC8"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4B9D86F"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8B0E182"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4C80121" w14:textId="77777777" w:rsidR="006C731F" w:rsidRPr="005D3100" w:rsidRDefault="006C731F"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37E04513" w14:textId="071FC572"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&lt;asram:URIIdentificationId</w:t>
            </w:r>
            <w:r>
              <w:rPr>
                <w:rFonts w:ascii="Consolas" w:hAnsi="Consolas"/>
                <w:noProof/>
                <w:sz w:val="16"/>
                <w:lang w:eastAsia="de-DE"/>
              </w:rPr>
              <w:t>entifier&gt;</w:t>
            </w:r>
          </w:p>
        </w:tc>
      </w:tr>
      <w:tr w:rsidR="006C731F" w:rsidRPr="007156A7" w14:paraId="2CD155DB" w14:textId="77777777" w:rsidTr="00EC423E">
        <w:trPr>
          <w:trHeight w:val="227"/>
        </w:trPr>
        <w:tc>
          <w:tcPr>
            <w:tcW w:w="556" w:type="dxa"/>
            <w:tcBorders>
              <w:top w:val="nil"/>
              <w:left w:val="nil"/>
              <w:bottom w:val="nil"/>
              <w:right w:val="single" w:sz="4" w:space="0" w:color="000000"/>
            </w:tcBorders>
          </w:tcPr>
          <w:p w14:paraId="1712A114"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0BA3BBB"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3924901"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E077D8F"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6068BAC1" w14:textId="7936CE1F"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&lt;asram:PlannedCISupplyChainConsignment&gt;</w:t>
            </w:r>
          </w:p>
        </w:tc>
      </w:tr>
      <w:tr w:rsidR="006C731F" w:rsidRPr="007156A7" w14:paraId="52626430" w14:textId="77777777" w:rsidTr="00EC423E">
        <w:trPr>
          <w:trHeight w:val="227"/>
        </w:trPr>
        <w:tc>
          <w:tcPr>
            <w:tcW w:w="556" w:type="dxa"/>
            <w:tcBorders>
              <w:top w:val="nil"/>
              <w:left w:val="nil"/>
              <w:bottom w:val="nil"/>
              <w:right w:val="single" w:sz="4" w:space="0" w:color="000000"/>
            </w:tcBorders>
          </w:tcPr>
          <w:p w14:paraId="0B49D13E"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ECEED2"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192CA15"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75F284B"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899CCF2" w14:textId="77777777" w:rsidR="006C731F" w:rsidRPr="005D3100" w:rsidRDefault="006C731F"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5F581D21" w14:textId="6422AAB7"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&lt;asram:SpecifiedCILogisticsTransportMovement&gt;</w:t>
            </w:r>
          </w:p>
        </w:tc>
      </w:tr>
      <w:tr w:rsidR="006C731F" w:rsidRPr="007156A7" w14:paraId="5B165B43" w14:textId="77777777" w:rsidTr="00EC423E">
        <w:trPr>
          <w:trHeight w:val="227"/>
        </w:trPr>
        <w:tc>
          <w:tcPr>
            <w:tcW w:w="556" w:type="dxa"/>
            <w:tcBorders>
              <w:top w:val="nil"/>
              <w:left w:val="nil"/>
              <w:bottom w:val="nil"/>
              <w:right w:val="single" w:sz="4" w:space="0" w:color="000000"/>
            </w:tcBorders>
          </w:tcPr>
          <w:p w14:paraId="2CF87E62"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41530DE"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C00A87D"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04C9635"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52B3E15"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6F96268" w14:textId="77777777" w:rsidR="006C731F" w:rsidRPr="005D3100" w:rsidRDefault="006C731F" w:rsidP="00C756F3">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2840DACB" w14:textId="7F72C4A8" w:rsidR="006C731F" w:rsidRPr="005D3100" w:rsidRDefault="009A3170" w:rsidP="00C756F3">
            <w:pPr>
              <w:rPr>
                <w:rFonts w:ascii="Consolas" w:hAnsi="Consolas"/>
                <w:noProof/>
                <w:sz w:val="16"/>
                <w:lang w:eastAsia="de-DE"/>
              </w:rPr>
            </w:pPr>
            <w:r>
              <w:rPr>
                <w:rFonts w:ascii="Consolas" w:hAnsi="Consolas"/>
                <w:noProof/>
                <w:sz w:val="16"/>
                <w:lang w:eastAsia="de-DE"/>
              </w:rPr>
              <w:t>&lt;asram:ModeCode&gt;</w:t>
            </w:r>
          </w:p>
        </w:tc>
      </w:tr>
      <w:tr w:rsidR="006C731F" w:rsidRPr="007156A7" w14:paraId="0BB55CD9" w14:textId="77777777" w:rsidTr="00EC423E">
        <w:trPr>
          <w:trHeight w:val="227"/>
        </w:trPr>
        <w:tc>
          <w:tcPr>
            <w:tcW w:w="556" w:type="dxa"/>
            <w:tcBorders>
              <w:top w:val="nil"/>
              <w:left w:val="nil"/>
              <w:bottom w:val="nil"/>
              <w:right w:val="single" w:sz="4" w:space="0" w:color="000000"/>
            </w:tcBorders>
          </w:tcPr>
          <w:p w14:paraId="22E17569"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E61FE7C"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06C9D82"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1E3627C"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3B461C38" w14:textId="10BEE03F"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&lt;asram:ShipFromCITradeParty&gt;</w:t>
            </w:r>
          </w:p>
        </w:tc>
      </w:tr>
      <w:tr w:rsidR="006C731F" w:rsidRPr="007156A7" w14:paraId="653199AD" w14:textId="77777777" w:rsidTr="00EC423E">
        <w:trPr>
          <w:trHeight w:val="227"/>
        </w:trPr>
        <w:tc>
          <w:tcPr>
            <w:tcW w:w="556" w:type="dxa"/>
            <w:tcBorders>
              <w:top w:val="nil"/>
              <w:left w:val="nil"/>
              <w:bottom w:val="nil"/>
              <w:right w:val="single" w:sz="4" w:space="0" w:color="000000"/>
            </w:tcBorders>
          </w:tcPr>
          <w:p w14:paraId="3C03684A"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9C4C469"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CAFCEB4"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F99B212"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6513ED9" w14:textId="77777777" w:rsidR="006C731F" w:rsidRPr="005D3100" w:rsidRDefault="006C731F"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75E4CA4B" w14:textId="7B0FB08E"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&lt;asram:SpecifiedCITaxRegistration&gt;</w:t>
            </w:r>
          </w:p>
        </w:tc>
      </w:tr>
      <w:tr w:rsidR="006C731F" w:rsidRPr="007156A7" w14:paraId="3CA0303E" w14:textId="77777777" w:rsidTr="00EC423E">
        <w:trPr>
          <w:trHeight w:val="227"/>
        </w:trPr>
        <w:tc>
          <w:tcPr>
            <w:tcW w:w="556" w:type="dxa"/>
            <w:tcBorders>
              <w:top w:val="nil"/>
              <w:left w:val="nil"/>
              <w:bottom w:val="nil"/>
              <w:right w:val="single" w:sz="4" w:space="0" w:color="000000"/>
            </w:tcBorders>
          </w:tcPr>
          <w:p w14:paraId="4E3BAB0B"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21DA14E"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5C22526"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417E74B"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410DC79"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5E6D896" w14:textId="77777777" w:rsidR="006C731F" w:rsidRPr="005D3100" w:rsidRDefault="006C731F" w:rsidP="00C756F3">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140FC90A" w14:textId="31A182F1"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&lt;asram:Ide</w:t>
            </w:r>
            <w:r>
              <w:rPr>
                <w:rFonts w:ascii="Consolas" w:hAnsi="Consolas"/>
                <w:noProof/>
                <w:sz w:val="16"/>
                <w:lang w:eastAsia="de-DE"/>
              </w:rPr>
              <w:t>ntificationIdentifier&gt;</w:t>
            </w:r>
          </w:p>
        </w:tc>
      </w:tr>
      <w:tr w:rsidR="006C731F" w:rsidRPr="007156A7" w14:paraId="368ED787" w14:textId="77777777" w:rsidTr="00EC423E">
        <w:trPr>
          <w:trHeight w:val="227"/>
        </w:trPr>
        <w:tc>
          <w:tcPr>
            <w:tcW w:w="556" w:type="dxa"/>
            <w:tcBorders>
              <w:top w:val="nil"/>
              <w:left w:val="nil"/>
              <w:bottom w:val="nil"/>
              <w:right w:val="single" w:sz="4" w:space="0" w:color="000000"/>
            </w:tcBorders>
          </w:tcPr>
          <w:p w14:paraId="1BEDEF28"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1FCA2E8"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4025BCD"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9887FD3"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49C658B" w14:textId="77777777" w:rsidR="006C731F" w:rsidRPr="005D3100" w:rsidRDefault="006C731F"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0EF05F90" w14:textId="18A22838"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&lt;asram:PostalCITradeAddress&gt;</w:t>
            </w:r>
          </w:p>
        </w:tc>
      </w:tr>
      <w:tr w:rsidR="006C731F" w:rsidRPr="007156A7" w14:paraId="15B76E80" w14:textId="77777777" w:rsidTr="00EC423E">
        <w:trPr>
          <w:trHeight w:val="227"/>
        </w:trPr>
        <w:tc>
          <w:tcPr>
            <w:tcW w:w="556" w:type="dxa"/>
            <w:tcBorders>
              <w:top w:val="nil"/>
              <w:left w:val="nil"/>
              <w:bottom w:val="nil"/>
              <w:right w:val="single" w:sz="4" w:space="0" w:color="000000"/>
            </w:tcBorders>
          </w:tcPr>
          <w:p w14:paraId="4169A794"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D4EA293"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CBFA8A9"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FB62B44"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AA6C1AC"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A60A19A" w14:textId="77777777" w:rsidR="006C731F" w:rsidRPr="005D3100" w:rsidRDefault="006C731F" w:rsidP="00C756F3">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28245AAD" w14:textId="05460B5A" w:rsidR="006C731F" w:rsidRPr="005D3100" w:rsidRDefault="009A3170" w:rsidP="00C756F3">
            <w:pPr>
              <w:rPr>
                <w:rFonts w:ascii="Consolas" w:hAnsi="Consolas"/>
                <w:noProof/>
                <w:sz w:val="16"/>
                <w:lang w:eastAsia="de-DE"/>
              </w:rPr>
            </w:pPr>
            <w:r>
              <w:rPr>
                <w:rFonts w:ascii="Consolas" w:hAnsi="Consolas"/>
                <w:noProof/>
                <w:sz w:val="16"/>
                <w:lang w:eastAsia="de-DE"/>
              </w:rPr>
              <w:t>&lt;asram:CityNameText&gt;</w:t>
            </w:r>
          </w:p>
        </w:tc>
      </w:tr>
      <w:tr w:rsidR="006C731F" w:rsidRPr="007156A7" w14:paraId="25253A4F" w14:textId="77777777" w:rsidTr="00EC423E">
        <w:trPr>
          <w:trHeight w:val="227"/>
        </w:trPr>
        <w:tc>
          <w:tcPr>
            <w:tcW w:w="556" w:type="dxa"/>
            <w:tcBorders>
              <w:top w:val="nil"/>
              <w:left w:val="nil"/>
              <w:bottom w:val="nil"/>
              <w:right w:val="single" w:sz="4" w:space="0" w:color="000000"/>
            </w:tcBorders>
          </w:tcPr>
          <w:p w14:paraId="6BF2B0C5"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874644F"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4391686"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D21D4C5"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5EC44FC"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41F52F6" w14:textId="77777777" w:rsidR="006C731F" w:rsidRPr="005D3100" w:rsidRDefault="006C731F" w:rsidP="00C756F3">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00BE71ED" w14:textId="3FC0F2A1" w:rsidR="006C731F" w:rsidRPr="005D3100" w:rsidRDefault="00F174BF" w:rsidP="00C756F3">
            <w:pPr>
              <w:rPr>
                <w:rFonts w:ascii="Consolas" w:hAnsi="Consolas"/>
                <w:noProof/>
                <w:sz w:val="16"/>
                <w:lang w:eastAsia="de-DE"/>
              </w:rPr>
            </w:pPr>
            <w:r>
              <w:rPr>
                <w:rFonts w:ascii="Consolas" w:hAnsi="Consolas"/>
                <w:noProof/>
                <w:sz w:val="16"/>
                <w:lang w:eastAsia="de-DE"/>
              </w:rPr>
              <w:t>&lt;asram:CountryIdentifier&gt;</w:t>
            </w:r>
          </w:p>
        </w:tc>
      </w:tr>
      <w:tr w:rsidR="006C731F" w:rsidRPr="007156A7" w14:paraId="56118236" w14:textId="77777777" w:rsidTr="00EC423E">
        <w:trPr>
          <w:trHeight w:val="227"/>
        </w:trPr>
        <w:tc>
          <w:tcPr>
            <w:tcW w:w="556" w:type="dxa"/>
            <w:tcBorders>
              <w:top w:val="nil"/>
              <w:left w:val="nil"/>
              <w:bottom w:val="nil"/>
              <w:right w:val="single" w:sz="4" w:space="0" w:color="000000"/>
            </w:tcBorders>
          </w:tcPr>
          <w:p w14:paraId="0775BCEC"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ADD5D0F"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947F28D"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830C67E"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23B9D41"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40C730C" w14:textId="77777777" w:rsidR="006C731F" w:rsidRPr="005D3100" w:rsidRDefault="006C731F" w:rsidP="00C756F3">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3CA6622F" w14:textId="08072179" w:rsidR="006C731F" w:rsidRPr="005D3100" w:rsidRDefault="00F174BF" w:rsidP="00C756F3">
            <w:pPr>
              <w:rPr>
                <w:rFonts w:ascii="Consolas" w:hAnsi="Consolas"/>
                <w:noProof/>
                <w:sz w:val="16"/>
                <w:lang w:eastAsia="de-DE"/>
              </w:rPr>
            </w:pPr>
            <w:r>
              <w:rPr>
                <w:rFonts w:ascii="Consolas" w:hAnsi="Consolas"/>
                <w:noProof/>
                <w:sz w:val="16"/>
                <w:lang w:eastAsia="de-DE"/>
              </w:rPr>
              <w:t>&lt;asram:CountryNameText&gt;</w:t>
            </w:r>
          </w:p>
        </w:tc>
      </w:tr>
      <w:tr w:rsidR="006C731F" w:rsidRPr="007156A7" w14:paraId="0D1E6452" w14:textId="77777777" w:rsidTr="00EC423E">
        <w:trPr>
          <w:trHeight w:val="227"/>
        </w:trPr>
        <w:tc>
          <w:tcPr>
            <w:tcW w:w="556" w:type="dxa"/>
            <w:tcBorders>
              <w:top w:val="nil"/>
              <w:left w:val="nil"/>
              <w:bottom w:val="nil"/>
              <w:right w:val="single" w:sz="4" w:space="0" w:color="000000"/>
            </w:tcBorders>
          </w:tcPr>
          <w:p w14:paraId="2AA32537"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FD77915"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84D0D1F"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EFD26B7"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0C32D1F"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AA6D4A7" w14:textId="77777777" w:rsidR="006C731F" w:rsidRPr="005D3100" w:rsidRDefault="006C731F" w:rsidP="00C756F3">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7D38F510" w14:textId="6CE5A0F2" w:rsidR="006C731F" w:rsidRPr="005D3100" w:rsidRDefault="00F174BF" w:rsidP="00C756F3">
            <w:pPr>
              <w:rPr>
                <w:rFonts w:ascii="Consolas" w:hAnsi="Consolas"/>
                <w:noProof/>
                <w:sz w:val="16"/>
                <w:lang w:eastAsia="de-DE"/>
              </w:rPr>
            </w:pPr>
            <w:r w:rsidRPr="00F174BF">
              <w:rPr>
                <w:rFonts w:ascii="Consolas" w:hAnsi="Consolas"/>
                <w:noProof/>
                <w:sz w:val="16"/>
                <w:lang w:eastAsia="de-DE"/>
              </w:rPr>
              <w:t>&lt;asram:Li</w:t>
            </w:r>
            <w:r>
              <w:rPr>
                <w:rFonts w:ascii="Consolas" w:hAnsi="Consolas"/>
                <w:noProof/>
                <w:sz w:val="16"/>
                <w:lang w:eastAsia="de-DE"/>
              </w:rPr>
              <w:t>neOneText&gt;</w:t>
            </w:r>
          </w:p>
        </w:tc>
      </w:tr>
      <w:tr w:rsidR="002B1EEC" w:rsidRPr="007156A7" w14:paraId="0B622FB0" w14:textId="77777777" w:rsidTr="00EC423E">
        <w:trPr>
          <w:trHeight w:val="227"/>
        </w:trPr>
        <w:tc>
          <w:tcPr>
            <w:tcW w:w="556" w:type="dxa"/>
            <w:tcBorders>
              <w:top w:val="nil"/>
              <w:left w:val="nil"/>
              <w:bottom w:val="nil"/>
              <w:right w:val="single" w:sz="4" w:space="0" w:color="000000"/>
            </w:tcBorders>
          </w:tcPr>
          <w:p w14:paraId="55E8CFD6" w14:textId="77777777" w:rsidR="002B1EEC" w:rsidRPr="00917F15" w:rsidRDefault="002B1EEC" w:rsidP="002B1EEC">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F7A3176" w14:textId="77777777" w:rsidR="002B1EEC" w:rsidRPr="005D3100" w:rsidRDefault="002B1EEC" w:rsidP="007E647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C86B35" w14:textId="77777777" w:rsidR="002B1EEC" w:rsidRPr="005D3100" w:rsidRDefault="002B1EEC" w:rsidP="007E6470">
            <w:pPr>
              <w:rPr>
                <w:rFonts w:ascii="Consolas" w:hAnsi="Consolas"/>
                <w:noProof/>
                <w:sz w:val="16"/>
                <w:lang w:eastAsia="de-DE"/>
              </w:rPr>
            </w:pPr>
          </w:p>
        </w:tc>
        <w:tc>
          <w:tcPr>
            <w:tcW w:w="8660" w:type="dxa"/>
            <w:gridSpan w:val="5"/>
            <w:tcBorders>
              <w:top w:val="dotted" w:sz="4" w:space="0" w:color="000000"/>
              <w:left w:val="dotted" w:sz="4" w:space="0" w:color="000000"/>
              <w:bottom w:val="dotted" w:sz="4" w:space="0" w:color="000000"/>
              <w:right w:val="single" w:sz="4" w:space="0" w:color="000000"/>
            </w:tcBorders>
            <w:vAlign w:val="center"/>
          </w:tcPr>
          <w:p w14:paraId="3CC5CD4F" w14:textId="3A49FE35" w:rsidR="002B1EEC" w:rsidRPr="005D3100" w:rsidRDefault="006C731F" w:rsidP="007E6470">
            <w:pPr>
              <w:rPr>
                <w:rFonts w:ascii="Consolas" w:hAnsi="Consolas"/>
                <w:noProof/>
                <w:sz w:val="16"/>
                <w:lang w:eastAsia="de-DE"/>
              </w:rPr>
            </w:pPr>
            <w:r w:rsidRPr="006C731F">
              <w:rPr>
                <w:rFonts w:ascii="Consolas" w:hAnsi="Consolas"/>
                <w:noProof/>
                <w:sz w:val="16"/>
                <w:lang w:eastAsia="de-DE"/>
              </w:rPr>
              <w:t>&lt;asram:IncludedCIDALSupplyChainTradeLineItem&gt;</w:t>
            </w:r>
          </w:p>
        </w:tc>
      </w:tr>
      <w:tr w:rsidR="006C731F" w:rsidRPr="007156A7" w14:paraId="4CA2944D" w14:textId="77777777" w:rsidTr="00EC423E">
        <w:trPr>
          <w:trHeight w:val="227"/>
        </w:trPr>
        <w:tc>
          <w:tcPr>
            <w:tcW w:w="556" w:type="dxa"/>
            <w:tcBorders>
              <w:top w:val="nil"/>
              <w:left w:val="nil"/>
              <w:bottom w:val="nil"/>
              <w:right w:val="single" w:sz="4" w:space="0" w:color="000000"/>
            </w:tcBorders>
          </w:tcPr>
          <w:p w14:paraId="10B096BC"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1936C62"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FB1CD61"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3210404"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74A3D801" w14:textId="33FB1E61" w:rsidR="006C731F" w:rsidRPr="005D3100" w:rsidRDefault="00471AD3" w:rsidP="00C756F3">
            <w:pPr>
              <w:rPr>
                <w:rFonts w:ascii="Consolas" w:hAnsi="Consolas"/>
                <w:noProof/>
                <w:sz w:val="16"/>
                <w:lang w:eastAsia="de-DE"/>
              </w:rPr>
            </w:pPr>
            <w:r>
              <w:rPr>
                <w:rFonts w:ascii="Consolas" w:hAnsi="Consolas"/>
                <w:noProof/>
                <w:sz w:val="16"/>
                <w:lang w:eastAsia="de-DE"/>
              </w:rPr>
              <w:t>&lt;asram:TypeCode&gt;</w:t>
            </w:r>
          </w:p>
        </w:tc>
      </w:tr>
      <w:tr w:rsidR="006C731F" w:rsidRPr="007156A7" w14:paraId="47D089AC" w14:textId="77777777" w:rsidTr="00EC423E">
        <w:trPr>
          <w:trHeight w:val="227"/>
        </w:trPr>
        <w:tc>
          <w:tcPr>
            <w:tcW w:w="556" w:type="dxa"/>
            <w:tcBorders>
              <w:top w:val="nil"/>
              <w:left w:val="nil"/>
              <w:bottom w:val="nil"/>
              <w:right w:val="single" w:sz="4" w:space="0" w:color="000000"/>
            </w:tcBorders>
          </w:tcPr>
          <w:p w14:paraId="73A46EE2"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63ED967"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426FD4A"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6CFD48D"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7E1A08CD" w14:textId="1D6BE21A" w:rsidR="006C731F" w:rsidRPr="005D3100" w:rsidRDefault="00471AD3" w:rsidP="00C756F3">
            <w:pPr>
              <w:rPr>
                <w:rFonts w:ascii="Consolas" w:hAnsi="Consolas"/>
                <w:noProof/>
                <w:sz w:val="16"/>
                <w:lang w:eastAsia="de-DE"/>
              </w:rPr>
            </w:pPr>
            <w:r w:rsidRPr="00471AD3">
              <w:rPr>
                <w:rFonts w:ascii="Consolas" w:hAnsi="Consolas"/>
                <w:noProof/>
                <w:sz w:val="16"/>
                <w:lang w:eastAsia="de-DE"/>
              </w:rPr>
              <w:t>&lt;asram:A</w:t>
            </w:r>
            <w:r>
              <w:rPr>
                <w:rFonts w:ascii="Consolas" w:hAnsi="Consolas"/>
                <w:noProof/>
                <w:sz w:val="16"/>
                <w:lang w:eastAsia="de-DE"/>
              </w:rPr>
              <w:t>ssociatedCIDocumentLineDocument</w:t>
            </w:r>
            <w:r w:rsidRPr="00471AD3">
              <w:rPr>
                <w:rFonts w:ascii="Consolas" w:hAnsi="Consolas"/>
                <w:noProof/>
                <w:sz w:val="16"/>
                <w:lang w:eastAsia="de-DE"/>
              </w:rPr>
              <w:t>&gt;</w:t>
            </w:r>
          </w:p>
        </w:tc>
      </w:tr>
      <w:tr w:rsidR="00471AD3" w:rsidRPr="007156A7" w14:paraId="67ED7140" w14:textId="77777777" w:rsidTr="00EC423E">
        <w:trPr>
          <w:trHeight w:val="227"/>
        </w:trPr>
        <w:tc>
          <w:tcPr>
            <w:tcW w:w="556" w:type="dxa"/>
            <w:tcBorders>
              <w:top w:val="nil"/>
              <w:left w:val="nil"/>
              <w:bottom w:val="nil"/>
              <w:right w:val="single" w:sz="4" w:space="0" w:color="000000"/>
            </w:tcBorders>
          </w:tcPr>
          <w:p w14:paraId="4EBA2D82"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770A4D9"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77103C2"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5A9E4AB"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1B660FE" w14:textId="77777777" w:rsidR="00471AD3" w:rsidRPr="005D3100" w:rsidRDefault="00471AD3"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0CB3C732" w14:textId="74E9EF5F" w:rsidR="00471AD3" w:rsidRPr="005D3100" w:rsidRDefault="00471AD3" w:rsidP="00C756F3">
            <w:pPr>
              <w:rPr>
                <w:rFonts w:ascii="Consolas" w:hAnsi="Consolas"/>
                <w:noProof/>
                <w:sz w:val="16"/>
                <w:lang w:eastAsia="de-DE"/>
              </w:rPr>
            </w:pPr>
            <w:r w:rsidRPr="00471AD3">
              <w:rPr>
                <w:rFonts w:ascii="Consolas" w:hAnsi="Consolas"/>
                <w:noProof/>
                <w:sz w:val="16"/>
                <w:lang w:eastAsia="de-DE"/>
              </w:rPr>
              <w:t>&lt;asram:IncludedCINote&gt;</w:t>
            </w:r>
          </w:p>
        </w:tc>
      </w:tr>
      <w:tr w:rsidR="00471AD3" w:rsidRPr="007156A7" w14:paraId="5B040DDC" w14:textId="77777777" w:rsidTr="00EC423E">
        <w:trPr>
          <w:trHeight w:val="227"/>
        </w:trPr>
        <w:tc>
          <w:tcPr>
            <w:tcW w:w="556" w:type="dxa"/>
            <w:tcBorders>
              <w:top w:val="nil"/>
              <w:left w:val="nil"/>
              <w:bottom w:val="nil"/>
              <w:right w:val="single" w:sz="4" w:space="0" w:color="000000"/>
            </w:tcBorders>
          </w:tcPr>
          <w:p w14:paraId="276474D0"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3E20F7A"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27892D7"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6A5FB94"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8B11C75"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D9D771E" w14:textId="77777777" w:rsidR="00471AD3" w:rsidRPr="005D3100" w:rsidRDefault="00471AD3" w:rsidP="00C756F3">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0CEF7FBC" w14:textId="174A4391" w:rsidR="00471AD3" w:rsidRPr="005D3100" w:rsidRDefault="00471AD3" w:rsidP="00C756F3">
            <w:pPr>
              <w:rPr>
                <w:rFonts w:ascii="Consolas" w:hAnsi="Consolas"/>
                <w:noProof/>
                <w:sz w:val="16"/>
                <w:lang w:eastAsia="de-DE"/>
              </w:rPr>
            </w:pPr>
            <w:r>
              <w:rPr>
                <w:rFonts w:ascii="Consolas" w:hAnsi="Consolas"/>
                <w:noProof/>
                <w:sz w:val="16"/>
                <w:lang w:eastAsia="de-DE"/>
              </w:rPr>
              <w:t>&lt;asram:ContentText&gt;</w:t>
            </w:r>
          </w:p>
        </w:tc>
      </w:tr>
      <w:tr w:rsidR="00471AD3" w:rsidRPr="007156A7" w14:paraId="2B498EA4" w14:textId="77777777" w:rsidTr="00EC423E">
        <w:trPr>
          <w:trHeight w:val="227"/>
        </w:trPr>
        <w:tc>
          <w:tcPr>
            <w:tcW w:w="556" w:type="dxa"/>
            <w:tcBorders>
              <w:top w:val="nil"/>
              <w:left w:val="nil"/>
              <w:bottom w:val="nil"/>
              <w:right w:val="single" w:sz="4" w:space="0" w:color="000000"/>
            </w:tcBorders>
          </w:tcPr>
          <w:p w14:paraId="2863E7F2"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BC606A8"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6FA2969"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6135479"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E9C69B0"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18F8CEE" w14:textId="77777777" w:rsidR="00471AD3" w:rsidRPr="005D3100" w:rsidRDefault="00471AD3" w:rsidP="00C756F3">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0B1E7A61" w14:textId="775E7792" w:rsidR="00471AD3" w:rsidRPr="005D3100" w:rsidRDefault="00471AD3" w:rsidP="00C756F3">
            <w:pPr>
              <w:rPr>
                <w:rFonts w:ascii="Consolas" w:hAnsi="Consolas"/>
                <w:noProof/>
                <w:sz w:val="16"/>
                <w:lang w:eastAsia="de-DE"/>
              </w:rPr>
            </w:pPr>
            <w:r>
              <w:rPr>
                <w:rFonts w:ascii="Consolas" w:hAnsi="Consolas"/>
                <w:noProof/>
                <w:sz w:val="16"/>
                <w:lang w:eastAsia="de-DE"/>
              </w:rPr>
              <w:t>&lt;asram:SubjectCode&gt;</w:t>
            </w:r>
          </w:p>
        </w:tc>
      </w:tr>
      <w:tr w:rsidR="006C731F" w:rsidRPr="007156A7" w14:paraId="0FCFCBD9" w14:textId="77777777" w:rsidTr="00EC423E">
        <w:trPr>
          <w:trHeight w:val="227"/>
        </w:trPr>
        <w:tc>
          <w:tcPr>
            <w:tcW w:w="556" w:type="dxa"/>
            <w:tcBorders>
              <w:top w:val="nil"/>
              <w:left w:val="nil"/>
              <w:bottom w:val="nil"/>
              <w:right w:val="single" w:sz="4" w:space="0" w:color="000000"/>
            </w:tcBorders>
          </w:tcPr>
          <w:p w14:paraId="71282182"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B9A5EA8"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C2E1232"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E7CE6B9"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48AC29E3" w14:textId="0257CB76" w:rsidR="006C731F" w:rsidRPr="005D3100" w:rsidRDefault="00471AD3" w:rsidP="00C756F3">
            <w:pPr>
              <w:rPr>
                <w:rFonts w:ascii="Consolas" w:hAnsi="Consolas"/>
                <w:noProof/>
                <w:sz w:val="16"/>
                <w:lang w:eastAsia="de-DE"/>
              </w:rPr>
            </w:pPr>
            <w:r w:rsidRPr="00471AD3">
              <w:rPr>
                <w:rFonts w:ascii="Consolas" w:hAnsi="Consolas"/>
                <w:noProof/>
                <w:sz w:val="16"/>
                <w:lang w:eastAsia="de-DE"/>
              </w:rPr>
              <w:t>&lt;asram:ReferencedCILogisticsPackage&gt;</w:t>
            </w:r>
          </w:p>
        </w:tc>
      </w:tr>
      <w:tr w:rsidR="00471AD3" w:rsidRPr="007156A7" w14:paraId="64258082" w14:textId="77777777" w:rsidTr="00EC423E">
        <w:trPr>
          <w:trHeight w:val="227"/>
        </w:trPr>
        <w:tc>
          <w:tcPr>
            <w:tcW w:w="556" w:type="dxa"/>
            <w:tcBorders>
              <w:top w:val="nil"/>
              <w:left w:val="nil"/>
              <w:bottom w:val="nil"/>
              <w:right w:val="single" w:sz="4" w:space="0" w:color="000000"/>
            </w:tcBorders>
          </w:tcPr>
          <w:p w14:paraId="6DC8F794"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1CED736"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7230292"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526473F"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8881C2C" w14:textId="77777777" w:rsidR="00471AD3" w:rsidRPr="005D3100" w:rsidRDefault="00471AD3"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68AD871E" w14:textId="295917F7" w:rsidR="00471AD3" w:rsidRPr="005D3100" w:rsidRDefault="00471AD3" w:rsidP="00C756F3">
            <w:pPr>
              <w:rPr>
                <w:rFonts w:ascii="Consolas" w:hAnsi="Consolas"/>
                <w:noProof/>
                <w:sz w:val="16"/>
                <w:lang w:eastAsia="de-DE"/>
              </w:rPr>
            </w:pPr>
            <w:r w:rsidRPr="00471AD3">
              <w:rPr>
                <w:rFonts w:ascii="Consolas" w:hAnsi="Consolas"/>
                <w:noProof/>
                <w:sz w:val="16"/>
                <w:lang w:eastAsia="de-DE"/>
              </w:rPr>
              <w:t>&lt;asram:GlobalIdentificat</w:t>
            </w:r>
            <w:r>
              <w:rPr>
                <w:rFonts w:ascii="Consolas" w:hAnsi="Consolas"/>
                <w:noProof/>
                <w:sz w:val="16"/>
                <w:lang w:eastAsia="de-DE"/>
              </w:rPr>
              <w:t>ionIdentifier&gt;</w:t>
            </w:r>
          </w:p>
        </w:tc>
      </w:tr>
      <w:tr w:rsidR="00471AD3" w:rsidRPr="007156A7" w14:paraId="5335406D" w14:textId="77777777" w:rsidTr="00EC423E">
        <w:trPr>
          <w:trHeight w:val="227"/>
        </w:trPr>
        <w:tc>
          <w:tcPr>
            <w:tcW w:w="556" w:type="dxa"/>
            <w:tcBorders>
              <w:top w:val="nil"/>
              <w:left w:val="nil"/>
              <w:bottom w:val="nil"/>
              <w:right w:val="single" w:sz="4" w:space="0" w:color="000000"/>
            </w:tcBorders>
          </w:tcPr>
          <w:p w14:paraId="5AF41AC1"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1B33853"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384BCAB"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646B0E9"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0FD8461" w14:textId="77777777" w:rsidR="00471AD3" w:rsidRPr="005D3100" w:rsidRDefault="00471AD3"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78CC5DBE" w14:textId="1215A79C" w:rsidR="00471AD3" w:rsidRPr="005D3100" w:rsidRDefault="00471AD3" w:rsidP="00C756F3">
            <w:pPr>
              <w:rPr>
                <w:rFonts w:ascii="Consolas" w:hAnsi="Consolas"/>
                <w:noProof/>
                <w:sz w:val="16"/>
                <w:lang w:eastAsia="de-DE"/>
              </w:rPr>
            </w:pPr>
            <w:r w:rsidRPr="00471AD3">
              <w:rPr>
                <w:rFonts w:ascii="Consolas" w:hAnsi="Consolas"/>
                <w:noProof/>
                <w:sz w:val="16"/>
                <w:lang w:eastAsia="de-DE"/>
              </w:rPr>
              <w:t>&lt;asram:Gro</w:t>
            </w:r>
            <w:r>
              <w:rPr>
                <w:rFonts w:ascii="Consolas" w:hAnsi="Consolas"/>
                <w:noProof/>
                <w:sz w:val="16"/>
                <w:lang w:eastAsia="de-DE"/>
              </w:rPr>
              <w:t>ssWeightMeasure&gt;</w:t>
            </w:r>
          </w:p>
        </w:tc>
      </w:tr>
      <w:tr w:rsidR="00471AD3" w:rsidRPr="007156A7" w14:paraId="74B2B0F2" w14:textId="77777777" w:rsidTr="00EC423E">
        <w:trPr>
          <w:trHeight w:val="227"/>
        </w:trPr>
        <w:tc>
          <w:tcPr>
            <w:tcW w:w="556" w:type="dxa"/>
            <w:tcBorders>
              <w:top w:val="nil"/>
              <w:left w:val="nil"/>
              <w:bottom w:val="nil"/>
              <w:right w:val="single" w:sz="4" w:space="0" w:color="000000"/>
            </w:tcBorders>
          </w:tcPr>
          <w:p w14:paraId="2B21D809"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C69A7E3"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C5A8869"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82FC890"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C2DFA6E" w14:textId="77777777" w:rsidR="00471AD3" w:rsidRPr="005D3100" w:rsidRDefault="00471AD3"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7AED17B0" w14:textId="0EC72305" w:rsidR="00471AD3" w:rsidRPr="005D3100" w:rsidRDefault="00471AD3" w:rsidP="00C756F3">
            <w:pPr>
              <w:rPr>
                <w:rFonts w:ascii="Consolas" w:hAnsi="Consolas"/>
                <w:noProof/>
                <w:sz w:val="16"/>
                <w:lang w:eastAsia="de-DE"/>
              </w:rPr>
            </w:pPr>
            <w:r w:rsidRPr="00471AD3">
              <w:rPr>
                <w:rFonts w:ascii="Consolas" w:hAnsi="Consolas"/>
                <w:noProof/>
                <w:sz w:val="16"/>
                <w:lang w:eastAsia="de-DE"/>
              </w:rPr>
              <w:t>&lt;asram:Identificat</w:t>
            </w:r>
            <w:r>
              <w:rPr>
                <w:rFonts w:ascii="Consolas" w:hAnsi="Consolas"/>
                <w:noProof/>
                <w:sz w:val="16"/>
                <w:lang w:eastAsia="de-DE"/>
              </w:rPr>
              <w:t>ionIdentifier&gt;</w:t>
            </w:r>
          </w:p>
        </w:tc>
      </w:tr>
      <w:tr w:rsidR="000D1BEB" w:rsidRPr="007156A7" w14:paraId="147436CE" w14:textId="77777777" w:rsidTr="00155C10">
        <w:trPr>
          <w:trHeight w:val="227"/>
        </w:trPr>
        <w:tc>
          <w:tcPr>
            <w:tcW w:w="556" w:type="dxa"/>
            <w:tcBorders>
              <w:top w:val="nil"/>
              <w:left w:val="nil"/>
              <w:bottom w:val="nil"/>
              <w:right w:val="single" w:sz="4" w:space="0" w:color="000000"/>
            </w:tcBorders>
          </w:tcPr>
          <w:p w14:paraId="192D7CC5" w14:textId="77777777" w:rsidR="000D1BEB" w:rsidRPr="005D3100" w:rsidRDefault="000D1BEB" w:rsidP="00155C1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1184246" w14:textId="77777777" w:rsidR="000D1BEB" w:rsidRPr="005D310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AB32D75"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6E3938E"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3A0A0D0" w14:textId="77777777" w:rsidR="000D1BEB" w:rsidRPr="005D3100" w:rsidRDefault="000D1BEB" w:rsidP="00155C10">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04463537" w14:textId="3FCC8061" w:rsidR="000D1BEB" w:rsidRPr="005D3100" w:rsidRDefault="000D1BEB" w:rsidP="00155C10">
            <w:pPr>
              <w:rPr>
                <w:rFonts w:ascii="Consolas" w:hAnsi="Consolas"/>
                <w:noProof/>
                <w:sz w:val="16"/>
                <w:lang w:eastAsia="de-DE"/>
              </w:rPr>
            </w:pPr>
            <w:r w:rsidRPr="00471AD3">
              <w:rPr>
                <w:rFonts w:ascii="Consolas" w:hAnsi="Consolas"/>
                <w:noProof/>
                <w:sz w:val="16"/>
                <w:lang w:eastAsia="de-DE"/>
              </w:rPr>
              <w:t>&lt;asra</w:t>
            </w:r>
            <w:r>
              <w:rPr>
                <w:rFonts w:ascii="Consolas" w:hAnsi="Consolas"/>
                <w:noProof/>
                <w:sz w:val="16"/>
                <w:lang w:eastAsia="de-DE"/>
              </w:rPr>
              <w:t>m:NetWeightMeasure&gt;</w:t>
            </w:r>
          </w:p>
        </w:tc>
      </w:tr>
      <w:tr w:rsidR="00471AD3" w:rsidRPr="007156A7" w14:paraId="77DE016B" w14:textId="77777777" w:rsidTr="00EC423E">
        <w:trPr>
          <w:trHeight w:val="227"/>
        </w:trPr>
        <w:tc>
          <w:tcPr>
            <w:tcW w:w="556" w:type="dxa"/>
            <w:tcBorders>
              <w:top w:val="nil"/>
              <w:left w:val="nil"/>
              <w:bottom w:val="nil"/>
              <w:right w:val="single" w:sz="4" w:space="0" w:color="000000"/>
            </w:tcBorders>
          </w:tcPr>
          <w:p w14:paraId="12BACAAF"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2FE5126"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17BF3C7"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B43CC05"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2F6B488" w14:textId="77777777" w:rsidR="00471AD3" w:rsidRPr="005D3100" w:rsidRDefault="00471AD3"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5D78A1A4" w14:textId="5EF031A0" w:rsidR="00471AD3" w:rsidRPr="005D3100" w:rsidRDefault="00471AD3" w:rsidP="00C756F3">
            <w:pPr>
              <w:rPr>
                <w:rFonts w:ascii="Consolas" w:hAnsi="Consolas"/>
                <w:noProof/>
                <w:sz w:val="16"/>
                <w:lang w:eastAsia="de-DE"/>
              </w:rPr>
            </w:pPr>
            <w:r w:rsidRPr="00471AD3">
              <w:rPr>
                <w:rFonts w:ascii="Consolas" w:hAnsi="Consolas"/>
                <w:noProof/>
                <w:sz w:val="16"/>
                <w:lang w:eastAsia="de-DE"/>
              </w:rPr>
              <w:t>&lt;asram:ParentIdentificat</w:t>
            </w:r>
            <w:r>
              <w:rPr>
                <w:rFonts w:ascii="Consolas" w:hAnsi="Consolas"/>
                <w:noProof/>
                <w:sz w:val="16"/>
                <w:lang w:eastAsia="de-DE"/>
              </w:rPr>
              <w:t>ionIdentifier&gt;</w:t>
            </w:r>
          </w:p>
        </w:tc>
      </w:tr>
      <w:tr w:rsidR="00471AD3" w:rsidRPr="007156A7" w14:paraId="177393DB" w14:textId="77777777" w:rsidTr="00EC423E">
        <w:trPr>
          <w:trHeight w:val="227"/>
        </w:trPr>
        <w:tc>
          <w:tcPr>
            <w:tcW w:w="556" w:type="dxa"/>
            <w:tcBorders>
              <w:top w:val="nil"/>
              <w:left w:val="nil"/>
              <w:bottom w:val="nil"/>
              <w:right w:val="single" w:sz="4" w:space="0" w:color="000000"/>
            </w:tcBorders>
          </w:tcPr>
          <w:p w14:paraId="261906FE"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92E181D"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85FE234"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175E4A5"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2D15C2A" w14:textId="77777777" w:rsidR="00471AD3" w:rsidRPr="005D3100" w:rsidRDefault="00471AD3"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14C9A960" w14:textId="5493CA48" w:rsidR="00471AD3" w:rsidRPr="005D3100" w:rsidRDefault="00471AD3" w:rsidP="00C756F3">
            <w:pPr>
              <w:rPr>
                <w:rFonts w:ascii="Consolas" w:hAnsi="Consolas"/>
                <w:noProof/>
                <w:sz w:val="16"/>
                <w:lang w:eastAsia="de-DE"/>
              </w:rPr>
            </w:pPr>
            <w:r w:rsidRPr="00471AD3">
              <w:rPr>
                <w:rFonts w:ascii="Consolas" w:hAnsi="Consolas"/>
                <w:noProof/>
                <w:sz w:val="16"/>
                <w:lang w:eastAsia="de-DE"/>
              </w:rPr>
              <w:t>&lt;asram:PerPacka</w:t>
            </w:r>
            <w:r>
              <w:rPr>
                <w:rFonts w:ascii="Consolas" w:hAnsi="Consolas"/>
                <w:noProof/>
                <w:sz w:val="16"/>
                <w:lang w:eastAsia="de-DE"/>
              </w:rPr>
              <w:t>geUnitQuantity&gt;</w:t>
            </w:r>
          </w:p>
        </w:tc>
      </w:tr>
      <w:tr w:rsidR="000D1BEB" w:rsidRPr="007156A7" w14:paraId="45827F10" w14:textId="77777777" w:rsidTr="00EC423E">
        <w:trPr>
          <w:trHeight w:val="227"/>
        </w:trPr>
        <w:tc>
          <w:tcPr>
            <w:tcW w:w="556" w:type="dxa"/>
            <w:tcBorders>
              <w:top w:val="nil"/>
              <w:left w:val="nil"/>
              <w:bottom w:val="nil"/>
              <w:right w:val="single" w:sz="4" w:space="0" w:color="000000"/>
            </w:tcBorders>
          </w:tcPr>
          <w:p w14:paraId="59DFDA26" w14:textId="2127A329" w:rsidR="000D1BEB" w:rsidRPr="00917F15" w:rsidRDefault="000D1BEB"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BC0D997" w14:textId="77777777" w:rsidR="000D1BEB" w:rsidRPr="005D3100" w:rsidRDefault="000D1BEB"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0686460" w14:textId="77777777" w:rsidR="000D1BEB" w:rsidRPr="005D3100" w:rsidRDefault="000D1BEB"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FDF8DB8" w14:textId="77777777" w:rsidR="000D1BEB" w:rsidRPr="005D3100" w:rsidRDefault="000D1BEB"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E4C9354" w14:textId="77777777" w:rsidR="000D1BEB" w:rsidRPr="005D3100" w:rsidRDefault="000D1BEB"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4ABCBBEE" w14:textId="5410EEA2" w:rsidR="000D1BEB" w:rsidRPr="00471AD3" w:rsidRDefault="000D1BEB" w:rsidP="00C756F3">
            <w:pPr>
              <w:rPr>
                <w:rFonts w:ascii="Consolas" w:hAnsi="Consolas"/>
                <w:noProof/>
                <w:sz w:val="16"/>
                <w:lang w:eastAsia="de-DE"/>
              </w:rPr>
            </w:pPr>
            <w:r>
              <w:rPr>
                <w:rFonts w:ascii="Consolas" w:hAnsi="Consolas"/>
                <w:noProof/>
                <w:sz w:val="16"/>
                <w:lang w:eastAsia="de-DE"/>
              </w:rPr>
              <w:t>&lt;asram:TypeText&gt;</w:t>
            </w:r>
          </w:p>
        </w:tc>
      </w:tr>
      <w:tr w:rsidR="006C731F" w:rsidRPr="007156A7" w14:paraId="0A3BBB5F" w14:textId="77777777" w:rsidTr="00EC423E">
        <w:trPr>
          <w:trHeight w:val="227"/>
        </w:trPr>
        <w:tc>
          <w:tcPr>
            <w:tcW w:w="556" w:type="dxa"/>
            <w:tcBorders>
              <w:top w:val="nil"/>
              <w:left w:val="nil"/>
              <w:bottom w:val="nil"/>
              <w:right w:val="single" w:sz="4" w:space="0" w:color="000000"/>
            </w:tcBorders>
          </w:tcPr>
          <w:p w14:paraId="0A8A1BA9" w14:textId="77777777" w:rsidR="006C731F" w:rsidRPr="005D3100" w:rsidRDefault="006C731F"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F53C9E1" w14:textId="77777777" w:rsidR="006C731F" w:rsidRPr="005D3100" w:rsidRDefault="006C731F"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C74B25F" w14:textId="77777777" w:rsidR="006C731F" w:rsidRPr="005D3100" w:rsidRDefault="006C731F"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3EBED9C" w14:textId="77777777" w:rsidR="006C731F" w:rsidRPr="005D3100" w:rsidRDefault="006C731F" w:rsidP="00C756F3">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2D074055" w14:textId="625F4C39" w:rsidR="006C731F" w:rsidRPr="005D3100" w:rsidRDefault="00471AD3" w:rsidP="00C756F3">
            <w:pPr>
              <w:rPr>
                <w:rFonts w:ascii="Consolas" w:hAnsi="Consolas"/>
                <w:noProof/>
                <w:sz w:val="16"/>
                <w:lang w:eastAsia="de-DE"/>
              </w:rPr>
            </w:pPr>
            <w:r w:rsidRPr="00471AD3">
              <w:rPr>
                <w:rFonts w:ascii="Consolas" w:hAnsi="Consolas"/>
                <w:noProof/>
                <w:sz w:val="16"/>
                <w:lang w:eastAsia="de-DE"/>
              </w:rPr>
              <w:t>&lt;asram:SpecifiedCITradeProduct&gt;</w:t>
            </w:r>
          </w:p>
        </w:tc>
      </w:tr>
      <w:tr w:rsidR="00471AD3" w:rsidRPr="007156A7" w14:paraId="5D2882AE" w14:textId="77777777" w:rsidTr="00EC423E">
        <w:trPr>
          <w:trHeight w:val="227"/>
        </w:trPr>
        <w:tc>
          <w:tcPr>
            <w:tcW w:w="556" w:type="dxa"/>
            <w:tcBorders>
              <w:top w:val="nil"/>
              <w:left w:val="nil"/>
              <w:bottom w:val="nil"/>
              <w:right w:val="single" w:sz="4" w:space="0" w:color="000000"/>
            </w:tcBorders>
          </w:tcPr>
          <w:p w14:paraId="7DFB0E44"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35F4230"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87AEC1A"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EC071EB"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7DF215B" w14:textId="77777777" w:rsidR="00471AD3" w:rsidRPr="005D3100" w:rsidRDefault="00471AD3"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460F89DB" w14:textId="76F25C96" w:rsidR="00471AD3" w:rsidRPr="005D3100" w:rsidRDefault="00471AD3" w:rsidP="00C756F3">
            <w:pPr>
              <w:rPr>
                <w:rFonts w:ascii="Consolas" w:hAnsi="Consolas"/>
                <w:noProof/>
                <w:sz w:val="16"/>
                <w:lang w:eastAsia="de-DE"/>
              </w:rPr>
            </w:pPr>
            <w:r w:rsidRPr="00471AD3">
              <w:rPr>
                <w:rFonts w:ascii="Consolas" w:hAnsi="Consolas"/>
                <w:noProof/>
                <w:sz w:val="16"/>
                <w:lang w:eastAsia="de-DE"/>
              </w:rPr>
              <w:t>&lt;asram:CustomerAssignedIdentifi</w:t>
            </w:r>
            <w:r>
              <w:rPr>
                <w:rFonts w:ascii="Consolas" w:hAnsi="Consolas"/>
                <w:noProof/>
                <w:sz w:val="16"/>
                <w:lang w:eastAsia="de-DE"/>
              </w:rPr>
              <w:t>cationIdentifier&gt;</w:t>
            </w:r>
          </w:p>
        </w:tc>
      </w:tr>
      <w:tr w:rsidR="00471AD3" w:rsidRPr="007156A7" w14:paraId="75585C0B" w14:textId="77777777" w:rsidTr="00EC423E">
        <w:trPr>
          <w:trHeight w:val="227"/>
        </w:trPr>
        <w:tc>
          <w:tcPr>
            <w:tcW w:w="556" w:type="dxa"/>
            <w:tcBorders>
              <w:top w:val="nil"/>
              <w:left w:val="nil"/>
              <w:bottom w:val="nil"/>
              <w:right w:val="single" w:sz="4" w:space="0" w:color="000000"/>
            </w:tcBorders>
          </w:tcPr>
          <w:p w14:paraId="34B15DAF" w14:textId="77777777" w:rsidR="00471AD3" w:rsidRPr="005D3100" w:rsidRDefault="00471AD3" w:rsidP="00C756F3">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363E39C" w14:textId="77777777" w:rsidR="00471AD3" w:rsidRPr="005D3100" w:rsidRDefault="00471AD3" w:rsidP="00C756F3">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A1F93C3"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874939B" w14:textId="77777777" w:rsidR="00471AD3" w:rsidRPr="005D3100" w:rsidRDefault="00471AD3" w:rsidP="00C756F3">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B4F6D37" w14:textId="77777777" w:rsidR="00471AD3" w:rsidRPr="005D3100" w:rsidRDefault="00471AD3" w:rsidP="00C756F3">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511D8A88" w14:textId="162BF655" w:rsidR="00471AD3" w:rsidRPr="005D3100" w:rsidRDefault="00471AD3" w:rsidP="00C756F3">
            <w:pPr>
              <w:rPr>
                <w:rFonts w:ascii="Consolas" w:hAnsi="Consolas"/>
                <w:noProof/>
                <w:sz w:val="16"/>
                <w:lang w:eastAsia="de-DE"/>
              </w:rPr>
            </w:pPr>
            <w:r w:rsidRPr="00471AD3">
              <w:rPr>
                <w:rFonts w:ascii="Consolas" w:hAnsi="Consolas"/>
                <w:noProof/>
                <w:sz w:val="16"/>
                <w:lang w:eastAsia="de-DE"/>
              </w:rPr>
              <w:t>&lt;asram:SellerAssignedIden</w:t>
            </w:r>
            <w:r>
              <w:rPr>
                <w:rFonts w:ascii="Consolas" w:hAnsi="Consolas"/>
                <w:noProof/>
                <w:sz w:val="16"/>
                <w:lang w:eastAsia="de-DE"/>
              </w:rPr>
              <w:t>tificationIdentifier&gt;</w:t>
            </w:r>
          </w:p>
        </w:tc>
      </w:tr>
      <w:tr w:rsidR="007D63A7" w:rsidRPr="007156A7" w14:paraId="6D5CF365" w14:textId="77777777" w:rsidTr="00EC423E">
        <w:trPr>
          <w:trHeight w:val="227"/>
        </w:trPr>
        <w:tc>
          <w:tcPr>
            <w:tcW w:w="556" w:type="dxa"/>
            <w:tcBorders>
              <w:top w:val="nil"/>
              <w:left w:val="nil"/>
              <w:bottom w:val="nil"/>
              <w:right w:val="single" w:sz="4" w:space="0" w:color="000000"/>
            </w:tcBorders>
          </w:tcPr>
          <w:p w14:paraId="510ADDD5" w14:textId="141910DE" w:rsidR="007D63A7" w:rsidRPr="00917F15"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8ED08FA"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87E1512"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7FB1A80"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7345480" w14:textId="77777777" w:rsidR="007D63A7" w:rsidRPr="005D3100" w:rsidRDefault="007D63A7" w:rsidP="007D63A7">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3D9A8E96" w14:textId="4A50BF94" w:rsidR="007D63A7" w:rsidRPr="00471AD3" w:rsidRDefault="007D63A7" w:rsidP="007D63A7">
            <w:pPr>
              <w:rPr>
                <w:rFonts w:ascii="Consolas" w:hAnsi="Consolas"/>
                <w:noProof/>
                <w:sz w:val="16"/>
                <w:lang w:eastAsia="de-DE"/>
              </w:rPr>
            </w:pPr>
            <w:r w:rsidRPr="00471AD3">
              <w:rPr>
                <w:rFonts w:ascii="Consolas" w:hAnsi="Consolas"/>
                <w:noProof/>
                <w:sz w:val="16"/>
                <w:lang w:eastAsia="de-DE"/>
              </w:rPr>
              <w:t>&lt;asram:</w:t>
            </w:r>
            <w:r>
              <w:rPr>
                <w:rStyle w:val="fontstyle01"/>
              </w:rPr>
              <w:t>OriginCITradeCountry</w:t>
            </w:r>
            <w:r>
              <w:rPr>
                <w:rFonts w:ascii="Consolas" w:hAnsi="Consolas"/>
                <w:noProof/>
                <w:sz w:val="16"/>
                <w:lang w:eastAsia="de-DE"/>
              </w:rPr>
              <w:t>&gt;</w:t>
            </w:r>
          </w:p>
        </w:tc>
      </w:tr>
      <w:tr w:rsidR="007D63A7" w:rsidRPr="007156A7" w14:paraId="73EAF85D" w14:textId="77777777" w:rsidTr="00155C10">
        <w:trPr>
          <w:trHeight w:val="227"/>
        </w:trPr>
        <w:tc>
          <w:tcPr>
            <w:tcW w:w="556" w:type="dxa"/>
            <w:tcBorders>
              <w:top w:val="nil"/>
              <w:left w:val="nil"/>
              <w:bottom w:val="nil"/>
              <w:right w:val="single" w:sz="4" w:space="0" w:color="000000"/>
            </w:tcBorders>
          </w:tcPr>
          <w:p w14:paraId="6A64FD53" w14:textId="77777777" w:rsidR="007D63A7" w:rsidRPr="005D3100" w:rsidRDefault="007D63A7" w:rsidP="00155C1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F573D55" w14:textId="77777777" w:rsidR="007D63A7" w:rsidRPr="005D3100" w:rsidRDefault="007D63A7"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0D8BA1A" w14:textId="77777777" w:rsidR="007D63A7" w:rsidRPr="005D3100" w:rsidRDefault="007D63A7"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5683137" w14:textId="77777777" w:rsidR="007D63A7" w:rsidRPr="005D3100" w:rsidRDefault="007D63A7"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934E68A" w14:textId="77777777" w:rsidR="007D63A7" w:rsidRPr="005D3100" w:rsidRDefault="007D63A7"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D7D3AFD" w14:textId="77777777" w:rsidR="007D63A7" w:rsidRPr="005D3100" w:rsidRDefault="007D63A7" w:rsidP="00155C1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384CC33E" w14:textId="467B3438" w:rsidR="007D63A7" w:rsidRPr="005D3100" w:rsidRDefault="007D63A7" w:rsidP="00155C10">
            <w:pPr>
              <w:rPr>
                <w:rFonts w:ascii="Consolas" w:hAnsi="Consolas"/>
                <w:noProof/>
                <w:sz w:val="16"/>
                <w:lang w:eastAsia="de-DE"/>
              </w:rPr>
            </w:pPr>
            <w:r>
              <w:rPr>
                <w:rFonts w:ascii="Consolas" w:hAnsi="Consolas"/>
                <w:noProof/>
                <w:sz w:val="16"/>
                <w:lang w:eastAsia="de-DE"/>
              </w:rPr>
              <w:t>&lt;asram:IdentificationIdentifier&gt;</w:t>
            </w:r>
          </w:p>
        </w:tc>
      </w:tr>
      <w:tr w:rsidR="007D63A7" w:rsidRPr="007156A7" w14:paraId="62B60112" w14:textId="77777777" w:rsidTr="00EC423E">
        <w:trPr>
          <w:trHeight w:val="227"/>
        </w:trPr>
        <w:tc>
          <w:tcPr>
            <w:tcW w:w="556" w:type="dxa"/>
            <w:tcBorders>
              <w:top w:val="nil"/>
              <w:left w:val="nil"/>
              <w:bottom w:val="nil"/>
              <w:right w:val="single" w:sz="4" w:space="0" w:color="000000"/>
            </w:tcBorders>
          </w:tcPr>
          <w:p w14:paraId="48EE3D6C"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6B740FB"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F44DAD6"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F8C351C"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0DE4646" w14:textId="77777777" w:rsidR="007D63A7" w:rsidRPr="005D3100" w:rsidRDefault="007D63A7" w:rsidP="007D63A7">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6A3A8966" w14:textId="5A7B634F"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&lt;asram:ManufacturerCITradeParty&gt;</w:t>
            </w:r>
          </w:p>
        </w:tc>
      </w:tr>
      <w:tr w:rsidR="007D63A7" w:rsidRPr="007156A7" w14:paraId="45C49D60" w14:textId="77777777" w:rsidTr="00EC423E">
        <w:trPr>
          <w:trHeight w:val="227"/>
        </w:trPr>
        <w:tc>
          <w:tcPr>
            <w:tcW w:w="556" w:type="dxa"/>
            <w:tcBorders>
              <w:top w:val="nil"/>
              <w:left w:val="nil"/>
              <w:bottom w:val="nil"/>
              <w:right w:val="single" w:sz="4" w:space="0" w:color="000000"/>
            </w:tcBorders>
          </w:tcPr>
          <w:p w14:paraId="43145F7C"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F9FDE1A"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3188548"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EBDDC1E"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4B2573E"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8C9D864"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627F3943" w14:textId="67E35B4A"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&lt;asram:Global</w:t>
            </w:r>
            <w:r>
              <w:rPr>
                <w:rFonts w:ascii="Consolas" w:hAnsi="Consolas"/>
                <w:noProof/>
                <w:sz w:val="16"/>
                <w:lang w:eastAsia="de-DE"/>
              </w:rPr>
              <w:t>IdentificationIdentifier&gt;</w:t>
            </w:r>
          </w:p>
        </w:tc>
      </w:tr>
      <w:tr w:rsidR="007D63A7" w:rsidRPr="007156A7" w14:paraId="263B030C" w14:textId="77777777" w:rsidTr="00EC423E">
        <w:trPr>
          <w:trHeight w:val="227"/>
        </w:trPr>
        <w:tc>
          <w:tcPr>
            <w:tcW w:w="556" w:type="dxa"/>
            <w:tcBorders>
              <w:top w:val="nil"/>
              <w:left w:val="nil"/>
              <w:bottom w:val="nil"/>
              <w:right w:val="single" w:sz="4" w:space="0" w:color="000000"/>
            </w:tcBorders>
          </w:tcPr>
          <w:p w14:paraId="2C61DD41"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171C900"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538DC4B"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167F42D"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C0F2E66"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D73E6E7"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126E22D5" w14:textId="738780EE"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&lt;asram:PostalCITradeAddress&gt;</w:t>
            </w:r>
          </w:p>
        </w:tc>
      </w:tr>
      <w:tr w:rsidR="007D63A7" w:rsidRPr="007156A7" w14:paraId="54444065" w14:textId="77777777" w:rsidTr="00EC423E">
        <w:trPr>
          <w:trHeight w:val="227"/>
        </w:trPr>
        <w:tc>
          <w:tcPr>
            <w:tcW w:w="556" w:type="dxa"/>
            <w:tcBorders>
              <w:top w:val="nil"/>
              <w:left w:val="nil"/>
              <w:bottom w:val="nil"/>
              <w:right w:val="single" w:sz="4" w:space="0" w:color="000000"/>
            </w:tcBorders>
          </w:tcPr>
          <w:p w14:paraId="5BAEDC4C"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E463DC1"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7BBFADE"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193E3C1"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1951311"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F09569A"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244C53A6" w14:textId="77777777" w:rsidR="007D63A7" w:rsidRPr="00D141B0" w:rsidRDefault="007D63A7" w:rsidP="007D63A7">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1F31CAF8" w14:textId="37BF0DA7" w:rsidR="007D63A7" w:rsidRPr="005D3100" w:rsidRDefault="007D63A7" w:rsidP="007D63A7">
            <w:pPr>
              <w:rPr>
                <w:rFonts w:ascii="Consolas" w:hAnsi="Consolas"/>
                <w:noProof/>
                <w:sz w:val="16"/>
                <w:lang w:eastAsia="de-DE"/>
              </w:rPr>
            </w:pPr>
            <w:r>
              <w:rPr>
                <w:rFonts w:ascii="Consolas" w:hAnsi="Consolas"/>
                <w:noProof/>
                <w:sz w:val="16"/>
                <w:lang w:eastAsia="de-DE"/>
              </w:rPr>
              <w:t>&lt;asram:CountryNameText&gt;</w:t>
            </w:r>
          </w:p>
        </w:tc>
      </w:tr>
      <w:tr w:rsidR="007D63A7" w:rsidRPr="007156A7" w14:paraId="209276EE" w14:textId="77777777" w:rsidTr="00EC423E">
        <w:trPr>
          <w:trHeight w:val="227"/>
        </w:trPr>
        <w:tc>
          <w:tcPr>
            <w:tcW w:w="556" w:type="dxa"/>
            <w:tcBorders>
              <w:top w:val="nil"/>
              <w:left w:val="nil"/>
              <w:bottom w:val="nil"/>
              <w:right w:val="single" w:sz="4" w:space="0" w:color="000000"/>
            </w:tcBorders>
          </w:tcPr>
          <w:p w14:paraId="52A4FAC6"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E356F99"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307091E"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FF570C8"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5F47AEE" w14:textId="77777777" w:rsidR="007D63A7" w:rsidRPr="005D3100" w:rsidRDefault="007D63A7" w:rsidP="007D63A7">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4F1CD7DF" w14:textId="04CC633B"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&lt;asram:IndividualCITradeProductInstance&gt;</w:t>
            </w:r>
          </w:p>
        </w:tc>
      </w:tr>
      <w:tr w:rsidR="007D63A7" w:rsidRPr="007156A7" w14:paraId="044ECE47" w14:textId="77777777" w:rsidTr="00EC423E">
        <w:trPr>
          <w:trHeight w:val="227"/>
        </w:trPr>
        <w:tc>
          <w:tcPr>
            <w:tcW w:w="556" w:type="dxa"/>
            <w:tcBorders>
              <w:top w:val="nil"/>
              <w:left w:val="nil"/>
              <w:bottom w:val="nil"/>
              <w:right w:val="single" w:sz="4" w:space="0" w:color="000000"/>
            </w:tcBorders>
          </w:tcPr>
          <w:p w14:paraId="465C5B57"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028EEFF"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D65970A"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D600B69"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8A29E80"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1A768CC"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2E6C1AD9" w14:textId="577DBB31"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&lt;asram:Batc</w:t>
            </w:r>
            <w:r>
              <w:rPr>
                <w:rFonts w:ascii="Consolas" w:hAnsi="Consolas"/>
                <w:noProof/>
                <w:sz w:val="16"/>
                <w:lang w:eastAsia="de-DE"/>
              </w:rPr>
              <w:t>hIdentificationIdentifier&gt;</w:t>
            </w:r>
          </w:p>
        </w:tc>
      </w:tr>
      <w:tr w:rsidR="007D63A7" w:rsidRPr="007156A7" w14:paraId="7E3E9617" w14:textId="77777777" w:rsidTr="00EC423E">
        <w:trPr>
          <w:trHeight w:val="227"/>
        </w:trPr>
        <w:tc>
          <w:tcPr>
            <w:tcW w:w="556" w:type="dxa"/>
            <w:tcBorders>
              <w:top w:val="nil"/>
              <w:left w:val="nil"/>
              <w:bottom w:val="nil"/>
              <w:right w:val="single" w:sz="4" w:space="0" w:color="000000"/>
            </w:tcBorders>
          </w:tcPr>
          <w:p w14:paraId="2ABEB9FA"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1F16344"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47A116D"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9FB67D3"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CCAF2B3"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0CDB031"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2DED28AF" w14:textId="531F8B15"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&lt;asram:Ex</w:t>
            </w:r>
            <w:r>
              <w:rPr>
                <w:rFonts w:ascii="Consolas" w:hAnsi="Consolas"/>
                <w:noProof/>
                <w:sz w:val="16"/>
                <w:lang w:eastAsia="de-DE"/>
              </w:rPr>
              <w:t>piryDateTime&gt;</w:t>
            </w:r>
          </w:p>
        </w:tc>
      </w:tr>
      <w:tr w:rsidR="007D63A7" w:rsidRPr="007156A7" w14:paraId="2038BB43" w14:textId="77777777" w:rsidTr="00EC423E">
        <w:trPr>
          <w:trHeight w:val="227"/>
        </w:trPr>
        <w:tc>
          <w:tcPr>
            <w:tcW w:w="556" w:type="dxa"/>
            <w:tcBorders>
              <w:top w:val="nil"/>
              <w:left w:val="nil"/>
              <w:bottom w:val="nil"/>
              <w:right w:val="single" w:sz="4" w:space="0" w:color="000000"/>
            </w:tcBorders>
          </w:tcPr>
          <w:p w14:paraId="25B9DD7D"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lastRenderedPageBreak/>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672DDA6"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FAE0FF4"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3A6FE00"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86B113B"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E80C5FF"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1D389F01" w14:textId="41052234"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&lt;asram:Kanba</w:t>
            </w:r>
            <w:r>
              <w:rPr>
                <w:rFonts w:ascii="Consolas" w:hAnsi="Consolas"/>
                <w:noProof/>
                <w:sz w:val="16"/>
                <w:lang w:eastAsia="de-DE"/>
              </w:rPr>
              <w:t>nIdentificationIdentifier&gt;</w:t>
            </w:r>
          </w:p>
        </w:tc>
      </w:tr>
      <w:tr w:rsidR="007D63A7" w:rsidRPr="007156A7" w14:paraId="58E92032" w14:textId="77777777" w:rsidTr="00EC423E">
        <w:trPr>
          <w:trHeight w:val="227"/>
        </w:trPr>
        <w:tc>
          <w:tcPr>
            <w:tcW w:w="556" w:type="dxa"/>
            <w:tcBorders>
              <w:top w:val="nil"/>
              <w:left w:val="nil"/>
              <w:bottom w:val="nil"/>
              <w:right w:val="single" w:sz="4" w:space="0" w:color="000000"/>
            </w:tcBorders>
          </w:tcPr>
          <w:p w14:paraId="48A1EB4F"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6CD0B32"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3333A4F"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F50A491"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3C62D8A"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4CDCFF6"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76AFFF7C" w14:textId="613AA21F"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&lt;asram:SupplierAssignedSerialIdent</w:t>
            </w:r>
            <w:r>
              <w:rPr>
                <w:rFonts w:ascii="Consolas" w:hAnsi="Consolas"/>
                <w:noProof/>
                <w:sz w:val="16"/>
                <w:lang w:eastAsia="de-DE"/>
              </w:rPr>
              <w:t>ificationIdentifier&gt;</w:t>
            </w:r>
          </w:p>
        </w:tc>
      </w:tr>
      <w:tr w:rsidR="007D63A7" w:rsidRPr="007156A7" w14:paraId="5CD91039" w14:textId="77777777" w:rsidTr="00EC423E">
        <w:trPr>
          <w:trHeight w:val="227"/>
        </w:trPr>
        <w:tc>
          <w:tcPr>
            <w:tcW w:w="556" w:type="dxa"/>
            <w:tcBorders>
              <w:top w:val="nil"/>
              <w:left w:val="nil"/>
              <w:bottom w:val="nil"/>
              <w:right w:val="single" w:sz="4" w:space="0" w:color="000000"/>
            </w:tcBorders>
          </w:tcPr>
          <w:p w14:paraId="2A02C953"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7F247CC"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4B9445D"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28062CD"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25B2318"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D5E3AA5"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72FC8722" w14:textId="742098B8"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&lt;asram:PackagingCISupplyChainEvent&gt;</w:t>
            </w:r>
          </w:p>
        </w:tc>
      </w:tr>
      <w:tr w:rsidR="007D63A7" w:rsidRPr="007156A7" w14:paraId="7DF36053" w14:textId="77777777" w:rsidTr="00EC423E">
        <w:trPr>
          <w:trHeight w:val="227"/>
        </w:trPr>
        <w:tc>
          <w:tcPr>
            <w:tcW w:w="556" w:type="dxa"/>
            <w:tcBorders>
              <w:top w:val="nil"/>
              <w:left w:val="nil"/>
              <w:bottom w:val="nil"/>
              <w:right w:val="single" w:sz="4" w:space="0" w:color="000000"/>
            </w:tcBorders>
          </w:tcPr>
          <w:p w14:paraId="37AC53CF"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9180AC2"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A619728"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CF0BBD6"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A62E691"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F34432E"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3023B3D" w14:textId="77777777" w:rsidR="007D63A7" w:rsidRPr="00D141B0" w:rsidRDefault="007D63A7" w:rsidP="007D63A7">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47A772FE" w14:textId="51822C4C"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&lt;asram:Identific</w:t>
            </w:r>
            <w:r>
              <w:rPr>
                <w:rFonts w:ascii="Consolas" w:hAnsi="Consolas"/>
                <w:noProof/>
                <w:sz w:val="16"/>
                <w:lang w:eastAsia="de-DE"/>
              </w:rPr>
              <w:t>ationIdentifier&gt;</w:t>
            </w:r>
          </w:p>
        </w:tc>
      </w:tr>
      <w:tr w:rsidR="007D63A7" w:rsidRPr="007156A7" w14:paraId="4877787C" w14:textId="77777777" w:rsidTr="00EC423E">
        <w:trPr>
          <w:trHeight w:val="227"/>
        </w:trPr>
        <w:tc>
          <w:tcPr>
            <w:tcW w:w="556" w:type="dxa"/>
            <w:tcBorders>
              <w:top w:val="nil"/>
              <w:left w:val="nil"/>
              <w:bottom w:val="nil"/>
              <w:right w:val="single" w:sz="4" w:space="0" w:color="000000"/>
            </w:tcBorders>
          </w:tcPr>
          <w:p w14:paraId="1CEF3B7A"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0C96BEC"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A3E03D7"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8263767"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D2864A1"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1A931C8"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42E78F76" w14:textId="6E471BFE"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&lt;asram:ProductionCISupplyChainEvent&gt;</w:t>
            </w:r>
          </w:p>
        </w:tc>
      </w:tr>
      <w:tr w:rsidR="007D63A7" w:rsidRPr="007156A7" w14:paraId="18A5B8DD" w14:textId="77777777" w:rsidTr="00EC423E">
        <w:trPr>
          <w:trHeight w:val="227"/>
        </w:trPr>
        <w:tc>
          <w:tcPr>
            <w:tcW w:w="556" w:type="dxa"/>
            <w:tcBorders>
              <w:top w:val="nil"/>
              <w:left w:val="nil"/>
              <w:bottom w:val="nil"/>
              <w:right w:val="single" w:sz="4" w:space="0" w:color="000000"/>
            </w:tcBorders>
          </w:tcPr>
          <w:p w14:paraId="0DF7EB17"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B0281E8"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A3E9619"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E10F774"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BF1E3BA"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9BA0E17"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1BB790B" w14:textId="77777777" w:rsidR="007D63A7" w:rsidRPr="00D141B0" w:rsidRDefault="007D63A7" w:rsidP="007D63A7">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401FA264" w14:textId="0B48924A"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&lt;asram:Occurr</w:t>
            </w:r>
            <w:r>
              <w:rPr>
                <w:rFonts w:ascii="Consolas" w:hAnsi="Consolas"/>
                <w:noProof/>
                <w:sz w:val="16"/>
                <w:lang w:eastAsia="de-DE"/>
              </w:rPr>
              <w:t>enceDateTime&gt;</w:t>
            </w:r>
          </w:p>
        </w:tc>
      </w:tr>
      <w:tr w:rsidR="007D63A7" w:rsidRPr="007156A7" w14:paraId="2AE92FF4" w14:textId="77777777" w:rsidTr="00EC423E">
        <w:trPr>
          <w:trHeight w:val="227"/>
        </w:trPr>
        <w:tc>
          <w:tcPr>
            <w:tcW w:w="556" w:type="dxa"/>
            <w:tcBorders>
              <w:top w:val="nil"/>
              <w:left w:val="nil"/>
              <w:bottom w:val="nil"/>
              <w:right w:val="single" w:sz="4" w:space="0" w:color="000000"/>
            </w:tcBorders>
          </w:tcPr>
          <w:p w14:paraId="3F7B1B19"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CB76E7"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89D808A"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D591B74" w14:textId="77777777" w:rsidR="007D63A7" w:rsidRPr="005D3100" w:rsidRDefault="007D63A7" w:rsidP="007D63A7">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3E7F0B81" w14:textId="67483419"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&lt;asram:SpecifiedCIDALSupplyChainTradeAgreement&gt;</w:t>
            </w:r>
          </w:p>
        </w:tc>
      </w:tr>
      <w:tr w:rsidR="007D63A7" w:rsidRPr="007156A7" w14:paraId="05A6FB39" w14:textId="77777777" w:rsidTr="00EC423E">
        <w:trPr>
          <w:trHeight w:val="227"/>
        </w:trPr>
        <w:tc>
          <w:tcPr>
            <w:tcW w:w="556" w:type="dxa"/>
            <w:tcBorders>
              <w:top w:val="nil"/>
              <w:left w:val="nil"/>
              <w:bottom w:val="nil"/>
              <w:right w:val="single" w:sz="4" w:space="0" w:color="000000"/>
            </w:tcBorders>
          </w:tcPr>
          <w:p w14:paraId="26AFBCE2"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EEDE239"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70C806B"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5A76F4C"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3659C10" w14:textId="77777777" w:rsidR="007D63A7" w:rsidRPr="005D3100" w:rsidRDefault="007D63A7" w:rsidP="007D63A7">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2C20E968" w14:textId="6E2D2EA3"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&lt;asram:AdditionalReferencedCIReferencedDocument&gt;</w:t>
            </w:r>
          </w:p>
        </w:tc>
      </w:tr>
      <w:tr w:rsidR="007D63A7" w:rsidRPr="007156A7" w14:paraId="00617117" w14:textId="77777777" w:rsidTr="00EC423E">
        <w:trPr>
          <w:trHeight w:val="227"/>
        </w:trPr>
        <w:tc>
          <w:tcPr>
            <w:tcW w:w="556" w:type="dxa"/>
            <w:tcBorders>
              <w:top w:val="nil"/>
              <w:left w:val="nil"/>
              <w:bottom w:val="nil"/>
              <w:right w:val="single" w:sz="4" w:space="0" w:color="000000"/>
            </w:tcBorders>
          </w:tcPr>
          <w:p w14:paraId="14E68CE5"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BB7DF04"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7F394A4"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69A188B"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0AC527C"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DE5052F"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0604C760" w14:textId="16B35D97"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&lt;asram:GlobalIde</w:t>
            </w:r>
            <w:r>
              <w:rPr>
                <w:rFonts w:ascii="Consolas" w:hAnsi="Consolas"/>
                <w:noProof/>
                <w:sz w:val="16"/>
                <w:lang w:eastAsia="de-DE"/>
              </w:rPr>
              <w:t>ntificationIdentifier&gt;</w:t>
            </w:r>
          </w:p>
        </w:tc>
      </w:tr>
      <w:tr w:rsidR="007D63A7" w:rsidRPr="007156A7" w14:paraId="64638299" w14:textId="77777777" w:rsidTr="00EC423E">
        <w:trPr>
          <w:trHeight w:val="227"/>
        </w:trPr>
        <w:tc>
          <w:tcPr>
            <w:tcW w:w="556" w:type="dxa"/>
            <w:tcBorders>
              <w:top w:val="nil"/>
              <w:left w:val="nil"/>
              <w:bottom w:val="nil"/>
              <w:right w:val="single" w:sz="4" w:space="0" w:color="000000"/>
            </w:tcBorders>
          </w:tcPr>
          <w:p w14:paraId="01628C70"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CB25B76"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16B8F3E"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6630681"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FFD598F"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5617C80"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07F1DACC" w14:textId="11915634" w:rsidR="007D63A7" w:rsidRPr="005D3100" w:rsidRDefault="007D63A7" w:rsidP="007D63A7">
            <w:pPr>
              <w:rPr>
                <w:rFonts w:ascii="Consolas" w:hAnsi="Consolas"/>
                <w:noProof/>
                <w:sz w:val="16"/>
                <w:lang w:eastAsia="de-DE"/>
              </w:rPr>
            </w:pPr>
            <w:r>
              <w:rPr>
                <w:rFonts w:ascii="Consolas" w:hAnsi="Consolas"/>
                <w:noProof/>
                <w:sz w:val="16"/>
                <w:lang w:eastAsia="de-DE"/>
              </w:rPr>
              <w:t>&lt;asram:TypeCode&gt;</w:t>
            </w:r>
          </w:p>
        </w:tc>
      </w:tr>
      <w:tr w:rsidR="007D63A7" w:rsidRPr="007156A7" w14:paraId="2B04A506" w14:textId="77777777" w:rsidTr="00EC423E">
        <w:trPr>
          <w:trHeight w:val="227"/>
        </w:trPr>
        <w:tc>
          <w:tcPr>
            <w:tcW w:w="556" w:type="dxa"/>
            <w:tcBorders>
              <w:top w:val="nil"/>
              <w:left w:val="nil"/>
              <w:bottom w:val="nil"/>
              <w:right w:val="single" w:sz="4" w:space="0" w:color="000000"/>
            </w:tcBorders>
          </w:tcPr>
          <w:p w14:paraId="60F5F125"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6310B61"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28E7A81"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EFE80C8"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49F2AEF"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93EE819"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4D5AAF51" w14:textId="40DFEA61"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&lt;asram:URIIdentificationId</w:t>
            </w:r>
            <w:r>
              <w:rPr>
                <w:rFonts w:ascii="Consolas" w:hAnsi="Consolas"/>
                <w:noProof/>
                <w:sz w:val="16"/>
                <w:lang w:eastAsia="de-DE"/>
              </w:rPr>
              <w:t>entifier&gt;</w:t>
            </w:r>
          </w:p>
        </w:tc>
      </w:tr>
      <w:tr w:rsidR="007D63A7" w:rsidRPr="007156A7" w14:paraId="1ADA66E0" w14:textId="77777777" w:rsidTr="00EC423E">
        <w:trPr>
          <w:trHeight w:val="227"/>
        </w:trPr>
        <w:tc>
          <w:tcPr>
            <w:tcW w:w="556" w:type="dxa"/>
            <w:tcBorders>
              <w:top w:val="nil"/>
              <w:left w:val="nil"/>
              <w:bottom w:val="nil"/>
              <w:right w:val="single" w:sz="4" w:space="0" w:color="000000"/>
            </w:tcBorders>
          </w:tcPr>
          <w:p w14:paraId="4639F2AC"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81F7CB0"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AFF3B5D"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C9526F2"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103C252" w14:textId="77777777" w:rsidR="007D63A7" w:rsidRPr="005D3100" w:rsidRDefault="007D63A7" w:rsidP="007D63A7">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2842844E" w14:textId="50C9FEB6"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&lt;asram:BuyerOrderReferencedCIReferencedDocument&gt;</w:t>
            </w:r>
          </w:p>
        </w:tc>
      </w:tr>
      <w:tr w:rsidR="007D63A7" w:rsidRPr="007156A7" w14:paraId="1A075B15" w14:textId="77777777" w:rsidTr="00EC423E">
        <w:trPr>
          <w:trHeight w:val="227"/>
        </w:trPr>
        <w:tc>
          <w:tcPr>
            <w:tcW w:w="556" w:type="dxa"/>
            <w:tcBorders>
              <w:top w:val="nil"/>
              <w:left w:val="nil"/>
              <w:bottom w:val="nil"/>
              <w:right w:val="single" w:sz="4" w:space="0" w:color="000000"/>
            </w:tcBorders>
          </w:tcPr>
          <w:p w14:paraId="301F98F8"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73C400E"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D722A61"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FD0CE83"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88F5A6C"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E8CAB1D"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058D5520" w14:textId="0C6C8070"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&lt;asram:GlobalIdentificationIdenti</w:t>
            </w:r>
            <w:r>
              <w:rPr>
                <w:rFonts w:ascii="Consolas" w:hAnsi="Consolas"/>
                <w:noProof/>
                <w:sz w:val="16"/>
                <w:lang w:eastAsia="de-DE"/>
              </w:rPr>
              <w:t>fier&gt;</w:t>
            </w:r>
          </w:p>
        </w:tc>
      </w:tr>
      <w:tr w:rsidR="007D63A7" w:rsidRPr="007156A7" w14:paraId="26E8169C" w14:textId="77777777" w:rsidTr="00EC423E">
        <w:trPr>
          <w:trHeight w:val="227"/>
        </w:trPr>
        <w:tc>
          <w:tcPr>
            <w:tcW w:w="556" w:type="dxa"/>
            <w:tcBorders>
              <w:top w:val="nil"/>
              <w:left w:val="nil"/>
              <w:bottom w:val="nil"/>
              <w:right w:val="single" w:sz="4" w:space="0" w:color="000000"/>
            </w:tcBorders>
          </w:tcPr>
          <w:p w14:paraId="5AB5C4E6"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A4F8134"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71C4C9B"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3B3B04D"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F7F3338"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DDCBC7D"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4837FCBF" w14:textId="431E354C" w:rsidR="007D63A7" w:rsidRPr="005D3100" w:rsidRDefault="007D63A7" w:rsidP="007D63A7">
            <w:pPr>
              <w:rPr>
                <w:rFonts w:ascii="Consolas" w:hAnsi="Consolas"/>
                <w:noProof/>
                <w:sz w:val="16"/>
                <w:lang w:eastAsia="de-DE"/>
              </w:rPr>
            </w:pPr>
            <w:r>
              <w:rPr>
                <w:rFonts w:ascii="Consolas" w:hAnsi="Consolas"/>
                <w:noProof/>
                <w:sz w:val="16"/>
                <w:lang w:eastAsia="de-DE"/>
              </w:rPr>
              <w:t>&lt;asram:LineIdentifier&gt;</w:t>
            </w:r>
          </w:p>
        </w:tc>
      </w:tr>
      <w:tr w:rsidR="007D63A7" w:rsidRPr="007156A7" w14:paraId="7C2D65D3" w14:textId="77777777" w:rsidTr="00EC423E">
        <w:trPr>
          <w:trHeight w:val="227"/>
        </w:trPr>
        <w:tc>
          <w:tcPr>
            <w:tcW w:w="556" w:type="dxa"/>
            <w:tcBorders>
              <w:top w:val="nil"/>
              <w:left w:val="nil"/>
              <w:bottom w:val="nil"/>
              <w:right w:val="single" w:sz="4" w:space="0" w:color="000000"/>
            </w:tcBorders>
          </w:tcPr>
          <w:p w14:paraId="5F1E6E23"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D741FDD"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AF73FC5"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A564447"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A863E38"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B0DCFCC"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6BE99CB3" w14:textId="6945DC84" w:rsidR="007D63A7" w:rsidRPr="005D3100" w:rsidRDefault="007D63A7" w:rsidP="007D63A7">
            <w:pPr>
              <w:rPr>
                <w:rFonts w:ascii="Consolas" w:hAnsi="Consolas"/>
                <w:noProof/>
                <w:sz w:val="16"/>
                <w:lang w:eastAsia="de-DE"/>
              </w:rPr>
            </w:pPr>
            <w:r>
              <w:rPr>
                <w:rFonts w:ascii="Consolas" w:hAnsi="Consolas"/>
                <w:noProof/>
                <w:sz w:val="16"/>
                <w:lang w:eastAsia="de-DE"/>
              </w:rPr>
              <w:t>&lt;asram:SubLineIdentifier&gt;</w:t>
            </w:r>
          </w:p>
        </w:tc>
      </w:tr>
      <w:tr w:rsidR="007D63A7" w:rsidRPr="007156A7" w14:paraId="7CEAC7C5" w14:textId="77777777" w:rsidTr="00EC423E">
        <w:trPr>
          <w:trHeight w:val="227"/>
        </w:trPr>
        <w:tc>
          <w:tcPr>
            <w:tcW w:w="556" w:type="dxa"/>
            <w:tcBorders>
              <w:top w:val="nil"/>
              <w:left w:val="nil"/>
              <w:bottom w:val="nil"/>
              <w:right w:val="single" w:sz="4" w:space="0" w:color="000000"/>
            </w:tcBorders>
          </w:tcPr>
          <w:p w14:paraId="2B1CC49B"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9AF333F"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14DAF90"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C54D937" w14:textId="77777777" w:rsidR="007D63A7" w:rsidRPr="005D3100" w:rsidRDefault="007D63A7" w:rsidP="007D63A7">
            <w:pPr>
              <w:rPr>
                <w:rFonts w:ascii="Consolas" w:hAnsi="Consolas"/>
                <w:noProof/>
                <w:sz w:val="16"/>
                <w:lang w:eastAsia="de-DE"/>
              </w:rPr>
            </w:pPr>
          </w:p>
        </w:tc>
        <w:tc>
          <w:tcPr>
            <w:tcW w:w="8377" w:type="dxa"/>
            <w:gridSpan w:val="4"/>
            <w:tcBorders>
              <w:top w:val="dotted" w:sz="4" w:space="0" w:color="000000"/>
              <w:left w:val="dotted" w:sz="4" w:space="0" w:color="000000"/>
              <w:bottom w:val="dotted" w:sz="4" w:space="0" w:color="000000"/>
              <w:right w:val="single" w:sz="4" w:space="0" w:color="000000"/>
            </w:tcBorders>
            <w:vAlign w:val="center"/>
          </w:tcPr>
          <w:p w14:paraId="1E1DEBC6" w14:textId="1E447FFF" w:rsidR="007D63A7" w:rsidRPr="005D3100" w:rsidRDefault="007D63A7" w:rsidP="007D63A7">
            <w:pPr>
              <w:rPr>
                <w:rFonts w:ascii="Consolas" w:hAnsi="Consolas"/>
                <w:noProof/>
                <w:sz w:val="16"/>
                <w:lang w:eastAsia="de-DE"/>
              </w:rPr>
            </w:pPr>
            <w:r w:rsidRPr="00471AD3">
              <w:rPr>
                <w:rFonts w:ascii="Consolas" w:hAnsi="Consolas"/>
                <w:noProof/>
                <w:sz w:val="16"/>
                <w:lang w:eastAsia="de-DE"/>
              </w:rPr>
              <w:t>&lt;asram:SpecifiedCIDALSupplyChainTradeDelivery&gt;</w:t>
            </w:r>
          </w:p>
        </w:tc>
      </w:tr>
      <w:tr w:rsidR="007D63A7" w:rsidRPr="007156A7" w14:paraId="607F9464" w14:textId="77777777" w:rsidTr="00155C10">
        <w:trPr>
          <w:trHeight w:val="227"/>
        </w:trPr>
        <w:tc>
          <w:tcPr>
            <w:tcW w:w="556" w:type="dxa"/>
            <w:tcBorders>
              <w:top w:val="nil"/>
              <w:left w:val="nil"/>
              <w:bottom w:val="nil"/>
              <w:right w:val="single" w:sz="4" w:space="0" w:color="000000"/>
            </w:tcBorders>
          </w:tcPr>
          <w:p w14:paraId="718B8733"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0CE967B"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06FB656"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8B2F049"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3B901B4" w14:textId="77777777" w:rsidR="007D63A7" w:rsidRPr="005D3100" w:rsidRDefault="007D63A7" w:rsidP="007D63A7">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2B83206C" w14:textId="77777777"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&lt;asram:InformationCINote&gt;</w:t>
            </w:r>
          </w:p>
        </w:tc>
      </w:tr>
      <w:tr w:rsidR="007D63A7" w:rsidRPr="007156A7" w14:paraId="256F612D" w14:textId="77777777" w:rsidTr="00155C10">
        <w:trPr>
          <w:trHeight w:val="227"/>
        </w:trPr>
        <w:tc>
          <w:tcPr>
            <w:tcW w:w="556" w:type="dxa"/>
            <w:tcBorders>
              <w:top w:val="nil"/>
              <w:left w:val="nil"/>
              <w:bottom w:val="nil"/>
              <w:right w:val="single" w:sz="4" w:space="0" w:color="000000"/>
            </w:tcBorders>
          </w:tcPr>
          <w:p w14:paraId="196CB345"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A2629F7"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524E902"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40BCA5F"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35F4D6B"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A29D079"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512F7A30" w14:textId="77777777" w:rsidR="007D63A7" w:rsidRPr="005D3100" w:rsidRDefault="007D63A7" w:rsidP="007D63A7">
            <w:pPr>
              <w:rPr>
                <w:rFonts w:ascii="Consolas" w:hAnsi="Consolas"/>
                <w:noProof/>
                <w:sz w:val="16"/>
                <w:lang w:eastAsia="de-DE"/>
              </w:rPr>
            </w:pPr>
            <w:r>
              <w:rPr>
                <w:rFonts w:ascii="Consolas" w:hAnsi="Consolas"/>
                <w:noProof/>
                <w:sz w:val="16"/>
                <w:lang w:eastAsia="de-DE"/>
              </w:rPr>
              <w:t>&lt;asram:ContentText&gt;</w:t>
            </w:r>
          </w:p>
        </w:tc>
      </w:tr>
      <w:tr w:rsidR="007D63A7" w:rsidRPr="007156A7" w14:paraId="6CA81381" w14:textId="77777777" w:rsidTr="00155C10">
        <w:trPr>
          <w:trHeight w:val="227"/>
        </w:trPr>
        <w:tc>
          <w:tcPr>
            <w:tcW w:w="556" w:type="dxa"/>
            <w:tcBorders>
              <w:top w:val="nil"/>
              <w:left w:val="nil"/>
              <w:bottom w:val="nil"/>
              <w:right w:val="single" w:sz="4" w:space="0" w:color="000000"/>
            </w:tcBorders>
          </w:tcPr>
          <w:p w14:paraId="3CEFB7BE"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368B6EF"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33ED087"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BD2C5DA"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FFD0AF1"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999BC15"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79D14745" w14:textId="77777777" w:rsidR="007D63A7" w:rsidRPr="005D3100" w:rsidRDefault="007D63A7" w:rsidP="007D63A7">
            <w:pPr>
              <w:rPr>
                <w:rFonts w:ascii="Consolas" w:hAnsi="Consolas"/>
                <w:noProof/>
                <w:sz w:val="16"/>
                <w:lang w:eastAsia="de-DE"/>
              </w:rPr>
            </w:pPr>
            <w:r>
              <w:rPr>
                <w:rFonts w:ascii="Consolas" w:hAnsi="Consolas"/>
                <w:noProof/>
                <w:sz w:val="16"/>
                <w:lang w:eastAsia="de-DE"/>
              </w:rPr>
              <w:t>&lt;asram:SubjectCode&gt;</w:t>
            </w:r>
          </w:p>
        </w:tc>
      </w:tr>
      <w:tr w:rsidR="007D63A7" w:rsidRPr="007156A7" w14:paraId="4C79B338" w14:textId="77777777" w:rsidTr="00EC423E">
        <w:trPr>
          <w:trHeight w:val="227"/>
        </w:trPr>
        <w:tc>
          <w:tcPr>
            <w:tcW w:w="556" w:type="dxa"/>
            <w:tcBorders>
              <w:top w:val="nil"/>
              <w:left w:val="nil"/>
              <w:bottom w:val="nil"/>
              <w:right w:val="single" w:sz="4" w:space="0" w:color="000000"/>
            </w:tcBorders>
          </w:tcPr>
          <w:p w14:paraId="169518DB"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0E754B6"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5A9AB12"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914D38B"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F0434AA" w14:textId="77777777" w:rsidR="007D63A7" w:rsidRPr="005D3100" w:rsidRDefault="007D63A7" w:rsidP="007D63A7">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5F654E4C" w14:textId="32C8543D"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w:t>
            </w:r>
            <w:r>
              <w:rPr>
                <w:rStyle w:val="fontstyle01"/>
              </w:rPr>
              <w:t>IncludedCISupplyChainPackaging</w:t>
            </w:r>
            <w:r w:rsidRPr="00EC6E6B">
              <w:rPr>
                <w:rFonts w:ascii="Consolas" w:hAnsi="Consolas"/>
                <w:noProof/>
                <w:sz w:val="16"/>
                <w:lang w:eastAsia="de-DE"/>
              </w:rPr>
              <w:t>&gt;</w:t>
            </w:r>
          </w:p>
        </w:tc>
      </w:tr>
      <w:tr w:rsidR="000D1BEB" w:rsidRPr="007156A7" w14:paraId="0332B238" w14:textId="77777777" w:rsidTr="00155C10">
        <w:trPr>
          <w:trHeight w:val="227"/>
        </w:trPr>
        <w:tc>
          <w:tcPr>
            <w:tcW w:w="556" w:type="dxa"/>
            <w:tcBorders>
              <w:top w:val="nil"/>
              <w:left w:val="nil"/>
              <w:bottom w:val="nil"/>
              <w:right w:val="single" w:sz="4" w:space="0" w:color="000000"/>
            </w:tcBorders>
          </w:tcPr>
          <w:p w14:paraId="2E3F35DA" w14:textId="77777777" w:rsidR="000D1BEB" w:rsidRPr="005D3100" w:rsidRDefault="000D1BEB" w:rsidP="00155C1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A01C788" w14:textId="77777777" w:rsidR="000D1BEB" w:rsidRPr="005D310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150965B"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BA4F4C1"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24E65D6"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4A56E6C" w14:textId="77777777" w:rsidR="000D1BEB" w:rsidRPr="005D3100" w:rsidRDefault="000D1BEB" w:rsidP="00155C1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398A2177" w14:textId="7DD879CB" w:rsidR="000D1BEB" w:rsidRPr="005D3100" w:rsidRDefault="000D1BEB" w:rsidP="000D1BEB">
            <w:pPr>
              <w:rPr>
                <w:rFonts w:ascii="Consolas" w:hAnsi="Consolas"/>
                <w:noProof/>
                <w:sz w:val="16"/>
                <w:lang w:eastAsia="de-DE"/>
              </w:rPr>
            </w:pPr>
            <w:r>
              <w:rPr>
                <w:rFonts w:ascii="Consolas" w:hAnsi="Consolas"/>
                <w:noProof/>
                <w:sz w:val="16"/>
                <w:lang w:eastAsia="de-DE"/>
              </w:rPr>
              <w:t>&lt;asram:</w:t>
            </w:r>
            <w:r>
              <w:rPr>
                <w:rStyle w:val="fontstyle01"/>
              </w:rPr>
              <w:t>ConditionCode</w:t>
            </w:r>
            <w:r>
              <w:rPr>
                <w:rFonts w:ascii="Consolas" w:hAnsi="Consolas"/>
                <w:noProof/>
                <w:sz w:val="16"/>
                <w:lang w:eastAsia="de-DE"/>
              </w:rPr>
              <w:t>&gt;</w:t>
            </w:r>
          </w:p>
        </w:tc>
      </w:tr>
      <w:tr w:rsidR="00CF4A4B" w:rsidRPr="007156A7" w14:paraId="66AA8E72" w14:textId="77777777" w:rsidTr="00CF4A4B">
        <w:trPr>
          <w:trHeight w:val="227"/>
        </w:trPr>
        <w:tc>
          <w:tcPr>
            <w:tcW w:w="556" w:type="dxa"/>
            <w:tcBorders>
              <w:top w:val="nil"/>
              <w:left w:val="nil"/>
              <w:bottom w:val="nil"/>
              <w:right w:val="single" w:sz="4" w:space="0" w:color="000000"/>
            </w:tcBorders>
          </w:tcPr>
          <w:p w14:paraId="3154339A" w14:textId="77777777" w:rsidR="00CF4A4B" w:rsidRPr="005D3100" w:rsidRDefault="00CF4A4B" w:rsidP="00CF4A4B">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64C5CD0" w14:textId="77777777" w:rsidR="00CF4A4B" w:rsidRPr="005D3100" w:rsidRDefault="00CF4A4B" w:rsidP="00CF4A4B">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A913E14" w14:textId="77777777" w:rsidR="00CF4A4B" w:rsidRPr="005D3100" w:rsidRDefault="00CF4A4B" w:rsidP="00CF4A4B">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10746AD" w14:textId="77777777" w:rsidR="00CF4A4B" w:rsidRPr="005D3100" w:rsidRDefault="00CF4A4B" w:rsidP="00CF4A4B">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F2F4AA4" w14:textId="77777777" w:rsidR="00CF4A4B" w:rsidRPr="005D3100" w:rsidRDefault="00CF4A4B" w:rsidP="00CF4A4B">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44F4FB8" w14:textId="77777777" w:rsidR="00CF4A4B" w:rsidRPr="005D3100" w:rsidRDefault="00CF4A4B" w:rsidP="00CF4A4B">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41B20D07" w14:textId="63C4A6DE" w:rsidR="00CF4A4B" w:rsidRPr="005D3100" w:rsidRDefault="00CF4A4B" w:rsidP="00CF4A4B">
            <w:pPr>
              <w:rPr>
                <w:rFonts w:ascii="Consolas" w:hAnsi="Consolas"/>
                <w:noProof/>
                <w:sz w:val="16"/>
                <w:lang w:eastAsia="de-DE"/>
              </w:rPr>
            </w:pPr>
            <w:r>
              <w:rPr>
                <w:rFonts w:ascii="Consolas" w:hAnsi="Consolas"/>
                <w:noProof/>
                <w:sz w:val="16"/>
                <w:lang w:eastAsia="de-DE"/>
              </w:rPr>
              <w:t>&lt;asram:</w:t>
            </w:r>
            <w:r>
              <w:rPr>
                <w:rStyle w:val="fontstyle01"/>
              </w:rPr>
              <w:t>DescriptionText</w:t>
            </w:r>
            <w:r>
              <w:rPr>
                <w:rFonts w:ascii="Consolas" w:hAnsi="Consolas"/>
                <w:noProof/>
                <w:sz w:val="16"/>
                <w:lang w:eastAsia="de-DE"/>
              </w:rPr>
              <w:t>&gt;</w:t>
            </w:r>
          </w:p>
        </w:tc>
      </w:tr>
      <w:tr w:rsidR="000D1BEB" w:rsidRPr="007156A7" w14:paraId="5015B83B" w14:textId="77777777" w:rsidTr="00155C10">
        <w:trPr>
          <w:trHeight w:val="227"/>
        </w:trPr>
        <w:tc>
          <w:tcPr>
            <w:tcW w:w="556" w:type="dxa"/>
            <w:tcBorders>
              <w:top w:val="nil"/>
              <w:left w:val="nil"/>
              <w:bottom w:val="nil"/>
              <w:right w:val="single" w:sz="4" w:space="0" w:color="000000"/>
            </w:tcBorders>
          </w:tcPr>
          <w:p w14:paraId="4CDEBF94" w14:textId="77777777" w:rsidR="000D1BEB" w:rsidRPr="005D3100" w:rsidRDefault="000D1BEB" w:rsidP="00155C1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8686A88" w14:textId="77777777" w:rsidR="000D1BEB" w:rsidRPr="005D310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8CBAE1B"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8E345AF"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1F5186E"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2B6DCDF" w14:textId="77777777" w:rsidR="000D1BEB" w:rsidRPr="005D3100" w:rsidRDefault="000D1BEB" w:rsidP="00155C1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2C443799" w14:textId="6FBC68FA" w:rsidR="000D1BEB" w:rsidRPr="005D3100" w:rsidRDefault="000D1BEB" w:rsidP="000D1BEB">
            <w:pPr>
              <w:rPr>
                <w:rFonts w:ascii="Consolas" w:hAnsi="Consolas"/>
                <w:noProof/>
                <w:sz w:val="16"/>
                <w:lang w:eastAsia="de-DE"/>
              </w:rPr>
            </w:pPr>
            <w:r>
              <w:rPr>
                <w:rFonts w:ascii="Consolas" w:hAnsi="Consolas"/>
                <w:noProof/>
                <w:sz w:val="16"/>
                <w:lang w:eastAsia="de-DE"/>
              </w:rPr>
              <w:t>&lt;asram:</w:t>
            </w:r>
            <w:r>
              <w:rPr>
                <w:rStyle w:val="fontstyle01"/>
              </w:rPr>
              <w:t>DisposalMethodCode</w:t>
            </w:r>
            <w:r>
              <w:rPr>
                <w:rFonts w:ascii="Consolas" w:hAnsi="Consolas"/>
                <w:noProof/>
                <w:sz w:val="16"/>
                <w:lang w:eastAsia="de-DE"/>
              </w:rPr>
              <w:t>&gt;</w:t>
            </w:r>
          </w:p>
        </w:tc>
      </w:tr>
      <w:tr w:rsidR="002A2CD1" w:rsidRPr="007156A7" w14:paraId="17840F93" w14:textId="77777777" w:rsidTr="00D21201">
        <w:trPr>
          <w:trHeight w:val="227"/>
        </w:trPr>
        <w:tc>
          <w:tcPr>
            <w:tcW w:w="556" w:type="dxa"/>
            <w:tcBorders>
              <w:top w:val="nil"/>
              <w:left w:val="nil"/>
              <w:bottom w:val="nil"/>
              <w:right w:val="single" w:sz="4" w:space="0" w:color="000000"/>
            </w:tcBorders>
          </w:tcPr>
          <w:p w14:paraId="56C2660D" w14:textId="77777777" w:rsidR="002A2CD1" w:rsidRPr="005D3100" w:rsidRDefault="002A2CD1" w:rsidP="00D21201">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AD1F17D" w14:textId="77777777" w:rsidR="002A2CD1" w:rsidRPr="005D3100" w:rsidRDefault="002A2CD1" w:rsidP="00D21201">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32A3069" w14:textId="77777777" w:rsidR="002A2CD1" w:rsidRPr="005D3100" w:rsidRDefault="002A2CD1" w:rsidP="00D212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4900A7A" w14:textId="77777777" w:rsidR="002A2CD1" w:rsidRPr="005D3100" w:rsidRDefault="002A2CD1" w:rsidP="00D212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4EEDE77" w14:textId="77777777" w:rsidR="002A2CD1" w:rsidRPr="005D3100" w:rsidRDefault="002A2CD1" w:rsidP="00D21201">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AD91D2C" w14:textId="77777777" w:rsidR="002A2CD1" w:rsidRPr="005D3100" w:rsidRDefault="002A2CD1" w:rsidP="00D21201">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564105B0" w14:textId="77777777" w:rsidR="002A2CD1" w:rsidRPr="005D3100" w:rsidRDefault="002A2CD1" w:rsidP="00D21201">
            <w:pPr>
              <w:rPr>
                <w:rFonts w:ascii="Consolas" w:hAnsi="Consolas"/>
                <w:noProof/>
                <w:sz w:val="16"/>
                <w:lang w:eastAsia="de-DE"/>
              </w:rPr>
            </w:pPr>
            <w:r>
              <w:rPr>
                <w:rFonts w:ascii="Consolas" w:hAnsi="Consolas"/>
                <w:noProof/>
                <w:sz w:val="16"/>
                <w:lang w:eastAsia="de-DE"/>
              </w:rPr>
              <w:t>&lt;asram:</w:t>
            </w:r>
            <w:r>
              <w:rPr>
                <w:rStyle w:val="fontstyle01"/>
              </w:rPr>
              <w:t>TypeCode</w:t>
            </w:r>
            <w:r>
              <w:rPr>
                <w:rFonts w:ascii="Consolas" w:hAnsi="Consolas"/>
                <w:noProof/>
                <w:sz w:val="16"/>
                <w:lang w:eastAsia="de-DE"/>
              </w:rPr>
              <w:t>&gt;</w:t>
            </w:r>
          </w:p>
        </w:tc>
      </w:tr>
      <w:tr w:rsidR="000D1BEB" w:rsidRPr="007156A7" w14:paraId="6C2086AA" w14:textId="77777777" w:rsidTr="00422DE5">
        <w:trPr>
          <w:trHeight w:val="227"/>
        </w:trPr>
        <w:tc>
          <w:tcPr>
            <w:tcW w:w="556" w:type="dxa"/>
            <w:tcBorders>
              <w:top w:val="nil"/>
              <w:left w:val="nil"/>
              <w:bottom w:val="nil"/>
              <w:right w:val="single" w:sz="4" w:space="0" w:color="000000"/>
            </w:tcBorders>
            <w:shd w:val="clear" w:color="auto" w:fill="FFFF00"/>
          </w:tcPr>
          <w:p w14:paraId="14ABB3A1" w14:textId="77777777" w:rsidR="000D1BEB" w:rsidRPr="00422DE5" w:rsidRDefault="000D1BEB" w:rsidP="00155C10">
            <w:pPr>
              <w:ind w:left="-108" w:firstLine="108"/>
              <w:jc w:val="center"/>
              <w:rPr>
                <w:rFonts w:ascii="Wingdings" w:hAnsi="Wingdings" w:cs="Wingdings"/>
                <w:sz w:val="22"/>
                <w:szCs w:val="26"/>
                <w:lang w:val="de-DE" w:eastAsia="zh-TW"/>
              </w:rPr>
            </w:pPr>
            <w:r w:rsidRPr="00422DE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A16E0BC" w14:textId="77777777" w:rsidR="000D1BEB" w:rsidRPr="00422DE5"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AB85D71" w14:textId="77777777" w:rsidR="000D1BEB" w:rsidRPr="00422DE5"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DE5AD64" w14:textId="77777777" w:rsidR="000D1BEB" w:rsidRPr="00422DE5"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F399A30" w14:textId="77777777" w:rsidR="000D1BEB" w:rsidRPr="00422DE5"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FDCFA82" w14:textId="77777777" w:rsidR="000D1BEB" w:rsidRPr="00422DE5" w:rsidRDefault="000D1BEB" w:rsidP="00155C1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shd w:val="clear" w:color="auto" w:fill="FFFF00"/>
            <w:vAlign w:val="center"/>
          </w:tcPr>
          <w:p w14:paraId="7B83033F" w14:textId="15EE1741" w:rsidR="000D1BEB" w:rsidRPr="005D3100" w:rsidRDefault="000D1BEB" w:rsidP="000D1BEB">
            <w:pPr>
              <w:rPr>
                <w:rFonts w:ascii="Consolas" w:hAnsi="Consolas"/>
                <w:noProof/>
                <w:sz w:val="16"/>
                <w:lang w:eastAsia="de-DE"/>
              </w:rPr>
            </w:pPr>
            <w:r w:rsidRPr="00422DE5">
              <w:rPr>
                <w:rFonts w:ascii="Consolas" w:hAnsi="Consolas"/>
                <w:noProof/>
                <w:sz w:val="16"/>
                <w:lang w:eastAsia="de-DE"/>
              </w:rPr>
              <w:t>&lt;asram:</w:t>
            </w:r>
            <w:r w:rsidRPr="00422DE5">
              <w:rPr>
                <w:rStyle w:val="fontstyle01"/>
              </w:rPr>
              <w:t>Type</w:t>
            </w:r>
            <w:r w:rsidR="002A2CD1" w:rsidRPr="00422DE5">
              <w:rPr>
                <w:rStyle w:val="fontstyle01"/>
              </w:rPr>
              <w:t>Text</w:t>
            </w:r>
            <w:r w:rsidRPr="00422DE5">
              <w:rPr>
                <w:rFonts w:ascii="Consolas" w:hAnsi="Consolas"/>
                <w:noProof/>
                <w:sz w:val="16"/>
                <w:lang w:eastAsia="de-DE"/>
              </w:rPr>
              <w:t>&gt;</w:t>
            </w:r>
          </w:p>
        </w:tc>
      </w:tr>
      <w:tr w:rsidR="000D1BEB" w:rsidRPr="007156A7" w14:paraId="2D2B211B" w14:textId="77777777" w:rsidTr="00155C10">
        <w:trPr>
          <w:trHeight w:val="227"/>
        </w:trPr>
        <w:tc>
          <w:tcPr>
            <w:tcW w:w="556" w:type="dxa"/>
            <w:tcBorders>
              <w:top w:val="nil"/>
              <w:left w:val="nil"/>
              <w:bottom w:val="nil"/>
              <w:right w:val="single" w:sz="4" w:space="0" w:color="000000"/>
            </w:tcBorders>
          </w:tcPr>
          <w:p w14:paraId="4488B6A1" w14:textId="77777777" w:rsidR="000D1BEB" w:rsidRPr="00422DE5" w:rsidRDefault="000D1BEB" w:rsidP="00155C10">
            <w:pPr>
              <w:ind w:left="-108" w:firstLine="108"/>
              <w:jc w:val="center"/>
              <w:rPr>
                <w:rFonts w:ascii="Wingdings" w:hAnsi="Wingdings" w:cs="Wingdings"/>
                <w:sz w:val="22"/>
                <w:szCs w:val="26"/>
                <w:lang w:val="de-DE" w:eastAsia="zh-TW"/>
              </w:rPr>
            </w:pPr>
            <w:r w:rsidRPr="00422DE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BD32417" w14:textId="77777777" w:rsidR="000D1BEB" w:rsidRPr="00422DE5"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E1C6BE1" w14:textId="77777777" w:rsidR="000D1BEB" w:rsidRPr="00422DE5"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3639BAA" w14:textId="77777777" w:rsidR="000D1BEB" w:rsidRPr="00422DE5"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F57853A" w14:textId="77777777" w:rsidR="000D1BEB" w:rsidRPr="00422DE5"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B9ECBF4" w14:textId="77777777" w:rsidR="000D1BEB" w:rsidRPr="00422DE5" w:rsidRDefault="000D1BEB" w:rsidP="00155C1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360306DD" w14:textId="03C0D3E9" w:rsidR="000D1BEB" w:rsidRPr="005D3100" w:rsidRDefault="000D1BEB" w:rsidP="000D1BEB">
            <w:pPr>
              <w:rPr>
                <w:rFonts w:ascii="Consolas" w:hAnsi="Consolas"/>
                <w:noProof/>
                <w:sz w:val="16"/>
                <w:lang w:eastAsia="de-DE"/>
              </w:rPr>
            </w:pPr>
            <w:r w:rsidRPr="00422DE5">
              <w:rPr>
                <w:rFonts w:ascii="Consolas" w:hAnsi="Consolas"/>
                <w:noProof/>
                <w:sz w:val="16"/>
                <w:lang w:eastAsia="de-DE"/>
              </w:rPr>
              <w:t>&lt;asram:</w:t>
            </w:r>
            <w:r w:rsidRPr="00422DE5">
              <w:rPr>
                <w:rStyle w:val="fontstyle01"/>
              </w:rPr>
              <w:t>WeightMeasure</w:t>
            </w:r>
            <w:r w:rsidRPr="00422DE5">
              <w:rPr>
                <w:rFonts w:ascii="Consolas" w:hAnsi="Consolas"/>
                <w:noProof/>
                <w:sz w:val="16"/>
                <w:lang w:eastAsia="de-DE"/>
              </w:rPr>
              <w:t>&gt;</w:t>
            </w:r>
          </w:p>
        </w:tc>
      </w:tr>
      <w:tr w:rsidR="000D1BEB" w:rsidRPr="007156A7" w14:paraId="54FA8517" w14:textId="77777777" w:rsidTr="00155C10">
        <w:trPr>
          <w:trHeight w:val="227"/>
        </w:trPr>
        <w:tc>
          <w:tcPr>
            <w:tcW w:w="556" w:type="dxa"/>
            <w:tcBorders>
              <w:top w:val="nil"/>
              <w:left w:val="nil"/>
              <w:bottom w:val="nil"/>
              <w:right w:val="single" w:sz="4" w:space="0" w:color="000000"/>
            </w:tcBorders>
          </w:tcPr>
          <w:p w14:paraId="67A4767C" w14:textId="77777777" w:rsidR="000D1BEB" w:rsidRPr="005D3100" w:rsidRDefault="000D1BEB" w:rsidP="00155C1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B627114" w14:textId="77777777" w:rsidR="000D1BEB" w:rsidRPr="005D310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A98D3AB"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3FD4B4B"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73E65F9" w14:textId="77777777" w:rsidR="000D1BEB" w:rsidRPr="005D3100" w:rsidRDefault="000D1BEB" w:rsidP="00155C10">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FDAC03F" w14:textId="77777777" w:rsidR="000D1BEB" w:rsidRPr="005D3100" w:rsidRDefault="000D1BEB" w:rsidP="00155C10">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360E12F8" w14:textId="77777777" w:rsidR="000D1BEB" w:rsidRPr="005D3100" w:rsidRDefault="000D1BEB" w:rsidP="00155C10">
            <w:pPr>
              <w:rPr>
                <w:rFonts w:ascii="Consolas" w:hAnsi="Consolas"/>
                <w:noProof/>
                <w:sz w:val="16"/>
                <w:lang w:eastAsia="de-DE"/>
              </w:rPr>
            </w:pPr>
            <w:r>
              <w:rPr>
                <w:rFonts w:ascii="Consolas" w:hAnsi="Consolas"/>
                <w:noProof/>
                <w:sz w:val="16"/>
                <w:lang w:eastAsia="de-DE"/>
              </w:rPr>
              <w:t>&lt;asram:</w:t>
            </w:r>
            <w:r>
              <w:rPr>
                <w:rStyle w:val="fontstyle01"/>
              </w:rPr>
              <w:t>CIPackagingMarking</w:t>
            </w:r>
            <w:r>
              <w:rPr>
                <w:rFonts w:ascii="Consolas" w:hAnsi="Consolas"/>
                <w:noProof/>
                <w:sz w:val="16"/>
                <w:lang w:eastAsia="de-DE"/>
              </w:rPr>
              <w:t>&gt;</w:t>
            </w:r>
          </w:p>
        </w:tc>
      </w:tr>
      <w:tr w:rsidR="000D1BEB" w:rsidRPr="007156A7" w14:paraId="2CF055BE" w14:textId="77777777" w:rsidTr="00155C10">
        <w:trPr>
          <w:trHeight w:val="227"/>
        </w:trPr>
        <w:tc>
          <w:tcPr>
            <w:tcW w:w="556" w:type="dxa"/>
            <w:tcBorders>
              <w:top w:val="nil"/>
              <w:left w:val="nil"/>
              <w:bottom w:val="nil"/>
              <w:right w:val="single" w:sz="4" w:space="0" w:color="000000"/>
            </w:tcBorders>
          </w:tcPr>
          <w:p w14:paraId="29D0AAC2" w14:textId="77777777" w:rsidR="000D1BEB" w:rsidRPr="005D3100" w:rsidRDefault="000D1BEB" w:rsidP="00155C1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533A16E" w14:textId="77777777" w:rsidR="000D1BEB" w:rsidRPr="005D310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8C4C157"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F3A1247"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1DC084E"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137825D"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990DE16" w14:textId="77777777" w:rsidR="000D1BEB" w:rsidRPr="00D141B0" w:rsidRDefault="000D1BEB" w:rsidP="00155C10">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55A4C397" w14:textId="77777777" w:rsidR="000D1BEB" w:rsidRPr="005D3100" w:rsidRDefault="000D1BEB" w:rsidP="00155C10">
            <w:pPr>
              <w:rPr>
                <w:rFonts w:ascii="Consolas" w:hAnsi="Consolas"/>
                <w:noProof/>
                <w:sz w:val="16"/>
                <w:lang w:eastAsia="de-DE"/>
              </w:rPr>
            </w:pPr>
            <w:r w:rsidRPr="00EC6E6B">
              <w:rPr>
                <w:rFonts w:ascii="Consolas" w:hAnsi="Consolas"/>
                <w:noProof/>
                <w:sz w:val="16"/>
                <w:lang w:eastAsia="de-DE"/>
              </w:rPr>
              <w:t>&lt;asram:</w:t>
            </w:r>
            <w:r>
              <w:rPr>
                <w:rStyle w:val="fontstyle01"/>
              </w:rPr>
              <w:t>PriceContentAmount</w:t>
            </w:r>
            <w:r>
              <w:rPr>
                <w:rFonts w:ascii="Consolas" w:hAnsi="Consolas"/>
                <w:noProof/>
                <w:sz w:val="16"/>
                <w:lang w:eastAsia="de-DE"/>
              </w:rPr>
              <w:t>&gt;</w:t>
            </w:r>
          </w:p>
        </w:tc>
      </w:tr>
      <w:tr w:rsidR="007D63A7" w:rsidRPr="007156A7" w14:paraId="55ED6C64" w14:textId="77777777" w:rsidTr="00EC423E">
        <w:trPr>
          <w:trHeight w:val="227"/>
        </w:trPr>
        <w:tc>
          <w:tcPr>
            <w:tcW w:w="556" w:type="dxa"/>
            <w:tcBorders>
              <w:top w:val="nil"/>
              <w:left w:val="nil"/>
              <w:bottom w:val="nil"/>
              <w:right w:val="single" w:sz="4" w:space="0" w:color="000000"/>
            </w:tcBorders>
          </w:tcPr>
          <w:p w14:paraId="598C6576"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A1D465E"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0217092"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DE86496"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7679646"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BFCD5B7"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dotted" w:sz="4" w:space="0" w:color="000000"/>
              <w:right w:val="single" w:sz="4" w:space="0" w:color="000000"/>
            </w:tcBorders>
            <w:vAlign w:val="center"/>
          </w:tcPr>
          <w:p w14:paraId="5D9FC8F6" w14:textId="547BCB04" w:rsidR="007D63A7" w:rsidRPr="005D3100" w:rsidRDefault="007D63A7" w:rsidP="000D1BEB">
            <w:pPr>
              <w:rPr>
                <w:rFonts w:ascii="Consolas" w:hAnsi="Consolas"/>
                <w:noProof/>
                <w:sz w:val="16"/>
                <w:lang w:eastAsia="de-DE"/>
              </w:rPr>
            </w:pPr>
            <w:r>
              <w:rPr>
                <w:rFonts w:ascii="Consolas" w:hAnsi="Consolas"/>
                <w:noProof/>
                <w:sz w:val="16"/>
                <w:lang w:eastAsia="de-DE"/>
              </w:rPr>
              <w:t>&lt;asram:</w:t>
            </w:r>
            <w:r w:rsidR="000D1BEB">
              <w:rPr>
                <w:rStyle w:val="fontstyle01"/>
              </w:rPr>
              <w:t>LinearCISpatialDimension</w:t>
            </w:r>
            <w:r>
              <w:rPr>
                <w:rFonts w:ascii="Consolas" w:hAnsi="Consolas"/>
                <w:noProof/>
                <w:sz w:val="16"/>
                <w:lang w:eastAsia="de-DE"/>
              </w:rPr>
              <w:t>&gt;</w:t>
            </w:r>
          </w:p>
        </w:tc>
      </w:tr>
      <w:tr w:rsidR="000D1BEB" w:rsidRPr="007156A7" w14:paraId="028F874E" w14:textId="77777777" w:rsidTr="00155C10">
        <w:trPr>
          <w:trHeight w:val="227"/>
        </w:trPr>
        <w:tc>
          <w:tcPr>
            <w:tcW w:w="556" w:type="dxa"/>
            <w:tcBorders>
              <w:top w:val="nil"/>
              <w:left w:val="nil"/>
              <w:bottom w:val="nil"/>
              <w:right w:val="single" w:sz="4" w:space="0" w:color="000000"/>
            </w:tcBorders>
          </w:tcPr>
          <w:p w14:paraId="52D2BCC4" w14:textId="77777777" w:rsidR="000D1BEB" w:rsidRPr="005D3100" w:rsidRDefault="000D1BEB" w:rsidP="00155C1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9A085CA" w14:textId="77777777" w:rsidR="000D1BEB" w:rsidRPr="005D310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E398761"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00B446B"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B4C8ED7"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310C35E"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6523D153" w14:textId="77777777" w:rsidR="000D1BEB" w:rsidRPr="00D141B0" w:rsidRDefault="000D1BEB" w:rsidP="00155C10">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2A2257D0" w14:textId="77777777" w:rsidR="000D1BEB" w:rsidRPr="005D3100" w:rsidRDefault="000D1BEB" w:rsidP="00155C10">
            <w:pPr>
              <w:rPr>
                <w:rFonts w:ascii="Consolas" w:hAnsi="Consolas"/>
                <w:noProof/>
                <w:sz w:val="16"/>
                <w:lang w:eastAsia="de-DE"/>
              </w:rPr>
            </w:pPr>
            <w:r w:rsidRPr="00EC6E6B">
              <w:rPr>
                <w:rFonts w:ascii="Consolas" w:hAnsi="Consolas"/>
                <w:noProof/>
                <w:sz w:val="16"/>
                <w:lang w:eastAsia="de-DE"/>
              </w:rPr>
              <w:t>&lt;asram:</w:t>
            </w:r>
            <w:r>
              <w:rPr>
                <w:rStyle w:val="fontstyle01"/>
              </w:rPr>
              <w:t>HeightMeasure</w:t>
            </w:r>
            <w:r>
              <w:rPr>
                <w:rFonts w:ascii="Consolas" w:hAnsi="Consolas"/>
                <w:noProof/>
                <w:sz w:val="16"/>
                <w:lang w:eastAsia="de-DE"/>
              </w:rPr>
              <w:t>&gt;</w:t>
            </w:r>
          </w:p>
        </w:tc>
      </w:tr>
      <w:tr w:rsidR="000D1BEB" w:rsidRPr="007156A7" w14:paraId="1FD7D307" w14:textId="77777777" w:rsidTr="00155C10">
        <w:trPr>
          <w:trHeight w:val="227"/>
        </w:trPr>
        <w:tc>
          <w:tcPr>
            <w:tcW w:w="556" w:type="dxa"/>
            <w:tcBorders>
              <w:top w:val="nil"/>
              <w:left w:val="nil"/>
              <w:bottom w:val="nil"/>
              <w:right w:val="single" w:sz="4" w:space="0" w:color="000000"/>
            </w:tcBorders>
          </w:tcPr>
          <w:p w14:paraId="6BA28A64" w14:textId="77777777" w:rsidR="000D1BEB" w:rsidRPr="005D3100" w:rsidRDefault="000D1BEB" w:rsidP="00155C10">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5A42220" w14:textId="77777777" w:rsidR="000D1BEB" w:rsidRPr="005D310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4BE12F3"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AE9A847"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0E987E1"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A0EA5A5" w14:textId="77777777" w:rsidR="000D1BEB" w:rsidRPr="00D141B0" w:rsidRDefault="000D1BEB" w:rsidP="00155C10">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EF57BCB" w14:textId="77777777" w:rsidR="000D1BEB" w:rsidRPr="00D141B0" w:rsidRDefault="000D1BEB" w:rsidP="00155C10">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7A9ACDD8" w14:textId="382B0988" w:rsidR="000D1BEB" w:rsidRPr="005D3100" w:rsidRDefault="000D1BEB" w:rsidP="00155C10">
            <w:pPr>
              <w:rPr>
                <w:rFonts w:ascii="Consolas" w:hAnsi="Consolas"/>
                <w:noProof/>
                <w:sz w:val="16"/>
                <w:lang w:eastAsia="de-DE"/>
              </w:rPr>
            </w:pPr>
            <w:r w:rsidRPr="00EC6E6B">
              <w:rPr>
                <w:rFonts w:ascii="Consolas" w:hAnsi="Consolas"/>
                <w:noProof/>
                <w:sz w:val="16"/>
                <w:lang w:eastAsia="de-DE"/>
              </w:rPr>
              <w:t>&lt;asram:</w:t>
            </w:r>
            <w:r>
              <w:rPr>
                <w:rStyle w:val="fontstyle01"/>
              </w:rPr>
              <w:t>LengthMeasure</w:t>
            </w:r>
            <w:r>
              <w:rPr>
                <w:rFonts w:ascii="Consolas" w:hAnsi="Consolas"/>
                <w:noProof/>
                <w:sz w:val="16"/>
                <w:lang w:eastAsia="de-DE"/>
              </w:rPr>
              <w:t>&gt;</w:t>
            </w:r>
          </w:p>
        </w:tc>
      </w:tr>
      <w:tr w:rsidR="007D63A7" w:rsidRPr="007156A7" w14:paraId="1CA26F4B" w14:textId="77777777" w:rsidTr="00155C10">
        <w:trPr>
          <w:trHeight w:val="227"/>
        </w:trPr>
        <w:tc>
          <w:tcPr>
            <w:tcW w:w="556" w:type="dxa"/>
            <w:tcBorders>
              <w:top w:val="nil"/>
              <w:left w:val="nil"/>
              <w:bottom w:val="nil"/>
              <w:right w:val="single" w:sz="4" w:space="0" w:color="000000"/>
            </w:tcBorders>
          </w:tcPr>
          <w:p w14:paraId="3170A9B8"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A2BB2F6"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97D6D46"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BD5CB1B"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3DD98E2"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73EFA48" w14:textId="77777777" w:rsidR="007D63A7" w:rsidRPr="00D141B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36147060" w14:textId="77777777" w:rsidR="007D63A7" w:rsidRPr="00D141B0" w:rsidRDefault="007D63A7" w:rsidP="007D63A7">
            <w:pPr>
              <w:rPr>
                <w:rFonts w:ascii="Consolas" w:hAnsi="Consolas"/>
                <w:b/>
                <w:noProof/>
                <w:sz w:val="16"/>
                <w:lang w:eastAsia="de-DE"/>
              </w:rPr>
            </w:pPr>
          </w:p>
        </w:tc>
        <w:tc>
          <w:tcPr>
            <w:tcW w:w="7528" w:type="dxa"/>
            <w:tcBorders>
              <w:top w:val="dotted" w:sz="4" w:space="0" w:color="000000"/>
              <w:left w:val="dotted" w:sz="4" w:space="0" w:color="000000"/>
              <w:bottom w:val="dotted" w:sz="4" w:space="0" w:color="000000"/>
              <w:right w:val="single" w:sz="4" w:space="0" w:color="000000"/>
            </w:tcBorders>
            <w:vAlign w:val="center"/>
          </w:tcPr>
          <w:p w14:paraId="4927F302" w14:textId="238739D8" w:rsidR="007D63A7" w:rsidRPr="005D3100" w:rsidRDefault="007D63A7" w:rsidP="000D1BEB">
            <w:pPr>
              <w:rPr>
                <w:rFonts w:ascii="Consolas" w:hAnsi="Consolas"/>
                <w:noProof/>
                <w:sz w:val="16"/>
                <w:lang w:eastAsia="de-DE"/>
              </w:rPr>
            </w:pPr>
            <w:r w:rsidRPr="00EC6E6B">
              <w:rPr>
                <w:rFonts w:ascii="Consolas" w:hAnsi="Consolas"/>
                <w:noProof/>
                <w:sz w:val="16"/>
                <w:lang w:eastAsia="de-DE"/>
              </w:rPr>
              <w:t>&lt;asram:</w:t>
            </w:r>
            <w:r w:rsidR="000D1BEB">
              <w:rPr>
                <w:rStyle w:val="fontstyle01"/>
              </w:rPr>
              <w:t>WidthMeasure</w:t>
            </w:r>
            <w:r>
              <w:rPr>
                <w:rFonts w:ascii="Consolas" w:hAnsi="Consolas"/>
                <w:noProof/>
                <w:sz w:val="16"/>
                <w:lang w:eastAsia="de-DE"/>
              </w:rPr>
              <w:t>&gt;</w:t>
            </w:r>
          </w:p>
        </w:tc>
      </w:tr>
      <w:tr w:rsidR="007D63A7" w:rsidRPr="007156A7" w14:paraId="5D2D010E" w14:textId="77777777" w:rsidTr="00EC423E">
        <w:trPr>
          <w:trHeight w:val="227"/>
        </w:trPr>
        <w:tc>
          <w:tcPr>
            <w:tcW w:w="556" w:type="dxa"/>
            <w:tcBorders>
              <w:top w:val="nil"/>
              <w:left w:val="nil"/>
              <w:bottom w:val="nil"/>
              <w:right w:val="single" w:sz="4" w:space="0" w:color="000000"/>
            </w:tcBorders>
          </w:tcPr>
          <w:p w14:paraId="4A2D7553"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CFAD57B"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DDCB1D7"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69F5D00"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ABF7EF3" w14:textId="77777777" w:rsidR="007D63A7" w:rsidRPr="005D3100" w:rsidRDefault="007D63A7" w:rsidP="007D63A7">
            <w:pPr>
              <w:rPr>
                <w:rFonts w:ascii="Consolas" w:hAnsi="Consolas"/>
                <w:noProof/>
                <w:sz w:val="16"/>
                <w:lang w:eastAsia="de-DE"/>
              </w:rPr>
            </w:pPr>
          </w:p>
        </w:tc>
        <w:tc>
          <w:tcPr>
            <w:tcW w:w="8094" w:type="dxa"/>
            <w:gridSpan w:val="3"/>
            <w:tcBorders>
              <w:top w:val="dotted" w:sz="4" w:space="0" w:color="000000"/>
              <w:left w:val="dotted" w:sz="4" w:space="0" w:color="000000"/>
              <w:bottom w:val="dotted" w:sz="4" w:space="0" w:color="000000"/>
              <w:right w:val="single" w:sz="4" w:space="0" w:color="000000"/>
            </w:tcBorders>
            <w:vAlign w:val="center"/>
          </w:tcPr>
          <w:p w14:paraId="2F7601BA" w14:textId="2F5E002B"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&lt;asram:ShipToCITradeParty&gt;</w:t>
            </w:r>
          </w:p>
        </w:tc>
      </w:tr>
      <w:tr w:rsidR="007D63A7" w:rsidRPr="007156A7" w14:paraId="2552C9B2" w14:textId="77777777" w:rsidTr="00EC423E">
        <w:trPr>
          <w:trHeight w:val="227"/>
        </w:trPr>
        <w:tc>
          <w:tcPr>
            <w:tcW w:w="556" w:type="dxa"/>
            <w:tcBorders>
              <w:top w:val="nil"/>
              <w:left w:val="nil"/>
              <w:bottom w:val="nil"/>
              <w:right w:val="single" w:sz="4" w:space="0" w:color="000000"/>
            </w:tcBorders>
          </w:tcPr>
          <w:p w14:paraId="40CD001A" w14:textId="77777777" w:rsidR="007D63A7" w:rsidRPr="005D3100" w:rsidRDefault="007D63A7" w:rsidP="007D63A7">
            <w:pPr>
              <w:ind w:left="-108" w:firstLine="108"/>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283" w:type="dxa"/>
            <w:tcBorders>
              <w:top w:val="dotted" w:sz="4" w:space="0" w:color="000000"/>
              <w:left w:val="single" w:sz="4" w:space="0" w:color="000000"/>
              <w:bottom w:val="single" w:sz="4" w:space="0" w:color="000000"/>
              <w:right w:val="dotted" w:sz="4" w:space="0" w:color="000000"/>
            </w:tcBorders>
            <w:shd w:val="clear" w:color="auto" w:fill="D9D9D9" w:themeFill="background1" w:themeFillShade="D9"/>
            <w:vAlign w:val="center"/>
          </w:tcPr>
          <w:p w14:paraId="1389C0DC" w14:textId="77777777" w:rsidR="007D63A7" w:rsidRPr="005D3100" w:rsidRDefault="007D63A7" w:rsidP="007D63A7">
            <w:pPr>
              <w:rPr>
                <w:rFonts w:ascii="Consolas" w:hAnsi="Consolas"/>
                <w:b/>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BFBFBF" w:themeFill="background1" w:themeFillShade="BF"/>
            <w:vAlign w:val="center"/>
          </w:tcPr>
          <w:p w14:paraId="26B8827A"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A6A6A6" w:themeFill="background1" w:themeFillShade="A6"/>
            <w:vAlign w:val="center"/>
          </w:tcPr>
          <w:p w14:paraId="0F7251E6"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808080" w:themeFill="background1" w:themeFillShade="80"/>
            <w:vAlign w:val="center"/>
          </w:tcPr>
          <w:p w14:paraId="2FBC9449" w14:textId="77777777" w:rsidR="007D63A7" w:rsidRPr="005D3100" w:rsidRDefault="007D63A7" w:rsidP="007D63A7">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595959" w:themeFill="text1" w:themeFillTint="A6"/>
            <w:vAlign w:val="center"/>
          </w:tcPr>
          <w:p w14:paraId="7091830B" w14:textId="77777777" w:rsidR="007D63A7" w:rsidRPr="005D3100" w:rsidRDefault="007D63A7" w:rsidP="007D63A7">
            <w:pPr>
              <w:rPr>
                <w:rFonts w:ascii="Consolas" w:hAnsi="Consolas"/>
                <w:noProof/>
                <w:sz w:val="16"/>
                <w:lang w:eastAsia="de-DE"/>
              </w:rPr>
            </w:pPr>
          </w:p>
        </w:tc>
        <w:tc>
          <w:tcPr>
            <w:tcW w:w="7811" w:type="dxa"/>
            <w:gridSpan w:val="2"/>
            <w:tcBorders>
              <w:top w:val="dotted" w:sz="4" w:space="0" w:color="000000"/>
              <w:left w:val="dotted" w:sz="4" w:space="0" w:color="000000"/>
              <w:bottom w:val="single" w:sz="4" w:space="0" w:color="000000"/>
              <w:right w:val="single" w:sz="4" w:space="0" w:color="000000"/>
            </w:tcBorders>
            <w:vAlign w:val="center"/>
          </w:tcPr>
          <w:p w14:paraId="195D24A0" w14:textId="06470B7C" w:rsidR="007D63A7" w:rsidRPr="005D3100" w:rsidRDefault="007D63A7" w:rsidP="007D63A7">
            <w:pPr>
              <w:rPr>
                <w:rFonts w:ascii="Consolas" w:hAnsi="Consolas"/>
                <w:noProof/>
                <w:sz w:val="16"/>
                <w:lang w:eastAsia="de-DE"/>
              </w:rPr>
            </w:pPr>
            <w:r w:rsidRPr="00EC6E6B">
              <w:rPr>
                <w:rFonts w:ascii="Consolas" w:hAnsi="Consolas"/>
                <w:noProof/>
                <w:sz w:val="16"/>
                <w:lang w:eastAsia="de-DE"/>
              </w:rPr>
              <w:t>&lt;as</w:t>
            </w:r>
            <w:r>
              <w:rPr>
                <w:rFonts w:ascii="Consolas" w:hAnsi="Consolas"/>
                <w:noProof/>
                <w:sz w:val="16"/>
                <w:lang w:eastAsia="de-DE"/>
              </w:rPr>
              <w:t>ram:IdentificationIdentifier&gt;</w:t>
            </w:r>
          </w:p>
        </w:tc>
      </w:tr>
    </w:tbl>
    <w:p w14:paraId="582C27A4" w14:textId="2BCA97DF" w:rsidR="00900E7E" w:rsidRPr="00706D44" w:rsidRDefault="00706D44" w:rsidP="00EE6AF2">
      <w:pPr>
        <w:pStyle w:val="Kapitelberschrift"/>
        <w:autoSpaceDE w:val="0"/>
        <w:autoSpaceDN w:val="0"/>
        <w:adjustRightInd w:val="0"/>
        <w:spacing w:line="240" w:lineRule="auto"/>
        <w:rPr>
          <w:sz w:val="14"/>
        </w:rPr>
      </w:pPr>
      <w:bookmarkStart w:id="49" w:name="_Toc505255812"/>
      <w:r>
        <w:lastRenderedPageBreak/>
        <w:t>E</w:t>
      </w:r>
      <w:r w:rsidR="00ED731D">
        <w:t>xa</w:t>
      </w:r>
      <w:r w:rsidR="00900E7E" w:rsidRPr="00900E7E">
        <w:t>mple Message</w:t>
      </w:r>
      <w:bookmarkEnd w:id="49"/>
      <w:r w:rsidR="00A00F7D">
        <w:t>s</w:t>
      </w:r>
    </w:p>
    <w:p w14:paraId="6CB2AA02" w14:textId="18F57E53" w:rsidR="00900E7E" w:rsidRPr="00900E7E" w:rsidRDefault="00CF377D" w:rsidP="00900E7E">
      <w:pPr>
        <w:autoSpaceDE w:val="0"/>
        <w:autoSpaceDN w:val="0"/>
        <w:adjustRightInd w:val="0"/>
        <w:spacing w:line="240" w:lineRule="auto"/>
        <w:rPr>
          <w:rFonts w:cs="Arial"/>
          <w:sz w:val="14"/>
          <w:szCs w:val="28"/>
        </w:rPr>
      </w:pPr>
      <w:r>
        <w:rPr>
          <w:rFonts w:cs="Arial"/>
          <w:sz w:val="14"/>
          <w:szCs w:val="28"/>
        </w:rPr>
        <w:object w:dxaOrig="1531" w:dyaOrig="991" w14:anchorId="491DF6BB">
          <v:shape id="_x0000_i1027" type="#_x0000_t75" style="width:76.85pt;height:49.45pt" o:ole="">
            <v:imagedata r:id="rId19" o:title=""/>
          </v:shape>
          <o:OLEObject Type="Embed" ProgID="Package" ShapeID="_x0000_i1027" DrawAspect="Icon" ObjectID="_1748410112" r:id="rId20"/>
        </w:object>
      </w:r>
      <w:r w:rsidR="00A00F7D">
        <w:rPr>
          <w:rFonts w:cs="Arial"/>
          <w:sz w:val="14"/>
          <w:szCs w:val="28"/>
        </w:rPr>
        <w:object w:dxaOrig="1539" w:dyaOrig="997" w14:anchorId="658901B2">
          <v:shape id="_x0000_i1028" type="#_x0000_t75" style="width:77.35pt;height:49.45pt" o:ole="">
            <v:imagedata r:id="rId21" o:title=""/>
          </v:shape>
          <o:OLEObject Type="Embed" ProgID="Package" ShapeID="_x0000_i1028" DrawAspect="Icon" ObjectID="_1748410113" r:id="rId22"/>
        </w:object>
      </w:r>
    </w:p>
    <w:sectPr w:rsidR="00900E7E" w:rsidRPr="00900E7E" w:rsidSect="007156A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7AE5A" w14:textId="77777777" w:rsidR="00F528CD" w:rsidRDefault="00F528CD" w:rsidP="009020CE">
      <w:pPr>
        <w:spacing w:line="240" w:lineRule="auto"/>
      </w:pPr>
      <w:r>
        <w:separator/>
      </w:r>
    </w:p>
  </w:endnote>
  <w:endnote w:type="continuationSeparator" w:id="0">
    <w:p w14:paraId="0B786B3F" w14:textId="77777777" w:rsidR="00F528CD" w:rsidRDefault="00F528CD" w:rsidP="009020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TSyntax Regular">
    <w:altName w:val="Agency FB"/>
    <w:charset w:val="00"/>
    <w:family w:val="auto"/>
    <w:pitch w:val="variable"/>
    <w:sig w:usb0="00000003" w:usb1="00000040" w:usb2="00000000" w:usb3="00000000" w:csb0="00000001" w:csb1="00000000"/>
  </w:font>
  <w:font w:name="Consolas">
    <w:panose1 w:val="020B0609020204030204"/>
    <w:charset w:val="00"/>
    <w:family w:val="modern"/>
    <w:pitch w:val="fixed"/>
    <w:sig w:usb0="E00006FF" w:usb1="0000FCFF" w:usb2="00000001"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286A" w14:textId="77777777" w:rsidR="00CF4A4B" w:rsidRDefault="00CF4A4B" w:rsidP="00163B66">
    <w:pPr>
      <w:pBdr>
        <w:top w:val="single" w:sz="4" w:space="1" w:color="auto"/>
      </w:pBdr>
      <w:spacing w:line="200" w:lineRule="exact"/>
      <w:rPr>
        <w:rFonts w:eastAsia="Times New Roman"/>
        <w:kern w:val="10"/>
        <w:sz w:val="16"/>
        <w:szCs w:val="20"/>
        <w:lang w:eastAsia="de-DE"/>
      </w:rPr>
    </w:pPr>
  </w:p>
  <w:p w14:paraId="47B8286B" w14:textId="77777777" w:rsidR="00CF4A4B" w:rsidRDefault="00CF4A4B" w:rsidP="00163B66">
    <w:pPr>
      <w:spacing w:line="200" w:lineRule="exact"/>
      <w:rPr>
        <w:rFonts w:eastAsia="Times New Roman"/>
        <w:kern w:val="10"/>
        <w:sz w:val="16"/>
        <w:szCs w:val="20"/>
        <w:lang w:eastAsia="de-DE"/>
      </w:rPr>
    </w:pPr>
  </w:p>
  <w:p w14:paraId="47B8286C" w14:textId="144EA207" w:rsidR="00CF4A4B" w:rsidRPr="003C228A" w:rsidRDefault="00CF4A4B" w:rsidP="009E04F3">
    <w:pPr>
      <w:tabs>
        <w:tab w:val="center" w:pos="4678"/>
        <w:tab w:val="right" w:pos="9356"/>
      </w:tabs>
      <w:spacing w:line="200" w:lineRule="exact"/>
      <w:jc w:val="center"/>
      <w:rPr>
        <w:rFonts w:eastAsia="Times New Roman"/>
        <w:kern w:val="10"/>
        <w:sz w:val="16"/>
        <w:szCs w:val="20"/>
        <w:lang w:eastAsia="de-DE"/>
      </w:rPr>
    </w:pPr>
    <w:bookmarkStart w:id="16" w:name="SUPPLYONCATEGORY1"/>
    <w:r>
      <w:rPr>
        <w:rFonts w:eastAsia="Times New Roman"/>
        <w:kern w:val="10"/>
        <w:sz w:val="16"/>
        <w:szCs w:val="20"/>
        <w:lang w:eastAsia="de-DE"/>
      </w:rPr>
      <w:t>SupplyO</w:t>
    </w:r>
    <w:bookmarkEnd w:id="16"/>
    <w:r>
      <w:rPr>
        <w:rFonts w:eastAsia="Times New Roman"/>
        <w:kern w:val="10"/>
        <w:sz w:val="16"/>
        <w:szCs w:val="20"/>
        <w:lang w:eastAsia="de-DE"/>
      </w:rPr>
      <w:t>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2</w:t>
    </w:r>
    <w:r>
      <w:rPr>
        <w:rFonts w:eastAsia="Times New Roman"/>
        <w:kern w:val="10"/>
        <w:sz w:val="16"/>
        <w:szCs w:val="20"/>
        <w:lang w:eastAsia="de-DE"/>
      </w:rPr>
      <w:fldChar w:fldCharType="end"/>
    </w:r>
    <w:r>
      <w:rPr>
        <w:rFonts w:eastAsia="Times New Roman"/>
        <w:kern w:val="10"/>
        <w:sz w:val="16"/>
        <w:szCs w:val="20"/>
        <w:lang w:eastAsia="de-DE"/>
      </w:rPr>
      <w:t>/</w:t>
    </w:r>
    <w:r>
      <w:rPr>
        <w:rFonts w:eastAsia="Times New Roman"/>
        <w:noProof/>
        <w:kern w:val="10"/>
        <w:sz w:val="16"/>
        <w:szCs w:val="20"/>
        <w:lang w:eastAsia="de-DE"/>
      </w:rPr>
      <w:fldChar w:fldCharType="begin"/>
    </w:r>
    <w:r>
      <w:rPr>
        <w:rFonts w:eastAsia="Times New Roman"/>
        <w:noProof/>
        <w:kern w:val="10"/>
        <w:sz w:val="16"/>
        <w:szCs w:val="20"/>
        <w:lang w:eastAsia="de-DE"/>
      </w:rPr>
      <w:instrText xml:space="preserve"> NUMPAGES   \* MERGEFORMAT </w:instrText>
    </w:r>
    <w:r>
      <w:rPr>
        <w:rFonts w:eastAsia="Times New Roman"/>
        <w:noProof/>
        <w:kern w:val="10"/>
        <w:sz w:val="16"/>
        <w:szCs w:val="20"/>
        <w:lang w:eastAsia="de-DE"/>
      </w:rPr>
      <w:fldChar w:fldCharType="separate"/>
    </w:r>
    <w:r>
      <w:rPr>
        <w:rFonts w:eastAsia="Times New Roman"/>
        <w:noProof/>
        <w:kern w:val="10"/>
        <w:sz w:val="16"/>
        <w:szCs w:val="20"/>
        <w:lang w:eastAsia="de-DE"/>
      </w:rPr>
      <w:t>35</w:t>
    </w:r>
    <w:r>
      <w:rPr>
        <w:rFonts w:eastAsia="Times New Roman"/>
        <w:noProof/>
        <w:kern w:val="10"/>
        <w:sz w:val="16"/>
        <w:szCs w:val="20"/>
        <w:lang w:eastAsia="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286E" w14:textId="77777777" w:rsidR="00CF4A4B" w:rsidRDefault="00CF4A4B" w:rsidP="00163B66">
    <w:pPr>
      <w:pBdr>
        <w:top w:val="single" w:sz="4" w:space="1" w:color="auto"/>
      </w:pBdr>
      <w:spacing w:line="200" w:lineRule="exact"/>
      <w:rPr>
        <w:rFonts w:eastAsia="Times New Roman"/>
        <w:kern w:val="10"/>
        <w:sz w:val="16"/>
        <w:szCs w:val="20"/>
        <w:lang w:eastAsia="de-DE"/>
      </w:rPr>
    </w:pPr>
  </w:p>
  <w:p w14:paraId="47B8286F" w14:textId="77777777" w:rsidR="00CF4A4B" w:rsidRDefault="00CF4A4B" w:rsidP="00163B66">
    <w:pPr>
      <w:spacing w:line="200" w:lineRule="exact"/>
      <w:rPr>
        <w:rFonts w:eastAsia="Times New Roman"/>
        <w:kern w:val="10"/>
        <w:sz w:val="16"/>
        <w:szCs w:val="20"/>
        <w:lang w:eastAsia="de-DE"/>
      </w:rPr>
    </w:pPr>
  </w:p>
  <w:p w14:paraId="47B82870" w14:textId="05C81602" w:rsidR="00CF4A4B" w:rsidRPr="00837FEB" w:rsidRDefault="00CF4A4B" w:rsidP="0014605C">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17" w:name="SUPPLYONCATEGORY"/>
    <w:r>
      <w:rPr>
        <w:rFonts w:eastAsia="Times New Roman"/>
        <w:kern w:val="10"/>
        <w:sz w:val="16"/>
        <w:szCs w:val="20"/>
        <w:lang w:eastAsia="de-DE"/>
      </w:rPr>
      <w:t xml:space="preserve">SupplyOn </w:t>
    </w:r>
    <w:bookmarkEnd w:id="17"/>
    <w:r>
      <w:rPr>
        <w:rFonts w:eastAsia="Times New Roman"/>
        <w:kern w:val="10"/>
        <w:sz w:val="16"/>
        <w:szCs w:val="20"/>
        <w:lang w:eastAsia="de-DE"/>
      </w:rPr>
      <w:t>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1</w:t>
    </w:r>
    <w:r>
      <w:rPr>
        <w:rFonts w:eastAsia="Times New Roman"/>
        <w:kern w:val="10"/>
        <w:sz w:val="16"/>
        <w:szCs w:val="20"/>
        <w:lang w:eastAsia="de-DE"/>
      </w:rPr>
      <w:fldChar w:fldCharType="end"/>
    </w:r>
    <w:r>
      <w:rPr>
        <w:rFonts w:eastAsia="Times New Roman"/>
        <w:kern w:val="10"/>
        <w:sz w:val="16"/>
        <w:szCs w:val="20"/>
        <w:lang w:eastAsia="de-DE"/>
      </w:rPr>
      <w:t>/</w:t>
    </w:r>
    <w:r>
      <w:rPr>
        <w:rFonts w:eastAsia="Times New Roman"/>
        <w:noProof/>
        <w:kern w:val="10"/>
        <w:sz w:val="16"/>
        <w:szCs w:val="20"/>
        <w:lang w:eastAsia="de-DE"/>
      </w:rPr>
      <w:fldChar w:fldCharType="begin"/>
    </w:r>
    <w:r>
      <w:rPr>
        <w:rFonts w:eastAsia="Times New Roman"/>
        <w:noProof/>
        <w:kern w:val="10"/>
        <w:sz w:val="16"/>
        <w:szCs w:val="20"/>
        <w:lang w:eastAsia="de-DE"/>
      </w:rPr>
      <w:instrText xml:space="preserve"> NUMPAGES   \* MERGEFORMAT </w:instrText>
    </w:r>
    <w:r>
      <w:rPr>
        <w:rFonts w:eastAsia="Times New Roman"/>
        <w:noProof/>
        <w:kern w:val="10"/>
        <w:sz w:val="16"/>
        <w:szCs w:val="20"/>
        <w:lang w:eastAsia="de-DE"/>
      </w:rPr>
      <w:fldChar w:fldCharType="separate"/>
    </w:r>
    <w:r>
      <w:rPr>
        <w:rFonts w:eastAsia="Times New Roman"/>
        <w:noProof/>
        <w:kern w:val="10"/>
        <w:sz w:val="16"/>
        <w:szCs w:val="20"/>
        <w:lang w:eastAsia="de-DE"/>
      </w:rPr>
      <w:t>35</w:t>
    </w:r>
    <w:r>
      <w:rPr>
        <w:rFonts w:eastAsia="Times New Roman"/>
        <w:noProof/>
        <w:kern w:val="10"/>
        <w:sz w:val="16"/>
        <w:szCs w:val="20"/>
        <w:lang w:eastAsia="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C6367" w14:textId="77777777" w:rsidR="00F528CD" w:rsidRDefault="00F528CD" w:rsidP="009020CE">
      <w:pPr>
        <w:spacing w:line="240" w:lineRule="auto"/>
      </w:pPr>
      <w:r>
        <w:separator/>
      </w:r>
    </w:p>
  </w:footnote>
  <w:footnote w:type="continuationSeparator" w:id="0">
    <w:p w14:paraId="7E64A1C9" w14:textId="77777777" w:rsidR="00F528CD" w:rsidRDefault="00F528CD" w:rsidP="009020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2869" w14:textId="52EBE225" w:rsidR="00CF4A4B" w:rsidRDefault="00CF4A4B" w:rsidP="00F02CD0">
    <w:pPr>
      <w:pStyle w:val="Kopfzeile"/>
      <w:tabs>
        <w:tab w:val="clear" w:pos="4536"/>
        <w:tab w:val="clear" w:pos="9072"/>
        <w:tab w:val="left" w:pos="1460"/>
      </w:tabs>
    </w:pPr>
    <w:r>
      <w:rPr>
        <w:noProof/>
        <w:lang w:val="de-DE" w:eastAsia="de-DE"/>
      </w:rPr>
      <w:drawing>
        <wp:anchor distT="0" distB="0" distL="114300" distR="114300" simplePos="0" relativeHeight="251658240" behindDoc="0" locked="0" layoutInCell="1" allowOverlap="1" wp14:anchorId="47B82872" wp14:editId="3E4F783D">
          <wp:simplePos x="0" y="0"/>
          <wp:positionH relativeFrom="column">
            <wp:posOffset>7824027</wp:posOffset>
          </wp:positionH>
          <wp:positionV relativeFrom="page">
            <wp:posOffset>213907</wp:posOffset>
          </wp:positionV>
          <wp:extent cx="1268339" cy="489098"/>
          <wp:effectExtent l="0" t="0" r="8255" b="6350"/>
          <wp:wrapNone/>
          <wp:docPr id="316" name="Bild 11" descr="Beschreibung: 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Beschreibung: 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339" cy="48909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286D" w14:textId="3C283EFE" w:rsidR="00CF4A4B" w:rsidRDefault="00CF4A4B" w:rsidP="00F02CD0">
    <w:pPr>
      <w:pStyle w:val="Kopfzeile"/>
      <w:tabs>
        <w:tab w:val="clear" w:pos="9072"/>
      </w:tabs>
    </w:pPr>
    <w:r w:rsidRPr="007A4104">
      <w:rPr>
        <w:noProof/>
        <w:lang w:val="de-DE" w:eastAsia="de-DE"/>
      </w:rPr>
      <w:drawing>
        <wp:anchor distT="0" distB="0" distL="114300" distR="114300" simplePos="0" relativeHeight="251669504" behindDoc="0" locked="0" layoutInCell="1" allowOverlap="1" wp14:anchorId="6F057B20" wp14:editId="34498F99">
          <wp:simplePos x="0" y="0"/>
          <wp:positionH relativeFrom="column">
            <wp:posOffset>4475480</wp:posOffset>
          </wp:positionH>
          <wp:positionV relativeFrom="topMargin">
            <wp:posOffset>273685</wp:posOffset>
          </wp:positionV>
          <wp:extent cx="1735200" cy="658800"/>
          <wp:effectExtent l="0" t="0" r="0" b="8255"/>
          <wp:wrapNone/>
          <wp:docPr id="3" name="Bild 4"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pplyon_logo_hks44"/>
                  <pic:cNvPicPr>
                    <a:picLocks noChangeAspect="1" noChangeArrowheads="1"/>
                  </pic:cNvPicPr>
                </pic:nvPicPr>
                <pic:blipFill>
                  <a:blip r:embed="rId1"/>
                  <a:srcRect/>
                  <a:stretch>
                    <a:fillRect/>
                  </a:stretch>
                </pic:blipFill>
                <pic:spPr bwMode="auto">
                  <a:xfrm>
                    <a:off x="0" y="0"/>
                    <a:ext cx="1735200" cy="65880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2336" behindDoc="0" locked="0" layoutInCell="1" allowOverlap="1" wp14:anchorId="47B82874" wp14:editId="47B82875">
          <wp:simplePos x="0" y="0"/>
          <wp:positionH relativeFrom="column">
            <wp:posOffset>7795895</wp:posOffset>
          </wp:positionH>
          <wp:positionV relativeFrom="page">
            <wp:posOffset>365760</wp:posOffset>
          </wp:positionV>
          <wp:extent cx="1268339" cy="489098"/>
          <wp:effectExtent l="0" t="0" r="8255" b="6350"/>
          <wp:wrapNone/>
          <wp:docPr id="354" name="Bild 11" descr="Beschreibung: 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Beschreibung: 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339" cy="48909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0288" behindDoc="0" locked="0" layoutInCell="1" allowOverlap="1" wp14:anchorId="47B82876" wp14:editId="47B82877">
          <wp:simplePos x="0" y="0"/>
          <wp:positionH relativeFrom="column">
            <wp:posOffset>7795895</wp:posOffset>
          </wp:positionH>
          <wp:positionV relativeFrom="page">
            <wp:posOffset>365760</wp:posOffset>
          </wp:positionV>
          <wp:extent cx="1268339" cy="489098"/>
          <wp:effectExtent l="0" t="0" r="8255" b="6350"/>
          <wp:wrapNone/>
          <wp:docPr id="355" name="Bild 11" descr="Beschreibung: 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Beschreibung: 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339" cy="48909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2871" w14:textId="77777777" w:rsidR="00CF4A4B" w:rsidRDefault="00CF4A4B" w:rsidP="00F02CD0">
    <w:pPr>
      <w:pStyle w:val="Kopfzeile"/>
      <w:tabs>
        <w:tab w:val="clear" w:pos="9072"/>
      </w:tabs>
    </w:pPr>
    <w:r>
      <w:rPr>
        <w:noProof/>
        <w:lang w:val="de-DE" w:eastAsia="de-DE"/>
      </w:rPr>
      <w:drawing>
        <wp:anchor distT="0" distB="0" distL="114300" distR="114300" simplePos="0" relativeHeight="251667456" behindDoc="0" locked="0" layoutInCell="1" allowOverlap="1" wp14:anchorId="47B82878" wp14:editId="47B82879">
          <wp:simplePos x="0" y="0"/>
          <wp:positionH relativeFrom="column">
            <wp:posOffset>7795895</wp:posOffset>
          </wp:positionH>
          <wp:positionV relativeFrom="page">
            <wp:posOffset>365760</wp:posOffset>
          </wp:positionV>
          <wp:extent cx="1268339" cy="489098"/>
          <wp:effectExtent l="0" t="0" r="8255" b="6350"/>
          <wp:wrapNone/>
          <wp:docPr id="8" name="Bild 11" descr="Beschreibung: 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Beschreibung: 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339" cy="48909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6432" behindDoc="0" locked="0" layoutInCell="1" allowOverlap="1" wp14:anchorId="47B8287A" wp14:editId="47B8287B">
          <wp:simplePos x="0" y="0"/>
          <wp:positionH relativeFrom="column">
            <wp:posOffset>7795895</wp:posOffset>
          </wp:positionH>
          <wp:positionV relativeFrom="page">
            <wp:posOffset>365760</wp:posOffset>
          </wp:positionV>
          <wp:extent cx="1268339" cy="489098"/>
          <wp:effectExtent l="0" t="0" r="8255" b="6350"/>
          <wp:wrapNone/>
          <wp:docPr id="9" name="Bild 11" descr="Beschreibung: 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Beschreibung: 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339" cy="48909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9pt;height:12.9pt;visibility:visible;mso-wrap-style:square" o:bullet="t">
        <v:imagedata r:id="rId1" o:title=""/>
      </v:shape>
    </w:pict>
  </w:numPicBullet>
  <w:abstractNum w:abstractNumId="0" w15:restartNumberingAfterBreak="0">
    <w:nsid w:val="0000364A"/>
    <w:multiLevelType w:val="hybridMultilevel"/>
    <w:tmpl w:val="AF0E1A6C"/>
    <w:lvl w:ilvl="0" w:tplc="E74ABBFE">
      <w:start w:val="1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1D12BC"/>
    <w:multiLevelType w:val="hybridMultilevel"/>
    <w:tmpl w:val="56C89504"/>
    <w:lvl w:ilvl="0" w:tplc="2EF6E88A">
      <w:start w:val="12"/>
      <w:numFmt w:val="bullet"/>
      <w:lvlText w:val="-"/>
      <w:lvlJc w:val="left"/>
      <w:pPr>
        <w:ind w:left="720" w:hanging="360"/>
      </w:pPr>
      <w:rPr>
        <w:rFonts w:ascii="Arial" w:eastAsia="Calibri" w:hAnsi="Arial" w:cs="Arial" w:hint="default"/>
        <w:b/>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57950"/>
    <w:multiLevelType w:val="multilevel"/>
    <w:tmpl w:val="BFD6EA9A"/>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sz w:val="20"/>
        <w:szCs w:val="20"/>
      </w:rPr>
    </w:lvl>
    <w:lvl w:ilvl="3">
      <w:start w:val="1"/>
      <w:numFmt w:val="decimal"/>
      <w:pStyle w:val="berschrift4"/>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pStyle w:val="berschrift5"/>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09D84DBD"/>
    <w:multiLevelType w:val="multilevel"/>
    <w:tmpl w:val="4FE68D72"/>
    <w:lvl w:ilvl="0">
      <w:start w:val="1"/>
      <w:numFmt w:val="decimal"/>
      <w:lvlText w:val="%1."/>
      <w:lvlJc w:val="left"/>
      <w:pPr>
        <w:ind w:left="1080" w:hanging="360"/>
      </w:pPr>
      <w:rPr>
        <w:rFonts w:hint="default"/>
      </w:rPr>
    </w:lvl>
    <w:lvl w:ilvl="1">
      <w:start w:val="3"/>
      <w:numFmt w:val="decimal"/>
      <w:isLgl/>
      <w:lvlText w:val="%1.%2"/>
      <w:lvlJc w:val="left"/>
      <w:pPr>
        <w:ind w:left="1830" w:hanging="1110"/>
      </w:pPr>
      <w:rPr>
        <w:rFonts w:hint="default"/>
      </w:rPr>
    </w:lvl>
    <w:lvl w:ilvl="2">
      <w:start w:val="3"/>
      <w:numFmt w:val="decimal"/>
      <w:isLgl/>
      <w:lvlText w:val="%1.%2.%3"/>
      <w:lvlJc w:val="left"/>
      <w:pPr>
        <w:ind w:left="1830" w:hanging="1110"/>
      </w:pPr>
      <w:rPr>
        <w:rFonts w:hint="default"/>
      </w:rPr>
    </w:lvl>
    <w:lvl w:ilvl="3">
      <w:start w:val="7"/>
      <w:numFmt w:val="decimal"/>
      <w:isLgl/>
      <w:lvlText w:val="%1.%2.%3.%4"/>
      <w:lvlJc w:val="left"/>
      <w:pPr>
        <w:ind w:left="1830" w:hanging="1110"/>
      </w:pPr>
      <w:rPr>
        <w:rFonts w:hint="default"/>
      </w:rPr>
    </w:lvl>
    <w:lvl w:ilvl="4">
      <w:start w:val="1"/>
      <w:numFmt w:val="decimal"/>
      <w:isLgl/>
      <w:lvlText w:val="%1.%2.%3.%4.%5"/>
      <w:lvlJc w:val="left"/>
      <w:pPr>
        <w:ind w:left="1830" w:hanging="111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2AC63C0"/>
    <w:multiLevelType w:val="hybridMultilevel"/>
    <w:tmpl w:val="7DEADBD4"/>
    <w:lvl w:ilvl="0" w:tplc="58F63324">
      <w:start w:val="2011"/>
      <w:numFmt w:val="bullet"/>
      <w:lvlText w:val="-"/>
      <w:lvlJc w:val="left"/>
      <w:pPr>
        <w:ind w:left="720" w:hanging="360"/>
      </w:pPr>
      <w:rPr>
        <w:rFonts w:ascii="Arial" w:eastAsia="PMingLiU"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7156D4"/>
    <w:multiLevelType w:val="hybridMultilevel"/>
    <w:tmpl w:val="57BC43E6"/>
    <w:lvl w:ilvl="0" w:tplc="3DF68E52">
      <w:start w:val="1"/>
      <w:numFmt w:val="upperRoman"/>
      <w:pStyle w:val="Titelberschrift"/>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1797549">
    <w:abstractNumId w:val="3"/>
  </w:num>
  <w:num w:numId="2" w16cid:durableId="678124708">
    <w:abstractNumId w:val="5"/>
  </w:num>
  <w:num w:numId="3" w16cid:durableId="1527791343">
    <w:abstractNumId w:val="4"/>
  </w:num>
  <w:num w:numId="4" w16cid:durableId="162748181">
    <w:abstractNumId w:val="2"/>
  </w:num>
  <w:num w:numId="5" w16cid:durableId="21402205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4529742">
    <w:abstractNumId w:val="2"/>
  </w:num>
  <w:num w:numId="7" w16cid:durableId="1026179742">
    <w:abstractNumId w:val="2"/>
  </w:num>
  <w:num w:numId="8" w16cid:durableId="1625425397">
    <w:abstractNumId w:val="2"/>
  </w:num>
  <w:num w:numId="9" w16cid:durableId="2041933835">
    <w:abstractNumId w:val="2"/>
  </w:num>
  <w:num w:numId="10" w16cid:durableId="2073113157">
    <w:abstractNumId w:val="2"/>
  </w:num>
  <w:num w:numId="11" w16cid:durableId="1413626758">
    <w:abstractNumId w:val="2"/>
  </w:num>
  <w:num w:numId="12" w16cid:durableId="797721086">
    <w:abstractNumId w:val="2"/>
  </w:num>
  <w:num w:numId="13" w16cid:durableId="14464635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4975790">
    <w:abstractNumId w:val="0"/>
  </w:num>
  <w:num w:numId="15" w16cid:durableId="1320380453">
    <w:abstractNumId w:val="1"/>
  </w:num>
  <w:num w:numId="16" w16cid:durableId="1078553966">
    <w:abstractNumId w:val="5"/>
  </w:num>
  <w:num w:numId="17" w16cid:durableId="157497725">
    <w:abstractNumId w:val="5"/>
  </w:num>
  <w:num w:numId="18" w16cid:durableId="6528046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3224274">
    <w:abstractNumId w:val="2"/>
  </w:num>
  <w:num w:numId="20" w16cid:durableId="1730494728">
    <w:abstractNumId w:val="5"/>
  </w:num>
  <w:num w:numId="21" w16cid:durableId="121827820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79C"/>
    <w:rsid w:val="000002BF"/>
    <w:rsid w:val="00002C01"/>
    <w:rsid w:val="00002C31"/>
    <w:rsid w:val="000034B4"/>
    <w:rsid w:val="00003D10"/>
    <w:rsid w:val="00003FB2"/>
    <w:rsid w:val="000048B3"/>
    <w:rsid w:val="000052F8"/>
    <w:rsid w:val="00005CCA"/>
    <w:rsid w:val="00006AFF"/>
    <w:rsid w:val="00006B6B"/>
    <w:rsid w:val="00006E55"/>
    <w:rsid w:val="00006FCF"/>
    <w:rsid w:val="00007425"/>
    <w:rsid w:val="00011462"/>
    <w:rsid w:val="00012880"/>
    <w:rsid w:val="00013B21"/>
    <w:rsid w:val="0001484E"/>
    <w:rsid w:val="0001530C"/>
    <w:rsid w:val="00015338"/>
    <w:rsid w:val="000161C9"/>
    <w:rsid w:val="0001625D"/>
    <w:rsid w:val="000165DF"/>
    <w:rsid w:val="00017DA3"/>
    <w:rsid w:val="00017DF5"/>
    <w:rsid w:val="0002289E"/>
    <w:rsid w:val="00022CAA"/>
    <w:rsid w:val="00023A07"/>
    <w:rsid w:val="000244FB"/>
    <w:rsid w:val="00026AC9"/>
    <w:rsid w:val="00026E3B"/>
    <w:rsid w:val="00027D86"/>
    <w:rsid w:val="0003106A"/>
    <w:rsid w:val="000322CF"/>
    <w:rsid w:val="000323B8"/>
    <w:rsid w:val="00032699"/>
    <w:rsid w:val="00032AB4"/>
    <w:rsid w:val="0003349C"/>
    <w:rsid w:val="00035AAC"/>
    <w:rsid w:val="000360C3"/>
    <w:rsid w:val="0003686C"/>
    <w:rsid w:val="000409AC"/>
    <w:rsid w:val="0004230B"/>
    <w:rsid w:val="0004261E"/>
    <w:rsid w:val="00043272"/>
    <w:rsid w:val="0004392B"/>
    <w:rsid w:val="00043EEC"/>
    <w:rsid w:val="00046C29"/>
    <w:rsid w:val="0004717E"/>
    <w:rsid w:val="000475BD"/>
    <w:rsid w:val="00047DA7"/>
    <w:rsid w:val="00051C50"/>
    <w:rsid w:val="00052B9C"/>
    <w:rsid w:val="00054B81"/>
    <w:rsid w:val="0005512E"/>
    <w:rsid w:val="000563E0"/>
    <w:rsid w:val="00057071"/>
    <w:rsid w:val="000573E7"/>
    <w:rsid w:val="000619B4"/>
    <w:rsid w:val="00062F95"/>
    <w:rsid w:val="00063790"/>
    <w:rsid w:val="00063B70"/>
    <w:rsid w:val="00063CD6"/>
    <w:rsid w:val="00064033"/>
    <w:rsid w:val="00064134"/>
    <w:rsid w:val="00064FDB"/>
    <w:rsid w:val="00066331"/>
    <w:rsid w:val="00066A9A"/>
    <w:rsid w:val="00067346"/>
    <w:rsid w:val="0006754B"/>
    <w:rsid w:val="00071127"/>
    <w:rsid w:val="000725BF"/>
    <w:rsid w:val="000728B1"/>
    <w:rsid w:val="00073236"/>
    <w:rsid w:val="00074742"/>
    <w:rsid w:val="0007604F"/>
    <w:rsid w:val="0007605A"/>
    <w:rsid w:val="00076310"/>
    <w:rsid w:val="00076747"/>
    <w:rsid w:val="00076B34"/>
    <w:rsid w:val="0008007C"/>
    <w:rsid w:val="000812B5"/>
    <w:rsid w:val="00081BD4"/>
    <w:rsid w:val="0008297C"/>
    <w:rsid w:val="00082A6D"/>
    <w:rsid w:val="00082BB8"/>
    <w:rsid w:val="000837A3"/>
    <w:rsid w:val="00083A48"/>
    <w:rsid w:val="00083F53"/>
    <w:rsid w:val="00084022"/>
    <w:rsid w:val="00084231"/>
    <w:rsid w:val="00085BDF"/>
    <w:rsid w:val="00087E9A"/>
    <w:rsid w:val="00090790"/>
    <w:rsid w:val="00090DFA"/>
    <w:rsid w:val="0009148F"/>
    <w:rsid w:val="000920F7"/>
    <w:rsid w:val="00092152"/>
    <w:rsid w:val="000927AD"/>
    <w:rsid w:val="00093060"/>
    <w:rsid w:val="000939D4"/>
    <w:rsid w:val="00094715"/>
    <w:rsid w:val="00094A11"/>
    <w:rsid w:val="000952C7"/>
    <w:rsid w:val="00096C32"/>
    <w:rsid w:val="00096FD5"/>
    <w:rsid w:val="000978B7"/>
    <w:rsid w:val="000A003E"/>
    <w:rsid w:val="000A2AE3"/>
    <w:rsid w:val="000A3056"/>
    <w:rsid w:val="000A35AA"/>
    <w:rsid w:val="000A366A"/>
    <w:rsid w:val="000A36D2"/>
    <w:rsid w:val="000A4372"/>
    <w:rsid w:val="000A453B"/>
    <w:rsid w:val="000A5BF4"/>
    <w:rsid w:val="000A7C87"/>
    <w:rsid w:val="000B0CDC"/>
    <w:rsid w:val="000B1CCF"/>
    <w:rsid w:val="000B3CF9"/>
    <w:rsid w:val="000B499B"/>
    <w:rsid w:val="000B49F9"/>
    <w:rsid w:val="000B5496"/>
    <w:rsid w:val="000B55CC"/>
    <w:rsid w:val="000B6119"/>
    <w:rsid w:val="000B6F81"/>
    <w:rsid w:val="000B7492"/>
    <w:rsid w:val="000B7623"/>
    <w:rsid w:val="000C0396"/>
    <w:rsid w:val="000C1A27"/>
    <w:rsid w:val="000C207C"/>
    <w:rsid w:val="000C299C"/>
    <w:rsid w:val="000C3808"/>
    <w:rsid w:val="000C41A3"/>
    <w:rsid w:val="000C4394"/>
    <w:rsid w:val="000C534E"/>
    <w:rsid w:val="000C61FC"/>
    <w:rsid w:val="000C6F49"/>
    <w:rsid w:val="000C7BF5"/>
    <w:rsid w:val="000D0DE4"/>
    <w:rsid w:val="000D1BEB"/>
    <w:rsid w:val="000D2628"/>
    <w:rsid w:val="000D3051"/>
    <w:rsid w:val="000D4E5D"/>
    <w:rsid w:val="000E08AE"/>
    <w:rsid w:val="000E1030"/>
    <w:rsid w:val="000E458B"/>
    <w:rsid w:val="000E5967"/>
    <w:rsid w:val="000E779C"/>
    <w:rsid w:val="000E7D9B"/>
    <w:rsid w:val="000F04CE"/>
    <w:rsid w:val="000F0614"/>
    <w:rsid w:val="000F30E7"/>
    <w:rsid w:val="000F31E9"/>
    <w:rsid w:val="000F34DB"/>
    <w:rsid w:val="000F3F61"/>
    <w:rsid w:val="000F3FA3"/>
    <w:rsid w:val="000F4064"/>
    <w:rsid w:val="000F462C"/>
    <w:rsid w:val="000F5940"/>
    <w:rsid w:val="00101250"/>
    <w:rsid w:val="0010199C"/>
    <w:rsid w:val="001027B1"/>
    <w:rsid w:val="00102901"/>
    <w:rsid w:val="00104E14"/>
    <w:rsid w:val="00105ABA"/>
    <w:rsid w:val="00106C73"/>
    <w:rsid w:val="00106C93"/>
    <w:rsid w:val="00106D33"/>
    <w:rsid w:val="00107148"/>
    <w:rsid w:val="00107796"/>
    <w:rsid w:val="00111489"/>
    <w:rsid w:val="0011271D"/>
    <w:rsid w:val="001132CF"/>
    <w:rsid w:val="00115C24"/>
    <w:rsid w:val="001161EC"/>
    <w:rsid w:val="00116346"/>
    <w:rsid w:val="00117A24"/>
    <w:rsid w:val="0012207C"/>
    <w:rsid w:val="00125089"/>
    <w:rsid w:val="001257E5"/>
    <w:rsid w:val="001275AC"/>
    <w:rsid w:val="00127B70"/>
    <w:rsid w:val="001301EB"/>
    <w:rsid w:val="00131922"/>
    <w:rsid w:val="001319B1"/>
    <w:rsid w:val="00132C2D"/>
    <w:rsid w:val="00134171"/>
    <w:rsid w:val="0013537A"/>
    <w:rsid w:val="00135B14"/>
    <w:rsid w:val="00135FED"/>
    <w:rsid w:val="001378EE"/>
    <w:rsid w:val="0013791D"/>
    <w:rsid w:val="00137D25"/>
    <w:rsid w:val="00141C93"/>
    <w:rsid w:val="00142A47"/>
    <w:rsid w:val="00144AAB"/>
    <w:rsid w:val="00144E67"/>
    <w:rsid w:val="0014605C"/>
    <w:rsid w:val="00147440"/>
    <w:rsid w:val="00147C14"/>
    <w:rsid w:val="001503C3"/>
    <w:rsid w:val="001510E8"/>
    <w:rsid w:val="00151489"/>
    <w:rsid w:val="00152CB7"/>
    <w:rsid w:val="00152F50"/>
    <w:rsid w:val="0015448C"/>
    <w:rsid w:val="00155C10"/>
    <w:rsid w:val="001563D5"/>
    <w:rsid w:val="00156B1D"/>
    <w:rsid w:val="00160579"/>
    <w:rsid w:val="00161C19"/>
    <w:rsid w:val="001621F3"/>
    <w:rsid w:val="0016269A"/>
    <w:rsid w:val="0016323B"/>
    <w:rsid w:val="00163B66"/>
    <w:rsid w:val="00163FDB"/>
    <w:rsid w:val="00164007"/>
    <w:rsid w:val="001640FC"/>
    <w:rsid w:val="00165BAE"/>
    <w:rsid w:val="00165D80"/>
    <w:rsid w:val="001666D9"/>
    <w:rsid w:val="00167B70"/>
    <w:rsid w:val="00170071"/>
    <w:rsid w:val="0017080D"/>
    <w:rsid w:val="0017153E"/>
    <w:rsid w:val="0017245E"/>
    <w:rsid w:val="00174B15"/>
    <w:rsid w:val="00174B39"/>
    <w:rsid w:val="00174D1C"/>
    <w:rsid w:val="00180541"/>
    <w:rsid w:val="00181032"/>
    <w:rsid w:val="0018124A"/>
    <w:rsid w:val="001813B7"/>
    <w:rsid w:val="00181A82"/>
    <w:rsid w:val="00185D40"/>
    <w:rsid w:val="00186623"/>
    <w:rsid w:val="00186BA8"/>
    <w:rsid w:val="001877A1"/>
    <w:rsid w:val="00190807"/>
    <w:rsid w:val="00190A40"/>
    <w:rsid w:val="00192329"/>
    <w:rsid w:val="001926FC"/>
    <w:rsid w:val="00194225"/>
    <w:rsid w:val="001942D0"/>
    <w:rsid w:val="00194BFF"/>
    <w:rsid w:val="00195B02"/>
    <w:rsid w:val="00195B83"/>
    <w:rsid w:val="00195D67"/>
    <w:rsid w:val="00196759"/>
    <w:rsid w:val="00196994"/>
    <w:rsid w:val="001A0211"/>
    <w:rsid w:val="001A1409"/>
    <w:rsid w:val="001A1E16"/>
    <w:rsid w:val="001A2887"/>
    <w:rsid w:val="001A3384"/>
    <w:rsid w:val="001A3D10"/>
    <w:rsid w:val="001A4008"/>
    <w:rsid w:val="001A48A1"/>
    <w:rsid w:val="001A496D"/>
    <w:rsid w:val="001A4EE5"/>
    <w:rsid w:val="001A578F"/>
    <w:rsid w:val="001A636E"/>
    <w:rsid w:val="001A6803"/>
    <w:rsid w:val="001A6A95"/>
    <w:rsid w:val="001A6F2F"/>
    <w:rsid w:val="001A77EC"/>
    <w:rsid w:val="001B201A"/>
    <w:rsid w:val="001B26C2"/>
    <w:rsid w:val="001B398E"/>
    <w:rsid w:val="001B3E27"/>
    <w:rsid w:val="001B41DC"/>
    <w:rsid w:val="001B4BC1"/>
    <w:rsid w:val="001B57A9"/>
    <w:rsid w:val="001B5D17"/>
    <w:rsid w:val="001B627F"/>
    <w:rsid w:val="001B6928"/>
    <w:rsid w:val="001B6AF6"/>
    <w:rsid w:val="001B7C68"/>
    <w:rsid w:val="001B7E6A"/>
    <w:rsid w:val="001C2448"/>
    <w:rsid w:val="001C3983"/>
    <w:rsid w:val="001C52F7"/>
    <w:rsid w:val="001C64FE"/>
    <w:rsid w:val="001C6BE3"/>
    <w:rsid w:val="001C7A33"/>
    <w:rsid w:val="001D11AF"/>
    <w:rsid w:val="001D22D7"/>
    <w:rsid w:val="001D2D83"/>
    <w:rsid w:val="001D3285"/>
    <w:rsid w:val="001D4D29"/>
    <w:rsid w:val="001D6464"/>
    <w:rsid w:val="001D6CA1"/>
    <w:rsid w:val="001D6F64"/>
    <w:rsid w:val="001D6F91"/>
    <w:rsid w:val="001E0769"/>
    <w:rsid w:val="001E1CD8"/>
    <w:rsid w:val="001E20FA"/>
    <w:rsid w:val="001E439B"/>
    <w:rsid w:val="001E46D1"/>
    <w:rsid w:val="001E5C71"/>
    <w:rsid w:val="001E673F"/>
    <w:rsid w:val="001F0530"/>
    <w:rsid w:val="001F05CF"/>
    <w:rsid w:val="001F3118"/>
    <w:rsid w:val="001F39AC"/>
    <w:rsid w:val="001F3DC9"/>
    <w:rsid w:val="001F3F76"/>
    <w:rsid w:val="001F478D"/>
    <w:rsid w:val="001F4EB8"/>
    <w:rsid w:val="001F4F56"/>
    <w:rsid w:val="001F554E"/>
    <w:rsid w:val="001F55A2"/>
    <w:rsid w:val="001F5711"/>
    <w:rsid w:val="001F6103"/>
    <w:rsid w:val="001F6D64"/>
    <w:rsid w:val="00204E01"/>
    <w:rsid w:val="002065AD"/>
    <w:rsid w:val="00206D20"/>
    <w:rsid w:val="00207361"/>
    <w:rsid w:val="002078E9"/>
    <w:rsid w:val="00207A6D"/>
    <w:rsid w:val="0021076A"/>
    <w:rsid w:val="00210FA7"/>
    <w:rsid w:val="00212B25"/>
    <w:rsid w:val="00213C5B"/>
    <w:rsid w:val="00214763"/>
    <w:rsid w:val="0021598C"/>
    <w:rsid w:val="00215C77"/>
    <w:rsid w:val="00216C73"/>
    <w:rsid w:val="00221B54"/>
    <w:rsid w:val="0022296A"/>
    <w:rsid w:val="00223100"/>
    <w:rsid w:val="00223102"/>
    <w:rsid w:val="00223BFA"/>
    <w:rsid w:val="00223C45"/>
    <w:rsid w:val="002246DE"/>
    <w:rsid w:val="002259AE"/>
    <w:rsid w:val="00227019"/>
    <w:rsid w:val="00227AB7"/>
    <w:rsid w:val="00227DF6"/>
    <w:rsid w:val="00227DFE"/>
    <w:rsid w:val="0023056D"/>
    <w:rsid w:val="00230776"/>
    <w:rsid w:val="0023182F"/>
    <w:rsid w:val="002347BA"/>
    <w:rsid w:val="0023595E"/>
    <w:rsid w:val="00235F10"/>
    <w:rsid w:val="0023753E"/>
    <w:rsid w:val="0024019B"/>
    <w:rsid w:val="00240484"/>
    <w:rsid w:val="00242A00"/>
    <w:rsid w:val="00243126"/>
    <w:rsid w:val="0024440C"/>
    <w:rsid w:val="00245310"/>
    <w:rsid w:val="00245FC7"/>
    <w:rsid w:val="0024648B"/>
    <w:rsid w:val="002465CC"/>
    <w:rsid w:val="00246D79"/>
    <w:rsid w:val="00247F3E"/>
    <w:rsid w:val="00247FA2"/>
    <w:rsid w:val="00251863"/>
    <w:rsid w:val="0025261F"/>
    <w:rsid w:val="00252AA0"/>
    <w:rsid w:val="00252C7C"/>
    <w:rsid w:val="00252DE6"/>
    <w:rsid w:val="00252E10"/>
    <w:rsid w:val="00254049"/>
    <w:rsid w:val="00255005"/>
    <w:rsid w:val="00255881"/>
    <w:rsid w:val="00256523"/>
    <w:rsid w:val="00257984"/>
    <w:rsid w:val="002602BC"/>
    <w:rsid w:val="002603D0"/>
    <w:rsid w:val="00263326"/>
    <w:rsid w:val="002639D5"/>
    <w:rsid w:val="00265FFB"/>
    <w:rsid w:val="00266746"/>
    <w:rsid w:val="00266A1F"/>
    <w:rsid w:val="0026702D"/>
    <w:rsid w:val="0026725D"/>
    <w:rsid w:val="002708DD"/>
    <w:rsid w:val="00271314"/>
    <w:rsid w:val="00271556"/>
    <w:rsid w:val="002718B5"/>
    <w:rsid w:val="002719FF"/>
    <w:rsid w:val="00271D04"/>
    <w:rsid w:val="002726F2"/>
    <w:rsid w:val="00273571"/>
    <w:rsid w:val="00273992"/>
    <w:rsid w:val="00274D29"/>
    <w:rsid w:val="002754AE"/>
    <w:rsid w:val="00280117"/>
    <w:rsid w:val="002804A1"/>
    <w:rsid w:val="00280689"/>
    <w:rsid w:val="002814F9"/>
    <w:rsid w:val="00281858"/>
    <w:rsid w:val="00281D2B"/>
    <w:rsid w:val="00282064"/>
    <w:rsid w:val="00282898"/>
    <w:rsid w:val="00285819"/>
    <w:rsid w:val="00287640"/>
    <w:rsid w:val="002876F2"/>
    <w:rsid w:val="002905FD"/>
    <w:rsid w:val="00291214"/>
    <w:rsid w:val="002923CD"/>
    <w:rsid w:val="00293325"/>
    <w:rsid w:val="00295403"/>
    <w:rsid w:val="002A022D"/>
    <w:rsid w:val="002A1302"/>
    <w:rsid w:val="002A1C4D"/>
    <w:rsid w:val="002A215D"/>
    <w:rsid w:val="002A2652"/>
    <w:rsid w:val="002A2CD1"/>
    <w:rsid w:val="002A580D"/>
    <w:rsid w:val="002A5C55"/>
    <w:rsid w:val="002A697D"/>
    <w:rsid w:val="002A7C0D"/>
    <w:rsid w:val="002A7D78"/>
    <w:rsid w:val="002A7EDE"/>
    <w:rsid w:val="002B02FC"/>
    <w:rsid w:val="002B04FD"/>
    <w:rsid w:val="002B14FA"/>
    <w:rsid w:val="002B1EEC"/>
    <w:rsid w:val="002B3CA6"/>
    <w:rsid w:val="002B48B9"/>
    <w:rsid w:val="002C0ADA"/>
    <w:rsid w:val="002C0E5B"/>
    <w:rsid w:val="002C1C22"/>
    <w:rsid w:val="002C1F06"/>
    <w:rsid w:val="002C2A5C"/>
    <w:rsid w:val="002C3155"/>
    <w:rsid w:val="002C3F2D"/>
    <w:rsid w:val="002C7B6E"/>
    <w:rsid w:val="002D0733"/>
    <w:rsid w:val="002D0D81"/>
    <w:rsid w:val="002D2BE9"/>
    <w:rsid w:val="002D2FD2"/>
    <w:rsid w:val="002D33E2"/>
    <w:rsid w:val="002D3BA0"/>
    <w:rsid w:val="002D4BAB"/>
    <w:rsid w:val="002D5BD8"/>
    <w:rsid w:val="002D5C33"/>
    <w:rsid w:val="002D6556"/>
    <w:rsid w:val="002D6649"/>
    <w:rsid w:val="002D7B31"/>
    <w:rsid w:val="002E10B2"/>
    <w:rsid w:val="002E3408"/>
    <w:rsid w:val="002E46FF"/>
    <w:rsid w:val="002E4E95"/>
    <w:rsid w:val="002E5D0B"/>
    <w:rsid w:val="002E6D0A"/>
    <w:rsid w:val="002E6DED"/>
    <w:rsid w:val="002E7058"/>
    <w:rsid w:val="002E732E"/>
    <w:rsid w:val="002F35E7"/>
    <w:rsid w:val="002F42C5"/>
    <w:rsid w:val="002F5908"/>
    <w:rsid w:val="002F5A28"/>
    <w:rsid w:val="002F61CB"/>
    <w:rsid w:val="002F694D"/>
    <w:rsid w:val="002F7B27"/>
    <w:rsid w:val="002F7BBE"/>
    <w:rsid w:val="003006E0"/>
    <w:rsid w:val="00300955"/>
    <w:rsid w:val="0030497D"/>
    <w:rsid w:val="0030545B"/>
    <w:rsid w:val="00307320"/>
    <w:rsid w:val="003079B9"/>
    <w:rsid w:val="00307B1A"/>
    <w:rsid w:val="00310B11"/>
    <w:rsid w:val="003114A5"/>
    <w:rsid w:val="003124AF"/>
    <w:rsid w:val="003125C6"/>
    <w:rsid w:val="00312F54"/>
    <w:rsid w:val="00313F6C"/>
    <w:rsid w:val="00315B17"/>
    <w:rsid w:val="00315CDD"/>
    <w:rsid w:val="00316786"/>
    <w:rsid w:val="003169E4"/>
    <w:rsid w:val="00317E46"/>
    <w:rsid w:val="003208FA"/>
    <w:rsid w:val="00323F3B"/>
    <w:rsid w:val="00324A65"/>
    <w:rsid w:val="00324FA3"/>
    <w:rsid w:val="00325E53"/>
    <w:rsid w:val="00326F9C"/>
    <w:rsid w:val="00327229"/>
    <w:rsid w:val="003300BD"/>
    <w:rsid w:val="00330A22"/>
    <w:rsid w:val="00330ADD"/>
    <w:rsid w:val="00332607"/>
    <w:rsid w:val="003333B6"/>
    <w:rsid w:val="00333C0E"/>
    <w:rsid w:val="0033595B"/>
    <w:rsid w:val="003370C5"/>
    <w:rsid w:val="003373F1"/>
    <w:rsid w:val="00337738"/>
    <w:rsid w:val="0034008B"/>
    <w:rsid w:val="003417BD"/>
    <w:rsid w:val="003417CF"/>
    <w:rsid w:val="0034200D"/>
    <w:rsid w:val="00342787"/>
    <w:rsid w:val="0034290A"/>
    <w:rsid w:val="003430C9"/>
    <w:rsid w:val="003432CE"/>
    <w:rsid w:val="00346068"/>
    <w:rsid w:val="00346DF6"/>
    <w:rsid w:val="003509E9"/>
    <w:rsid w:val="00354550"/>
    <w:rsid w:val="00355255"/>
    <w:rsid w:val="00357A83"/>
    <w:rsid w:val="00357E2B"/>
    <w:rsid w:val="003604DA"/>
    <w:rsid w:val="00361C16"/>
    <w:rsid w:val="00361C4D"/>
    <w:rsid w:val="00362CDD"/>
    <w:rsid w:val="00363B4E"/>
    <w:rsid w:val="0036456E"/>
    <w:rsid w:val="00364E3C"/>
    <w:rsid w:val="00365362"/>
    <w:rsid w:val="0036708B"/>
    <w:rsid w:val="00367866"/>
    <w:rsid w:val="0037012C"/>
    <w:rsid w:val="00370D55"/>
    <w:rsid w:val="003712A7"/>
    <w:rsid w:val="0037177C"/>
    <w:rsid w:val="00373A8C"/>
    <w:rsid w:val="00373BE1"/>
    <w:rsid w:val="00373BE5"/>
    <w:rsid w:val="00374E1B"/>
    <w:rsid w:val="00375172"/>
    <w:rsid w:val="00375D0C"/>
    <w:rsid w:val="00375FA9"/>
    <w:rsid w:val="00377774"/>
    <w:rsid w:val="00377ADF"/>
    <w:rsid w:val="00380358"/>
    <w:rsid w:val="00380520"/>
    <w:rsid w:val="00380A70"/>
    <w:rsid w:val="003814ED"/>
    <w:rsid w:val="00381ACC"/>
    <w:rsid w:val="00381F8A"/>
    <w:rsid w:val="003849CB"/>
    <w:rsid w:val="003877E2"/>
    <w:rsid w:val="00390BA8"/>
    <w:rsid w:val="00391E07"/>
    <w:rsid w:val="003932F8"/>
    <w:rsid w:val="0039348B"/>
    <w:rsid w:val="0039743C"/>
    <w:rsid w:val="003A2042"/>
    <w:rsid w:val="003A49D4"/>
    <w:rsid w:val="003A5631"/>
    <w:rsid w:val="003A7610"/>
    <w:rsid w:val="003B0198"/>
    <w:rsid w:val="003B0666"/>
    <w:rsid w:val="003B0FA2"/>
    <w:rsid w:val="003B3625"/>
    <w:rsid w:val="003B483F"/>
    <w:rsid w:val="003B4B63"/>
    <w:rsid w:val="003B4D39"/>
    <w:rsid w:val="003B4EAF"/>
    <w:rsid w:val="003B6482"/>
    <w:rsid w:val="003B64AE"/>
    <w:rsid w:val="003B65B8"/>
    <w:rsid w:val="003B66B4"/>
    <w:rsid w:val="003B79AC"/>
    <w:rsid w:val="003C167E"/>
    <w:rsid w:val="003C1D77"/>
    <w:rsid w:val="003C228A"/>
    <w:rsid w:val="003C3AE4"/>
    <w:rsid w:val="003C3D6D"/>
    <w:rsid w:val="003C4EE9"/>
    <w:rsid w:val="003C60FF"/>
    <w:rsid w:val="003D06CA"/>
    <w:rsid w:val="003D15AC"/>
    <w:rsid w:val="003D2170"/>
    <w:rsid w:val="003D227D"/>
    <w:rsid w:val="003D2AEC"/>
    <w:rsid w:val="003D37D0"/>
    <w:rsid w:val="003D4456"/>
    <w:rsid w:val="003D4E31"/>
    <w:rsid w:val="003D6845"/>
    <w:rsid w:val="003D6C58"/>
    <w:rsid w:val="003D70D7"/>
    <w:rsid w:val="003E0C1B"/>
    <w:rsid w:val="003E11CF"/>
    <w:rsid w:val="003E1F62"/>
    <w:rsid w:val="003E20EA"/>
    <w:rsid w:val="003E2AEB"/>
    <w:rsid w:val="003E2E05"/>
    <w:rsid w:val="003E2F90"/>
    <w:rsid w:val="003E30F3"/>
    <w:rsid w:val="003E3BA0"/>
    <w:rsid w:val="003E4685"/>
    <w:rsid w:val="003E5B3C"/>
    <w:rsid w:val="003E6B10"/>
    <w:rsid w:val="003F0048"/>
    <w:rsid w:val="003F206E"/>
    <w:rsid w:val="003F237C"/>
    <w:rsid w:val="003F2D85"/>
    <w:rsid w:val="003F322D"/>
    <w:rsid w:val="003F346E"/>
    <w:rsid w:val="003F4002"/>
    <w:rsid w:val="003F43C5"/>
    <w:rsid w:val="003F4843"/>
    <w:rsid w:val="003F4F8B"/>
    <w:rsid w:val="003F51D5"/>
    <w:rsid w:val="003F5FC1"/>
    <w:rsid w:val="003F64DE"/>
    <w:rsid w:val="003F6B73"/>
    <w:rsid w:val="003F735A"/>
    <w:rsid w:val="003F7529"/>
    <w:rsid w:val="003F759F"/>
    <w:rsid w:val="003F7E0B"/>
    <w:rsid w:val="004002D5"/>
    <w:rsid w:val="004017BB"/>
    <w:rsid w:val="00401D29"/>
    <w:rsid w:val="004035C9"/>
    <w:rsid w:val="00403CAA"/>
    <w:rsid w:val="0040450C"/>
    <w:rsid w:val="00404854"/>
    <w:rsid w:val="004051FF"/>
    <w:rsid w:val="00405E25"/>
    <w:rsid w:val="004062B6"/>
    <w:rsid w:val="00410E64"/>
    <w:rsid w:val="0041150A"/>
    <w:rsid w:val="00411564"/>
    <w:rsid w:val="00413817"/>
    <w:rsid w:val="00415C67"/>
    <w:rsid w:val="00416560"/>
    <w:rsid w:val="00416AAC"/>
    <w:rsid w:val="00422743"/>
    <w:rsid w:val="00422DE5"/>
    <w:rsid w:val="0042600C"/>
    <w:rsid w:val="00426D5B"/>
    <w:rsid w:val="00430326"/>
    <w:rsid w:val="0043037D"/>
    <w:rsid w:val="00430EBC"/>
    <w:rsid w:val="0043191C"/>
    <w:rsid w:val="004320A0"/>
    <w:rsid w:val="00432EBA"/>
    <w:rsid w:val="004330A4"/>
    <w:rsid w:val="00433F5D"/>
    <w:rsid w:val="00435C1B"/>
    <w:rsid w:val="00437191"/>
    <w:rsid w:val="00437BE9"/>
    <w:rsid w:val="00440847"/>
    <w:rsid w:val="00440863"/>
    <w:rsid w:val="00442369"/>
    <w:rsid w:val="004439F5"/>
    <w:rsid w:val="004444B6"/>
    <w:rsid w:val="00444E98"/>
    <w:rsid w:val="00445239"/>
    <w:rsid w:val="00445286"/>
    <w:rsid w:val="004475D9"/>
    <w:rsid w:val="00450B91"/>
    <w:rsid w:val="00450E5F"/>
    <w:rsid w:val="00451070"/>
    <w:rsid w:val="0045109F"/>
    <w:rsid w:val="0045322C"/>
    <w:rsid w:val="004532E0"/>
    <w:rsid w:val="004536FF"/>
    <w:rsid w:val="00454E07"/>
    <w:rsid w:val="004558E5"/>
    <w:rsid w:val="00455A35"/>
    <w:rsid w:val="00456520"/>
    <w:rsid w:val="004569FA"/>
    <w:rsid w:val="004571C2"/>
    <w:rsid w:val="0046206E"/>
    <w:rsid w:val="00463DC3"/>
    <w:rsid w:val="004649F4"/>
    <w:rsid w:val="00465ED2"/>
    <w:rsid w:val="00466286"/>
    <w:rsid w:val="00467BC3"/>
    <w:rsid w:val="00471AD3"/>
    <w:rsid w:val="004729B2"/>
    <w:rsid w:val="00474C7C"/>
    <w:rsid w:val="004752CC"/>
    <w:rsid w:val="00475BAE"/>
    <w:rsid w:val="00475E6A"/>
    <w:rsid w:val="00476F89"/>
    <w:rsid w:val="00477120"/>
    <w:rsid w:val="00477555"/>
    <w:rsid w:val="0048016F"/>
    <w:rsid w:val="00480C8F"/>
    <w:rsid w:val="0048205D"/>
    <w:rsid w:val="00482F1A"/>
    <w:rsid w:val="00482FCC"/>
    <w:rsid w:val="00484FD7"/>
    <w:rsid w:val="0048531D"/>
    <w:rsid w:val="0048538D"/>
    <w:rsid w:val="00485A20"/>
    <w:rsid w:val="004860FE"/>
    <w:rsid w:val="004873A9"/>
    <w:rsid w:val="004875F3"/>
    <w:rsid w:val="004875F7"/>
    <w:rsid w:val="004909FB"/>
    <w:rsid w:val="0049113D"/>
    <w:rsid w:val="00491202"/>
    <w:rsid w:val="0049125B"/>
    <w:rsid w:val="004930D5"/>
    <w:rsid w:val="004930EC"/>
    <w:rsid w:val="004937F5"/>
    <w:rsid w:val="00493D35"/>
    <w:rsid w:val="00494DA6"/>
    <w:rsid w:val="0049522F"/>
    <w:rsid w:val="00495D99"/>
    <w:rsid w:val="0049668E"/>
    <w:rsid w:val="004973EE"/>
    <w:rsid w:val="00497725"/>
    <w:rsid w:val="004A0956"/>
    <w:rsid w:val="004A1134"/>
    <w:rsid w:val="004A29FB"/>
    <w:rsid w:val="004A3C8E"/>
    <w:rsid w:val="004A451C"/>
    <w:rsid w:val="004A492F"/>
    <w:rsid w:val="004A5DC5"/>
    <w:rsid w:val="004A75F4"/>
    <w:rsid w:val="004A76AE"/>
    <w:rsid w:val="004B1992"/>
    <w:rsid w:val="004B2F1C"/>
    <w:rsid w:val="004B3439"/>
    <w:rsid w:val="004B3CD8"/>
    <w:rsid w:val="004B4414"/>
    <w:rsid w:val="004B49CC"/>
    <w:rsid w:val="004B51F0"/>
    <w:rsid w:val="004B6826"/>
    <w:rsid w:val="004B6C34"/>
    <w:rsid w:val="004C1998"/>
    <w:rsid w:val="004C255A"/>
    <w:rsid w:val="004C30D6"/>
    <w:rsid w:val="004C32DB"/>
    <w:rsid w:val="004C3FDC"/>
    <w:rsid w:val="004C4684"/>
    <w:rsid w:val="004C4FC5"/>
    <w:rsid w:val="004C73EC"/>
    <w:rsid w:val="004D2225"/>
    <w:rsid w:val="004D3AC5"/>
    <w:rsid w:val="004D4AF0"/>
    <w:rsid w:val="004D70F1"/>
    <w:rsid w:val="004D753C"/>
    <w:rsid w:val="004E2C03"/>
    <w:rsid w:val="004E3813"/>
    <w:rsid w:val="004E4B79"/>
    <w:rsid w:val="004E7294"/>
    <w:rsid w:val="004E7BAB"/>
    <w:rsid w:val="004E7DC3"/>
    <w:rsid w:val="004F16E2"/>
    <w:rsid w:val="004F1FD7"/>
    <w:rsid w:val="004F29A6"/>
    <w:rsid w:val="004F3D33"/>
    <w:rsid w:val="004F4F06"/>
    <w:rsid w:val="004F51C8"/>
    <w:rsid w:val="004F5743"/>
    <w:rsid w:val="004F643A"/>
    <w:rsid w:val="004F69B3"/>
    <w:rsid w:val="004F7039"/>
    <w:rsid w:val="004F714C"/>
    <w:rsid w:val="0050014E"/>
    <w:rsid w:val="00502324"/>
    <w:rsid w:val="005025A0"/>
    <w:rsid w:val="005028F0"/>
    <w:rsid w:val="00502D24"/>
    <w:rsid w:val="005033A6"/>
    <w:rsid w:val="00503787"/>
    <w:rsid w:val="0050419A"/>
    <w:rsid w:val="00504571"/>
    <w:rsid w:val="00506243"/>
    <w:rsid w:val="00506400"/>
    <w:rsid w:val="005065A0"/>
    <w:rsid w:val="00507517"/>
    <w:rsid w:val="005075A4"/>
    <w:rsid w:val="00507715"/>
    <w:rsid w:val="00507803"/>
    <w:rsid w:val="00510A1C"/>
    <w:rsid w:val="00510F14"/>
    <w:rsid w:val="005118AF"/>
    <w:rsid w:val="005125BF"/>
    <w:rsid w:val="00512FA6"/>
    <w:rsid w:val="005150FD"/>
    <w:rsid w:val="00515235"/>
    <w:rsid w:val="00515D29"/>
    <w:rsid w:val="00517914"/>
    <w:rsid w:val="00517B16"/>
    <w:rsid w:val="00517E33"/>
    <w:rsid w:val="00520590"/>
    <w:rsid w:val="00520B51"/>
    <w:rsid w:val="00520E61"/>
    <w:rsid w:val="00521B48"/>
    <w:rsid w:val="0052222F"/>
    <w:rsid w:val="005235CD"/>
    <w:rsid w:val="00524292"/>
    <w:rsid w:val="0052462B"/>
    <w:rsid w:val="00524A2B"/>
    <w:rsid w:val="00525194"/>
    <w:rsid w:val="00525609"/>
    <w:rsid w:val="0052646C"/>
    <w:rsid w:val="00527FE0"/>
    <w:rsid w:val="005301E2"/>
    <w:rsid w:val="00530352"/>
    <w:rsid w:val="0053080C"/>
    <w:rsid w:val="00531B2F"/>
    <w:rsid w:val="005325E5"/>
    <w:rsid w:val="005332A0"/>
    <w:rsid w:val="005334D0"/>
    <w:rsid w:val="00533FBC"/>
    <w:rsid w:val="005357CB"/>
    <w:rsid w:val="0053603C"/>
    <w:rsid w:val="005360C9"/>
    <w:rsid w:val="0053622A"/>
    <w:rsid w:val="005369F9"/>
    <w:rsid w:val="00537851"/>
    <w:rsid w:val="005379C6"/>
    <w:rsid w:val="005379DA"/>
    <w:rsid w:val="00540040"/>
    <w:rsid w:val="005402D8"/>
    <w:rsid w:val="00540494"/>
    <w:rsid w:val="005407A2"/>
    <w:rsid w:val="0054148B"/>
    <w:rsid w:val="0054318B"/>
    <w:rsid w:val="00545FD7"/>
    <w:rsid w:val="00550EA3"/>
    <w:rsid w:val="00552A2A"/>
    <w:rsid w:val="00553A1E"/>
    <w:rsid w:val="00553E45"/>
    <w:rsid w:val="00556AE6"/>
    <w:rsid w:val="00557313"/>
    <w:rsid w:val="00557EDC"/>
    <w:rsid w:val="005610FE"/>
    <w:rsid w:val="00562E7D"/>
    <w:rsid w:val="005641C1"/>
    <w:rsid w:val="00565327"/>
    <w:rsid w:val="00567720"/>
    <w:rsid w:val="005679E2"/>
    <w:rsid w:val="00567BE3"/>
    <w:rsid w:val="00567DEC"/>
    <w:rsid w:val="00570A87"/>
    <w:rsid w:val="005720AC"/>
    <w:rsid w:val="005721F6"/>
    <w:rsid w:val="00572DCF"/>
    <w:rsid w:val="005736DC"/>
    <w:rsid w:val="00574217"/>
    <w:rsid w:val="00574950"/>
    <w:rsid w:val="00576017"/>
    <w:rsid w:val="00576A59"/>
    <w:rsid w:val="00577678"/>
    <w:rsid w:val="005776BD"/>
    <w:rsid w:val="00577D0E"/>
    <w:rsid w:val="00582222"/>
    <w:rsid w:val="005824D8"/>
    <w:rsid w:val="00582656"/>
    <w:rsid w:val="005826AE"/>
    <w:rsid w:val="005828CF"/>
    <w:rsid w:val="00583ACB"/>
    <w:rsid w:val="005841FB"/>
    <w:rsid w:val="005845CB"/>
    <w:rsid w:val="005848F6"/>
    <w:rsid w:val="005850B3"/>
    <w:rsid w:val="00585B71"/>
    <w:rsid w:val="00586965"/>
    <w:rsid w:val="00586DE7"/>
    <w:rsid w:val="005874CA"/>
    <w:rsid w:val="005875B6"/>
    <w:rsid w:val="00587C2D"/>
    <w:rsid w:val="005902D8"/>
    <w:rsid w:val="00590A46"/>
    <w:rsid w:val="005921A0"/>
    <w:rsid w:val="005924F4"/>
    <w:rsid w:val="00593707"/>
    <w:rsid w:val="00594437"/>
    <w:rsid w:val="00594746"/>
    <w:rsid w:val="00594A02"/>
    <w:rsid w:val="0059648E"/>
    <w:rsid w:val="00596624"/>
    <w:rsid w:val="00596881"/>
    <w:rsid w:val="005971BD"/>
    <w:rsid w:val="005A0B35"/>
    <w:rsid w:val="005A13A9"/>
    <w:rsid w:val="005A259A"/>
    <w:rsid w:val="005A41B7"/>
    <w:rsid w:val="005A51E6"/>
    <w:rsid w:val="005A7737"/>
    <w:rsid w:val="005B024B"/>
    <w:rsid w:val="005B27D3"/>
    <w:rsid w:val="005B2AE9"/>
    <w:rsid w:val="005B321B"/>
    <w:rsid w:val="005B4A3A"/>
    <w:rsid w:val="005B75C2"/>
    <w:rsid w:val="005B77CE"/>
    <w:rsid w:val="005B7BF4"/>
    <w:rsid w:val="005B7E26"/>
    <w:rsid w:val="005C23A0"/>
    <w:rsid w:val="005C243C"/>
    <w:rsid w:val="005C2987"/>
    <w:rsid w:val="005C2A33"/>
    <w:rsid w:val="005C3269"/>
    <w:rsid w:val="005C47A5"/>
    <w:rsid w:val="005C4DB8"/>
    <w:rsid w:val="005C60FB"/>
    <w:rsid w:val="005C6B9D"/>
    <w:rsid w:val="005C6F1B"/>
    <w:rsid w:val="005C781A"/>
    <w:rsid w:val="005C7D40"/>
    <w:rsid w:val="005D048B"/>
    <w:rsid w:val="005D084B"/>
    <w:rsid w:val="005D0E0B"/>
    <w:rsid w:val="005D1B51"/>
    <w:rsid w:val="005D24FD"/>
    <w:rsid w:val="005D267B"/>
    <w:rsid w:val="005D2B1C"/>
    <w:rsid w:val="005D3100"/>
    <w:rsid w:val="005D3C00"/>
    <w:rsid w:val="005D45F1"/>
    <w:rsid w:val="005D525D"/>
    <w:rsid w:val="005D541C"/>
    <w:rsid w:val="005D5955"/>
    <w:rsid w:val="005D5BE9"/>
    <w:rsid w:val="005D5F52"/>
    <w:rsid w:val="005D6DD4"/>
    <w:rsid w:val="005D7D0C"/>
    <w:rsid w:val="005E27D6"/>
    <w:rsid w:val="005E3078"/>
    <w:rsid w:val="005E39BF"/>
    <w:rsid w:val="005E4AB8"/>
    <w:rsid w:val="005E5E6B"/>
    <w:rsid w:val="005E68DB"/>
    <w:rsid w:val="005E7E08"/>
    <w:rsid w:val="005E7E62"/>
    <w:rsid w:val="005F0477"/>
    <w:rsid w:val="005F0BD1"/>
    <w:rsid w:val="005F1AF3"/>
    <w:rsid w:val="005F1DB1"/>
    <w:rsid w:val="005F3980"/>
    <w:rsid w:val="005F3E05"/>
    <w:rsid w:val="005F43B2"/>
    <w:rsid w:val="005F623B"/>
    <w:rsid w:val="005F6FBF"/>
    <w:rsid w:val="005F7D31"/>
    <w:rsid w:val="00600111"/>
    <w:rsid w:val="006027E3"/>
    <w:rsid w:val="006029C4"/>
    <w:rsid w:val="006029E6"/>
    <w:rsid w:val="00602CCD"/>
    <w:rsid w:val="006038FD"/>
    <w:rsid w:val="00604B4E"/>
    <w:rsid w:val="00605A69"/>
    <w:rsid w:val="00605D07"/>
    <w:rsid w:val="006070D9"/>
    <w:rsid w:val="00607C97"/>
    <w:rsid w:val="00610C2E"/>
    <w:rsid w:val="00611831"/>
    <w:rsid w:val="00611CF4"/>
    <w:rsid w:val="00613541"/>
    <w:rsid w:val="00613BD7"/>
    <w:rsid w:val="00613BFE"/>
    <w:rsid w:val="00613F01"/>
    <w:rsid w:val="00614E19"/>
    <w:rsid w:val="00614E8A"/>
    <w:rsid w:val="0061549D"/>
    <w:rsid w:val="00615A4C"/>
    <w:rsid w:val="0061688C"/>
    <w:rsid w:val="00616D5C"/>
    <w:rsid w:val="00617D9E"/>
    <w:rsid w:val="0062050F"/>
    <w:rsid w:val="00621431"/>
    <w:rsid w:val="00623905"/>
    <w:rsid w:val="006269DB"/>
    <w:rsid w:val="00627085"/>
    <w:rsid w:val="00627F12"/>
    <w:rsid w:val="00630A15"/>
    <w:rsid w:val="00631707"/>
    <w:rsid w:val="00633BFD"/>
    <w:rsid w:val="006346EB"/>
    <w:rsid w:val="00634BD9"/>
    <w:rsid w:val="006360DE"/>
    <w:rsid w:val="00636C40"/>
    <w:rsid w:val="00637210"/>
    <w:rsid w:val="0063726A"/>
    <w:rsid w:val="00637C8C"/>
    <w:rsid w:val="00637F95"/>
    <w:rsid w:val="00640089"/>
    <w:rsid w:val="0064017A"/>
    <w:rsid w:val="006402B6"/>
    <w:rsid w:val="00640BF0"/>
    <w:rsid w:val="00640E39"/>
    <w:rsid w:val="0064103B"/>
    <w:rsid w:val="00642171"/>
    <w:rsid w:val="00642321"/>
    <w:rsid w:val="00642E39"/>
    <w:rsid w:val="0064379E"/>
    <w:rsid w:val="00644DEB"/>
    <w:rsid w:val="00645162"/>
    <w:rsid w:val="006463D4"/>
    <w:rsid w:val="00647672"/>
    <w:rsid w:val="00647AC6"/>
    <w:rsid w:val="00647DC6"/>
    <w:rsid w:val="00647E00"/>
    <w:rsid w:val="006518C6"/>
    <w:rsid w:val="00652F99"/>
    <w:rsid w:val="00653037"/>
    <w:rsid w:val="0065332B"/>
    <w:rsid w:val="00653D0B"/>
    <w:rsid w:val="00654889"/>
    <w:rsid w:val="006555C8"/>
    <w:rsid w:val="0066344E"/>
    <w:rsid w:val="0066425A"/>
    <w:rsid w:val="00664F9A"/>
    <w:rsid w:val="0066541F"/>
    <w:rsid w:val="0066679D"/>
    <w:rsid w:val="0067129E"/>
    <w:rsid w:val="0067142E"/>
    <w:rsid w:val="0067317F"/>
    <w:rsid w:val="006733AC"/>
    <w:rsid w:val="006738B8"/>
    <w:rsid w:val="00673D56"/>
    <w:rsid w:val="00674445"/>
    <w:rsid w:val="00675FDE"/>
    <w:rsid w:val="00676089"/>
    <w:rsid w:val="00676937"/>
    <w:rsid w:val="00676CE8"/>
    <w:rsid w:val="0067710D"/>
    <w:rsid w:val="00680C07"/>
    <w:rsid w:val="00684DEA"/>
    <w:rsid w:val="00686BEE"/>
    <w:rsid w:val="00686DB1"/>
    <w:rsid w:val="006930F7"/>
    <w:rsid w:val="00693371"/>
    <w:rsid w:val="00693E1B"/>
    <w:rsid w:val="006940F6"/>
    <w:rsid w:val="00696990"/>
    <w:rsid w:val="006973AC"/>
    <w:rsid w:val="006A118C"/>
    <w:rsid w:val="006A14AE"/>
    <w:rsid w:val="006A151F"/>
    <w:rsid w:val="006A1D5E"/>
    <w:rsid w:val="006A1FE8"/>
    <w:rsid w:val="006A26B3"/>
    <w:rsid w:val="006A343D"/>
    <w:rsid w:val="006A39BB"/>
    <w:rsid w:val="006A4552"/>
    <w:rsid w:val="006A4FDC"/>
    <w:rsid w:val="006A6DF2"/>
    <w:rsid w:val="006A7E84"/>
    <w:rsid w:val="006B0023"/>
    <w:rsid w:val="006B188E"/>
    <w:rsid w:val="006B18F2"/>
    <w:rsid w:val="006B2324"/>
    <w:rsid w:val="006B24F2"/>
    <w:rsid w:val="006B6B83"/>
    <w:rsid w:val="006C15EE"/>
    <w:rsid w:val="006C1A44"/>
    <w:rsid w:val="006C1BD4"/>
    <w:rsid w:val="006C3188"/>
    <w:rsid w:val="006C41C9"/>
    <w:rsid w:val="006C48AE"/>
    <w:rsid w:val="006C60F6"/>
    <w:rsid w:val="006C6695"/>
    <w:rsid w:val="006C731F"/>
    <w:rsid w:val="006C73FA"/>
    <w:rsid w:val="006C7CE0"/>
    <w:rsid w:val="006D131F"/>
    <w:rsid w:val="006D1387"/>
    <w:rsid w:val="006D3B21"/>
    <w:rsid w:val="006D45A9"/>
    <w:rsid w:val="006D62D4"/>
    <w:rsid w:val="006D644B"/>
    <w:rsid w:val="006D7249"/>
    <w:rsid w:val="006D78B3"/>
    <w:rsid w:val="006E0053"/>
    <w:rsid w:val="006E0BC9"/>
    <w:rsid w:val="006E1347"/>
    <w:rsid w:val="006E1468"/>
    <w:rsid w:val="006E171F"/>
    <w:rsid w:val="006E1808"/>
    <w:rsid w:val="006E2006"/>
    <w:rsid w:val="006E36F5"/>
    <w:rsid w:val="006E3D78"/>
    <w:rsid w:val="006E3E62"/>
    <w:rsid w:val="006E43C8"/>
    <w:rsid w:val="006E5EFD"/>
    <w:rsid w:val="006E5FF8"/>
    <w:rsid w:val="006E619D"/>
    <w:rsid w:val="006E72CC"/>
    <w:rsid w:val="006E75E8"/>
    <w:rsid w:val="006E7B85"/>
    <w:rsid w:val="006F0DD2"/>
    <w:rsid w:val="006F1529"/>
    <w:rsid w:val="006F2B16"/>
    <w:rsid w:val="006F364B"/>
    <w:rsid w:val="006F3EAB"/>
    <w:rsid w:val="006F45BB"/>
    <w:rsid w:val="006F5D44"/>
    <w:rsid w:val="006F656D"/>
    <w:rsid w:val="006F6E76"/>
    <w:rsid w:val="006F7530"/>
    <w:rsid w:val="007001FD"/>
    <w:rsid w:val="0070097A"/>
    <w:rsid w:val="007009EC"/>
    <w:rsid w:val="00700D1A"/>
    <w:rsid w:val="00702CF9"/>
    <w:rsid w:val="00702EDB"/>
    <w:rsid w:val="00703083"/>
    <w:rsid w:val="00703810"/>
    <w:rsid w:val="0070427A"/>
    <w:rsid w:val="00705658"/>
    <w:rsid w:val="007062B3"/>
    <w:rsid w:val="00706AE3"/>
    <w:rsid w:val="00706D44"/>
    <w:rsid w:val="00707B98"/>
    <w:rsid w:val="0071068F"/>
    <w:rsid w:val="00711D86"/>
    <w:rsid w:val="00712AFC"/>
    <w:rsid w:val="00712B3B"/>
    <w:rsid w:val="00713217"/>
    <w:rsid w:val="007156A7"/>
    <w:rsid w:val="0071577F"/>
    <w:rsid w:val="0071633B"/>
    <w:rsid w:val="00717AF6"/>
    <w:rsid w:val="007206B5"/>
    <w:rsid w:val="00720F47"/>
    <w:rsid w:val="007216C6"/>
    <w:rsid w:val="00722135"/>
    <w:rsid w:val="00725BA2"/>
    <w:rsid w:val="00727510"/>
    <w:rsid w:val="007302DB"/>
    <w:rsid w:val="00734D8C"/>
    <w:rsid w:val="00737B0F"/>
    <w:rsid w:val="00740038"/>
    <w:rsid w:val="007404DD"/>
    <w:rsid w:val="00740789"/>
    <w:rsid w:val="007407E4"/>
    <w:rsid w:val="007409F3"/>
    <w:rsid w:val="00741489"/>
    <w:rsid w:val="007416DF"/>
    <w:rsid w:val="007431B3"/>
    <w:rsid w:val="0074344A"/>
    <w:rsid w:val="00744318"/>
    <w:rsid w:val="007446A7"/>
    <w:rsid w:val="00745204"/>
    <w:rsid w:val="00746920"/>
    <w:rsid w:val="00747DF0"/>
    <w:rsid w:val="00750D14"/>
    <w:rsid w:val="007511E6"/>
    <w:rsid w:val="00751407"/>
    <w:rsid w:val="007516A5"/>
    <w:rsid w:val="00752F14"/>
    <w:rsid w:val="0075392B"/>
    <w:rsid w:val="00753E4B"/>
    <w:rsid w:val="00754042"/>
    <w:rsid w:val="007564BB"/>
    <w:rsid w:val="00757911"/>
    <w:rsid w:val="00760A83"/>
    <w:rsid w:val="00761818"/>
    <w:rsid w:val="00761BA7"/>
    <w:rsid w:val="00762FC3"/>
    <w:rsid w:val="00763C83"/>
    <w:rsid w:val="00764766"/>
    <w:rsid w:val="007650B8"/>
    <w:rsid w:val="007664C6"/>
    <w:rsid w:val="00770998"/>
    <w:rsid w:val="00771A03"/>
    <w:rsid w:val="00771CD6"/>
    <w:rsid w:val="007731A4"/>
    <w:rsid w:val="00773745"/>
    <w:rsid w:val="00774366"/>
    <w:rsid w:val="00774A17"/>
    <w:rsid w:val="00775161"/>
    <w:rsid w:val="0077561B"/>
    <w:rsid w:val="00775992"/>
    <w:rsid w:val="00776132"/>
    <w:rsid w:val="00776692"/>
    <w:rsid w:val="00776FBB"/>
    <w:rsid w:val="00780DC9"/>
    <w:rsid w:val="00783312"/>
    <w:rsid w:val="00784178"/>
    <w:rsid w:val="00784867"/>
    <w:rsid w:val="00784F9D"/>
    <w:rsid w:val="00787309"/>
    <w:rsid w:val="00790790"/>
    <w:rsid w:val="007920A6"/>
    <w:rsid w:val="007925DD"/>
    <w:rsid w:val="00792AF8"/>
    <w:rsid w:val="00792D57"/>
    <w:rsid w:val="00794389"/>
    <w:rsid w:val="0079570D"/>
    <w:rsid w:val="00795B60"/>
    <w:rsid w:val="007966C4"/>
    <w:rsid w:val="00796AC8"/>
    <w:rsid w:val="00796F22"/>
    <w:rsid w:val="00797548"/>
    <w:rsid w:val="007A11CE"/>
    <w:rsid w:val="007A1F0C"/>
    <w:rsid w:val="007A24C1"/>
    <w:rsid w:val="007A376A"/>
    <w:rsid w:val="007A4104"/>
    <w:rsid w:val="007A43CF"/>
    <w:rsid w:val="007A45BB"/>
    <w:rsid w:val="007A4BA7"/>
    <w:rsid w:val="007A5B43"/>
    <w:rsid w:val="007A774A"/>
    <w:rsid w:val="007A7A4F"/>
    <w:rsid w:val="007B0EBF"/>
    <w:rsid w:val="007B1D50"/>
    <w:rsid w:val="007B2026"/>
    <w:rsid w:val="007B7593"/>
    <w:rsid w:val="007C0EEB"/>
    <w:rsid w:val="007C33BE"/>
    <w:rsid w:val="007C3DC3"/>
    <w:rsid w:val="007C4C4E"/>
    <w:rsid w:val="007C5565"/>
    <w:rsid w:val="007C5825"/>
    <w:rsid w:val="007C6CBC"/>
    <w:rsid w:val="007D24F5"/>
    <w:rsid w:val="007D310A"/>
    <w:rsid w:val="007D3356"/>
    <w:rsid w:val="007D35B1"/>
    <w:rsid w:val="007D4C79"/>
    <w:rsid w:val="007D50F8"/>
    <w:rsid w:val="007D580E"/>
    <w:rsid w:val="007D5A9A"/>
    <w:rsid w:val="007D63A7"/>
    <w:rsid w:val="007D6602"/>
    <w:rsid w:val="007E0121"/>
    <w:rsid w:val="007E069B"/>
    <w:rsid w:val="007E226B"/>
    <w:rsid w:val="007E2858"/>
    <w:rsid w:val="007E4E83"/>
    <w:rsid w:val="007E54C5"/>
    <w:rsid w:val="007E6470"/>
    <w:rsid w:val="007F15BA"/>
    <w:rsid w:val="007F1C34"/>
    <w:rsid w:val="007F2624"/>
    <w:rsid w:val="007F27B4"/>
    <w:rsid w:val="007F2C1E"/>
    <w:rsid w:val="007F414B"/>
    <w:rsid w:val="007F482E"/>
    <w:rsid w:val="007F4CF6"/>
    <w:rsid w:val="007F4D79"/>
    <w:rsid w:val="007F544B"/>
    <w:rsid w:val="007F59B4"/>
    <w:rsid w:val="00800F43"/>
    <w:rsid w:val="0080203E"/>
    <w:rsid w:val="008023FF"/>
    <w:rsid w:val="00803320"/>
    <w:rsid w:val="00804046"/>
    <w:rsid w:val="008041D5"/>
    <w:rsid w:val="008076C9"/>
    <w:rsid w:val="00811269"/>
    <w:rsid w:val="008114F5"/>
    <w:rsid w:val="008127B0"/>
    <w:rsid w:val="0081478A"/>
    <w:rsid w:val="00814FCA"/>
    <w:rsid w:val="00815A0D"/>
    <w:rsid w:val="00815E31"/>
    <w:rsid w:val="008163E9"/>
    <w:rsid w:val="0082027B"/>
    <w:rsid w:val="0082048B"/>
    <w:rsid w:val="0082117F"/>
    <w:rsid w:val="00821F77"/>
    <w:rsid w:val="0082322E"/>
    <w:rsid w:val="00824C68"/>
    <w:rsid w:val="00827095"/>
    <w:rsid w:val="00827D6A"/>
    <w:rsid w:val="00830D5F"/>
    <w:rsid w:val="00831C72"/>
    <w:rsid w:val="008320A0"/>
    <w:rsid w:val="0083318C"/>
    <w:rsid w:val="008332F1"/>
    <w:rsid w:val="00835A58"/>
    <w:rsid w:val="0083608C"/>
    <w:rsid w:val="0083682E"/>
    <w:rsid w:val="008371B4"/>
    <w:rsid w:val="008375C1"/>
    <w:rsid w:val="008379D2"/>
    <w:rsid w:val="00837FEB"/>
    <w:rsid w:val="0084270A"/>
    <w:rsid w:val="008427C5"/>
    <w:rsid w:val="00842E13"/>
    <w:rsid w:val="00842E2F"/>
    <w:rsid w:val="008431D1"/>
    <w:rsid w:val="00845717"/>
    <w:rsid w:val="0084577F"/>
    <w:rsid w:val="00846EA7"/>
    <w:rsid w:val="008473A0"/>
    <w:rsid w:val="00847978"/>
    <w:rsid w:val="00850098"/>
    <w:rsid w:val="00850B2D"/>
    <w:rsid w:val="00851B79"/>
    <w:rsid w:val="008546B5"/>
    <w:rsid w:val="00854876"/>
    <w:rsid w:val="00856CC1"/>
    <w:rsid w:val="00856F2B"/>
    <w:rsid w:val="008573BD"/>
    <w:rsid w:val="0085790B"/>
    <w:rsid w:val="00857F63"/>
    <w:rsid w:val="0086090A"/>
    <w:rsid w:val="00861515"/>
    <w:rsid w:val="008615F4"/>
    <w:rsid w:val="00862261"/>
    <w:rsid w:val="00862448"/>
    <w:rsid w:val="00862C7E"/>
    <w:rsid w:val="00863639"/>
    <w:rsid w:val="0086562A"/>
    <w:rsid w:val="00865C6E"/>
    <w:rsid w:val="00865CE7"/>
    <w:rsid w:val="00866848"/>
    <w:rsid w:val="00871737"/>
    <w:rsid w:val="008717FF"/>
    <w:rsid w:val="00872380"/>
    <w:rsid w:val="0087346D"/>
    <w:rsid w:val="0087388C"/>
    <w:rsid w:val="0087478F"/>
    <w:rsid w:val="008759FD"/>
    <w:rsid w:val="008768CB"/>
    <w:rsid w:val="0087730B"/>
    <w:rsid w:val="008778C7"/>
    <w:rsid w:val="00877E5C"/>
    <w:rsid w:val="0088016D"/>
    <w:rsid w:val="00880249"/>
    <w:rsid w:val="008820BE"/>
    <w:rsid w:val="00884C28"/>
    <w:rsid w:val="00884E57"/>
    <w:rsid w:val="00885103"/>
    <w:rsid w:val="00886D78"/>
    <w:rsid w:val="00887495"/>
    <w:rsid w:val="00890574"/>
    <w:rsid w:val="00890FC7"/>
    <w:rsid w:val="008912BE"/>
    <w:rsid w:val="00892A35"/>
    <w:rsid w:val="008931B7"/>
    <w:rsid w:val="00893AB7"/>
    <w:rsid w:val="008948E5"/>
    <w:rsid w:val="00894A09"/>
    <w:rsid w:val="00894D86"/>
    <w:rsid w:val="008955FE"/>
    <w:rsid w:val="008A0294"/>
    <w:rsid w:val="008A0571"/>
    <w:rsid w:val="008A0BA3"/>
    <w:rsid w:val="008A2E18"/>
    <w:rsid w:val="008A371C"/>
    <w:rsid w:val="008A3BA1"/>
    <w:rsid w:val="008A3FF0"/>
    <w:rsid w:val="008A3FFB"/>
    <w:rsid w:val="008A4817"/>
    <w:rsid w:val="008A57AB"/>
    <w:rsid w:val="008A5975"/>
    <w:rsid w:val="008A6411"/>
    <w:rsid w:val="008A67F3"/>
    <w:rsid w:val="008B0441"/>
    <w:rsid w:val="008B11CE"/>
    <w:rsid w:val="008B235D"/>
    <w:rsid w:val="008B3A43"/>
    <w:rsid w:val="008B3EF9"/>
    <w:rsid w:val="008B3F09"/>
    <w:rsid w:val="008B505A"/>
    <w:rsid w:val="008B50AE"/>
    <w:rsid w:val="008B6355"/>
    <w:rsid w:val="008B6933"/>
    <w:rsid w:val="008B7B09"/>
    <w:rsid w:val="008C0D32"/>
    <w:rsid w:val="008C30D0"/>
    <w:rsid w:val="008C317E"/>
    <w:rsid w:val="008C766F"/>
    <w:rsid w:val="008D0071"/>
    <w:rsid w:val="008D00F7"/>
    <w:rsid w:val="008D1237"/>
    <w:rsid w:val="008D291D"/>
    <w:rsid w:val="008D2AF2"/>
    <w:rsid w:val="008D3597"/>
    <w:rsid w:val="008D36C1"/>
    <w:rsid w:val="008D4FA5"/>
    <w:rsid w:val="008D562E"/>
    <w:rsid w:val="008D66DE"/>
    <w:rsid w:val="008D6E3B"/>
    <w:rsid w:val="008D73E4"/>
    <w:rsid w:val="008D757A"/>
    <w:rsid w:val="008D76DD"/>
    <w:rsid w:val="008E0140"/>
    <w:rsid w:val="008E0F34"/>
    <w:rsid w:val="008E1548"/>
    <w:rsid w:val="008E159A"/>
    <w:rsid w:val="008E2978"/>
    <w:rsid w:val="008F083B"/>
    <w:rsid w:val="008F1750"/>
    <w:rsid w:val="008F1882"/>
    <w:rsid w:val="008F3B37"/>
    <w:rsid w:val="008F5895"/>
    <w:rsid w:val="008F6F2E"/>
    <w:rsid w:val="008F711B"/>
    <w:rsid w:val="00900E7E"/>
    <w:rsid w:val="009020CE"/>
    <w:rsid w:val="009027B6"/>
    <w:rsid w:val="00902AD3"/>
    <w:rsid w:val="00904F29"/>
    <w:rsid w:val="0090548A"/>
    <w:rsid w:val="0090678E"/>
    <w:rsid w:val="009067D1"/>
    <w:rsid w:val="0090761F"/>
    <w:rsid w:val="00910041"/>
    <w:rsid w:val="009110C2"/>
    <w:rsid w:val="00911CF3"/>
    <w:rsid w:val="00912CE3"/>
    <w:rsid w:val="00913037"/>
    <w:rsid w:val="009131E8"/>
    <w:rsid w:val="009132A1"/>
    <w:rsid w:val="00914DB8"/>
    <w:rsid w:val="00916424"/>
    <w:rsid w:val="00917F15"/>
    <w:rsid w:val="0092092D"/>
    <w:rsid w:val="0092097A"/>
    <w:rsid w:val="009220F0"/>
    <w:rsid w:val="009238BA"/>
    <w:rsid w:val="009255A5"/>
    <w:rsid w:val="00925ACD"/>
    <w:rsid w:val="009271D7"/>
    <w:rsid w:val="00930B4D"/>
    <w:rsid w:val="00930F07"/>
    <w:rsid w:val="00931134"/>
    <w:rsid w:val="009312F8"/>
    <w:rsid w:val="00932F43"/>
    <w:rsid w:val="00933BA1"/>
    <w:rsid w:val="00933CBB"/>
    <w:rsid w:val="009341A1"/>
    <w:rsid w:val="00934DCC"/>
    <w:rsid w:val="00934F84"/>
    <w:rsid w:val="00940F2C"/>
    <w:rsid w:val="009411CF"/>
    <w:rsid w:val="009421E0"/>
    <w:rsid w:val="009466F6"/>
    <w:rsid w:val="00950C9E"/>
    <w:rsid w:val="00951328"/>
    <w:rsid w:val="00952044"/>
    <w:rsid w:val="00952D4E"/>
    <w:rsid w:val="00954ED4"/>
    <w:rsid w:val="00955DB7"/>
    <w:rsid w:val="009567A3"/>
    <w:rsid w:val="00956B9B"/>
    <w:rsid w:val="00956DA0"/>
    <w:rsid w:val="00960B8E"/>
    <w:rsid w:val="0096126C"/>
    <w:rsid w:val="009618F4"/>
    <w:rsid w:val="00961D98"/>
    <w:rsid w:val="00961FA6"/>
    <w:rsid w:val="0096267C"/>
    <w:rsid w:val="00963392"/>
    <w:rsid w:val="00965D8D"/>
    <w:rsid w:val="00966376"/>
    <w:rsid w:val="009674FF"/>
    <w:rsid w:val="0097090C"/>
    <w:rsid w:val="0097122C"/>
    <w:rsid w:val="00971734"/>
    <w:rsid w:val="00973B0F"/>
    <w:rsid w:val="00973FE4"/>
    <w:rsid w:val="00974170"/>
    <w:rsid w:val="009769AA"/>
    <w:rsid w:val="00976BBF"/>
    <w:rsid w:val="0097751F"/>
    <w:rsid w:val="00977E3B"/>
    <w:rsid w:val="00980479"/>
    <w:rsid w:val="00980C30"/>
    <w:rsid w:val="00981188"/>
    <w:rsid w:val="00981E3C"/>
    <w:rsid w:val="009823DF"/>
    <w:rsid w:val="00982685"/>
    <w:rsid w:val="00982717"/>
    <w:rsid w:val="00982B2D"/>
    <w:rsid w:val="00982EBB"/>
    <w:rsid w:val="009838D3"/>
    <w:rsid w:val="00984F5B"/>
    <w:rsid w:val="009858AA"/>
    <w:rsid w:val="00990E0C"/>
    <w:rsid w:val="00990E22"/>
    <w:rsid w:val="0099116B"/>
    <w:rsid w:val="00991656"/>
    <w:rsid w:val="009917D4"/>
    <w:rsid w:val="00991B94"/>
    <w:rsid w:val="00992C59"/>
    <w:rsid w:val="00995A83"/>
    <w:rsid w:val="0099724E"/>
    <w:rsid w:val="0099774A"/>
    <w:rsid w:val="00997DED"/>
    <w:rsid w:val="009A0B9A"/>
    <w:rsid w:val="009A158A"/>
    <w:rsid w:val="009A1DD4"/>
    <w:rsid w:val="009A3170"/>
    <w:rsid w:val="009A5807"/>
    <w:rsid w:val="009A6034"/>
    <w:rsid w:val="009A7AD5"/>
    <w:rsid w:val="009A7D7A"/>
    <w:rsid w:val="009B1C0D"/>
    <w:rsid w:val="009B1D2C"/>
    <w:rsid w:val="009B1DEF"/>
    <w:rsid w:val="009B45B0"/>
    <w:rsid w:val="009B4E5E"/>
    <w:rsid w:val="009B5128"/>
    <w:rsid w:val="009B729C"/>
    <w:rsid w:val="009C1E01"/>
    <w:rsid w:val="009C29AB"/>
    <w:rsid w:val="009C2AD0"/>
    <w:rsid w:val="009C3586"/>
    <w:rsid w:val="009C4F88"/>
    <w:rsid w:val="009C7565"/>
    <w:rsid w:val="009D03E6"/>
    <w:rsid w:val="009D0B23"/>
    <w:rsid w:val="009D0D27"/>
    <w:rsid w:val="009D2359"/>
    <w:rsid w:val="009D23AB"/>
    <w:rsid w:val="009D265F"/>
    <w:rsid w:val="009D28F2"/>
    <w:rsid w:val="009D32AF"/>
    <w:rsid w:val="009D37BD"/>
    <w:rsid w:val="009D3B60"/>
    <w:rsid w:val="009D51C7"/>
    <w:rsid w:val="009D5F03"/>
    <w:rsid w:val="009D6035"/>
    <w:rsid w:val="009D6445"/>
    <w:rsid w:val="009E040A"/>
    <w:rsid w:val="009E04F3"/>
    <w:rsid w:val="009E06AE"/>
    <w:rsid w:val="009E11C1"/>
    <w:rsid w:val="009E168E"/>
    <w:rsid w:val="009E19C2"/>
    <w:rsid w:val="009E35E9"/>
    <w:rsid w:val="009E3BD3"/>
    <w:rsid w:val="009E4AFF"/>
    <w:rsid w:val="009E4D8A"/>
    <w:rsid w:val="009E5438"/>
    <w:rsid w:val="009E6AF5"/>
    <w:rsid w:val="009E6FF5"/>
    <w:rsid w:val="009E7525"/>
    <w:rsid w:val="009E7A32"/>
    <w:rsid w:val="009F01D9"/>
    <w:rsid w:val="009F06B7"/>
    <w:rsid w:val="009F0925"/>
    <w:rsid w:val="009F0AE5"/>
    <w:rsid w:val="009F1415"/>
    <w:rsid w:val="009F161B"/>
    <w:rsid w:val="009F2EA6"/>
    <w:rsid w:val="009F51B7"/>
    <w:rsid w:val="009F6B58"/>
    <w:rsid w:val="009F76D4"/>
    <w:rsid w:val="00A00F2B"/>
    <w:rsid w:val="00A00F7D"/>
    <w:rsid w:val="00A020F2"/>
    <w:rsid w:val="00A03170"/>
    <w:rsid w:val="00A036BC"/>
    <w:rsid w:val="00A05430"/>
    <w:rsid w:val="00A05C4F"/>
    <w:rsid w:val="00A06549"/>
    <w:rsid w:val="00A07FC2"/>
    <w:rsid w:val="00A10DF8"/>
    <w:rsid w:val="00A1168F"/>
    <w:rsid w:val="00A11BFF"/>
    <w:rsid w:val="00A12EAA"/>
    <w:rsid w:val="00A137CD"/>
    <w:rsid w:val="00A165D6"/>
    <w:rsid w:val="00A16CB9"/>
    <w:rsid w:val="00A21EF8"/>
    <w:rsid w:val="00A22A21"/>
    <w:rsid w:val="00A22CA7"/>
    <w:rsid w:val="00A24037"/>
    <w:rsid w:val="00A24CE9"/>
    <w:rsid w:val="00A263D6"/>
    <w:rsid w:val="00A277EC"/>
    <w:rsid w:val="00A31314"/>
    <w:rsid w:val="00A3163E"/>
    <w:rsid w:val="00A327AF"/>
    <w:rsid w:val="00A33A09"/>
    <w:rsid w:val="00A344B2"/>
    <w:rsid w:val="00A3495F"/>
    <w:rsid w:val="00A34F9F"/>
    <w:rsid w:val="00A35A11"/>
    <w:rsid w:val="00A35AB5"/>
    <w:rsid w:val="00A35FEA"/>
    <w:rsid w:val="00A3696F"/>
    <w:rsid w:val="00A376D5"/>
    <w:rsid w:val="00A37A73"/>
    <w:rsid w:val="00A37EDC"/>
    <w:rsid w:val="00A40972"/>
    <w:rsid w:val="00A40D06"/>
    <w:rsid w:val="00A41AE4"/>
    <w:rsid w:val="00A427A7"/>
    <w:rsid w:val="00A42DEF"/>
    <w:rsid w:val="00A43A4D"/>
    <w:rsid w:val="00A46226"/>
    <w:rsid w:val="00A47384"/>
    <w:rsid w:val="00A4766F"/>
    <w:rsid w:val="00A50288"/>
    <w:rsid w:val="00A505D3"/>
    <w:rsid w:val="00A50BD5"/>
    <w:rsid w:val="00A515B2"/>
    <w:rsid w:val="00A56298"/>
    <w:rsid w:val="00A570DF"/>
    <w:rsid w:val="00A57289"/>
    <w:rsid w:val="00A572DE"/>
    <w:rsid w:val="00A57471"/>
    <w:rsid w:val="00A61DFD"/>
    <w:rsid w:val="00A61FC2"/>
    <w:rsid w:val="00A62BFF"/>
    <w:rsid w:val="00A62E23"/>
    <w:rsid w:val="00A6378D"/>
    <w:rsid w:val="00A6427D"/>
    <w:rsid w:val="00A6429F"/>
    <w:rsid w:val="00A661E0"/>
    <w:rsid w:val="00A666EB"/>
    <w:rsid w:val="00A666F6"/>
    <w:rsid w:val="00A67500"/>
    <w:rsid w:val="00A677BF"/>
    <w:rsid w:val="00A713C9"/>
    <w:rsid w:val="00A71A03"/>
    <w:rsid w:val="00A744D5"/>
    <w:rsid w:val="00A757E2"/>
    <w:rsid w:val="00A75A18"/>
    <w:rsid w:val="00A7691F"/>
    <w:rsid w:val="00A76A3C"/>
    <w:rsid w:val="00A76FE2"/>
    <w:rsid w:val="00A774C7"/>
    <w:rsid w:val="00A77639"/>
    <w:rsid w:val="00A77D93"/>
    <w:rsid w:val="00A80453"/>
    <w:rsid w:val="00A80652"/>
    <w:rsid w:val="00A81925"/>
    <w:rsid w:val="00A854C5"/>
    <w:rsid w:val="00A856B2"/>
    <w:rsid w:val="00A8583E"/>
    <w:rsid w:val="00A85A39"/>
    <w:rsid w:val="00A86CB7"/>
    <w:rsid w:val="00A86DC5"/>
    <w:rsid w:val="00A87284"/>
    <w:rsid w:val="00A92466"/>
    <w:rsid w:val="00A92D22"/>
    <w:rsid w:val="00A93381"/>
    <w:rsid w:val="00A956ED"/>
    <w:rsid w:val="00A9736C"/>
    <w:rsid w:val="00AA0DEE"/>
    <w:rsid w:val="00AA158D"/>
    <w:rsid w:val="00AA55ED"/>
    <w:rsid w:val="00AA56D7"/>
    <w:rsid w:val="00AA5A07"/>
    <w:rsid w:val="00AA5D34"/>
    <w:rsid w:val="00AA5FF6"/>
    <w:rsid w:val="00AA60D0"/>
    <w:rsid w:val="00AA70EB"/>
    <w:rsid w:val="00AB0651"/>
    <w:rsid w:val="00AB081B"/>
    <w:rsid w:val="00AB426E"/>
    <w:rsid w:val="00AB5CD5"/>
    <w:rsid w:val="00AB611A"/>
    <w:rsid w:val="00AB6261"/>
    <w:rsid w:val="00AC1453"/>
    <w:rsid w:val="00AC1E7F"/>
    <w:rsid w:val="00AC3336"/>
    <w:rsid w:val="00AC6282"/>
    <w:rsid w:val="00AD0679"/>
    <w:rsid w:val="00AD0E43"/>
    <w:rsid w:val="00AD168F"/>
    <w:rsid w:val="00AD2AB5"/>
    <w:rsid w:val="00AD3D99"/>
    <w:rsid w:val="00AD462F"/>
    <w:rsid w:val="00AD55E4"/>
    <w:rsid w:val="00AE064B"/>
    <w:rsid w:val="00AE0B3F"/>
    <w:rsid w:val="00AE127E"/>
    <w:rsid w:val="00AE1316"/>
    <w:rsid w:val="00AE18E9"/>
    <w:rsid w:val="00AE2E14"/>
    <w:rsid w:val="00AE3318"/>
    <w:rsid w:val="00AE493A"/>
    <w:rsid w:val="00AE49AA"/>
    <w:rsid w:val="00AE4DE2"/>
    <w:rsid w:val="00AE55D4"/>
    <w:rsid w:val="00AE5B28"/>
    <w:rsid w:val="00AE5C04"/>
    <w:rsid w:val="00AF32F7"/>
    <w:rsid w:val="00AF7ED1"/>
    <w:rsid w:val="00B00397"/>
    <w:rsid w:val="00B00E28"/>
    <w:rsid w:val="00B01849"/>
    <w:rsid w:val="00B01EDA"/>
    <w:rsid w:val="00B0299B"/>
    <w:rsid w:val="00B029AD"/>
    <w:rsid w:val="00B02EA8"/>
    <w:rsid w:val="00B02EE7"/>
    <w:rsid w:val="00B0371A"/>
    <w:rsid w:val="00B05021"/>
    <w:rsid w:val="00B0695D"/>
    <w:rsid w:val="00B10E70"/>
    <w:rsid w:val="00B112AF"/>
    <w:rsid w:val="00B122A8"/>
    <w:rsid w:val="00B122C8"/>
    <w:rsid w:val="00B12E8C"/>
    <w:rsid w:val="00B138CE"/>
    <w:rsid w:val="00B14540"/>
    <w:rsid w:val="00B14D98"/>
    <w:rsid w:val="00B1590C"/>
    <w:rsid w:val="00B16053"/>
    <w:rsid w:val="00B16837"/>
    <w:rsid w:val="00B1689A"/>
    <w:rsid w:val="00B16B5E"/>
    <w:rsid w:val="00B17A5F"/>
    <w:rsid w:val="00B21D5D"/>
    <w:rsid w:val="00B22C16"/>
    <w:rsid w:val="00B22D8E"/>
    <w:rsid w:val="00B255BE"/>
    <w:rsid w:val="00B25A33"/>
    <w:rsid w:val="00B2603D"/>
    <w:rsid w:val="00B2646B"/>
    <w:rsid w:val="00B26B8B"/>
    <w:rsid w:val="00B27801"/>
    <w:rsid w:val="00B34403"/>
    <w:rsid w:val="00B35541"/>
    <w:rsid w:val="00B36DF2"/>
    <w:rsid w:val="00B373F1"/>
    <w:rsid w:val="00B37633"/>
    <w:rsid w:val="00B414C7"/>
    <w:rsid w:val="00B41731"/>
    <w:rsid w:val="00B423B1"/>
    <w:rsid w:val="00B425E9"/>
    <w:rsid w:val="00B42D8F"/>
    <w:rsid w:val="00B465A8"/>
    <w:rsid w:val="00B4668D"/>
    <w:rsid w:val="00B46B4C"/>
    <w:rsid w:val="00B46DBA"/>
    <w:rsid w:val="00B46E4E"/>
    <w:rsid w:val="00B46FEF"/>
    <w:rsid w:val="00B50AC5"/>
    <w:rsid w:val="00B50D40"/>
    <w:rsid w:val="00B51285"/>
    <w:rsid w:val="00B53AE5"/>
    <w:rsid w:val="00B5426B"/>
    <w:rsid w:val="00B542FE"/>
    <w:rsid w:val="00B54E3C"/>
    <w:rsid w:val="00B55191"/>
    <w:rsid w:val="00B559C2"/>
    <w:rsid w:val="00B56FB6"/>
    <w:rsid w:val="00B57261"/>
    <w:rsid w:val="00B57601"/>
    <w:rsid w:val="00B60D05"/>
    <w:rsid w:val="00B61592"/>
    <w:rsid w:val="00B619AE"/>
    <w:rsid w:val="00B61AD0"/>
    <w:rsid w:val="00B63494"/>
    <w:rsid w:val="00B634DE"/>
    <w:rsid w:val="00B63689"/>
    <w:rsid w:val="00B63DE3"/>
    <w:rsid w:val="00B6474C"/>
    <w:rsid w:val="00B64EC0"/>
    <w:rsid w:val="00B65B76"/>
    <w:rsid w:val="00B65EC3"/>
    <w:rsid w:val="00B66103"/>
    <w:rsid w:val="00B66E6F"/>
    <w:rsid w:val="00B66F69"/>
    <w:rsid w:val="00B67304"/>
    <w:rsid w:val="00B7278C"/>
    <w:rsid w:val="00B728F2"/>
    <w:rsid w:val="00B72D37"/>
    <w:rsid w:val="00B7435C"/>
    <w:rsid w:val="00B749AE"/>
    <w:rsid w:val="00B74A87"/>
    <w:rsid w:val="00B74CF6"/>
    <w:rsid w:val="00B771C5"/>
    <w:rsid w:val="00B80D08"/>
    <w:rsid w:val="00B813A0"/>
    <w:rsid w:val="00B815A7"/>
    <w:rsid w:val="00B824B7"/>
    <w:rsid w:val="00B832EB"/>
    <w:rsid w:val="00B83E7C"/>
    <w:rsid w:val="00B83F44"/>
    <w:rsid w:val="00B83FF9"/>
    <w:rsid w:val="00B842AD"/>
    <w:rsid w:val="00B86322"/>
    <w:rsid w:val="00B86706"/>
    <w:rsid w:val="00B87E16"/>
    <w:rsid w:val="00B9081D"/>
    <w:rsid w:val="00B910C6"/>
    <w:rsid w:val="00B92D18"/>
    <w:rsid w:val="00B92DA7"/>
    <w:rsid w:val="00B93F2D"/>
    <w:rsid w:val="00B94419"/>
    <w:rsid w:val="00B949D9"/>
    <w:rsid w:val="00B94AEB"/>
    <w:rsid w:val="00B95D5F"/>
    <w:rsid w:val="00B96725"/>
    <w:rsid w:val="00B96CD2"/>
    <w:rsid w:val="00BA0CD9"/>
    <w:rsid w:val="00BA2D99"/>
    <w:rsid w:val="00BA4059"/>
    <w:rsid w:val="00BA4661"/>
    <w:rsid w:val="00BA5A11"/>
    <w:rsid w:val="00BA6B5D"/>
    <w:rsid w:val="00BA799E"/>
    <w:rsid w:val="00BB072A"/>
    <w:rsid w:val="00BB08EA"/>
    <w:rsid w:val="00BB0E2D"/>
    <w:rsid w:val="00BB2273"/>
    <w:rsid w:val="00BB27D0"/>
    <w:rsid w:val="00BB377B"/>
    <w:rsid w:val="00BB379F"/>
    <w:rsid w:val="00BB3C9A"/>
    <w:rsid w:val="00BB3D1F"/>
    <w:rsid w:val="00BB3FE1"/>
    <w:rsid w:val="00BB4DAA"/>
    <w:rsid w:val="00BB7789"/>
    <w:rsid w:val="00BC020E"/>
    <w:rsid w:val="00BC12CD"/>
    <w:rsid w:val="00BC32FF"/>
    <w:rsid w:val="00BC3DC7"/>
    <w:rsid w:val="00BC4758"/>
    <w:rsid w:val="00BC542D"/>
    <w:rsid w:val="00BC59C2"/>
    <w:rsid w:val="00BC7F6E"/>
    <w:rsid w:val="00BD02CA"/>
    <w:rsid w:val="00BD09AA"/>
    <w:rsid w:val="00BD2258"/>
    <w:rsid w:val="00BD69F5"/>
    <w:rsid w:val="00BE47DF"/>
    <w:rsid w:val="00BE710F"/>
    <w:rsid w:val="00BE7BCC"/>
    <w:rsid w:val="00BF0B4B"/>
    <w:rsid w:val="00BF179C"/>
    <w:rsid w:val="00BF3DE9"/>
    <w:rsid w:val="00BF4455"/>
    <w:rsid w:val="00BF44D3"/>
    <w:rsid w:val="00BF4C26"/>
    <w:rsid w:val="00BF57BE"/>
    <w:rsid w:val="00BF723C"/>
    <w:rsid w:val="00C001DA"/>
    <w:rsid w:val="00C00797"/>
    <w:rsid w:val="00C01BD3"/>
    <w:rsid w:val="00C02C48"/>
    <w:rsid w:val="00C02CD9"/>
    <w:rsid w:val="00C02E74"/>
    <w:rsid w:val="00C030A6"/>
    <w:rsid w:val="00C043B1"/>
    <w:rsid w:val="00C05AA7"/>
    <w:rsid w:val="00C068DC"/>
    <w:rsid w:val="00C07BBB"/>
    <w:rsid w:val="00C10FA4"/>
    <w:rsid w:val="00C11D5E"/>
    <w:rsid w:val="00C11DEE"/>
    <w:rsid w:val="00C1251E"/>
    <w:rsid w:val="00C12545"/>
    <w:rsid w:val="00C13354"/>
    <w:rsid w:val="00C13A62"/>
    <w:rsid w:val="00C14688"/>
    <w:rsid w:val="00C156C3"/>
    <w:rsid w:val="00C15798"/>
    <w:rsid w:val="00C20AE1"/>
    <w:rsid w:val="00C20F8B"/>
    <w:rsid w:val="00C2168A"/>
    <w:rsid w:val="00C22D97"/>
    <w:rsid w:val="00C237AB"/>
    <w:rsid w:val="00C245A4"/>
    <w:rsid w:val="00C251B4"/>
    <w:rsid w:val="00C25AFB"/>
    <w:rsid w:val="00C26446"/>
    <w:rsid w:val="00C273EE"/>
    <w:rsid w:val="00C326E7"/>
    <w:rsid w:val="00C32889"/>
    <w:rsid w:val="00C32B19"/>
    <w:rsid w:val="00C33490"/>
    <w:rsid w:val="00C3373A"/>
    <w:rsid w:val="00C33756"/>
    <w:rsid w:val="00C33B85"/>
    <w:rsid w:val="00C34558"/>
    <w:rsid w:val="00C346E2"/>
    <w:rsid w:val="00C3589D"/>
    <w:rsid w:val="00C36DA3"/>
    <w:rsid w:val="00C40ED8"/>
    <w:rsid w:val="00C42CCC"/>
    <w:rsid w:val="00C440F4"/>
    <w:rsid w:val="00C4414E"/>
    <w:rsid w:val="00C4434E"/>
    <w:rsid w:val="00C447AE"/>
    <w:rsid w:val="00C4508B"/>
    <w:rsid w:val="00C45172"/>
    <w:rsid w:val="00C4532D"/>
    <w:rsid w:val="00C45CA3"/>
    <w:rsid w:val="00C476E7"/>
    <w:rsid w:val="00C507E0"/>
    <w:rsid w:val="00C50FB8"/>
    <w:rsid w:val="00C51A81"/>
    <w:rsid w:val="00C53CFA"/>
    <w:rsid w:val="00C559E8"/>
    <w:rsid w:val="00C56E99"/>
    <w:rsid w:val="00C57573"/>
    <w:rsid w:val="00C576C4"/>
    <w:rsid w:val="00C57A32"/>
    <w:rsid w:val="00C57A91"/>
    <w:rsid w:val="00C61A34"/>
    <w:rsid w:val="00C62721"/>
    <w:rsid w:val="00C65969"/>
    <w:rsid w:val="00C669FA"/>
    <w:rsid w:val="00C67EA7"/>
    <w:rsid w:val="00C70061"/>
    <w:rsid w:val="00C71ECD"/>
    <w:rsid w:val="00C7290A"/>
    <w:rsid w:val="00C75670"/>
    <w:rsid w:val="00C756EE"/>
    <w:rsid w:val="00C756F3"/>
    <w:rsid w:val="00C76F5C"/>
    <w:rsid w:val="00C804CC"/>
    <w:rsid w:val="00C80E00"/>
    <w:rsid w:val="00C81AE2"/>
    <w:rsid w:val="00C83C56"/>
    <w:rsid w:val="00C84904"/>
    <w:rsid w:val="00C87D38"/>
    <w:rsid w:val="00C904B3"/>
    <w:rsid w:val="00C90ABC"/>
    <w:rsid w:val="00C90D09"/>
    <w:rsid w:val="00C9215E"/>
    <w:rsid w:val="00C9342C"/>
    <w:rsid w:val="00C937DE"/>
    <w:rsid w:val="00C9421F"/>
    <w:rsid w:val="00C9499B"/>
    <w:rsid w:val="00C953E9"/>
    <w:rsid w:val="00C95AC2"/>
    <w:rsid w:val="00C9693B"/>
    <w:rsid w:val="00C97C4B"/>
    <w:rsid w:val="00CA05FD"/>
    <w:rsid w:val="00CA1E27"/>
    <w:rsid w:val="00CA20A7"/>
    <w:rsid w:val="00CA3270"/>
    <w:rsid w:val="00CA59D9"/>
    <w:rsid w:val="00CA68BD"/>
    <w:rsid w:val="00CA726E"/>
    <w:rsid w:val="00CB0D97"/>
    <w:rsid w:val="00CB0F1A"/>
    <w:rsid w:val="00CB1A5F"/>
    <w:rsid w:val="00CB1B68"/>
    <w:rsid w:val="00CB1DDA"/>
    <w:rsid w:val="00CB2655"/>
    <w:rsid w:val="00CB327F"/>
    <w:rsid w:val="00CB34C9"/>
    <w:rsid w:val="00CB4185"/>
    <w:rsid w:val="00CB63B1"/>
    <w:rsid w:val="00CB64B5"/>
    <w:rsid w:val="00CB78AD"/>
    <w:rsid w:val="00CB7B33"/>
    <w:rsid w:val="00CC0204"/>
    <w:rsid w:val="00CC07B7"/>
    <w:rsid w:val="00CC173D"/>
    <w:rsid w:val="00CC2D1D"/>
    <w:rsid w:val="00CC7CC4"/>
    <w:rsid w:val="00CD02DF"/>
    <w:rsid w:val="00CD2C1A"/>
    <w:rsid w:val="00CD371A"/>
    <w:rsid w:val="00CD3A85"/>
    <w:rsid w:val="00CD6681"/>
    <w:rsid w:val="00CD7007"/>
    <w:rsid w:val="00CD774B"/>
    <w:rsid w:val="00CE1EFC"/>
    <w:rsid w:val="00CE2549"/>
    <w:rsid w:val="00CE2698"/>
    <w:rsid w:val="00CE2D8B"/>
    <w:rsid w:val="00CE5635"/>
    <w:rsid w:val="00CE5969"/>
    <w:rsid w:val="00CE5EF7"/>
    <w:rsid w:val="00CE74A5"/>
    <w:rsid w:val="00CF0329"/>
    <w:rsid w:val="00CF0D99"/>
    <w:rsid w:val="00CF136F"/>
    <w:rsid w:val="00CF1F12"/>
    <w:rsid w:val="00CF2775"/>
    <w:rsid w:val="00CF35AD"/>
    <w:rsid w:val="00CF377D"/>
    <w:rsid w:val="00CF4A4B"/>
    <w:rsid w:val="00CF502D"/>
    <w:rsid w:val="00CF6C54"/>
    <w:rsid w:val="00D00BE1"/>
    <w:rsid w:val="00D01BA0"/>
    <w:rsid w:val="00D023BB"/>
    <w:rsid w:val="00D02698"/>
    <w:rsid w:val="00D02D00"/>
    <w:rsid w:val="00D032F4"/>
    <w:rsid w:val="00D042D4"/>
    <w:rsid w:val="00D05C4D"/>
    <w:rsid w:val="00D07C69"/>
    <w:rsid w:val="00D10571"/>
    <w:rsid w:val="00D11C35"/>
    <w:rsid w:val="00D141B0"/>
    <w:rsid w:val="00D1570B"/>
    <w:rsid w:val="00D16B4B"/>
    <w:rsid w:val="00D16C5B"/>
    <w:rsid w:val="00D2055D"/>
    <w:rsid w:val="00D2058B"/>
    <w:rsid w:val="00D2525D"/>
    <w:rsid w:val="00D26777"/>
    <w:rsid w:val="00D300C1"/>
    <w:rsid w:val="00D32B6D"/>
    <w:rsid w:val="00D33BB7"/>
    <w:rsid w:val="00D34756"/>
    <w:rsid w:val="00D34F7D"/>
    <w:rsid w:val="00D35019"/>
    <w:rsid w:val="00D351B4"/>
    <w:rsid w:val="00D35E3F"/>
    <w:rsid w:val="00D40522"/>
    <w:rsid w:val="00D40B19"/>
    <w:rsid w:val="00D40CDA"/>
    <w:rsid w:val="00D42494"/>
    <w:rsid w:val="00D43ACE"/>
    <w:rsid w:val="00D44E1B"/>
    <w:rsid w:val="00D45893"/>
    <w:rsid w:val="00D45F09"/>
    <w:rsid w:val="00D4697E"/>
    <w:rsid w:val="00D47F93"/>
    <w:rsid w:val="00D505A4"/>
    <w:rsid w:val="00D51723"/>
    <w:rsid w:val="00D51CF1"/>
    <w:rsid w:val="00D51F5D"/>
    <w:rsid w:val="00D52C3E"/>
    <w:rsid w:val="00D53060"/>
    <w:rsid w:val="00D53817"/>
    <w:rsid w:val="00D542C7"/>
    <w:rsid w:val="00D5591C"/>
    <w:rsid w:val="00D5660F"/>
    <w:rsid w:val="00D60C86"/>
    <w:rsid w:val="00D63FA0"/>
    <w:rsid w:val="00D645F0"/>
    <w:rsid w:val="00D655C4"/>
    <w:rsid w:val="00D65646"/>
    <w:rsid w:val="00D6689D"/>
    <w:rsid w:val="00D704A1"/>
    <w:rsid w:val="00D71643"/>
    <w:rsid w:val="00D75A53"/>
    <w:rsid w:val="00D75CFC"/>
    <w:rsid w:val="00D75E51"/>
    <w:rsid w:val="00D75F86"/>
    <w:rsid w:val="00D76E5B"/>
    <w:rsid w:val="00D80F5E"/>
    <w:rsid w:val="00D818CA"/>
    <w:rsid w:val="00D82DE9"/>
    <w:rsid w:val="00D83591"/>
    <w:rsid w:val="00D83B04"/>
    <w:rsid w:val="00D83B9B"/>
    <w:rsid w:val="00D83F27"/>
    <w:rsid w:val="00D84D60"/>
    <w:rsid w:val="00D8562C"/>
    <w:rsid w:val="00D87197"/>
    <w:rsid w:val="00D87C0B"/>
    <w:rsid w:val="00D87F13"/>
    <w:rsid w:val="00D90EDD"/>
    <w:rsid w:val="00D968AB"/>
    <w:rsid w:val="00D96CE3"/>
    <w:rsid w:val="00D97BF6"/>
    <w:rsid w:val="00D97D4B"/>
    <w:rsid w:val="00DA0A63"/>
    <w:rsid w:val="00DA0C12"/>
    <w:rsid w:val="00DA383F"/>
    <w:rsid w:val="00DA6ACF"/>
    <w:rsid w:val="00DB07CC"/>
    <w:rsid w:val="00DB0E62"/>
    <w:rsid w:val="00DB2A75"/>
    <w:rsid w:val="00DB41E3"/>
    <w:rsid w:val="00DB4D17"/>
    <w:rsid w:val="00DB52F3"/>
    <w:rsid w:val="00DB675F"/>
    <w:rsid w:val="00DC14BA"/>
    <w:rsid w:val="00DC1DC3"/>
    <w:rsid w:val="00DC20F1"/>
    <w:rsid w:val="00DC4289"/>
    <w:rsid w:val="00DC42C5"/>
    <w:rsid w:val="00DC714D"/>
    <w:rsid w:val="00DC74D6"/>
    <w:rsid w:val="00DC7D95"/>
    <w:rsid w:val="00DD0C5F"/>
    <w:rsid w:val="00DD17A4"/>
    <w:rsid w:val="00DD2721"/>
    <w:rsid w:val="00DD2DDB"/>
    <w:rsid w:val="00DD3C8D"/>
    <w:rsid w:val="00DD6B31"/>
    <w:rsid w:val="00DE0696"/>
    <w:rsid w:val="00DE07A9"/>
    <w:rsid w:val="00DE0A9C"/>
    <w:rsid w:val="00DE143B"/>
    <w:rsid w:val="00DE1561"/>
    <w:rsid w:val="00DE45B2"/>
    <w:rsid w:val="00DE540F"/>
    <w:rsid w:val="00DE6280"/>
    <w:rsid w:val="00DE6609"/>
    <w:rsid w:val="00DE6A6B"/>
    <w:rsid w:val="00DF07B6"/>
    <w:rsid w:val="00DF0939"/>
    <w:rsid w:val="00DF149E"/>
    <w:rsid w:val="00DF2229"/>
    <w:rsid w:val="00DF2443"/>
    <w:rsid w:val="00DF48C0"/>
    <w:rsid w:val="00DF62A0"/>
    <w:rsid w:val="00DF72DD"/>
    <w:rsid w:val="00DF78A4"/>
    <w:rsid w:val="00DF7B56"/>
    <w:rsid w:val="00E0100D"/>
    <w:rsid w:val="00E02B0F"/>
    <w:rsid w:val="00E063FB"/>
    <w:rsid w:val="00E079BA"/>
    <w:rsid w:val="00E104DE"/>
    <w:rsid w:val="00E10679"/>
    <w:rsid w:val="00E114F1"/>
    <w:rsid w:val="00E11C68"/>
    <w:rsid w:val="00E12C9E"/>
    <w:rsid w:val="00E13110"/>
    <w:rsid w:val="00E13717"/>
    <w:rsid w:val="00E13C57"/>
    <w:rsid w:val="00E1540A"/>
    <w:rsid w:val="00E17182"/>
    <w:rsid w:val="00E20362"/>
    <w:rsid w:val="00E20761"/>
    <w:rsid w:val="00E207B4"/>
    <w:rsid w:val="00E20955"/>
    <w:rsid w:val="00E20AE7"/>
    <w:rsid w:val="00E21003"/>
    <w:rsid w:val="00E21A68"/>
    <w:rsid w:val="00E21F58"/>
    <w:rsid w:val="00E25AA0"/>
    <w:rsid w:val="00E26A4C"/>
    <w:rsid w:val="00E26EEA"/>
    <w:rsid w:val="00E27E90"/>
    <w:rsid w:val="00E30104"/>
    <w:rsid w:val="00E30A2A"/>
    <w:rsid w:val="00E31C22"/>
    <w:rsid w:val="00E31E7F"/>
    <w:rsid w:val="00E324B6"/>
    <w:rsid w:val="00E33620"/>
    <w:rsid w:val="00E34009"/>
    <w:rsid w:val="00E35373"/>
    <w:rsid w:val="00E36A20"/>
    <w:rsid w:val="00E36A90"/>
    <w:rsid w:val="00E37A2D"/>
    <w:rsid w:val="00E37DA4"/>
    <w:rsid w:val="00E40F0F"/>
    <w:rsid w:val="00E40F76"/>
    <w:rsid w:val="00E410B6"/>
    <w:rsid w:val="00E41E73"/>
    <w:rsid w:val="00E43DB9"/>
    <w:rsid w:val="00E44DEE"/>
    <w:rsid w:val="00E455F1"/>
    <w:rsid w:val="00E50460"/>
    <w:rsid w:val="00E506F3"/>
    <w:rsid w:val="00E507A8"/>
    <w:rsid w:val="00E54362"/>
    <w:rsid w:val="00E548E0"/>
    <w:rsid w:val="00E556F7"/>
    <w:rsid w:val="00E56033"/>
    <w:rsid w:val="00E5683F"/>
    <w:rsid w:val="00E607A7"/>
    <w:rsid w:val="00E628AC"/>
    <w:rsid w:val="00E6352B"/>
    <w:rsid w:val="00E6458A"/>
    <w:rsid w:val="00E70697"/>
    <w:rsid w:val="00E70A04"/>
    <w:rsid w:val="00E70EC4"/>
    <w:rsid w:val="00E710B1"/>
    <w:rsid w:val="00E71E6D"/>
    <w:rsid w:val="00E72820"/>
    <w:rsid w:val="00E73EE5"/>
    <w:rsid w:val="00E7485C"/>
    <w:rsid w:val="00E75104"/>
    <w:rsid w:val="00E77F84"/>
    <w:rsid w:val="00E80B48"/>
    <w:rsid w:val="00E8247D"/>
    <w:rsid w:val="00E82A5D"/>
    <w:rsid w:val="00E82C2B"/>
    <w:rsid w:val="00E83966"/>
    <w:rsid w:val="00E839EC"/>
    <w:rsid w:val="00E83C4C"/>
    <w:rsid w:val="00E84749"/>
    <w:rsid w:val="00E84FCB"/>
    <w:rsid w:val="00E85688"/>
    <w:rsid w:val="00E8595C"/>
    <w:rsid w:val="00E85DFF"/>
    <w:rsid w:val="00E869B7"/>
    <w:rsid w:val="00E90354"/>
    <w:rsid w:val="00E90724"/>
    <w:rsid w:val="00E9077C"/>
    <w:rsid w:val="00E91336"/>
    <w:rsid w:val="00E9152C"/>
    <w:rsid w:val="00E91FF8"/>
    <w:rsid w:val="00E9352A"/>
    <w:rsid w:val="00E9374C"/>
    <w:rsid w:val="00E942BD"/>
    <w:rsid w:val="00E94353"/>
    <w:rsid w:val="00E95E43"/>
    <w:rsid w:val="00E96FD7"/>
    <w:rsid w:val="00E97F98"/>
    <w:rsid w:val="00EA16B5"/>
    <w:rsid w:val="00EA2260"/>
    <w:rsid w:val="00EA2410"/>
    <w:rsid w:val="00EA2D2B"/>
    <w:rsid w:val="00EA3B02"/>
    <w:rsid w:val="00EA433C"/>
    <w:rsid w:val="00EA4921"/>
    <w:rsid w:val="00EA52BD"/>
    <w:rsid w:val="00EA721A"/>
    <w:rsid w:val="00EA77AF"/>
    <w:rsid w:val="00EB0505"/>
    <w:rsid w:val="00EB1148"/>
    <w:rsid w:val="00EB1314"/>
    <w:rsid w:val="00EB203D"/>
    <w:rsid w:val="00EB2228"/>
    <w:rsid w:val="00EB3087"/>
    <w:rsid w:val="00EB361D"/>
    <w:rsid w:val="00EB3C70"/>
    <w:rsid w:val="00EB5702"/>
    <w:rsid w:val="00EB5769"/>
    <w:rsid w:val="00EB7BF1"/>
    <w:rsid w:val="00EC0845"/>
    <w:rsid w:val="00EC1F37"/>
    <w:rsid w:val="00EC1F54"/>
    <w:rsid w:val="00EC2365"/>
    <w:rsid w:val="00EC3503"/>
    <w:rsid w:val="00EC423E"/>
    <w:rsid w:val="00EC47B9"/>
    <w:rsid w:val="00EC50A2"/>
    <w:rsid w:val="00EC5568"/>
    <w:rsid w:val="00EC5AA6"/>
    <w:rsid w:val="00EC6273"/>
    <w:rsid w:val="00EC6E6B"/>
    <w:rsid w:val="00ED054A"/>
    <w:rsid w:val="00ED073B"/>
    <w:rsid w:val="00ED0DBE"/>
    <w:rsid w:val="00ED120A"/>
    <w:rsid w:val="00ED2E97"/>
    <w:rsid w:val="00ED2F36"/>
    <w:rsid w:val="00ED2F69"/>
    <w:rsid w:val="00ED3DBC"/>
    <w:rsid w:val="00ED45D1"/>
    <w:rsid w:val="00ED4BB3"/>
    <w:rsid w:val="00ED506C"/>
    <w:rsid w:val="00ED533B"/>
    <w:rsid w:val="00ED5E00"/>
    <w:rsid w:val="00ED602F"/>
    <w:rsid w:val="00ED731D"/>
    <w:rsid w:val="00ED7A1D"/>
    <w:rsid w:val="00ED7CD2"/>
    <w:rsid w:val="00EE06B9"/>
    <w:rsid w:val="00EE120D"/>
    <w:rsid w:val="00EE1364"/>
    <w:rsid w:val="00EE172A"/>
    <w:rsid w:val="00EE2AC1"/>
    <w:rsid w:val="00EE312D"/>
    <w:rsid w:val="00EE3728"/>
    <w:rsid w:val="00EE472D"/>
    <w:rsid w:val="00EE4E5B"/>
    <w:rsid w:val="00EE57B6"/>
    <w:rsid w:val="00EE6AF2"/>
    <w:rsid w:val="00EE77F9"/>
    <w:rsid w:val="00EE7F41"/>
    <w:rsid w:val="00EF0131"/>
    <w:rsid w:val="00EF0470"/>
    <w:rsid w:val="00EF2627"/>
    <w:rsid w:val="00EF34BC"/>
    <w:rsid w:val="00EF4C67"/>
    <w:rsid w:val="00EF5B82"/>
    <w:rsid w:val="00EF636B"/>
    <w:rsid w:val="00EF6CA1"/>
    <w:rsid w:val="00EF7377"/>
    <w:rsid w:val="00EF78F8"/>
    <w:rsid w:val="00EF7F66"/>
    <w:rsid w:val="00F00199"/>
    <w:rsid w:val="00F0128E"/>
    <w:rsid w:val="00F022DA"/>
    <w:rsid w:val="00F02C75"/>
    <w:rsid w:val="00F02CD0"/>
    <w:rsid w:val="00F0301E"/>
    <w:rsid w:val="00F03E99"/>
    <w:rsid w:val="00F04138"/>
    <w:rsid w:val="00F049A0"/>
    <w:rsid w:val="00F04A0C"/>
    <w:rsid w:val="00F06DA1"/>
    <w:rsid w:val="00F06E8F"/>
    <w:rsid w:val="00F072D7"/>
    <w:rsid w:val="00F1019E"/>
    <w:rsid w:val="00F1247E"/>
    <w:rsid w:val="00F128E9"/>
    <w:rsid w:val="00F12A26"/>
    <w:rsid w:val="00F13D96"/>
    <w:rsid w:val="00F142CB"/>
    <w:rsid w:val="00F14466"/>
    <w:rsid w:val="00F15AAA"/>
    <w:rsid w:val="00F174BF"/>
    <w:rsid w:val="00F177EF"/>
    <w:rsid w:val="00F209FE"/>
    <w:rsid w:val="00F20E37"/>
    <w:rsid w:val="00F22F53"/>
    <w:rsid w:val="00F24244"/>
    <w:rsid w:val="00F24C60"/>
    <w:rsid w:val="00F25815"/>
    <w:rsid w:val="00F25859"/>
    <w:rsid w:val="00F2647B"/>
    <w:rsid w:val="00F26623"/>
    <w:rsid w:val="00F274AF"/>
    <w:rsid w:val="00F31BC0"/>
    <w:rsid w:val="00F3233E"/>
    <w:rsid w:val="00F3267B"/>
    <w:rsid w:val="00F35AB8"/>
    <w:rsid w:val="00F35B3F"/>
    <w:rsid w:val="00F36A0A"/>
    <w:rsid w:val="00F37581"/>
    <w:rsid w:val="00F37C64"/>
    <w:rsid w:val="00F424C3"/>
    <w:rsid w:val="00F4283B"/>
    <w:rsid w:val="00F44180"/>
    <w:rsid w:val="00F479F8"/>
    <w:rsid w:val="00F507DF"/>
    <w:rsid w:val="00F5106C"/>
    <w:rsid w:val="00F51703"/>
    <w:rsid w:val="00F51704"/>
    <w:rsid w:val="00F52541"/>
    <w:rsid w:val="00F528CD"/>
    <w:rsid w:val="00F52D60"/>
    <w:rsid w:val="00F536C4"/>
    <w:rsid w:val="00F5375F"/>
    <w:rsid w:val="00F57DED"/>
    <w:rsid w:val="00F60434"/>
    <w:rsid w:val="00F61C7E"/>
    <w:rsid w:val="00F61F0A"/>
    <w:rsid w:val="00F6273F"/>
    <w:rsid w:val="00F63B0F"/>
    <w:rsid w:val="00F643BE"/>
    <w:rsid w:val="00F643D9"/>
    <w:rsid w:val="00F64AE6"/>
    <w:rsid w:val="00F65503"/>
    <w:rsid w:val="00F65BDB"/>
    <w:rsid w:val="00F665DB"/>
    <w:rsid w:val="00F67FAE"/>
    <w:rsid w:val="00F701B1"/>
    <w:rsid w:val="00F71A94"/>
    <w:rsid w:val="00F71D3B"/>
    <w:rsid w:val="00F72E43"/>
    <w:rsid w:val="00F74055"/>
    <w:rsid w:val="00F74177"/>
    <w:rsid w:val="00F74BBA"/>
    <w:rsid w:val="00F75405"/>
    <w:rsid w:val="00F7591C"/>
    <w:rsid w:val="00F75B36"/>
    <w:rsid w:val="00F75E62"/>
    <w:rsid w:val="00F776AE"/>
    <w:rsid w:val="00F778E1"/>
    <w:rsid w:val="00F77C09"/>
    <w:rsid w:val="00F81C70"/>
    <w:rsid w:val="00F825D4"/>
    <w:rsid w:val="00F8313E"/>
    <w:rsid w:val="00F85399"/>
    <w:rsid w:val="00F858B3"/>
    <w:rsid w:val="00F86228"/>
    <w:rsid w:val="00F865F7"/>
    <w:rsid w:val="00F8703E"/>
    <w:rsid w:val="00F87773"/>
    <w:rsid w:val="00F87F2C"/>
    <w:rsid w:val="00F90FC0"/>
    <w:rsid w:val="00F91BD1"/>
    <w:rsid w:val="00F927E1"/>
    <w:rsid w:val="00F92BF6"/>
    <w:rsid w:val="00F93813"/>
    <w:rsid w:val="00F9414F"/>
    <w:rsid w:val="00F94339"/>
    <w:rsid w:val="00F94B7D"/>
    <w:rsid w:val="00F94C90"/>
    <w:rsid w:val="00F95584"/>
    <w:rsid w:val="00F95990"/>
    <w:rsid w:val="00F95AFF"/>
    <w:rsid w:val="00F95B60"/>
    <w:rsid w:val="00F96178"/>
    <w:rsid w:val="00F96242"/>
    <w:rsid w:val="00F96A24"/>
    <w:rsid w:val="00F9758E"/>
    <w:rsid w:val="00FA0761"/>
    <w:rsid w:val="00FA1DA3"/>
    <w:rsid w:val="00FA1FCF"/>
    <w:rsid w:val="00FA2B13"/>
    <w:rsid w:val="00FA2FB8"/>
    <w:rsid w:val="00FA3C41"/>
    <w:rsid w:val="00FA4F1C"/>
    <w:rsid w:val="00FA535F"/>
    <w:rsid w:val="00FA6659"/>
    <w:rsid w:val="00FA72F5"/>
    <w:rsid w:val="00FA7718"/>
    <w:rsid w:val="00FB0539"/>
    <w:rsid w:val="00FB09BE"/>
    <w:rsid w:val="00FB1037"/>
    <w:rsid w:val="00FB138E"/>
    <w:rsid w:val="00FB3744"/>
    <w:rsid w:val="00FB53DA"/>
    <w:rsid w:val="00FB5798"/>
    <w:rsid w:val="00FC0C0C"/>
    <w:rsid w:val="00FC0EDD"/>
    <w:rsid w:val="00FC2C99"/>
    <w:rsid w:val="00FC3F98"/>
    <w:rsid w:val="00FC4175"/>
    <w:rsid w:val="00FC43FD"/>
    <w:rsid w:val="00FC49AD"/>
    <w:rsid w:val="00FC5798"/>
    <w:rsid w:val="00FC6E03"/>
    <w:rsid w:val="00FC745A"/>
    <w:rsid w:val="00FD037A"/>
    <w:rsid w:val="00FD11AE"/>
    <w:rsid w:val="00FD33DC"/>
    <w:rsid w:val="00FD3CCD"/>
    <w:rsid w:val="00FD44DD"/>
    <w:rsid w:val="00FD584B"/>
    <w:rsid w:val="00FD59A7"/>
    <w:rsid w:val="00FD59D6"/>
    <w:rsid w:val="00FD67D6"/>
    <w:rsid w:val="00FD71DA"/>
    <w:rsid w:val="00FD7FE8"/>
    <w:rsid w:val="00FE04B4"/>
    <w:rsid w:val="00FE0B03"/>
    <w:rsid w:val="00FE0B50"/>
    <w:rsid w:val="00FE0CB2"/>
    <w:rsid w:val="00FE10A5"/>
    <w:rsid w:val="00FE22E9"/>
    <w:rsid w:val="00FE2337"/>
    <w:rsid w:val="00FE25C1"/>
    <w:rsid w:val="00FE2A89"/>
    <w:rsid w:val="00FE522B"/>
    <w:rsid w:val="00FE735A"/>
    <w:rsid w:val="00FF0019"/>
    <w:rsid w:val="00FF1F92"/>
    <w:rsid w:val="00FF2A38"/>
    <w:rsid w:val="00FF3FE7"/>
    <w:rsid w:val="00FF505A"/>
    <w:rsid w:val="00FF5F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B82271"/>
  <w15:docId w15:val="{E2714000-57ED-493C-AC78-0A66C670C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A43CF"/>
    <w:pPr>
      <w:spacing w:line="276" w:lineRule="auto"/>
    </w:pPr>
    <w:rPr>
      <w:rFonts w:ascii="Arial" w:hAnsi="Arial"/>
      <w:szCs w:val="22"/>
      <w:lang w:eastAsia="en-US"/>
    </w:rPr>
  </w:style>
  <w:style w:type="paragraph" w:styleId="berschrift1">
    <w:name w:val="heading 1"/>
    <w:basedOn w:val="Standard"/>
    <w:next w:val="Standard"/>
    <w:link w:val="berschrift1Zchn"/>
    <w:uiPriority w:val="9"/>
    <w:qFormat/>
    <w:rsid w:val="00837FEB"/>
    <w:pPr>
      <w:keepNext/>
      <w:keepLines/>
      <w:numPr>
        <w:numId w:val="4"/>
      </w:numPr>
      <w:spacing w:before="240" w:after="120"/>
      <w:outlineLvl w:val="0"/>
    </w:pPr>
    <w:rPr>
      <w:rFonts w:eastAsia="Times New Roman"/>
      <w:b/>
      <w:bCs/>
      <w:sz w:val="24"/>
      <w:szCs w:val="28"/>
    </w:rPr>
  </w:style>
  <w:style w:type="paragraph" w:styleId="berschrift2">
    <w:name w:val="heading 2"/>
    <w:basedOn w:val="Standard"/>
    <w:next w:val="Standard"/>
    <w:link w:val="berschrift2Zchn"/>
    <w:uiPriority w:val="9"/>
    <w:unhideWhenUsed/>
    <w:qFormat/>
    <w:rsid w:val="00047DA7"/>
    <w:pPr>
      <w:keepNext/>
      <w:keepLines/>
      <w:numPr>
        <w:ilvl w:val="1"/>
        <w:numId w:val="4"/>
      </w:numPr>
      <w:spacing w:before="240" w:after="120"/>
      <w:outlineLvl w:val="1"/>
    </w:pPr>
    <w:rPr>
      <w:rFonts w:eastAsia="Times New Roman"/>
      <w:bCs/>
      <w:sz w:val="22"/>
      <w:szCs w:val="26"/>
    </w:rPr>
  </w:style>
  <w:style w:type="paragraph" w:styleId="berschrift3">
    <w:name w:val="heading 3"/>
    <w:basedOn w:val="Standard"/>
    <w:next w:val="Standard"/>
    <w:link w:val="berschrift3Zchn"/>
    <w:autoRedefine/>
    <w:uiPriority w:val="9"/>
    <w:unhideWhenUsed/>
    <w:qFormat/>
    <w:rsid w:val="002C3F2D"/>
    <w:pPr>
      <w:keepNext/>
      <w:keepLines/>
      <w:numPr>
        <w:ilvl w:val="2"/>
        <w:numId w:val="4"/>
      </w:numPr>
      <w:spacing w:before="240" w:after="120"/>
      <w:outlineLvl w:val="2"/>
    </w:pPr>
    <w:rPr>
      <w:rFonts w:eastAsia="Times New Roman"/>
      <w:bCs/>
      <w:szCs w:val="24"/>
    </w:rPr>
  </w:style>
  <w:style w:type="paragraph" w:styleId="berschrift4">
    <w:name w:val="heading 4"/>
    <w:basedOn w:val="Standard"/>
    <w:next w:val="Standard"/>
    <w:link w:val="berschrift4Zchn"/>
    <w:uiPriority w:val="9"/>
    <w:unhideWhenUsed/>
    <w:qFormat/>
    <w:rsid w:val="001F39AC"/>
    <w:pPr>
      <w:keepNext/>
      <w:keepLines/>
      <w:numPr>
        <w:ilvl w:val="3"/>
        <w:numId w:val="4"/>
      </w:numPr>
      <w:spacing w:before="240" w:after="60"/>
      <w:outlineLvl w:val="3"/>
    </w:pPr>
    <w:rPr>
      <w:rFonts w:eastAsia="Times New Roman"/>
      <w:bCs/>
      <w:iCs/>
      <w:szCs w:val="24"/>
    </w:rPr>
  </w:style>
  <w:style w:type="paragraph" w:styleId="berschrift5">
    <w:name w:val="heading 5"/>
    <w:basedOn w:val="Standard"/>
    <w:next w:val="Standard"/>
    <w:link w:val="berschrift5Zchn"/>
    <w:uiPriority w:val="9"/>
    <w:unhideWhenUsed/>
    <w:qFormat/>
    <w:rsid w:val="009D0D27"/>
    <w:pPr>
      <w:keepNext/>
      <w:keepLines/>
      <w:numPr>
        <w:ilvl w:val="4"/>
        <w:numId w:val="4"/>
      </w:numPr>
      <w:spacing w:before="240" w:after="60"/>
      <w:outlineLvl w:val="4"/>
    </w:pPr>
    <w:rPr>
      <w:rFonts w:eastAsia="Times New Roman"/>
      <w:szCs w:val="20"/>
    </w:rPr>
  </w:style>
  <w:style w:type="paragraph" w:styleId="berschrift6">
    <w:name w:val="heading 6"/>
    <w:basedOn w:val="Standard"/>
    <w:next w:val="Standard"/>
    <w:link w:val="berschrift6Zchn"/>
    <w:uiPriority w:val="9"/>
    <w:unhideWhenUsed/>
    <w:rsid w:val="00066A9A"/>
    <w:pPr>
      <w:keepNext/>
      <w:keepLines/>
      <w:numPr>
        <w:ilvl w:val="5"/>
        <w:numId w:val="4"/>
      </w:numPr>
      <w:outlineLvl w:val="5"/>
    </w:pPr>
    <w:rPr>
      <w:rFonts w:eastAsia="Times New Roman"/>
      <w:iCs/>
      <w:szCs w:val="20"/>
    </w:rPr>
  </w:style>
  <w:style w:type="paragraph" w:styleId="berschrift7">
    <w:name w:val="heading 7"/>
    <w:basedOn w:val="Standard"/>
    <w:next w:val="Standard"/>
    <w:link w:val="berschrift7Zchn"/>
    <w:uiPriority w:val="9"/>
    <w:unhideWhenUsed/>
    <w:qFormat/>
    <w:rsid w:val="009F0925"/>
    <w:pPr>
      <w:keepNext/>
      <w:keepLines/>
      <w:numPr>
        <w:ilvl w:val="6"/>
        <w:numId w:val="4"/>
      </w:numPr>
      <w:spacing w:before="200"/>
      <w:outlineLvl w:val="6"/>
    </w:pPr>
    <w:rPr>
      <w:rFonts w:ascii="Cambria" w:eastAsia="Times New Roman" w:hAnsi="Cambria"/>
      <w:i/>
      <w:iCs/>
      <w:color w:val="404040"/>
      <w:szCs w:val="20"/>
    </w:rPr>
  </w:style>
  <w:style w:type="paragraph" w:styleId="berschrift8">
    <w:name w:val="heading 8"/>
    <w:basedOn w:val="Standard"/>
    <w:next w:val="Standard"/>
    <w:link w:val="berschrift8Zchn"/>
    <w:uiPriority w:val="9"/>
    <w:semiHidden/>
    <w:unhideWhenUsed/>
    <w:qFormat/>
    <w:rsid w:val="009F0925"/>
    <w:pPr>
      <w:keepNext/>
      <w:keepLines/>
      <w:numPr>
        <w:ilvl w:val="7"/>
        <w:numId w:val="4"/>
      </w:numPr>
      <w:spacing w:before="200"/>
      <w:outlineLvl w:val="7"/>
    </w:pPr>
    <w:rPr>
      <w:rFonts w:ascii="Cambria" w:eastAsia="Times New Roman" w:hAnsi="Cambria"/>
      <w:color w:val="404040"/>
      <w:szCs w:val="20"/>
    </w:rPr>
  </w:style>
  <w:style w:type="paragraph" w:styleId="berschrift9">
    <w:name w:val="heading 9"/>
    <w:basedOn w:val="Standard"/>
    <w:next w:val="Standard"/>
    <w:link w:val="berschrift9Zchn"/>
    <w:uiPriority w:val="9"/>
    <w:semiHidden/>
    <w:unhideWhenUsed/>
    <w:qFormat/>
    <w:rsid w:val="009F0925"/>
    <w:pPr>
      <w:keepNext/>
      <w:keepLines/>
      <w:numPr>
        <w:ilvl w:val="8"/>
        <w:numId w:val="4"/>
      </w:numPr>
      <w:spacing w:before="200"/>
      <w:outlineLvl w:val="8"/>
    </w:pPr>
    <w:rPr>
      <w:rFonts w:ascii="Cambria" w:eastAsia="Times New Roman" w:hAnsi="Cambria"/>
      <w:i/>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837FEB"/>
    <w:rPr>
      <w:rFonts w:ascii="Arial" w:eastAsia="Times New Roman" w:hAnsi="Arial"/>
      <w:b/>
      <w:bCs/>
      <w:sz w:val="24"/>
      <w:szCs w:val="28"/>
      <w:lang w:eastAsia="en-US"/>
    </w:rPr>
  </w:style>
  <w:style w:type="character" w:customStyle="1" w:styleId="berschrift2Zchn">
    <w:name w:val="Überschrift 2 Zchn"/>
    <w:link w:val="berschrift2"/>
    <w:uiPriority w:val="9"/>
    <w:rsid w:val="00047DA7"/>
    <w:rPr>
      <w:rFonts w:ascii="Arial" w:eastAsia="Times New Roman" w:hAnsi="Arial"/>
      <w:bCs/>
      <w:sz w:val="22"/>
      <w:szCs w:val="26"/>
      <w:lang w:eastAsia="en-US"/>
    </w:rPr>
  </w:style>
  <w:style w:type="character" w:customStyle="1" w:styleId="berschrift3Zchn">
    <w:name w:val="Überschrift 3 Zchn"/>
    <w:link w:val="berschrift3"/>
    <w:uiPriority w:val="9"/>
    <w:rsid w:val="002C3F2D"/>
    <w:rPr>
      <w:rFonts w:ascii="Arial" w:eastAsia="Times New Roman" w:hAnsi="Arial"/>
      <w:bCs/>
      <w:szCs w:val="24"/>
      <w:lang w:eastAsia="en-US"/>
    </w:rPr>
  </w:style>
  <w:style w:type="character" w:customStyle="1" w:styleId="berschrift4Zchn">
    <w:name w:val="Überschrift 4 Zchn"/>
    <w:link w:val="berschrift4"/>
    <w:uiPriority w:val="9"/>
    <w:rsid w:val="001F39AC"/>
    <w:rPr>
      <w:rFonts w:ascii="Arial" w:eastAsia="Times New Roman" w:hAnsi="Arial"/>
      <w:bCs/>
      <w:iCs/>
      <w:szCs w:val="24"/>
      <w:lang w:eastAsia="en-US"/>
    </w:rPr>
  </w:style>
  <w:style w:type="character" w:customStyle="1" w:styleId="berschrift5Zchn">
    <w:name w:val="Überschrift 5 Zchn"/>
    <w:link w:val="berschrift5"/>
    <w:uiPriority w:val="9"/>
    <w:rsid w:val="009D0D27"/>
    <w:rPr>
      <w:rFonts w:ascii="Arial" w:eastAsia="Times New Roman" w:hAnsi="Arial"/>
      <w:lang w:eastAsia="en-US"/>
    </w:rPr>
  </w:style>
  <w:style w:type="character" w:customStyle="1" w:styleId="berschrift6Zchn">
    <w:name w:val="Überschrift 6 Zchn"/>
    <w:link w:val="berschrift6"/>
    <w:uiPriority w:val="9"/>
    <w:rsid w:val="00066A9A"/>
    <w:rPr>
      <w:rFonts w:ascii="Arial" w:eastAsia="Times New Roman" w:hAnsi="Arial"/>
      <w:iCs/>
      <w:lang w:eastAsia="en-US"/>
    </w:rPr>
  </w:style>
  <w:style w:type="character" w:customStyle="1" w:styleId="berschrift7Zchn">
    <w:name w:val="Überschrift 7 Zchn"/>
    <w:link w:val="berschrift7"/>
    <w:uiPriority w:val="9"/>
    <w:rsid w:val="009F0925"/>
    <w:rPr>
      <w:rFonts w:ascii="Cambria" w:eastAsia="Times New Roman" w:hAnsi="Cambria"/>
      <w:i/>
      <w:iCs/>
      <w:color w:val="404040"/>
      <w:lang w:eastAsia="en-US"/>
    </w:rPr>
  </w:style>
  <w:style w:type="character" w:customStyle="1" w:styleId="berschrift8Zchn">
    <w:name w:val="Überschrift 8 Zchn"/>
    <w:link w:val="berschrift8"/>
    <w:uiPriority w:val="9"/>
    <w:semiHidden/>
    <w:rsid w:val="009F0925"/>
    <w:rPr>
      <w:rFonts w:ascii="Cambria" w:eastAsia="Times New Roman" w:hAnsi="Cambria"/>
      <w:color w:val="404040"/>
      <w:lang w:eastAsia="en-US"/>
    </w:rPr>
  </w:style>
  <w:style w:type="character" w:customStyle="1" w:styleId="berschrift9Zchn">
    <w:name w:val="Überschrift 9 Zchn"/>
    <w:link w:val="berschrift9"/>
    <w:uiPriority w:val="9"/>
    <w:semiHidden/>
    <w:rsid w:val="009F0925"/>
    <w:rPr>
      <w:rFonts w:ascii="Cambria" w:eastAsia="Times New Roman" w:hAnsi="Cambria"/>
      <w:i/>
      <w:iCs/>
      <w:color w:val="404040"/>
      <w:lang w:eastAsia="en-US"/>
    </w:rPr>
  </w:style>
  <w:style w:type="paragraph" w:styleId="Kopfzeile">
    <w:name w:val="header"/>
    <w:basedOn w:val="Standard"/>
    <w:link w:val="KopfzeileZchn"/>
    <w:unhideWhenUsed/>
    <w:rsid w:val="009020CE"/>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9020CE"/>
  </w:style>
  <w:style w:type="paragraph" w:styleId="Fuzeile">
    <w:name w:val="footer"/>
    <w:basedOn w:val="Standard"/>
    <w:link w:val="FuzeileZchn"/>
    <w:uiPriority w:val="99"/>
    <w:unhideWhenUsed/>
    <w:qFormat/>
    <w:rsid w:val="00066A9A"/>
    <w:pPr>
      <w:tabs>
        <w:tab w:val="center" w:pos="4536"/>
        <w:tab w:val="right" w:pos="9072"/>
      </w:tabs>
      <w:spacing w:line="240" w:lineRule="auto"/>
    </w:pPr>
    <w:rPr>
      <w:sz w:val="16"/>
      <w:szCs w:val="20"/>
    </w:rPr>
  </w:style>
  <w:style w:type="character" w:customStyle="1" w:styleId="FuzeileZchn">
    <w:name w:val="Fußzeile Zchn"/>
    <w:link w:val="Fuzeile"/>
    <w:uiPriority w:val="99"/>
    <w:rsid w:val="00066A9A"/>
    <w:rPr>
      <w:rFonts w:ascii="Arial" w:hAnsi="Arial"/>
      <w:sz w:val="16"/>
    </w:rPr>
  </w:style>
  <w:style w:type="paragraph" w:styleId="KeinLeerraum">
    <w:name w:val="No Spacing"/>
    <w:uiPriority w:val="1"/>
    <w:rsid w:val="009020CE"/>
    <w:rPr>
      <w:sz w:val="22"/>
      <w:szCs w:val="22"/>
      <w:lang w:val="de-DE" w:eastAsia="en-US"/>
    </w:rPr>
  </w:style>
  <w:style w:type="paragraph" w:styleId="Sprechblasentext">
    <w:name w:val="Balloon Text"/>
    <w:basedOn w:val="Standard"/>
    <w:link w:val="SprechblasentextZchn"/>
    <w:uiPriority w:val="99"/>
    <w:semiHidden/>
    <w:unhideWhenUsed/>
    <w:rsid w:val="003C228A"/>
    <w:pPr>
      <w:spacing w:line="240" w:lineRule="auto"/>
    </w:pPr>
    <w:rPr>
      <w:rFonts w:ascii="Tahoma" w:hAnsi="Tahoma"/>
      <w:sz w:val="16"/>
      <w:szCs w:val="16"/>
    </w:rPr>
  </w:style>
  <w:style w:type="character" w:customStyle="1" w:styleId="SprechblasentextZchn">
    <w:name w:val="Sprechblasentext Zchn"/>
    <w:link w:val="Sprechblasentext"/>
    <w:uiPriority w:val="99"/>
    <w:semiHidden/>
    <w:rsid w:val="003C228A"/>
    <w:rPr>
      <w:rFonts w:ascii="Tahoma" w:hAnsi="Tahoma" w:cs="Tahoma"/>
      <w:sz w:val="16"/>
      <w:szCs w:val="16"/>
    </w:rPr>
  </w:style>
  <w:style w:type="paragraph" w:styleId="Listenabsatz">
    <w:name w:val="List Paragraph"/>
    <w:basedOn w:val="Standard"/>
    <w:uiPriority w:val="34"/>
    <w:qFormat/>
    <w:rsid w:val="00E77F84"/>
    <w:pPr>
      <w:ind w:left="720"/>
      <w:contextualSpacing/>
    </w:pPr>
  </w:style>
  <w:style w:type="table" w:styleId="Tabellenraster">
    <w:name w:val="Table Grid"/>
    <w:basedOn w:val="NormaleTabelle"/>
    <w:uiPriority w:val="59"/>
    <w:rsid w:val="00454E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elberschrift">
    <w:name w:val="TitelÜberschrift"/>
    <w:basedOn w:val="Standard"/>
    <w:next w:val="Standard"/>
    <w:autoRedefine/>
    <w:qFormat/>
    <w:rsid w:val="00047DA7"/>
    <w:pPr>
      <w:numPr>
        <w:numId w:val="2"/>
      </w:numPr>
      <w:spacing w:before="240" w:after="240"/>
      <w:ind w:left="426" w:hanging="284"/>
      <w:contextualSpacing/>
    </w:pPr>
    <w:rPr>
      <w:rFonts w:cs="Arial"/>
      <w:b/>
      <w:sz w:val="24"/>
      <w:szCs w:val="28"/>
    </w:rPr>
  </w:style>
  <w:style w:type="paragraph" w:styleId="Verzeichnis1">
    <w:name w:val="toc 1"/>
    <w:basedOn w:val="Standard"/>
    <w:next w:val="Standard"/>
    <w:autoRedefine/>
    <w:uiPriority w:val="39"/>
    <w:unhideWhenUsed/>
    <w:qFormat/>
    <w:rsid w:val="00A757E2"/>
    <w:pPr>
      <w:spacing w:before="20" w:after="40"/>
    </w:pPr>
    <w:rPr>
      <w:rFonts w:cstheme="minorHAnsi"/>
      <w:b/>
      <w:bCs/>
      <w:szCs w:val="20"/>
    </w:rPr>
  </w:style>
  <w:style w:type="paragraph" w:styleId="Verzeichnis2">
    <w:name w:val="toc 2"/>
    <w:basedOn w:val="Standard"/>
    <w:next w:val="Standard"/>
    <w:autoRedefine/>
    <w:uiPriority w:val="39"/>
    <w:unhideWhenUsed/>
    <w:qFormat/>
    <w:rsid w:val="00A757E2"/>
    <w:pPr>
      <w:spacing w:before="40" w:after="40"/>
      <w:ind w:left="198"/>
    </w:pPr>
    <w:rPr>
      <w:rFonts w:cstheme="minorHAnsi"/>
      <w:i/>
      <w:iCs/>
      <w:szCs w:val="20"/>
    </w:rPr>
  </w:style>
  <w:style w:type="paragraph" w:styleId="Verzeichnis3">
    <w:name w:val="toc 3"/>
    <w:basedOn w:val="Standard"/>
    <w:next w:val="Standard"/>
    <w:autoRedefine/>
    <w:uiPriority w:val="39"/>
    <w:unhideWhenUsed/>
    <w:qFormat/>
    <w:rsid w:val="00A757E2"/>
    <w:pPr>
      <w:spacing w:before="40" w:after="40"/>
      <w:ind w:left="403"/>
    </w:pPr>
    <w:rPr>
      <w:rFonts w:cstheme="minorHAnsi"/>
      <w:szCs w:val="20"/>
    </w:rPr>
  </w:style>
  <w:style w:type="paragraph" w:styleId="Verzeichnis4">
    <w:name w:val="toc 4"/>
    <w:basedOn w:val="Standard"/>
    <w:next w:val="Standard"/>
    <w:autoRedefine/>
    <w:uiPriority w:val="39"/>
    <w:unhideWhenUsed/>
    <w:qFormat/>
    <w:rsid w:val="00A757E2"/>
    <w:pPr>
      <w:spacing w:before="40" w:after="40"/>
      <w:ind w:left="601"/>
    </w:pPr>
    <w:rPr>
      <w:rFonts w:cstheme="minorHAnsi"/>
      <w:szCs w:val="20"/>
    </w:rPr>
  </w:style>
  <w:style w:type="character" w:styleId="Hyperlink">
    <w:name w:val="Hyperlink"/>
    <w:uiPriority w:val="99"/>
    <w:unhideWhenUsed/>
    <w:rsid w:val="00455A35"/>
    <w:rPr>
      <w:color w:val="0000FF"/>
      <w:u w:val="single"/>
    </w:rPr>
  </w:style>
  <w:style w:type="paragraph" w:styleId="Beschriftung">
    <w:name w:val="caption"/>
    <w:basedOn w:val="Standard"/>
    <w:next w:val="Standard"/>
    <w:uiPriority w:val="35"/>
    <w:unhideWhenUsed/>
    <w:qFormat/>
    <w:rsid w:val="00127B70"/>
    <w:pPr>
      <w:spacing w:before="120" w:after="240" w:line="240" w:lineRule="auto"/>
    </w:pPr>
    <w:rPr>
      <w:bCs/>
      <w:sz w:val="18"/>
      <w:szCs w:val="18"/>
    </w:rPr>
  </w:style>
  <w:style w:type="paragraph" w:styleId="Abbildungsverzeichnis">
    <w:name w:val="table of figures"/>
    <w:basedOn w:val="Standard"/>
    <w:next w:val="Standard"/>
    <w:uiPriority w:val="99"/>
    <w:unhideWhenUsed/>
    <w:qFormat/>
    <w:rsid w:val="0017245E"/>
  </w:style>
  <w:style w:type="paragraph" w:styleId="Titel">
    <w:name w:val="Title"/>
    <w:basedOn w:val="Standard"/>
    <w:next w:val="Standard"/>
    <w:link w:val="TitelZchn"/>
    <w:uiPriority w:val="10"/>
    <w:rsid w:val="00DC7D95"/>
    <w:pPr>
      <w:spacing w:before="120" w:after="120"/>
      <w:contextualSpacing/>
    </w:pPr>
    <w:rPr>
      <w:rFonts w:eastAsia="Times New Roman"/>
      <w:b/>
      <w:spacing w:val="5"/>
      <w:kern w:val="28"/>
      <w:sz w:val="28"/>
      <w:szCs w:val="52"/>
    </w:rPr>
  </w:style>
  <w:style w:type="character" w:customStyle="1" w:styleId="TitelZchn">
    <w:name w:val="Titel Zchn"/>
    <w:link w:val="Titel"/>
    <w:uiPriority w:val="10"/>
    <w:rsid w:val="00DC7D95"/>
    <w:rPr>
      <w:rFonts w:ascii="Arial" w:eastAsia="Times New Roman" w:hAnsi="Arial" w:cs="Times New Roman"/>
      <w:b/>
      <w:spacing w:val="5"/>
      <w:kern w:val="28"/>
      <w:sz w:val="28"/>
      <w:szCs w:val="52"/>
    </w:rPr>
  </w:style>
  <w:style w:type="paragraph" w:styleId="Untertitel">
    <w:name w:val="Subtitle"/>
    <w:basedOn w:val="Standard"/>
    <w:next w:val="Standard"/>
    <w:link w:val="UntertitelZchn"/>
    <w:uiPriority w:val="11"/>
    <w:rsid w:val="00DC7D95"/>
    <w:pPr>
      <w:numPr>
        <w:ilvl w:val="1"/>
      </w:numPr>
    </w:pPr>
    <w:rPr>
      <w:rFonts w:eastAsia="Times New Roman"/>
      <w:iCs/>
      <w:spacing w:val="15"/>
      <w:sz w:val="24"/>
      <w:szCs w:val="24"/>
    </w:rPr>
  </w:style>
  <w:style w:type="character" w:customStyle="1" w:styleId="UntertitelZchn">
    <w:name w:val="Untertitel Zchn"/>
    <w:link w:val="Untertitel"/>
    <w:uiPriority w:val="11"/>
    <w:rsid w:val="00DC7D95"/>
    <w:rPr>
      <w:rFonts w:ascii="Arial" w:eastAsia="Times New Roman" w:hAnsi="Arial" w:cs="Times New Roman"/>
      <w:iCs/>
      <w:spacing w:val="15"/>
      <w:sz w:val="24"/>
      <w:szCs w:val="24"/>
    </w:rPr>
  </w:style>
  <w:style w:type="paragraph" w:customStyle="1" w:styleId="Titelberschrift0">
    <w:name w:val="Titel Überschrift"/>
    <w:basedOn w:val="Standard"/>
    <w:rsid w:val="00BF4455"/>
    <w:pPr>
      <w:tabs>
        <w:tab w:val="left" w:pos="425"/>
        <w:tab w:val="left" w:pos="8494"/>
      </w:tabs>
      <w:spacing w:before="80" w:after="240" w:line="25" w:lineRule="atLeast"/>
      <w:jc w:val="both"/>
    </w:pPr>
    <w:rPr>
      <w:rFonts w:ascii="LTSyntax Regular" w:eastAsia="Times New Roman" w:hAnsi="LTSyntax Regular"/>
      <w:b/>
      <w:bCs/>
      <w:sz w:val="28"/>
      <w:szCs w:val="20"/>
      <w:lang w:eastAsia="de-DE"/>
    </w:rPr>
  </w:style>
  <w:style w:type="character" w:styleId="Kommentarzeichen">
    <w:name w:val="annotation reference"/>
    <w:semiHidden/>
    <w:rsid w:val="0015448C"/>
    <w:rPr>
      <w:sz w:val="16"/>
      <w:szCs w:val="16"/>
    </w:rPr>
  </w:style>
  <w:style w:type="paragraph" w:styleId="Inhaltsverzeichnisberschrift">
    <w:name w:val="TOC Heading"/>
    <w:basedOn w:val="berschrift1"/>
    <w:next w:val="Standard"/>
    <w:uiPriority w:val="39"/>
    <w:semiHidden/>
    <w:unhideWhenUsed/>
    <w:qFormat/>
    <w:rsid w:val="00A41AE4"/>
    <w:pPr>
      <w:keepLines w:val="0"/>
      <w:numPr>
        <w:numId w:val="0"/>
      </w:numPr>
      <w:spacing w:after="60"/>
      <w:outlineLvl w:val="9"/>
    </w:pPr>
    <w:rPr>
      <w:rFonts w:ascii="Cambria" w:hAnsi="Cambria"/>
      <w:kern w:val="32"/>
      <w:sz w:val="32"/>
      <w:szCs w:val="32"/>
    </w:rPr>
  </w:style>
  <w:style w:type="paragraph" w:styleId="Textkrper2">
    <w:name w:val="Body Text 2"/>
    <w:basedOn w:val="Standard"/>
    <w:link w:val="Textkrper2Zchn"/>
    <w:semiHidden/>
    <w:rsid w:val="00A41AE4"/>
    <w:pPr>
      <w:spacing w:after="240" w:line="240" w:lineRule="auto"/>
      <w:jc w:val="both"/>
    </w:pPr>
    <w:rPr>
      <w:rFonts w:eastAsia="Times New Roman"/>
      <w:sz w:val="24"/>
      <w:szCs w:val="24"/>
    </w:rPr>
  </w:style>
  <w:style w:type="character" w:customStyle="1" w:styleId="Textkrper2Zchn">
    <w:name w:val="Textkörper 2 Zchn"/>
    <w:link w:val="Textkrper2"/>
    <w:semiHidden/>
    <w:rsid w:val="00A41AE4"/>
    <w:rPr>
      <w:rFonts w:ascii="Arial" w:eastAsia="Times New Roman" w:hAnsi="Arial" w:cs="Arial"/>
      <w:sz w:val="24"/>
      <w:szCs w:val="24"/>
    </w:rPr>
  </w:style>
  <w:style w:type="paragraph" w:styleId="Kommentartext">
    <w:name w:val="annotation text"/>
    <w:basedOn w:val="Standard"/>
    <w:link w:val="KommentartextZchn"/>
    <w:uiPriority w:val="99"/>
    <w:semiHidden/>
    <w:unhideWhenUsed/>
    <w:rsid w:val="008D2AF2"/>
    <w:rPr>
      <w:szCs w:val="20"/>
    </w:rPr>
  </w:style>
  <w:style w:type="character" w:customStyle="1" w:styleId="KommentartextZchn">
    <w:name w:val="Kommentartext Zchn"/>
    <w:link w:val="Kommentartext"/>
    <w:uiPriority w:val="99"/>
    <w:semiHidden/>
    <w:rsid w:val="008D2AF2"/>
    <w:rPr>
      <w:rFonts w:ascii="Arial" w:hAnsi="Arial"/>
      <w:lang w:val="en-US" w:eastAsia="en-US"/>
    </w:rPr>
  </w:style>
  <w:style w:type="paragraph" w:styleId="Kommentarthema">
    <w:name w:val="annotation subject"/>
    <w:basedOn w:val="Kommentartext"/>
    <w:next w:val="Kommentartext"/>
    <w:link w:val="KommentarthemaZchn"/>
    <w:uiPriority w:val="99"/>
    <w:semiHidden/>
    <w:unhideWhenUsed/>
    <w:rsid w:val="008D2AF2"/>
    <w:rPr>
      <w:b/>
      <w:bCs/>
    </w:rPr>
  </w:style>
  <w:style w:type="character" w:customStyle="1" w:styleId="KommentarthemaZchn">
    <w:name w:val="Kommentarthema Zchn"/>
    <w:link w:val="Kommentarthema"/>
    <w:uiPriority w:val="99"/>
    <w:semiHidden/>
    <w:rsid w:val="008D2AF2"/>
    <w:rPr>
      <w:rFonts w:ascii="Arial" w:hAnsi="Arial"/>
      <w:b/>
      <w:bCs/>
      <w:lang w:val="en-US" w:eastAsia="en-US"/>
    </w:rPr>
  </w:style>
  <w:style w:type="paragraph" w:styleId="StandardWeb">
    <w:name w:val="Normal (Web)"/>
    <w:basedOn w:val="Standard"/>
    <w:uiPriority w:val="99"/>
    <w:semiHidden/>
    <w:unhideWhenUsed/>
    <w:rsid w:val="00A07FC2"/>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BesuchterLink">
    <w:name w:val="FollowedHyperlink"/>
    <w:uiPriority w:val="99"/>
    <w:semiHidden/>
    <w:unhideWhenUsed/>
    <w:rsid w:val="005D541C"/>
    <w:rPr>
      <w:color w:val="800080"/>
      <w:u w:val="single"/>
    </w:rPr>
  </w:style>
  <w:style w:type="paragraph" w:styleId="Verzeichnis5">
    <w:name w:val="toc 5"/>
    <w:basedOn w:val="Standard"/>
    <w:next w:val="Standard"/>
    <w:autoRedefine/>
    <w:uiPriority w:val="39"/>
    <w:unhideWhenUsed/>
    <w:rsid w:val="00A757E2"/>
    <w:pPr>
      <w:spacing w:before="40" w:after="40"/>
      <w:ind w:left="799"/>
    </w:pPr>
    <w:rPr>
      <w:rFonts w:cstheme="minorHAnsi"/>
      <w:szCs w:val="20"/>
    </w:rPr>
  </w:style>
  <w:style w:type="paragraph" w:styleId="Verzeichnis6">
    <w:name w:val="toc 6"/>
    <w:basedOn w:val="Standard"/>
    <w:next w:val="Standard"/>
    <w:autoRedefine/>
    <w:uiPriority w:val="39"/>
    <w:unhideWhenUsed/>
    <w:rsid w:val="00A757E2"/>
    <w:pPr>
      <w:spacing w:before="40" w:after="40"/>
      <w:ind w:left="998"/>
    </w:pPr>
    <w:rPr>
      <w:rFonts w:cstheme="minorHAnsi"/>
      <w:szCs w:val="20"/>
    </w:rPr>
  </w:style>
  <w:style w:type="paragraph" w:styleId="Verzeichnis7">
    <w:name w:val="toc 7"/>
    <w:basedOn w:val="Standard"/>
    <w:next w:val="Standard"/>
    <w:autoRedefine/>
    <w:uiPriority w:val="39"/>
    <w:unhideWhenUsed/>
    <w:rsid w:val="00F3233E"/>
    <w:pPr>
      <w:ind w:left="1200"/>
    </w:pPr>
    <w:rPr>
      <w:rFonts w:cstheme="minorHAnsi"/>
      <w:szCs w:val="20"/>
    </w:rPr>
  </w:style>
  <w:style w:type="paragraph" w:styleId="Verzeichnis8">
    <w:name w:val="toc 8"/>
    <w:basedOn w:val="Standard"/>
    <w:next w:val="Standard"/>
    <w:autoRedefine/>
    <w:uiPriority w:val="39"/>
    <w:unhideWhenUsed/>
    <w:rsid w:val="00AE5B28"/>
    <w:pPr>
      <w:ind w:left="1400"/>
    </w:pPr>
    <w:rPr>
      <w:rFonts w:asciiTheme="minorHAnsi" w:hAnsiTheme="minorHAnsi" w:cstheme="minorHAnsi"/>
      <w:szCs w:val="20"/>
    </w:rPr>
  </w:style>
  <w:style w:type="paragraph" w:styleId="Verzeichnis9">
    <w:name w:val="toc 9"/>
    <w:basedOn w:val="Standard"/>
    <w:next w:val="Standard"/>
    <w:autoRedefine/>
    <w:uiPriority w:val="39"/>
    <w:unhideWhenUsed/>
    <w:rsid w:val="00AE5B28"/>
    <w:pPr>
      <w:ind w:left="1600"/>
    </w:pPr>
    <w:rPr>
      <w:rFonts w:asciiTheme="minorHAnsi" w:hAnsiTheme="minorHAnsi" w:cstheme="minorHAnsi"/>
      <w:szCs w:val="20"/>
    </w:rPr>
  </w:style>
  <w:style w:type="paragraph" w:customStyle="1" w:styleId="Kapitelberschrift">
    <w:name w:val="Kapitelüberschrift"/>
    <w:basedOn w:val="Titelberschrift"/>
    <w:link w:val="KapitelberschriftZchn"/>
    <w:autoRedefine/>
    <w:qFormat/>
    <w:rsid w:val="00026AC9"/>
    <w:pPr>
      <w:pageBreakBefore/>
      <w:ind w:left="720" w:hanging="360"/>
    </w:pPr>
    <w:rPr>
      <w:rFonts w:eastAsia="PMingLiU"/>
      <w:sz w:val="28"/>
    </w:rPr>
  </w:style>
  <w:style w:type="character" w:customStyle="1" w:styleId="KapitelberschriftZchn">
    <w:name w:val="Kapitelüberschrift Zchn"/>
    <w:basedOn w:val="Absatz-Standardschriftart"/>
    <w:link w:val="Kapitelberschrift"/>
    <w:rsid w:val="00026AC9"/>
    <w:rPr>
      <w:rFonts w:ascii="Arial" w:eastAsia="PMingLiU" w:hAnsi="Arial" w:cs="Arial"/>
      <w:b/>
      <w:sz w:val="28"/>
      <w:szCs w:val="28"/>
      <w:lang w:eastAsia="en-US"/>
    </w:rPr>
  </w:style>
  <w:style w:type="character" w:customStyle="1" w:styleId="t1">
    <w:name w:val="t1"/>
    <w:basedOn w:val="Absatz-Standardschriftart"/>
    <w:rsid w:val="00623905"/>
    <w:rPr>
      <w:color w:val="990000"/>
    </w:rPr>
  </w:style>
  <w:style w:type="table" w:styleId="EinfacheTabelle4">
    <w:name w:val="Plain Table 4"/>
    <w:basedOn w:val="NormaleTabelle"/>
    <w:uiPriority w:val="44"/>
    <w:rsid w:val="002F7BB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1">
    <w:name w:val="Plain Table 1"/>
    <w:basedOn w:val="NormaleTabelle"/>
    <w:uiPriority w:val="41"/>
    <w:rsid w:val="002F7BB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style01">
    <w:name w:val="fontstyle01"/>
    <w:basedOn w:val="Absatz-Standardschriftart"/>
    <w:rsid w:val="007D63A7"/>
    <w:rPr>
      <w:rFonts w:ascii="Consolas" w:hAnsi="Consolas"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2485">
      <w:bodyDiv w:val="1"/>
      <w:marLeft w:val="0"/>
      <w:marRight w:val="0"/>
      <w:marTop w:val="0"/>
      <w:marBottom w:val="0"/>
      <w:divBdr>
        <w:top w:val="none" w:sz="0" w:space="0" w:color="auto"/>
        <w:left w:val="none" w:sz="0" w:space="0" w:color="auto"/>
        <w:bottom w:val="none" w:sz="0" w:space="0" w:color="auto"/>
        <w:right w:val="none" w:sz="0" w:space="0" w:color="auto"/>
      </w:divBdr>
    </w:div>
    <w:div w:id="80833850">
      <w:bodyDiv w:val="1"/>
      <w:marLeft w:val="0"/>
      <w:marRight w:val="0"/>
      <w:marTop w:val="0"/>
      <w:marBottom w:val="0"/>
      <w:divBdr>
        <w:top w:val="none" w:sz="0" w:space="0" w:color="auto"/>
        <w:left w:val="none" w:sz="0" w:space="0" w:color="auto"/>
        <w:bottom w:val="none" w:sz="0" w:space="0" w:color="auto"/>
        <w:right w:val="none" w:sz="0" w:space="0" w:color="auto"/>
      </w:divBdr>
    </w:div>
    <w:div w:id="118569037">
      <w:bodyDiv w:val="1"/>
      <w:marLeft w:val="0"/>
      <w:marRight w:val="0"/>
      <w:marTop w:val="0"/>
      <w:marBottom w:val="0"/>
      <w:divBdr>
        <w:top w:val="none" w:sz="0" w:space="0" w:color="auto"/>
        <w:left w:val="none" w:sz="0" w:space="0" w:color="auto"/>
        <w:bottom w:val="none" w:sz="0" w:space="0" w:color="auto"/>
        <w:right w:val="none" w:sz="0" w:space="0" w:color="auto"/>
      </w:divBdr>
    </w:div>
    <w:div w:id="133060795">
      <w:bodyDiv w:val="1"/>
      <w:marLeft w:val="0"/>
      <w:marRight w:val="0"/>
      <w:marTop w:val="0"/>
      <w:marBottom w:val="0"/>
      <w:divBdr>
        <w:top w:val="none" w:sz="0" w:space="0" w:color="auto"/>
        <w:left w:val="none" w:sz="0" w:space="0" w:color="auto"/>
        <w:bottom w:val="none" w:sz="0" w:space="0" w:color="auto"/>
        <w:right w:val="none" w:sz="0" w:space="0" w:color="auto"/>
      </w:divBdr>
    </w:div>
    <w:div w:id="156388076">
      <w:bodyDiv w:val="1"/>
      <w:marLeft w:val="0"/>
      <w:marRight w:val="0"/>
      <w:marTop w:val="0"/>
      <w:marBottom w:val="0"/>
      <w:divBdr>
        <w:top w:val="none" w:sz="0" w:space="0" w:color="auto"/>
        <w:left w:val="none" w:sz="0" w:space="0" w:color="auto"/>
        <w:bottom w:val="none" w:sz="0" w:space="0" w:color="auto"/>
        <w:right w:val="none" w:sz="0" w:space="0" w:color="auto"/>
      </w:divBdr>
    </w:div>
    <w:div w:id="157578872">
      <w:bodyDiv w:val="1"/>
      <w:marLeft w:val="0"/>
      <w:marRight w:val="0"/>
      <w:marTop w:val="0"/>
      <w:marBottom w:val="0"/>
      <w:divBdr>
        <w:top w:val="none" w:sz="0" w:space="0" w:color="auto"/>
        <w:left w:val="none" w:sz="0" w:space="0" w:color="auto"/>
        <w:bottom w:val="none" w:sz="0" w:space="0" w:color="auto"/>
        <w:right w:val="none" w:sz="0" w:space="0" w:color="auto"/>
      </w:divBdr>
    </w:div>
    <w:div w:id="200479152">
      <w:bodyDiv w:val="1"/>
      <w:marLeft w:val="0"/>
      <w:marRight w:val="0"/>
      <w:marTop w:val="0"/>
      <w:marBottom w:val="0"/>
      <w:divBdr>
        <w:top w:val="none" w:sz="0" w:space="0" w:color="auto"/>
        <w:left w:val="none" w:sz="0" w:space="0" w:color="auto"/>
        <w:bottom w:val="none" w:sz="0" w:space="0" w:color="auto"/>
        <w:right w:val="none" w:sz="0" w:space="0" w:color="auto"/>
      </w:divBdr>
    </w:div>
    <w:div w:id="335502256">
      <w:bodyDiv w:val="1"/>
      <w:marLeft w:val="0"/>
      <w:marRight w:val="0"/>
      <w:marTop w:val="0"/>
      <w:marBottom w:val="0"/>
      <w:divBdr>
        <w:top w:val="none" w:sz="0" w:space="0" w:color="auto"/>
        <w:left w:val="none" w:sz="0" w:space="0" w:color="auto"/>
        <w:bottom w:val="none" w:sz="0" w:space="0" w:color="auto"/>
        <w:right w:val="none" w:sz="0" w:space="0" w:color="auto"/>
      </w:divBdr>
    </w:div>
    <w:div w:id="344405907">
      <w:bodyDiv w:val="1"/>
      <w:marLeft w:val="0"/>
      <w:marRight w:val="0"/>
      <w:marTop w:val="0"/>
      <w:marBottom w:val="0"/>
      <w:divBdr>
        <w:top w:val="none" w:sz="0" w:space="0" w:color="auto"/>
        <w:left w:val="none" w:sz="0" w:space="0" w:color="auto"/>
        <w:bottom w:val="none" w:sz="0" w:space="0" w:color="auto"/>
        <w:right w:val="none" w:sz="0" w:space="0" w:color="auto"/>
      </w:divBdr>
    </w:div>
    <w:div w:id="366107211">
      <w:bodyDiv w:val="1"/>
      <w:marLeft w:val="0"/>
      <w:marRight w:val="0"/>
      <w:marTop w:val="0"/>
      <w:marBottom w:val="0"/>
      <w:divBdr>
        <w:top w:val="none" w:sz="0" w:space="0" w:color="auto"/>
        <w:left w:val="none" w:sz="0" w:space="0" w:color="auto"/>
        <w:bottom w:val="none" w:sz="0" w:space="0" w:color="auto"/>
        <w:right w:val="none" w:sz="0" w:space="0" w:color="auto"/>
      </w:divBdr>
    </w:div>
    <w:div w:id="415708852">
      <w:bodyDiv w:val="1"/>
      <w:marLeft w:val="0"/>
      <w:marRight w:val="0"/>
      <w:marTop w:val="0"/>
      <w:marBottom w:val="0"/>
      <w:divBdr>
        <w:top w:val="none" w:sz="0" w:space="0" w:color="auto"/>
        <w:left w:val="none" w:sz="0" w:space="0" w:color="auto"/>
        <w:bottom w:val="none" w:sz="0" w:space="0" w:color="auto"/>
        <w:right w:val="none" w:sz="0" w:space="0" w:color="auto"/>
      </w:divBdr>
    </w:div>
    <w:div w:id="415826691">
      <w:bodyDiv w:val="1"/>
      <w:marLeft w:val="0"/>
      <w:marRight w:val="0"/>
      <w:marTop w:val="0"/>
      <w:marBottom w:val="0"/>
      <w:divBdr>
        <w:top w:val="none" w:sz="0" w:space="0" w:color="auto"/>
        <w:left w:val="none" w:sz="0" w:space="0" w:color="auto"/>
        <w:bottom w:val="none" w:sz="0" w:space="0" w:color="auto"/>
        <w:right w:val="none" w:sz="0" w:space="0" w:color="auto"/>
      </w:divBdr>
    </w:div>
    <w:div w:id="480732689">
      <w:bodyDiv w:val="1"/>
      <w:marLeft w:val="0"/>
      <w:marRight w:val="0"/>
      <w:marTop w:val="0"/>
      <w:marBottom w:val="0"/>
      <w:divBdr>
        <w:top w:val="none" w:sz="0" w:space="0" w:color="auto"/>
        <w:left w:val="none" w:sz="0" w:space="0" w:color="auto"/>
        <w:bottom w:val="none" w:sz="0" w:space="0" w:color="auto"/>
        <w:right w:val="none" w:sz="0" w:space="0" w:color="auto"/>
      </w:divBdr>
    </w:div>
    <w:div w:id="533545409">
      <w:bodyDiv w:val="1"/>
      <w:marLeft w:val="0"/>
      <w:marRight w:val="0"/>
      <w:marTop w:val="0"/>
      <w:marBottom w:val="0"/>
      <w:divBdr>
        <w:top w:val="none" w:sz="0" w:space="0" w:color="auto"/>
        <w:left w:val="none" w:sz="0" w:space="0" w:color="auto"/>
        <w:bottom w:val="none" w:sz="0" w:space="0" w:color="auto"/>
        <w:right w:val="none" w:sz="0" w:space="0" w:color="auto"/>
      </w:divBdr>
    </w:div>
    <w:div w:id="555438875">
      <w:bodyDiv w:val="1"/>
      <w:marLeft w:val="0"/>
      <w:marRight w:val="0"/>
      <w:marTop w:val="0"/>
      <w:marBottom w:val="0"/>
      <w:divBdr>
        <w:top w:val="none" w:sz="0" w:space="0" w:color="auto"/>
        <w:left w:val="none" w:sz="0" w:space="0" w:color="auto"/>
        <w:bottom w:val="none" w:sz="0" w:space="0" w:color="auto"/>
        <w:right w:val="none" w:sz="0" w:space="0" w:color="auto"/>
      </w:divBdr>
    </w:div>
    <w:div w:id="565922882">
      <w:bodyDiv w:val="1"/>
      <w:marLeft w:val="0"/>
      <w:marRight w:val="0"/>
      <w:marTop w:val="0"/>
      <w:marBottom w:val="0"/>
      <w:divBdr>
        <w:top w:val="none" w:sz="0" w:space="0" w:color="auto"/>
        <w:left w:val="none" w:sz="0" w:space="0" w:color="auto"/>
        <w:bottom w:val="none" w:sz="0" w:space="0" w:color="auto"/>
        <w:right w:val="none" w:sz="0" w:space="0" w:color="auto"/>
      </w:divBdr>
    </w:div>
    <w:div w:id="648479554">
      <w:bodyDiv w:val="1"/>
      <w:marLeft w:val="0"/>
      <w:marRight w:val="0"/>
      <w:marTop w:val="0"/>
      <w:marBottom w:val="0"/>
      <w:divBdr>
        <w:top w:val="none" w:sz="0" w:space="0" w:color="auto"/>
        <w:left w:val="none" w:sz="0" w:space="0" w:color="auto"/>
        <w:bottom w:val="none" w:sz="0" w:space="0" w:color="auto"/>
        <w:right w:val="none" w:sz="0" w:space="0" w:color="auto"/>
      </w:divBdr>
    </w:div>
    <w:div w:id="807362208">
      <w:bodyDiv w:val="1"/>
      <w:marLeft w:val="0"/>
      <w:marRight w:val="0"/>
      <w:marTop w:val="0"/>
      <w:marBottom w:val="0"/>
      <w:divBdr>
        <w:top w:val="none" w:sz="0" w:space="0" w:color="auto"/>
        <w:left w:val="none" w:sz="0" w:space="0" w:color="auto"/>
        <w:bottom w:val="none" w:sz="0" w:space="0" w:color="auto"/>
        <w:right w:val="none" w:sz="0" w:space="0" w:color="auto"/>
      </w:divBdr>
    </w:div>
    <w:div w:id="821779601">
      <w:bodyDiv w:val="1"/>
      <w:marLeft w:val="0"/>
      <w:marRight w:val="0"/>
      <w:marTop w:val="0"/>
      <w:marBottom w:val="0"/>
      <w:divBdr>
        <w:top w:val="none" w:sz="0" w:space="0" w:color="auto"/>
        <w:left w:val="none" w:sz="0" w:space="0" w:color="auto"/>
        <w:bottom w:val="none" w:sz="0" w:space="0" w:color="auto"/>
        <w:right w:val="none" w:sz="0" w:space="0" w:color="auto"/>
      </w:divBdr>
    </w:div>
    <w:div w:id="826089845">
      <w:bodyDiv w:val="1"/>
      <w:marLeft w:val="0"/>
      <w:marRight w:val="0"/>
      <w:marTop w:val="0"/>
      <w:marBottom w:val="0"/>
      <w:divBdr>
        <w:top w:val="none" w:sz="0" w:space="0" w:color="auto"/>
        <w:left w:val="none" w:sz="0" w:space="0" w:color="auto"/>
        <w:bottom w:val="none" w:sz="0" w:space="0" w:color="auto"/>
        <w:right w:val="none" w:sz="0" w:space="0" w:color="auto"/>
      </w:divBdr>
    </w:div>
    <w:div w:id="830633775">
      <w:bodyDiv w:val="1"/>
      <w:marLeft w:val="0"/>
      <w:marRight w:val="0"/>
      <w:marTop w:val="0"/>
      <w:marBottom w:val="0"/>
      <w:divBdr>
        <w:top w:val="none" w:sz="0" w:space="0" w:color="auto"/>
        <w:left w:val="none" w:sz="0" w:space="0" w:color="auto"/>
        <w:bottom w:val="none" w:sz="0" w:space="0" w:color="auto"/>
        <w:right w:val="none" w:sz="0" w:space="0" w:color="auto"/>
      </w:divBdr>
    </w:div>
    <w:div w:id="951935646">
      <w:bodyDiv w:val="1"/>
      <w:marLeft w:val="0"/>
      <w:marRight w:val="0"/>
      <w:marTop w:val="0"/>
      <w:marBottom w:val="0"/>
      <w:divBdr>
        <w:top w:val="none" w:sz="0" w:space="0" w:color="auto"/>
        <w:left w:val="none" w:sz="0" w:space="0" w:color="auto"/>
        <w:bottom w:val="none" w:sz="0" w:space="0" w:color="auto"/>
        <w:right w:val="none" w:sz="0" w:space="0" w:color="auto"/>
      </w:divBdr>
    </w:div>
    <w:div w:id="968246726">
      <w:bodyDiv w:val="1"/>
      <w:marLeft w:val="0"/>
      <w:marRight w:val="0"/>
      <w:marTop w:val="0"/>
      <w:marBottom w:val="0"/>
      <w:divBdr>
        <w:top w:val="none" w:sz="0" w:space="0" w:color="auto"/>
        <w:left w:val="none" w:sz="0" w:space="0" w:color="auto"/>
        <w:bottom w:val="none" w:sz="0" w:space="0" w:color="auto"/>
        <w:right w:val="none" w:sz="0" w:space="0" w:color="auto"/>
      </w:divBdr>
    </w:div>
    <w:div w:id="1044329183">
      <w:bodyDiv w:val="1"/>
      <w:marLeft w:val="0"/>
      <w:marRight w:val="0"/>
      <w:marTop w:val="0"/>
      <w:marBottom w:val="0"/>
      <w:divBdr>
        <w:top w:val="none" w:sz="0" w:space="0" w:color="auto"/>
        <w:left w:val="none" w:sz="0" w:space="0" w:color="auto"/>
        <w:bottom w:val="none" w:sz="0" w:space="0" w:color="auto"/>
        <w:right w:val="none" w:sz="0" w:space="0" w:color="auto"/>
      </w:divBdr>
    </w:div>
    <w:div w:id="1056314965">
      <w:bodyDiv w:val="1"/>
      <w:marLeft w:val="0"/>
      <w:marRight w:val="0"/>
      <w:marTop w:val="0"/>
      <w:marBottom w:val="0"/>
      <w:divBdr>
        <w:top w:val="none" w:sz="0" w:space="0" w:color="auto"/>
        <w:left w:val="none" w:sz="0" w:space="0" w:color="auto"/>
        <w:bottom w:val="none" w:sz="0" w:space="0" w:color="auto"/>
        <w:right w:val="none" w:sz="0" w:space="0" w:color="auto"/>
      </w:divBdr>
    </w:div>
    <w:div w:id="1214582935">
      <w:bodyDiv w:val="1"/>
      <w:marLeft w:val="0"/>
      <w:marRight w:val="0"/>
      <w:marTop w:val="0"/>
      <w:marBottom w:val="0"/>
      <w:divBdr>
        <w:top w:val="none" w:sz="0" w:space="0" w:color="auto"/>
        <w:left w:val="none" w:sz="0" w:space="0" w:color="auto"/>
        <w:bottom w:val="none" w:sz="0" w:space="0" w:color="auto"/>
        <w:right w:val="none" w:sz="0" w:space="0" w:color="auto"/>
      </w:divBdr>
    </w:div>
    <w:div w:id="1265961824">
      <w:bodyDiv w:val="1"/>
      <w:marLeft w:val="0"/>
      <w:marRight w:val="0"/>
      <w:marTop w:val="0"/>
      <w:marBottom w:val="0"/>
      <w:divBdr>
        <w:top w:val="none" w:sz="0" w:space="0" w:color="auto"/>
        <w:left w:val="none" w:sz="0" w:space="0" w:color="auto"/>
        <w:bottom w:val="none" w:sz="0" w:space="0" w:color="auto"/>
        <w:right w:val="none" w:sz="0" w:space="0" w:color="auto"/>
      </w:divBdr>
    </w:div>
    <w:div w:id="1548831211">
      <w:bodyDiv w:val="1"/>
      <w:marLeft w:val="0"/>
      <w:marRight w:val="0"/>
      <w:marTop w:val="0"/>
      <w:marBottom w:val="0"/>
      <w:divBdr>
        <w:top w:val="none" w:sz="0" w:space="0" w:color="auto"/>
        <w:left w:val="none" w:sz="0" w:space="0" w:color="auto"/>
        <w:bottom w:val="none" w:sz="0" w:space="0" w:color="auto"/>
        <w:right w:val="none" w:sz="0" w:space="0" w:color="auto"/>
      </w:divBdr>
    </w:div>
    <w:div w:id="1647395739">
      <w:bodyDiv w:val="1"/>
      <w:marLeft w:val="0"/>
      <w:marRight w:val="0"/>
      <w:marTop w:val="0"/>
      <w:marBottom w:val="0"/>
      <w:divBdr>
        <w:top w:val="none" w:sz="0" w:space="0" w:color="auto"/>
        <w:left w:val="none" w:sz="0" w:space="0" w:color="auto"/>
        <w:bottom w:val="none" w:sz="0" w:space="0" w:color="auto"/>
        <w:right w:val="none" w:sz="0" w:space="0" w:color="auto"/>
      </w:divBdr>
    </w:div>
    <w:div w:id="1655602976">
      <w:bodyDiv w:val="1"/>
      <w:marLeft w:val="0"/>
      <w:marRight w:val="0"/>
      <w:marTop w:val="0"/>
      <w:marBottom w:val="0"/>
      <w:divBdr>
        <w:top w:val="none" w:sz="0" w:space="0" w:color="auto"/>
        <w:left w:val="none" w:sz="0" w:space="0" w:color="auto"/>
        <w:bottom w:val="none" w:sz="0" w:space="0" w:color="auto"/>
        <w:right w:val="none" w:sz="0" w:space="0" w:color="auto"/>
      </w:divBdr>
    </w:div>
    <w:div w:id="1663243333">
      <w:bodyDiv w:val="1"/>
      <w:marLeft w:val="0"/>
      <w:marRight w:val="0"/>
      <w:marTop w:val="0"/>
      <w:marBottom w:val="0"/>
      <w:divBdr>
        <w:top w:val="none" w:sz="0" w:space="0" w:color="auto"/>
        <w:left w:val="none" w:sz="0" w:space="0" w:color="auto"/>
        <w:bottom w:val="none" w:sz="0" w:space="0" w:color="auto"/>
        <w:right w:val="none" w:sz="0" w:space="0" w:color="auto"/>
      </w:divBdr>
    </w:div>
    <w:div w:id="1665427149">
      <w:bodyDiv w:val="1"/>
      <w:marLeft w:val="0"/>
      <w:marRight w:val="0"/>
      <w:marTop w:val="0"/>
      <w:marBottom w:val="0"/>
      <w:divBdr>
        <w:top w:val="none" w:sz="0" w:space="0" w:color="auto"/>
        <w:left w:val="none" w:sz="0" w:space="0" w:color="auto"/>
        <w:bottom w:val="none" w:sz="0" w:space="0" w:color="auto"/>
        <w:right w:val="none" w:sz="0" w:space="0" w:color="auto"/>
      </w:divBdr>
    </w:div>
    <w:div w:id="1847935547">
      <w:bodyDiv w:val="1"/>
      <w:marLeft w:val="0"/>
      <w:marRight w:val="0"/>
      <w:marTop w:val="0"/>
      <w:marBottom w:val="0"/>
      <w:divBdr>
        <w:top w:val="none" w:sz="0" w:space="0" w:color="auto"/>
        <w:left w:val="none" w:sz="0" w:space="0" w:color="auto"/>
        <w:bottom w:val="none" w:sz="0" w:space="0" w:color="auto"/>
        <w:right w:val="none" w:sz="0" w:space="0" w:color="auto"/>
      </w:divBdr>
    </w:div>
    <w:div w:id="1898469515">
      <w:bodyDiv w:val="1"/>
      <w:marLeft w:val="0"/>
      <w:marRight w:val="0"/>
      <w:marTop w:val="0"/>
      <w:marBottom w:val="0"/>
      <w:divBdr>
        <w:top w:val="none" w:sz="0" w:space="0" w:color="auto"/>
        <w:left w:val="none" w:sz="0" w:space="0" w:color="auto"/>
        <w:bottom w:val="none" w:sz="0" w:space="0" w:color="auto"/>
        <w:right w:val="none" w:sz="0" w:space="0" w:color="auto"/>
      </w:divBdr>
    </w:div>
    <w:div w:id="197691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Excel_97-2003_Worksheet.xls"/><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ms.application.prd.supplyon.com/en/info-portal/supplyon-m2m-guidelines?sid=2&amp;rtid=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bazt\Local%20Settings\Temporary%20Internet%20Files\Content.Outlook\10WWC4WH\Word_Template_EN_complex_fina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21B57F5D38324ABDB679D381192B6A" ma:contentTypeVersion="1" ma:contentTypeDescription="Create a new document." ma:contentTypeScope="" ma:versionID="400c4ef373055d17af35adb096f2b0e0">
  <xsd:schema xmlns:xsd="http://www.w3.org/2001/XMLSchema" xmlns:xs="http://www.w3.org/2001/XMLSchema" xmlns:p="http://schemas.microsoft.com/office/2006/metadata/properties" xmlns:ns2="f25064ed-26ee-4058-a6a6-5c707d18a2ab" targetNamespace="http://schemas.microsoft.com/office/2006/metadata/properties" ma:root="true" ma:fieldsID="a7f568d9c762ebeda20ab58fc0b33c87" ns2:_="">
    <xsd:import namespace="f25064ed-26ee-4058-a6a6-5c707d18a2ab"/>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064ed-26ee-4058-a6a6-5c707d18a2ab"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f25064ed-26ee-4058-a6a6-5c707d18a2ab">Boost</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F57A9-3B79-42BE-8F18-5D2E21B2616B}">
  <ds:schemaRefs>
    <ds:schemaRef ds:uri="http://schemas.microsoft.com/sharepoint/v3/contenttype/forms"/>
  </ds:schemaRefs>
</ds:datastoreItem>
</file>

<file path=customXml/itemProps2.xml><?xml version="1.0" encoding="utf-8"?>
<ds:datastoreItem xmlns:ds="http://schemas.openxmlformats.org/officeDocument/2006/customXml" ds:itemID="{3A1DAC36-C048-4BF5-88BB-815149C8D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5064ed-26ee-4058-a6a6-5c707d18a2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247FB4-BC94-40E1-8EBC-749C8664B852}">
  <ds:schemaRefs>
    <ds:schemaRef ds:uri="http://schemas.microsoft.com/office/2006/metadata/properties"/>
    <ds:schemaRef ds:uri="http://schemas.microsoft.com/office/infopath/2007/PartnerControls"/>
    <ds:schemaRef ds:uri="f25064ed-26ee-4058-a6a6-5c707d18a2ab"/>
  </ds:schemaRefs>
</ds:datastoreItem>
</file>

<file path=customXml/itemProps4.xml><?xml version="1.0" encoding="utf-8"?>
<ds:datastoreItem xmlns:ds="http://schemas.openxmlformats.org/officeDocument/2006/customXml" ds:itemID="{5417E155-D647-443E-BE8E-D41C7D69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Word_Template_EN_complex_final.dotx</Template>
  <TotalTime>0</TotalTime>
  <Pages>36</Pages>
  <Words>9802</Words>
  <Characters>61754</Characters>
  <Application>Microsoft Office Word</Application>
  <DocSecurity>0</DocSecurity>
  <Lines>514</Lines>
  <Paragraphs>142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SupplyOn AirSupply Supplier EDI_M2M Interface BoostAero XML V2.10 DESPATCH ADVICE</vt:lpstr>
      <vt:lpstr>SupplyOn AirSupply Supplier EDI_M2M Interface BoostAero XML V2.10 DESPATCH ADVICE</vt:lpstr>
    </vt:vector>
  </TitlesOfParts>
  <Company>SupplyOn AG</Company>
  <LinksUpToDate>false</LinksUpToDate>
  <CharactersWithSpaces>71414</CharactersWithSpaces>
  <SharedDoc>false</SharedDoc>
  <HLinks>
    <vt:vector size="402" baseType="variant">
      <vt:variant>
        <vt:i4>2097211</vt:i4>
      </vt:variant>
      <vt:variant>
        <vt:i4>354</vt:i4>
      </vt:variant>
      <vt:variant>
        <vt:i4>0</vt:i4>
      </vt:variant>
      <vt:variant>
        <vt:i4>5</vt:i4>
      </vt:variant>
      <vt:variant>
        <vt:lpwstr/>
      </vt:variant>
      <vt:variant>
        <vt:lpwstr>_asram:SpecifiedCIDALSupplyChainTrad_1</vt:lpwstr>
      </vt:variant>
      <vt:variant>
        <vt:i4>1114212</vt:i4>
      </vt:variant>
      <vt:variant>
        <vt:i4>351</vt:i4>
      </vt:variant>
      <vt:variant>
        <vt:i4>0</vt:i4>
      </vt:variant>
      <vt:variant>
        <vt:i4>5</vt:i4>
      </vt:variant>
      <vt:variant>
        <vt:lpwstr/>
      </vt:variant>
      <vt:variant>
        <vt:lpwstr>_asram:SpecifiedCIDALSupplyChainTrad</vt:lpwstr>
      </vt:variant>
      <vt:variant>
        <vt:i4>7143425</vt:i4>
      </vt:variant>
      <vt:variant>
        <vt:i4>348</vt:i4>
      </vt:variant>
      <vt:variant>
        <vt:i4>0</vt:i4>
      </vt:variant>
      <vt:variant>
        <vt:i4>5</vt:i4>
      </vt:variant>
      <vt:variant>
        <vt:lpwstr/>
      </vt:variant>
      <vt:variant>
        <vt:lpwstr>_asram:SpecifiedCITradeProduct</vt:lpwstr>
      </vt:variant>
      <vt:variant>
        <vt:i4>8323103</vt:i4>
      </vt:variant>
      <vt:variant>
        <vt:i4>345</vt:i4>
      </vt:variant>
      <vt:variant>
        <vt:i4>0</vt:i4>
      </vt:variant>
      <vt:variant>
        <vt:i4>5</vt:i4>
      </vt:variant>
      <vt:variant>
        <vt:lpwstr/>
      </vt:variant>
      <vt:variant>
        <vt:lpwstr>_asram:ReferencedCILogisticsPackage</vt:lpwstr>
      </vt:variant>
      <vt:variant>
        <vt:i4>262246</vt:i4>
      </vt:variant>
      <vt:variant>
        <vt:i4>342</vt:i4>
      </vt:variant>
      <vt:variant>
        <vt:i4>0</vt:i4>
      </vt:variant>
      <vt:variant>
        <vt:i4>5</vt:i4>
      </vt:variant>
      <vt:variant>
        <vt:lpwstr/>
      </vt:variant>
      <vt:variant>
        <vt:lpwstr>_asram:AssociatedCIDocumentLineDocum</vt:lpwstr>
      </vt:variant>
      <vt:variant>
        <vt:i4>7012365</vt:i4>
      </vt:variant>
      <vt:variant>
        <vt:i4>339</vt:i4>
      </vt:variant>
      <vt:variant>
        <vt:i4>0</vt:i4>
      </vt:variant>
      <vt:variant>
        <vt:i4>5</vt:i4>
      </vt:variant>
      <vt:variant>
        <vt:lpwstr/>
      </vt:variant>
      <vt:variant>
        <vt:lpwstr>_asram:ShipFromCITradeParty</vt:lpwstr>
      </vt:variant>
      <vt:variant>
        <vt:i4>1966182</vt:i4>
      </vt:variant>
      <vt:variant>
        <vt:i4>336</vt:i4>
      </vt:variant>
      <vt:variant>
        <vt:i4>0</vt:i4>
      </vt:variant>
      <vt:variant>
        <vt:i4>5</vt:i4>
      </vt:variant>
      <vt:variant>
        <vt:lpwstr/>
      </vt:variant>
      <vt:variant>
        <vt:lpwstr>_asram:PlannedCISupplyChainConsignme</vt:lpwstr>
      </vt:variant>
      <vt:variant>
        <vt:i4>458879</vt:i4>
      </vt:variant>
      <vt:variant>
        <vt:i4>333</vt:i4>
      </vt:variant>
      <vt:variant>
        <vt:i4>0</vt:i4>
      </vt:variant>
      <vt:variant>
        <vt:i4>5</vt:i4>
      </vt:variant>
      <vt:variant>
        <vt:lpwstr/>
      </vt:variant>
      <vt:variant>
        <vt:lpwstr>_asram:AdditionalReferencedCIReferen</vt:lpwstr>
      </vt:variant>
      <vt:variant>
        <vt:i4>131185</vt:i4>
      </vt:variant>
      <vt:variant>
        <vt:i4>330</vt:i4>
      </vt:variant>
      <vt:variant>
        <vt:i4>0</vt:i4>
      </vt:variant>
      <vt:variant>
        <vt:i4>5</vt:i4>
      </vt:variant>
      <vt:variant>
        <vt:lpwstr/>
      </vt:variant>
      <vt:variant>
        <vt:lpwstr>_asram:SellerCITradeParty</vt:lpwstr>
      </vt:variant>
      <vt:variant>
        <vt:i4>7340039</vt:i4>
      </vt:variant>
      <vt:variant>
        <vt:i4>327</vt:i4>
      </vt:variant>
      <vt:variant>
        <vt:i4>0</vt:i4>
      </vt:variant>
      <vt:variant>
        <vt:i4>5</vt:i4>
      </vt:variant>
      <vt:variant>
        <vt:lpwstr/>
      </vt:variant>
      <vt:variant>
        <vt:lpwstr>_asram:CarrierCITradeParty</vt:lpwstr>
      </vt:variant>
      <vt:variant>
        <vt:i4>1245281</vt:i4>
      </vt:variant>
      <vt:variant>
        <vt:i4>324</vt:i4>
      </vt:variant>
      <vt:variant>
        <vt:i4>0</vt:i4>
      </vt:variant>
      <vt:variant>
        <vt:i4>5</vt:i4>
      </vt:variant>
      <vt:variant>
        <vt:lpwstr/>
      </vt:variant>
      <vt:variant>
        <vt:lpwstr>_asram:BuyerCITradeParty</vt:lpwstr>
      </vt:variant>
      <vt:variant>
        <vt:i4>131176</vt:i4>
      </vt:variant>
      <vt:variant>
        <vt:i4>321</vt:i4>
      </vt:variant>
      <vt:variant>
        <vt:i4>0</vt:i4>
      </vt:variant>
      <vt:variant>
        <vt:i4>5</vt:i4>
      </vt:variant>
      <vt:variant>
        <vt:lpwstr/>
      </vt:variant>
      <vt:variant>
        <vt:lpwstr>_asram:IncludedCIDALSupplyChainTrade</vt:lpwstr>
      </vt:variant>
      <vt:variant>
        <vt:i4>458876</vt:i4>
      </vt:variant>
      <vt:variant>
        <vt:i4>318</vt:i4>
      </vt:variant>
      <vt:variant>
        <vt:i4>0</vt:i4>
      </vt:variant>
      <vt:variant>
        <vt:i4>5</vt:i4>
      </vt:variant>
      <vt:variant>
        <vt:lpwstr/>
      </vt:variant>
      <vt:variant>
        <vt:lpwstr>_asram:IncludedCISDFLSupplyChainTrad</vt:lpwstr>
      </vt:variant>
      <vt:variant>
        <vt:i4>786550</vt:i4>
      </vt:variant>
      <vt:variant>
        <vt:i4>315</vt:i4>
      </vt:variant>
      <vt:variant>
        <vt:i4>0</vt:i4>
      </vt:variant>
      <vt:variant>
        <vt:i4>5</vt:i4>
      </vt:variant>
      <vt:variant>
        <vt:lpwstr/>
      </vt:variant>
      <vt:variant>
        <vt:lpwstr>_asram:ApplicableCIDAHSupplyChainTra</vt:lpwstr>
      </vt:variant>
      <vt:variant>
        <vt:i4>3670098</vt:i4>
      </vt:variant>
      <vt:variant>
        <vt:i4>312</vt:i4>
      </vt:variant>
      <vt:variant>
        <vt:i4>0</vt:i4>
      </vt:variant>
      <vt:variant>
        <vt:i4>5</vt:i4>
      </vt:variant>
      <vt:variant>
        <vt:lpwstr/>
      </vt:variant>
      <vt:variant>
        <vt:lpwstr>_as:CIDASupplyChainTradeTransaction</vt:lpwstr>
      </vt:variant>
      <vt:variant>
        <vt:i4>4980784</vt:i4>
      </vt:variant>
      <vt:variant>
        <vt:i4>309</vt:i4>
      </vt:variant>
      <vt:variant>
        <vt:i4>0</vt:i4>
      </vt:variant>
      <vt:variant>
        <vt:i4>5</vt:i4>
      </vt:variant>
      <vt:variant>
        <vt:lpwstr/>
      </vt:variant>
      <vt:variant>
        <vt:lpwstr>_as:CIDAExchangedDocument</vt:lpwstr>
      </vt:variant>
      <vt:variant>
        <vt:i4>28</vt:i4>
      </vt:variant>
      <vt:variant>
        <vt:i4>306</vt:i4>
      </vt:variant>
      <vt:variant>
        <vt:i4>0</vt:i4>
      </vt:variant>
      <vt:variant>
        <vt:i4>5</vt:i4>
      </vt:variant>
      <vt:variant>
        <vt:lpwstr/>
      </vt:variant>
      <vt:variant>
        <vt:lpwstr>_as:CIExchangedDocumentContext_1</vt:lpwstr>
      </vt:variant>
      <vt:variant>
        <vt:i4>1507386</vt:i4>
      </vt:variant>
      <vt:variant>
        <vt:i4>296</vt:i4>
      </vt:variant>
      <vt:variant>
        <vt:i4>0</vt:i4>
      </vt:variant>
      <vt:variant>
        <vt:i4>5</vt:i4>
      </vt:variant>
      <vt:variant>
        <vt:lpwstr/>
      </vt:variant>
      <vt:variant>
        <vt:lpwstr>_Toc309401055</vt:lpwstr>
      </vt:variant>
      <vt:variant>
        <vt:i4>1507386</vt:i4>
      </vt:variant>
      <vt:variant>
        <vt:i4>290</vt:i4>
      </vt:variant>
      <vt:variant>
        <vt:i4>0</vt:i4>
      </vt:variant>
      <vt:variant>
        <vt:i4>5</vt:i4>
      </vt:variant>
      <vt:variant>
        <vt:lpwstr/>
      </vt:variant>
      <vt:variant>
        <vt:lpwstr>_Toc309401054</vt:lpwstr>
      </vt:variant>
      <vt:variant>
        <vt:i4>1507386</vt:i4>
      </vt:variant>
      <vt:variant>
        <vt:i4>284</vt:i4>
      </vt:variant>
      <vt:variant>
        <vt:i4>0</vt:i4>
      </vt:variant>
      <vt:variant>
        <vt:i4>5</vt:i4>
      </vt:variant>
      <vt:variant>
        <vt:lpwstr/>
      </vt:variant>
      <vt:variant>
        <vt:lpwstr>_Toc309401053</vt:lpwstr>
      </vt:variant>
      <vt:variant>
        <vt:i4>1507386</vt:i4>
      </vt:variant>
      <vt:variant>
        <vt:i4>278</vt:i4>
      </vt:variant>
      <vt:variant>
        <vt:i4>0</vt:i4>
      </vt:variant>
      <vt:variant>
        <vt:i4>5</vt:i4>
      </vt:variant>
      <vt:variant>
        <vt:lpwstr/>
      </vt:variant>
      <vt:variant>
        <vt:lpwstr>_Toc309401052</vt:lpwstr>
      </vt:variant>
      <vt:variant>
        <vt:i4>1507386</vt:i4>
      </vt:variant>
      <vt:variant>
        <vt:i4>272</vt:i4>
      </vt:variant>
      <vt:variant>
        <vt:i4>0</vt:i4>
      </vt:variant>
      <vt:variant>
        <vt:i4>5</vt:i4>
      </vt:variant>
      <vt:variant>
        <vt:lpwstr/>
      </vt:variant>
      <vt:variant>
        <vt:lpwstr>_Toc309401051</vt:lpwstr>
      </vt:variant>
      <vt:variant>
        <vt:i4>1507386</vt:i4>
      </vt:variant>
      <vt:variant>
        <vt:i4>266</vt:i4>
      </vt:variant>
      <vt:variant>
        <vt:i4>0</vt:i4>
      </vt:variant>
      <vt:variant>
        <vt:i4>5</vt:i4>
      </vt:variant>
      <vt:variant>
        <vt:lpwstr/>
      </vt:variant>
      <vt:variant>
        <vt:lpwstr>_Toc309401050</vt:lpwstr>
      </vt:variant>
      <vt:variant>
        <vt:i4>1441850</vt:i4>
      </vt:variant>
      <vt:variant>
        <vt:i4>260</vt:i4>
      </vt:variant>
      <vt:variant>
        <vt:i4>0</vt:i4>
      </vt:variant>
      <vt:variant>
        <vt:i4>5</vt:i4>
      </vt:variant>
      <vt:variant>
        <vt:lpwstr/>
      </vt:variant>
      <vt:variant>
        <vt:lpwstr>_Toc309401049</vt:lpwstr>
      </vt:variant>
      <vt:variant>
        <vt:i4>1441850</vt:i4>
      </vt:variant>
      <vt:variant>
        <vt:i4>254</vt:i4>
      </vt:variant>
      <vt:variant>
        <vt:i4>0</vt:i4>
      </vt:variant>
      <vt:variant>
        <vt:i4>5</vt:i4>
      </vt:variant>
      <vt:variant>
        <vt:lpwstr/>
      </vt:variant>
      <vt:variant>
        <vt:lpwstr>_Toc309401048</vt:lpwstr>
      </vt:variant>
      <vt:variant>
        <vt:i4>1441850</vt:i4>
      </vt:variant>
      <vt:variant>
        <vt:i4>248</vt:i4>
      </vt:variant>
      <vt:variant>
        <vt:i4>0</vt:i4>
      </vt:variant>
      <vt:variant>
        <vt:i4>5</vt:i4>
      </vt:variant>
      <vt:variant>
        <vt:lpwstr/>
      </vt:variant>
      <vt:variant>
        <vt:lpwstr>_Toc309401047</vt:lpwstr>
      </vt:variant>
      <vt:variant>
        <vt:i4>1441850</vt:i4>
      </vt:variant>
      <vt:variant>
        <vt:i4>242</vt:i4>
      </vt:variant>
      <vt:variant>
        <vt:i4>0</vt:i4>
      </vt:variant>
      <vt:variant>
        <vt:i4>5</vt:i4>
      </vt:variant>
      <vt:variant>
        <vt:lpwstr/>
      </vt:variant>
      <vt:variant>
        <vt:lpwstr>_Toc309401046</vt:lpwstr>
      </vt:variant>
      <vt:variant>
        <vt:i4>1441850</vt:i4>
      </vt:variant>
      <vt:variant>
        <vt:i4>236</vt:i4>
      </vt:variant>
      <vt:variant>
        <vt:i4>0</vt:i4>
      </vt:variant>
      <vt:variant>
        <vt:i4>5</vt:i4>
      </vt:variant>
      <vt:variant>
        <vt:lpwstr/>
      </vt:variant>
      <vt:variant>
        <vt:lpwstr>_Toc309401045</vt:lpwstr>
      </vt:variant>
      <vt:variant>
        <vt:i4>1441850</vt:i4>
      </vt:variant>
      <vt:variant>
        <vt:i4>230</vt:i4>
      </vt:variant>
      <vt:variant>
        <vt:i4>0</vt:i4>
      </vt:variant>
      <vt:variant>
        <vt:i4>5</vt:i4>
      </vt:variant>
      <vt:variant>
        <vt:lpwstr/>
      </vt:variant>
      <vt:variant>
        <vt:lpwstr>_Toc309401044</vt:lpwstr>
      </vt:variant>
      <vt:variant>
        <vt:i4>1441850</vt:i4>
      </vt:variant>
      <vt:variant>
        <vt:i4>224</vt:i4>
      </vt:variant>
      <vt:variant>
        <vt:i4>0</vt:i4>
      </vt:variant>
      <vt:variant>
        <vt:i4>5</vt:i4>
      </vt:variant>
      <vt:variant>
        <vt:lpwstr/>
      </vt:variant>
      <vt:variant>
        <vt:lpwstr>_Toc309401043</vt:lpwstr>
      </vt:variant>
      <vt:variant>
        <vt:i4>1441850</vt:i4>
      </vt:variant>
      <vt:variant>
        <vt:i4>218</vt:i4>
      </vt:variant>
      <vt:variant>
        <vt:i4>0</vt:i4>
      </vt:variant>
      <vt:variant>
        <vt:i4>5</vt:i4>
      </vt:variant>
      <vt:variant>
        <vt:lpwstr/>
      </vt:variant>
      <vt:variant>
        <vt:lpwstr>_Toc309401042</vt:lpwstr>
      </vt:variant>
      <vt:variant>
        <vt:i4>1441850</vt:i4>
      </vt:variant>
      <vt:variant>
        <vt:i4>212</vt:i4>
      </vt:variant>
      <vt:variant>
        <vt:i4>0</vt:i4>
      </vt:variant>
      <vt:variant>
        <vt:i4>5</vt:i4>
      </vt:variant>
      <vt:variant>
        <vt:lpwstr/>
      </vt:variant>
      <vt:variant>
        <vt:lpwstr>_Toc309401041</vt:lpwstr>
      </vt:variant>
      <vt:variant>
        <vt:i4>1441850</vt:i4>
      </vt:variant>
      <vt:variant>
        <vt:i4>206</vt:i4>
      </vt:variant>
      <vt:variant>
        <vt:i4>0</vt:i4>
      </vt:variant>
      <vt:variant>
        <vt:i4>5</vt:i4>
      </vt:variant>
      <vt:variant>
        <vt:lpwstr/>
      </vt:variant>
      <vt:variant>
        <vt:lpwstr>_Toc309401040</vt:lpwstr>
      </vt:variant>
      <vt:variant>
        <vt:i4>1114170</vt:i4>
      </vt:variant>
      <vt:variant>
        <vt:i4>200</vt:i4>
      </vt:variant>
      <vt:variant>
        <vt:i4>0</vt:i4>
      </vt:variant>
      <vt:variant>
        <vt:i4>5</vt:i4>
      </vt:variant>
      <vt:variant>
        <vt:lpwstr/>
      </vt:variant>
      <vt:variant>
        <vt:lpwstr>_Toc309401039</vt:lpwstr>
      </vt:variant>
      <vt:variant>
        <vt:i4>1114170</vt:i4>
      </vt:variant>
      <vt:variant>
        <vt:i4>194</vt:i4>
      </vt:variant>
      <vt:variant>
        <vt:i4>0</vt:i4>
      </vt:variant>
      <vt:variant>
        <vt:i4>5</vt:i4>
      </vt:variant>
      <vt:variant>
        <vt:lpwstr/>
      </vt:variant>
      <vt:variant>
        <vt:lpwstr>_Toc309401038</vt:lpwstr>
      </vt:variant>
      <vt:variant>
        <vt:i4>1114170</vt:i4>
      </vt:variant>
      <vt:variant>
        <vt:i4>188</vt:i4>
      </vt:variant>
      <vt:variant>
        <vt:i4>0</vt:i4>
      </vt:variant>
      <vt:variant>
        <vt:i4>5</vt:i4>
      </vt:variant>
      <vt:variant>
        <vt:lpwstr/>
      </vt:variant>
      <vt:variant>
        <vt:lpwstr>_Toc309401037</vt:lpwstr>
      </vt:variant>
      <vt:variant>
        <vt:i4>1114170</vt:i4>
      </vt:variant>
      <vt:variant>
        <vt:i4>182</vt:i4>
      </vt:variant>
      <vt:variant>
        <vt:i4>0</vt:i4>
      </vt:variant>
      <vt:variant>
        <vt:i4>5</vt:i4>
      </vt:variant>
      <vt:variant>
        <vt:lpwstr/>
      </vt:variant>
      <vt:variant>
        <vt:lpwstr>_Toc309401036</vt:lpwstr>
      </vt:variant>
      <vt:variant>
        <vt:i4>1114170</vt:i4>
      </vt:variant>
      <vt:variant>
        <vt:i4>176</vt:i4>
      </vt:variant>
      <vt:variant>
        <vt:i4>0</vt:i4>
      </vt:variant>
      <vt:variant>
        <vt:i4>5</vt:i4>
      </vt:variant>
      <vt:variant>
        <vt:lpwstr/>
      </vt:variant>
      <vt:variant>
        <vt:lpwstr>_Toc309401035</vt:lpwstr>
      </vt:variant>
      <vt:variant>
        <vt:i4>1114170</vt:i4>
      </vt:variant>
      <vt:variant>
        <vt:i4>170</vt:i4>
      </vt:variant>
      <vt:variant>
        <vt:i4>0</vt:i4>
      </vt:variant>
      <vt:variant>
        <vt:i4>5</vt:i4>
      </vt:variant>
      <vt:variant>
        <vt:lpwstr/>
      </vt:variant>
      <vt:variant>
        <vt:lpwstr>_Toc309401034</vt:lpwstr>
      </vt:variant>
      <vt:variant>
        <vt:i4>1114170</vt:i4>
      </vt:variant>
      <vt:variant>
        <vt:i4>164</vt:i4>
      </vt:variant>
      <vt:variant>
        <vt:i4>0</vt:i4>
      </vt:variant>
      <vt:variant>
        <vt:i4>5</vt:i4>
      </vt:variant>
      <vt:variant>
        <vt:lpwstr/>
      </vt:variant>
      <vt:variant>
        <vt:lpwstr>_Toc309401033</vt:lpwstr>
      </vt:variant>
      <vt:variant>
        <vt:i4>1114170</vt:i4>
      </vt:variant>
      <vt:variant>
        <vt:i4>158</vt:i4>
      </vt:variant>
      <vt:variant>
        <vt:i4>0</vt:i4>
      </vt:variant>
      <vt:variant>
        <vt:i4>5</vt:i4>
      </vt:variant>
      <vt:variant>
        <vt:lpwstr/>
      </vt:variant>
      <vt:variant>
        <vt:lpwstr>_Toc309401032</vt:lpwstr>
      </vt:variant>
      <vt:variant>
        <vt:i4>1114170</vt:i4>
      </vt:variant>
      <vt:variant>
        <vt:i4>152</vt:i4>
      </vt:variant>
      <vt:variant>
        <vt:i4>0</vt:i4>
      </vt:variant>
      <vt:variant>
        <vt:i4>5</vt:i4>
      </vt:variant>
      <vt:variant>
        <vt:lpwstr/>
      </vt:variant>
      <vt:variant>
        <vt:lpwstr>_Toc309401031</vt:lpwstr>
      </vt:variant>
      <vt:variant>
        <vt:i4>1114170</vt:i4>
      </vt:variant>
      <vt:variant>
        <vt:i4>146</vt:i4>
      </vt:variant>
      <vt:variant>
        <vt:i4>0</vt:i4>
      </vt:variant>
      <vt:variant>
        <vt:i4>5</vt:i4>
      </vt:variant>
      <vt:variant>
        <vt:lpwstr/>
      </vt:variant>
      <vt:variant>
        <vt:lpwstr>_Toc309401030</vt:lpwstr>
      </vt:variant>
      <vt:variant>
        <vt:i4>1048634</vt:i4>
      </vt:variant>
      <vt:variant>
        <vt:i4>140</vt:i4>
      </vt:variant>
      <vt:variant>
        <vt:i4>0</vt:i4>
      </vt:variant>
      <vt:variant>
        <vt:i4>5</vt:i4>
      </vt:variant>
      <vt:variant>
        <vt:lpwstr/>
      </vt:variant>
      <vt:variant>
        <vt:lpwstr>_Toc309401029</vt:lpwstr>
      </vt:variant>
      <vt:variant>
        <vt:i4>1048634</vt:i4>
      </vt:variant>
      <vt:variant>
        <vt:i4>134</vt:i4>
      </vt:variant>
      <vt:variant>
        <vt:i4>0</vt:i4>
      </vt:variant>
      <vt:variant>
        <vt:i4>5</vt:i4>
      </vt:variant>
      <vt:variant>
        <vt:lpwstr/>
      </vt:variant>
      <vt:variant>
        <vt:lpwstr>_Toc309401028</vt:lpwstr>
      </vt:variant>
      <vt:variant>
        <vt:i4>1048634</vt:i4>
      </vt:variant>
      <vt:variant>
        <vt:i4>128</vt:i4>
      </vt:variant>
      <vt:variant>
        <vt:i4>0</vt:i4>
      </vt:variant>
      <vt:variant>
        <vt:i4>5</vt:i4>
      </vt:variant>
      <vt:variant>
        <vt:lpwstr/>
      </vt:variant>
      <vt:variant>
        <vt:lpwstr>_Toc309401027</vt:lpwstr>
      </vt:variant>
      <vt:variant>
        <vt:i4>1048634</vt:i4>
      </vt:variant>
      <vt:variant>
        <vt:i4>122</vt:i4>
      </vt:variant>
      <vt:variant>
        <vt:i4>0</vt:i4>
      </vt:variant>
      <vt:variant>
        <vt:i4>5</vt:i4>
      </vt:variant>
      <vt:variant>
        <vt:lpwstr/>
      </vt:variant>
      <vt:variant>
        <vt:lpwstr>_Toc309401026</vt:lpwstr>
      </vt:variant>
      <vt:variant>
        <vt:i4>1048634</vt:i4>
      </vt:variant>
      <vt:variant>
        <vt:i4>116</vt:i4>
      </vt:variant>
      <vt:variant>
        <vt:i4>0</vt:i4>
      </vt:variant>
      <vt:variant>
        <vt:i4>5</vt:i4>
      </vt:variant>
      <vt:variant>
        <vt:lpwstr/>
      </vt:variant>
      <vt:variant>
        <vt:lpwstr>_Toc309401025</vt:lpwstr>
      </vt:variant>
      <vt:variant>
        <vt:i4>1048634</vt:i4>
      </vt:variant>
      <vt:variant>
        <vt:i4>110</vt:i4>
      </vt:variant>
      <vt:variant>
        <vt:i4>0</vt:i4>
      </vt:variant>
      <vt:variant>
        <vt:i4>5</vt:i4>
      </vt:variant>
      <vt:variant>
        <vt:lpwstr/>
      </vt:variant>
      <vt:variant>
        <vt:lpwstr>_Toc309401024</vt:lpwstr>
      </vt:variant>
      <vt:variant>
        <vt:i4>1048634</vt:i4>
      </vt:variant>
      <vt:variant>
        <vt:i4>104</vt:i4>
      </vt:variant>
      <vt:variant>
        <vt:i4>0</vt:i4>
      </vt:variant>
      <vt:variant>
        <vt:i4>5</vt:i4>
      </vt:variant>
      <vt:variant>
        <vt:lpwstr/>
      </vt:variant>
      <vt:variant>
        <vt:lpwstr>_Toc309401023</vt:lpwstr>
      </vt:variant>
      <vt:variant>
        <vt:i4>1048634</vt:i4>
      </vt:variant>
      <vt:variant>
        <vt:i4>98</vt:i4>
      </vt:variant>
      <vt:variant>
        <vt:i4>0</vt:i4>
      </vt:variant>
      <vt:variant>
        <vt:i4>5</vt:i4>
      </vt:variant>
      <vt:variant>
        <vt:lpwstr/>
      </vt:variant>
      <vt:variant>
        <vt:lpwstr>_Toc309401022</vt:lpwstr>
      </vt:variant>
      <vt:variant>
        <vt:i4>1048634</vt:i4>
      </vt:variant>
      <vt:variant>
        <vt:i4>92</vt:i4>
      </vt:variant>
      <vt:variant>
        <vt:i4>0</vt:i4>
      </vt:variant>
      <vt:variant>
        <vt:i4>5</vt:i4>
      </vt:variant>
      <vt:variant>
        <vt:lpwstr/>
      </vt:variant>
      <vt:variant>
        <vt:lpwstr>_Toc309401021</vt:lpwstr>
      </vt:variant>
      <vt:variant>
        <vt:i4>1048634</vt:i4>
      </vt:variant>
      <vt:variant>
        <vt:i4>86</vt:i4>
      </vt:variant>
      <vt:variant>
        <vt:i4>0</vt:i4>
      </vt:variant>
      <vt:variant>
        <vt:i4>5</vt:i4>
      </vt:variant>
      <vt:variant>
        <vt:lpwstr/>
      </vt:variant>
      <vt:variant>
        <vt:lpwstr>_Toc309401020</vt:lpwstr>
      </vt:variant>
      <vt:variant>
        <vt:i4>1245242</vt:i4>
      </vt:variant>
      <vt:variant>
        <vt:i4>80</vt:i4>
      </vt:variant>
      <vt:variant>
        <vt:i4>0</vt:i4>
      </vt:variant>
      <vt:variant>
        <vt:i4>5</vt:i4>
      </vt:variant>
      <vt:variant>
        <vt:lpwstr/>
      </vt:variant>
      <vt:variant>
        <vt:lpwstr>_Toc309401019</vt:lpwstr>
      </vt:variant>
      <vt:variant>
        <vt:i4>1245242</vt:i4>
      </vt:variant>
      <vt:variant>
        <vt:i4>74</vt:i4>
      </vt:variant>
      <vt:variant>
        <vt:i4>0</vt:i4>
      </vt:variant>
      <vt:variant>
        <vt:i4>5</vt:i4>
      </vt:variant>
      <vt:variant>
        <vt:lpwstr/>
      </vt:variant>
      <vt:variant>
        <vt:lpwstr>_Toc309401018</vt:lpwstr>
      </vt:variant>
      <vt:variant>
        <vt:i4>1245242</vt:i4>
      </vt:variant>
      <vt:variant>
        <vt:i4>68</vt:i4>
      </vt:variant>
      <vt:variant>
        <vt:i4>0</vt:i4>
      </vt:variant>
      <vt:variant>
        <vt:i4>5</vt:i4>
      </vt:variant>
      <vt:variant>
        <vt:lpwstr/>
      </vt:variant>
      <vt:variant>
        <vt:lpwstr>_Toc309401017</vt:lpwstr>
      </vt:variant>
      <vt:variant>
        <vt:i4>1245242</vt:i4>
      </vt:variant>
      <vt:variant>
        <vt:i4>62</vt:i4>
      </vt:variant>
      <vt:variant>
        <vt:i4>0</vt:i4>
      </vt:variant>
      <vt:variant>
        <vt:i4>5</vt:i4>
      </vt:variant>
      <vt:variant>
        <vt:lpwstr/>
      </vt:variant>
      <vt:variant>
        <vt:lpwstr>_Toc309401016</vt:lpwstr>
      </vt:variant>
      <vt:variant>
        <vt:i4>1245242</vt:i4>
      </vt:variant>
      <vt:variant>
        <vt:i4>56</vt:i4>
      </vt:variant>
      <vt:variant>
        <vt:i4>0</vt:i4>
      </vt:variant>
      <vt:variant>
        <vt:i4>5</vt:i4>
      </vt:variant>
      <vt:variant>
        <vt:lpwstr/>
      </vt:variant>
      <vt:variant>
        <vt:lpwstr>_Toc309401015</vt:lpwstr>
      </vt:variant>
      <vt:variant>
        <vt:i4>1245242</vt:i4>
      </vt:variant>
      <vt:variant>
        <vt:i4>50</vt:i4>
      </vt:variant>
      <vt:variant>
        <vt:i4>0</vt:i4>
      </vt:variant>
      <vt:variant>
        <vt:i4>5</vt:i4>
      </vt:variant>
      <vt:variant>
        <vt:lpwstr/>
      </vt:variant>
      <vt:variant>
        <vt:lpwstr>_Toc309401014</vt:lpwstr>
      </vt:variant>
      <vt:variant>
        <vt:i4>1245242</vt:i4>
      </vt:variant>
      <vt:variant>
        <vt:i4>44</vt:i4>
      </vt:variant>
      <vt:variant>
        <vt:i4>0</vt:i4>
      </vt:variant>
      <vt:variant>
        <vt:i4>5</vt:i4>
      </vt:variant>
      <vt:variant>
        <vt:lpwstr/>
      </vt:variant>
      <vt:variant>
        <vt:lpwstr>_Toc309401013</vt:lpwstr>
      </vt:variant>
      <vt:variant>
        <vt:i4>1245242</vt:i4>
      </vt:variant>
      <vt:variant>
        <vt:i4>38</vt:i4>
      </vt:variant>
      <vt:variant>
        <vt:i4>0</vt:i4>
      </vt:variant>
      <vt:variant>
        <vt:i4>5</vt:i4>
      </vt:variant>
      <vt:variant>
        <vt:lpwstr/>
      </vt:variant>
      <vt:variant>
        <vt:lpwstr>_Toc309401012</vt:lpwstr>
      </vt:variant>
      <vt:variant>
        <vt:i4>1245242</vt:i4>
      </vt:variant>
      <vt:variant>
        <vt:i4>32</vt:i4>
      </vt:variant>
      <vt:variant>
        <vt:i4>0</vt:i4>
      </vt:variant>
      <vt:variant>
        <vt:i4>5</vt:i4>
      </vt:variant>
      <vt:variant>
        <vt:lpwstr/>
      </vt:variant>
      <vt:variant>
        <vt:lpwstr>_Toc309401011</vt:lpwstr>
      </vt:variant>
      <vt:variant>
        <vt:i4>1245242</vt:i4>
      </vt:variant>
      <vt:variant>
        <vt:i4>26</vt:i4>
      </vt:variant>
      <vt:variant>
        <vt:i4>0</vt:i4>
      </vt:variant>
      <vt:variant>
        <vt:i4>5</vt:i4>
      </vt:variant>
      <vt:variant>
        <vt:lpwstr/>
      </vt:variant>
      <vt:variant>
        <vt:lpwstr>_Toc309401010</vt:lpwstr>
      </vt:variant>
      <vt:variant>
        <vt:i4>1179706</vt:i4>
      </vt:variant>
      <vt:variant>
        <vt:i4>20</vt:i4>
      </vt:variant>
      <vt:variant>
        <vt:i4>0</vt:i4>
      </vt:variant>
      <vt:variant>
        <vt:i4>5</vt:i4>
      </vt:variant>
      <vt:variant>
        <vt:lpwstr/>
      </vt:variant>
      <vt:variant>
        <vt:lpwstr>_Toc309401009</vt:lpwstr>
      </vt:variant>
      <vt:variant>
        <vt:i4>1179706</vt:i4>
      </vt:variant>
      <vt:variant>
        <vt:i4>14</vt:i4>
      </vt:variant>
      <vt:variant>
        <vt:i4>0</vt:i4>
      </vt:variant>
      <vt:variant>
        <vt:i4>5</vt:i4>
      </vt:variant>
      <vt:variant>
        <vt:lpwstr/>
      </vt:variant>
      <vt:variant>
        <vt:lpwstr>_Toc309401008</vt:lpwstr>
      </vt:variant>
      <vt:variant>
        <vt:i4>1179706</vt:i4>
      </vt:variant>
      <vt:variant>
        <vt:i4>8</vt:i4>
      </vt:variant>
      <vt:variant>
        <vt:i4>0</vt:i4>
      </vt:variant>
      <vt:variant>
        <vt:i4>5</vt:i4>
      </vt:variant>
      <vt:variant>
        <vt:lpwstr/>
      </vt:variant>
      <vt:variant>
        <vt:lpwstr>_Toc309401007</vt:lpwstr>
      </vt:variant>
      <vt:variant>
        <vt:i4>1179706</vt:i4>
      </vt:variant>
      <vt:variant>
        <vt:i4>2</vt:i4>
      </vt:variant>
      <vt:variant>
        <vt:i4>0</vt:i4>
      </vt:variant>
      <vt:variant>
        <vt:i4>5</vt:i4>
      </vt:variant>
      <vt:variant>
        <vt:lpwstr/>
      </vt:variant>
      <vt:variant>
        <vt:lpwstr>_Toc309401006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SupplyOn AirSupply Supplier EDI_M2M Interface BoostAero XML V2.10 DESPATCH ADVICE</dc:title>
  <dc:creator>Saskia.Rewitzer@supplyon.com</dc:creator>
  <cp:lastModifiedBy>Rewitzer Saskia</cp:lastModifiedBy>
  <cp:revision>26</cp:revision>
  <cp:lastPrinted>2019-02-14T10:05:00Z</cp:lastPrinted>
  <dcterms:created xsi:type="dcterms:W3CDTF">2019-02-19T09:28:00Z</dcterms:created>
  <dcterms:modified xsi:type="dcterms:W3CDTF">2023-06-16T06:42:00Z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pplyOnCategorizer">
    <vt:lpwstr>1</vt:lpwstr>
  </property>
  <property fmtid="{D5CDD505-2E9C-101B-9397-08002B2CF9AE}" pid="3" name="SupplyOnCategorizerCategoryText">
    <vt:lpwstr>SupplyOn Intern</vt:lpwstr>
  </property>
  <property fmtid="{D5CDD505-2E9C-101B-9397-08002B2CF9AE}" pid="4" name="SupplyOnCategorizerCategoryName">
    <vt:lpwstr>SupplyOn Intern</vt:lpwstr>
  </property>
  <property fmtid="{D5CDD505-2E9C-101B-9397-08002B2CF9AE}" pid="5" name="ContentTypeId">
    <vt:lpwstr>0x010100B821B57F5D38324ABDB679D381192B6A</vt:lpwstr>
  </property>
  <property fmtid="{D5CDD505-2E9C-101B-9397-08002B2CF9AE}" pid="6" name="SON-Customers">
    <vt:lpwstr/>
  </property>
  <property fmtid="{D5CDD505-2E9C-101B-9397-08002B2CF9AE}" pid="7" name="SON-Partners">
    <vt:lpwstr/>
  </property>
  <property fmtid="{D5CDD505-2E9C-101B-9397-08002B2CF9AE}" pid="8" name="SON-CPF-Categories">
    <vt:lpwstr/>
  </property>
  <property fmtid="{D5CDD505-2E9C-101B-9397-08002B2CF9AE}" pid="9" name="SON-Services">
    <vt:lpwstr>1;#AirSupply|7bf93b2a-9b45-43ff-ab35-417ac0d29c68</vt:lpwstr>
  </property>
  <property fmtid="{D5CDD505-2E9C-101B-9397-08002B2CF9AE}" pid="10" name="SON-Document-Type">
    <vt:lpwstr/>
  </property>
  <property fmtid="{D5CDD505-2E9C-101B-9397-08002B2CF9AE}" pid="11" name="SON_x002d_Language">
    <vt:lpwstr/>
  </property>
  <property fmtid="{D5CDD505-2E9C-101B-9397-08002B2CF9AE}" pid="12" name="SON_x002d_Classification">
    <vt:lpwstr/>
  </property>
  <property fmtid="{D5CDD505-2E9C-101B-9397-08002B2CF9AE}" pid="13" name="SON_x002d_CPF_x002d_Structure">
    <vt:lpwstr/>
  </property>
  <property fmtid="{D5CDD505-2E9C-101B-9397-08002B2CF9AE}" pid="14" name="SON-CPF-Structure">
    <vt:lpwstr/>
  </property>
  <property fmtid="{D5CDD505-2E9C-101B-9397-08002B2CF9AE}" pid="15" name="SON-Language">
    <vt:lpwstr/>
  </property>
  <property fmtid="{D5CDD505-2E9C-101B-9397-08002B2CF9AE}" pid="16" name="SON-Classification">
    <vt:lpwstr/>
  </property>
  <property fmtid="{D5CDD505-2E9C-101B-9397-08002B2CF9AE}" pid="17" name="Category">
    <vt:lpwstr>Boost</vt:lpwstr>
  </property>
  <property fmtid="{D5CDD505-2E9C-101B-9397-08002B2CF9AE}" pid="18" name="TaxCatchAll">
    <vt:lpwstr>1;#</vt:lpwstr>
  </property>
  <property fmtid="{D5CDD505-2E9C-101B-9397-08002B2CF9AE}" pid="19" name="SON-Location">
    <vt:lpwstr>Internal</vt:lpwstr>
  </property>
  <property fmtid="{D5CDD505-2E9C-101B-9397-08002B2CF9AE}" pid="20" name="o6292d19d544427d9c3e258df34ad0c6">
    <vt:lpwstr>AirSupply|7bf93b2a-9b45-43ff-ab35-417ac0d29c68</vt:lpwstr>
  </property>
</Properties>
</file>