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D6C21" w14:textId="77777777" w:rsidR="00B54B9D" w:rsidRPr="000B55CC" w:rsidRDefault="00B54B9D" w:rsidP="00B54B9D">
      <w:pPr>
        <w:rPr>
          <w:rFonts w:cs="Arial"/>
          <w:szCs w:val="20"/>
        </w:rPr>
      </w:pPr>
    </w:p>
    <w:p w14:paraId="5E9A1CCE" w14:textId="162B4495" w:rsidR="00B54B9D" w:rsidRDefault="00B54B9D" w:rsidP="00B54B9D">
      <w:pPr>
        <w:rPr>
          <w:rFonts w:cs="Arial"/>
          <w:szCs w:val="20"/>
        </w:rPr>
      </w:pPr>
    </w:p>
    <w:p w14:paraId="14F2B816" w14:textId="4E4156BF" w:rsidR="00B54B9D" w:rsidRDefault="00B54B9D" w:rsidP="00B54B9D">
      <w:pPr>
        <w:rPr>
          <w:rFonts w:cs="Arial"/>
          <w:szCs w:val="20"/>
        </w:rPr>
      </w:pPr>
    </w:p>
    <w:p w14:paraId="3BA9C876" w14:textId="51A93830" w:rsidR="00B54B9D" w:rsidRDefault="00B54B9D" w:rsidP="00B54B9D">
      <w:pPr>
        <w:rPr>
          <w:rFonts w:cs="Arial"/>
          <w:szCs w:val="20"/>
        </w:rPr>
      </w:pPr>
    </w:p>
    <w:p w14:paraId="63DD690B" w14:textId="77777777" w:rsidR="00B54B9D" w:rsidRPr="000B55CC" w:rsidRDefault="00B54B9D" w:rsidP="00B54B9D">
      <w:pPr>
        <w:rPr>
          <w:rFonts w:cs="Arial"/>
          <w:szCs w:val="20"/>
        </w:rPr>
      </w:pPr>
    </w:p>
    <w:tbl>
      <w:tblPr>
        <w:tblStyle w:val="PlainTable4"/>
        <w:tblW w:w="0" w:type="auto"/>
        <w:tblLook w:val="04A0" w:firstRow="1" w:lastRow="0" w:firstColumn="1" w:lastColumn="0" w:noHBand="0" w:noVBand="1"/>
      </w:tblPr>
      <w:tblGrid>
        <w:gridCol w:w="9344"/>
      </w:tblGrid>
      <w:tr w:rsidR="00B54B9D" w14:paraId="6CBEE795" w14:textId="77777777" w:rsidTr="00B54B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594FFD8D" w14:textId="77777777" w:rsidR="00B54B9D" w:rsidRPr="00963392" w:rsidRDefault="00B54B9D" w:rsidP="00B54B9D">
            <w:pPr>
              <w:jc w:val="center"/>
              <w:rPr>
                <w:color w:val="0070C0"/>
                <w:sz w:val="28"/>
              </w:rPr>
            </w:pPr>
            <w:r w:rsidRPr="00963392">
              <w:rPr>
                <w:color w:val="0070C0"/>
                <w:sz w:val="32"/>
              </w:rPr>
              <w:t>AirSupply</w:t>
            </w:r>
          </w:p>
        </w:tc>
      </w:tr>
      <w:tr w:rsidR="00B54B9D" w14:paraId="5CE1AC61" w14:textId="77777777" w:rsidTr="00B54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72C72567" w14:textId="77777777" w:rsidR="00B54B9D" w:rsidRDefault="00B54B9D" w:rsidP="00B54B9D">
            <w:pPr>
              <w:jc w:val="center"/>
              <w:rPr>
                <w:sz w:val="24"/>
              </w:rPr>
            </w:pPr>
          </w:p>
          <w:p w14:paraId="5CF2DE5F" w14:textId="77777777" w:rsidR="00B54B9D" w:rsidRDefault="00B54B9D" w:rsidP="00B54B9D">
            <w:pPr>
              <w:jc w:val="center"/>
              <w:rPr>
                <w:sz w:val="24"/>
              </w:rPr>
            </w:pPr>
          </w:p>
          <w:p w14:paraId="6C49C963" w14:textId="77777777" w:rsidR="00B54B9D" w:rsidRDefault="00B54B9D" w:rsidP="00B54B9D">
            <w:pPr>
              <w:jc w:val="center"/>
              <w:rPr>
                <w:b w:val="0"/>
                <w:sz w:val="22"/>
              </w:rPr>
            </w:pPr>
            <w:r w:rsidRPr="00DF72DD">
              <w:rPr>
                <w:b w:val="0"/>
                <w:sz w:val="22"/>
              </w:rPr>
              <w:t xml:space="preserve">TECHNICAL GUIDE for suppliers </w:t>
            </w:r>
          </w:p>
          <w:p w14:paraId="65BFC3DD" w14:textId="77777777" w:rsidR="00B54B9D" w:rsidRDefault="00B54B9D" w:rsidP="00B54B9D">
            <w:pPr>
              <w:jc w:val="center"/>
              <w:rPr>
                <w:sz w:val="24"/>
              </w:rPr>
            </w:pPr>
            <w:r w:rsidRPr="00DF72DD">
              <w:rPr>
                <w:b w:val="0"/>
                <w:sz w:val="22"/>
              </w:rPr>
              <w:t>(Machine-to-Machine - M2M)</w:t>
            </w:r>
          </w:p>
          <w:p w14:paraId="08C9DA84" w14:textId="77777777" w:rsidR="00B54B9D" w:rsidRDefault="00B54B9D" w:rsidP="00B54B9D">
            <w:pPr>
              <w:jc w:val="center"/>
              <w:rPr>
                <w:sz w:val="24"/>
              </w:rPr>
            </w:pPr>
          </w:p>
          <w:p w14:paraId="42D0BCA4" w14:textId="77777777" w:rsidR="00B54B9D" w:rsidRPr="002F7BBE" w:rsidRDefault="00B54B9D" w:rsidP="00B54B9D">
            <w:pPr>
              <w:jc w:val="center"/>
              <w:rPr>
                <w:sz w:val="24"/>
              </w:rPr>
            </w:pPr>
          </w:p>
        </w:tc>
      </w:tr>
      <w:tr w:rsidR="00B54B9D" w14:paraId="09E16B47" w14:textId="77777777" w:rsidTr="00B54B9D">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589EE60B" w14:textId="77777777" w:rsidR="00B54B9D" w:rsidRDefault="00B54B9D" w:rsidP="00B54B9D">
            <w:pPr>
              <w:rPr>
                <w:rFonts w:cs="Arial"/>
                <w:szCs w:val="20"/>
              </w:rPr>
            </w:pPr>
          </w:p>
          <w:p w14:paraId="62EC27E9" w14:textId="77777777" w:rsidR="00B54B9D" w:rsidRDefault="00B54B9D" w:rsidP="00B54B9D">
            <w:pPr>
              <w:rPr>
                <w:rFonts w:cs="Arial"/>
                <w:szCs w:val="20"/>
              </w:rPr>
            </w:pPr>
          </w:p>
          <w:p w14:paraId="18C3EF69" w14:textId="77777777" w:rsidR="00B54B9D" w:rsidRDefault="00B54B9D" w:rsidP="00B54B9D">
            <w:pPr>
              <w:rPr>
                <w:rFonts w:cs="Arial"/>
                <w:szCs w:val="20"/>
              </w:rPr>
            </w:pPr>
          </w:p>
          <w:p w14:paraId="2FC459D9" w14:textId="77777777" w:rsidR="00B54B9D" w:rsidRPr="00963392" w:rsidRDefault="00B54B9D" w:rsidP="00B54B9D">
            <w:pPr>
              <w:jc w:val="center"/>
              <w:rPr>
                <w:rFonts w:ascii="Consolas" w:hAnsi="Consolas" w:cs="Arial"/>
                <w:color w:val="0070C0"/>
                <w:sz w:val="144"/>
                <w:szCs w:val="20"/>
              </w:rPr>
            </w:pPr>
            <w:r w:rsidRPr="00963392">
              <w:rPr>
                <w:rFonts w:ascii="Consolas" w:hAnsi="Consolas" w:cs="Arial"/>
                <w:noProof/>
                <w:color w:val="0070C0"/>
                <w:sz w:val="144"/>
                <w:szCs w:val="20"/>
                <w:lang w:val="de-DE" w:eastAsia="de-DE"/>
              </w:rPr>
              <w:t>&lt;XML&gt;</w:t>
            </w:r>
          </w:p>
          <w:p w14:paraId="1AB7B758" w14:textId="77777777" w:rsidR="00B54B9D" w:rsidRDefault="00B54B9D" w:rsidP="00B54B9D">
            <w:pPr>
              <w:rPr>
                <w:rFonts w:cs="Arial"/>
                <w:szCs w:val="20"/>
              </w:rPr>
            </w:pPr>
          </w:p>
          <w:p w14:paraId="150178D2" w14:textId="77777777" w:rsidR="00B54B9D" w:rsidRDefault="00B54B9D" w:rsidP="00B54B9D">
            <w:pPr>
              <w:rPr>
                <w:rFonts w:cs="Arial"/>
                <w:szCs w:val="20"/>
              </w:rPr>
            </w:pPr>
          </w:p>
          <w:p w14:paraId="7484DF8F" w14:textId="77777777" w:rsidR="00B54B9D" w:rsidRDefault="00B54B9D" w:rsidP="00B54B9D">
            <w:pPr>
              <w:rPr>
                <w:rFonts w:cs="Arial"/>
                <w:szCs w:val="20"/>
              </w:rPr>
            </w:pPr>
          </w:p>
          <w:p w14:paraId="288177E6" w14:textId="77777777" w:rsidR="00B54B9D" w:rsidRPr="002F7BBE" w:rsidRDefault="00B54B9D" w:rsidP="00B54B9D">
            <w:pPr>
              <w:rPr>
                <w:rFonts w:cs="Arial"/>
                <w:szCs w:val="20"/>
              </w:rPr>
            </w:pPr>
          </w:p>
        </w:tc>
      </w:tr>
      <w:tr w:rsidR="00B54B9D" w14:paraId="3660B736" w14:textId="77777777" w:rsidTr="00B54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27DD4987" w14:textId="77777777" w:rsidR="00B54B9D" w:rsidRDefault="00B54B9D" w:rsidP="00B54B9D">
            <w:pPr>
              <w:rPr>
                <w:rFonts w:cs="Arial"/>
                <w:szCs w:val="20"/>
              </w:rPr>
            </w:pPr>
          </w:p>
          <w:p w14:paraId="6F5A8580" w14:textId="77777777" w:rsidR="00B54B9D" w:rsidRDefault="00B54B9D" w:rsidP="00B54B9D">
            <w:pPr>
              <w:rPr>
                <w:rFonts w:cs="Arial"/>
                <w:szCs w:val="20"/>
              </w:rPr>
            </w:pPr>
          </w:p>
          <w:p w14:paraId="7EC067F2" w14:textId="77777777" w:rsidR="00B54B9D" w:rsidRDefault="00B54B9D" w:rsidP="00B54B9D">
            <w:pPr>
              <w:rPr>
                <w:rFonts w:cs="Arial"/>
                <w:szCs w:val="20"/>
              </w:rPr>
            </w:pPr>
          </w:p>
        </w:tc>
      </w:tr>
      <w:tr w:rsidR="00B54B9D" w14:paraId="2C20BD7E" w14:textId="77777777" w:rsidTr="00B54B9D">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376155AE" w14:textId="77777777" w:rsidR="00B54B9D" w:rsidRDefault="00B54B9D" w:rsidP="00B54B9D">
            <w:pPr>
              <w:rPr>
                <w:rFonts w:cs="Arial"/>
                <w:szCs w:val="20"/>
              </w:rPr>
            </w:pPr>
          </w:p>
        </w:tc>
      </w:tr>
      <w:tr w:rsidR="00B54B9D" w:rsidRPr="002F7BBE" w14:paraId="6BA12D0A" w14:textId="77777777" w:rsidTr="00B54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7F1256F9" w14:textId="77777777" w:rsidR="00B54B9D" w:rsidRPr="00A856B2" w:rsidRDefault="00B54B9D" w:rsidP="00B54B9D">
            <w:pPr>
              <w:tabs>
                <w:tab w:val="left" w:pos="1418"/>
              </w:tabs>
              <w:jc w:val="center"/>
              <w:rPr>
                <w:b w:val="0"/>
                <w:sz w:val="28"/>
              </w:rPr>
            </w:pPr>
            <w:proofErr w:type="spellStart"/>
            <w:r w:rsidRPr="00A856B2">
              <w:rPr>
                <w:b w:val="0"/>
                <w:sz w:val="28"/>
              </w:rPr>
              <w:t>BoostAeroXML</w:t>
            </w:r>
            <w:proofErr w:type="spellEnd"/>
            <w:r w:rsidRPr="00A856B2">
              <w:rPr>
                <w:b w:val="0"/>
                <w:sz w:val="28"/>
              </w:rPr>
              <w:t xml:space="preserve"> V2.10 message format</w:t>
            </w:r>
          </w:p>
          <w:p w14:paraId="7D9F843E" w14:textId="2C4408CE" w:rsidR="00B54B9D" w:rsidRPr="002F7BBE" w:rsidRDefault="0097385F" w:rsidP="00B54B9D">
            <w:pPr>
              <w:tabs>
                <w:tab w:val="left" w:pos="1418"/>
              </w:tabs>
              <w:jc w:val="center"/>
              <w:rPr>
                <w:sz w:val="28"/>
              </w:rPr>
            </w:pPr>
            <w:r>
              <w:rPr>
                <w:color w:val="0070C0"/>
                <w:sz w:val="28"/>
              </w:rPr>
              <w:t>Purchase Orders</w:t>
            </w:r>
          </w:p>
        </w:tc>
      </w:tr>
      <w:tr w:rsidR="00B54B9D" w:rsidRPr="002F7BBE" w14:paraId="48E78AD6" w14:textId="77777777" w:rsidTr="00B54B9D">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7AC09380" w14:textId="77777777" w:rsidR="00B54B9D" w:rsidRPr="00B54B9D" w:rsidRDefault="00B54B9D" w:rsidP="00B54B9D">
            <w:pPr>
              <w:tabs>
                <w:tab w:val="left" w:pos="1418"/>
              </w:tabs>
              <w:jc w:val="center"/>
              <w:rPr>
                <w:sz w:val="28"/>
              </w:rPr>
            </w:pPr>
          </w:p>
        </w:tc>
      </w:tr>
      <w:tr w:rsidR="00B54B9D" w:rsidRPr="002F7BBE" w14:paraId="289D60AA" w14:textId="77777777" w:rsidTr="00B54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77D6CFF6" w14:textId="77777777" w:rsidR="00B54B9D" w:rsidRPr="00B54B9D" w:rsidRDefault="00B54B9D" w:rsidP="00B54B9D">
            <w:pPr>
              <w:tabs>
                <w:tab w:val="left" w:pos="1418"/>
              </w:tabs>
              <w:jc w:val="center"/>
              <w:rPr>
                <w:b w:val="0"/>
                <w:sz w:val="24"/>
              </w:rPr>
            </w:pPr>
            <w:r w:rsidRPr="00B54B9D">
              <w:rPr>
                <w:b w:val="0"/>
                <w:sz w:val="24"/>
              </w:rPr>
              <w:t xml:space="preserve">AirSupply GUI Scheduler Message Type: </w:t>
            </w:r>
          </w:p>
          <w:p w14:paraId="2149D5D7" w14:textId="28E86613" w:rsidR="00B54B9D" w:rsidRPr="00B54B9D" w:rsidRDefault="0097385F" w:rsidP="00B54B9D">
            <w:pPr>
              <w:tabs>
                <w:tab w:val="left" w:pos="1418"/>
              </w:tabs>
              <w:jc w:val="center"/>
              <w:rPr>
                <w:b w:val="0"/>
                <w:sz w:val="24"/>
              </w:rPr>
            </w:pPr>
            <w:r w:rsidRPr="0097385F">
              <w:rPr>
                <w:b w:val="0"/>
                <w:color w:val="0070C0"/>
                <w:sz w:val="24"/>
              </w:rPr>
              <w:t>20 PO / Order</w:t>
            </w:r>
          </w:p>
        </w:tc>
      </w:tr>
      <w:tr w:rsidR="00B54B9D" w:rsidRPr="002F7BBE" w14:paraId="06DB457B" w14:textId="77777777" w:rsidTr="00B54B9D">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05436DE3" w14:textId="77777777" w:rsidR="00B54B9D" w:rsidRPr="00A856B2" w:rsidRDefault="00B54B9D" w:rsidP="00B54B9D">
            <w:pPr>
              <w:jc w:val="center"/>
              <w:rPr>
                <w:szCs w:val="20"/>
              </w:rPr>
            </w:pPr>
          </w:p>
        </w:tc>
      </w:tr>
      <w:tr w:rsidR="00B54B9D" w:rsidRPr="002F7BBE" w14:paraId="13C718DB" w14:textId="77777777" w:rsidTr="00B54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38921F24" w14:textId="096BD28F" w:rsidR="00B54B9D" w:rsidRPr="00A856B2" w:rsidRDefault="0097385F" w:rsidP="00B54B9D">
            <w:pPr>
              <w:jc w:val="center"/>
              <w:rPr>
                <w:b w:val="0"/>
                <w:szCs w:val="20"/>
              </w:rPr>
            </w:pPr>
            <w:r>
              <w:rPr>
                <w:b w:val="0"/>
                <w:szCs w:val="20"/>
              </w:rPr>
              <w:t>Version: 3</w:t>
            </w:r>
            <w:r w:rsidR="008B55D3">
              <w:rPr>
                <w:b w:val="0"/>
                <w:szCs w:val="20"/>
              </w:rPr>
              <w:t>.</w:t>
            </w:r>
            <w:r w:rsidR="006A75BF">
              <w:rPr>
                <w:b w:val="0"/>
                <w:szCs w:val="20"/>
              </w:rPr>
              <w:t>6</w:t>
            </w:r>
          </w:p>
          <w:p w14:paraId="58C1898F" w14:textId="0351F4CD" w:rsidR="00B54B9D" w:rsidRPr="002F7BBE" w:rsidRDefault="00B54B9D" w:rsidP="00296092">
            <w:pPr>
              <w:jc w:val="center"/>
              <w:rPr>
                <w:b w:val="0"/>
                <w:szCs w:val="20"/>
              </w:rPr>
            </w:pPr>
            <w:r w:rsidRPr="00A856B2">
              <w:rPr>
                <w:b w:val="0"/>
                <w:szCs w:val="20"/>
              </w:rPr>
              <w:t xml:space="preserve">Date: </w:t>
            </w:r>
            <w:r w:rsidR="00C53196">
              <w:rPr>
                <w:b w:val="0"/>
                <w:szCs w:val="20"/>
              </w:rPr>
              <w:t>Oct</w:t>
            </w:r>
            <w:r w:rsidR="006A75BF">
              <w:rPr>
                <w:b w:val="0"/>
                <w:szCs w:val="20"/>
              </w:rPr>
              <w:t>ober</w:t>
            </w:r>
            <w:r w:rsidRPr="00A856B2">
              <w:rPr>
                <w:b w:val="0"/>
                <w:szCs w:val="20"/>
              </w:rPr>
              <w:t xml:space="preserve"> 20</w:t>
            </w:r>
            <w:r w:rsidR="004F584F">
              <w:rPr>
                <w:b w:val="0"/>
                <w:szCs w:val="20"/>
              </w:rPr>
              <w:t>2</w:t>
            </w:r>
            <w:r w:rsidR="006A75BF">
              <w:rPr>
                <w:b w:val="0"/>
                <w:szCs w:val="20"/>
              </w:rPr>
              <w:t>4</w:t>
            </w:r>
          </w:p>
        </w:tc>
      </w:tr>
      <w:tr w:rsidR="00B54B9D" w:rsidRPr="002F7BBE" w14:paraId="288D51E0" w14:textId="77777777" w:rsidTr="00B54B9D">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58113E3B" w14:textId="77777777" w:rsidR="00B54B9D" w:rsidRPr="002F7BBE" w:rsidRDefault="00B54B9D" w:rsidP="00B54B9D">
            <w:pPr>
              <w:jc w:val="center"/>
              <w:rPr>
                <w:szCs w:val="20"/>
              </w:rPr>
            </w:pPr>
          </w:p>
        </w:tc>
      </w:tr>
      <w:tr w:rsidR="00B54B9D" w:rsidRPr="002F7BBE" w14:paraId="75627804" w14:textId="77777777" w:rsidTr="00B54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508ABC31" w14:textId="77777777" w:rsidR="00B54B9D" w:rsidRPr="00F927E1" w:rsidRDefault="00B54B9D" w:rsidP="00B54B9D">
            <w:pPr>
              <w:jc w:val="center"/>
              <w:rPr>
                <w:b w:val="0"/>
                <w:szCs w:val="20"/>
              </w:rPr>
            </w:pPr>
            <w:r w:rsidRPr="00F927E1">
              <w:rPr>
                <w:b w:val="0"/>
                <w:szCs w:val="20"/>
              </w:rPr>
              <w:t>Document available in English (only)</w:t>
            </w:r>
          </w:p>
        </w:tc>
      </w:tr>
    </w:tbl>
    <w:p w14:paraId="46E86D07" w14:textId="3BACACE0" w:rsidR="00A41AE4" w:rsidRPr="007B15F4" w:rsidRDefault="00B54B9D" w:rsidP="009B0360">
      <w:pPr>
        <w:rPr>
          <w:rFonts w:cs="Arial"/>
          <w:b/>
        </w:rPr>
      </w:pPr>
      <w:r w:rsidRPr="000B55CC">
        <w:rPr>
          <w:rFonts w:cs="Arial"/>
          <w:szCs w:val="20"/>
        </w:rPr>
        <w:br w:type="page"/>
      </w:r>
      <w:bookmarkStart w:id="0" w:name="_Toc390493230"/>
      <w:r w:rsidR="00A41AE4" w:rsidRPr="007B15F4">
        <w:rPr>
          <w:b/>
        </w:rPr>
        <w:lastRenderedPageBreak/>
        <w:t>History</w:t>
      </w:r>
    </w:p>
    <w:p w14:paraId="46E86D08" w14:textId="77777777" w:rsidR="00A41AE4" w:rsidRPr="00645A5E" w:rsidRDefault="00A41AE4" w:rsidP="009B0360"/>
    <w:tbl>
      <w:tblPr>
        <w:tblStyle w:val="PlainTable2"/>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5"/>
        <w:gridCol w:w="1276"/>
        <w:gridCol w:w="1137"/>
        <w:gridCol w:w="6446"/>
      </w:tblGrid>
      <w:tr w:rsidR="00A41AE4" w:rsidRPr="00B54B9D" w14:paraId="46E86D0D" w14:textId="77777777" w:rsidTr="00D709C7">
        <w:trPr>
          <w:cnfStyle w:val="000000100000" w:firstRow="0" w:lastRow="0" w:firstColumn="0" w:lastColumn="0" w:oddVBand="0" w:evenVBand="0" w:oddHBand="1" w:evenHBand="0" w:firstRowFirstColumn="0" w:firstRowLastColumn="0" w:lastRowFirstColumn="0" w:lastRowLastColumn="0"/>
          <w:trHeight w:val="318"/>
        </w:trPr>
        <w:tc>
          <w:tcPr>
            <w:cnfStyle w:val="000010000000" w:firstRow="0" w:lastRow="0" w:firstColumn="0" w:lastColumn="0" w:oddVBand="1" w:evenVBand="0" w:oddHBand="0" w:evenHBand="0" w:firstRowFirstColumn="0" w:firstRowLastColumn="0" w:lastRowFirstColumn="0" w:lastRowLastColumn="0"/>
            <w:tcW w:w="1065" w:type="dxa"/>
            <w:tcBorders>
              <w:top w:val="none" w:sz="0" w:space="0" w:color="auto"/>
              <w:left w:val="none" w:sz="0" w:space="0" w:color="auto"/>
              <w:bottom w:val="single" w:sz="4" w:space="0" w:color="auto"/>
              <w:right w:val="none" w:sz="0" w:space="0" w:color="auto"/>
            </w:tcBorders>
            <w:shd w:val="clear" w:color="auto" w:fill="BFBFBF" w:themeFill="background1" w:themeFillShade="BF"/>
            <w:vAlign w:val="center"/>
          </w:tcPr>
          <w:p w14:paraId="46E86D09" w14:textId="77777777" w:rsidR="00A41AE4" w:rsidRPr="00B54B9D" w:rsidRDefault="00A41AE4" w:rsidP="00486A57">
            <w:pPr>
              <w:rPr>
                <w:rFonts w:cs="Arial"/>
                <w:b/>
                <w:szCs w:val="20"/>
              </w:rPr>
            </w:pPr>
            <w:r w:rsidRPr="00B54B9D">
              <w:rPr>
                <w:rFonts w:cs="Arial"/>
                <w:b/>
                <w:szCs w:val="20"/>
              </w:rPr>
              <w:t>Version</w:t>
            </w:r>
          </w:p>
        </w:tc>
        <w:tc>
          <w:tcPr>
            <w:cnfStyle w:val="000001000000" w:firstRow="0" w:lastRow="0" w:firstColumn="0" w:lastColumn="0" w:oddVBand="0" w:evenVBand="1" w:oddHBand="0" w:evenHBand="0" w:firstRowFirstColumn="0" w:firstRowLastColumn="0" w:lastRowFirstColumn="0" w:lastRowLastColumn="0"/>
            <w:tcW w:w="1276" w:type="dxa"/>
            <w:tcBorders>
              <w:top w:val="none" w:sz="0" w:space="0" w:color="auto"/>
              <w:left w:val="none" w:sz="0" w:space="0" w:color="auto"/>
              <w:bottom w:val="single" w:sz="4" w:space="0" w:color="auto"/>
              <w:right w:val="none" w:sz="0" w:space="0" w:color="auto"/>
            </w:tcBorders>
            <w:shd w:val="clear" w:color="auto" w:fill="BFBFBF" w:themeFill="background1" w:themeFillShade="BF"/>
            <w:vAlign w:val="center"/>
          </w:tcPr>
          <w:p w14:paraId="46E86D0A" w14:textId="77777777" w:rsidR="00A41AE4" w:rsidRPr="00B54B9D" w:rsidRDefault="00A41AE4" w:rsidP="00486A57">
            <w:pPr>
              <w:rPr>
                <w:b/>
              </w:rPr>
            </w:pPr>
            <w:r w:rsidRPr="00B54B9D">
              <w:rPr>
                <w:b/>
              </w:rPr>
              <w:t>Date</w:t>
            </w:r>
          </w:p>
        </w:tc>
        <w:tc>
          <w:tcPr>
            <w:cnfStyle w:val="000010000000" w:firstRow="0" w:lastRow="0" w:firstColumn="0" w:lastColumn="0" w:oddVBand="1" w:evenVBand="0" w:oddHBand="0" w:evenHBand="0" w:firstRowFirstColumn="0" w:firstRowLastColumn="0" w:lastRowFirstColumn="0" w:lastRowLastColumn="0"/>
            <w:tcW w:w="1137" w:type="dxa"/>
            <w:tcBorders>
              <w:top w:val="none" w:sz="0" w:space="0" w:color="auto"/>
              <w:left w:val="none" w:sz="0" w:space="0" w:color="auto"/>
              <w:bottom w:val="single" w:sz="4" w:space="0" w:color="auto"/>
              <w:right w:val="none" w:sz="0" w:space="0" w:color="auto"/>
            </w:tcBorders>
            <w:shd w:val="clear" w:color="auto" w:fill="BFBFBF" w:themeFill="background1" w:themeFillShade="BF"/>
            <w:vAlign w:val="center"/>
          </w:tcPr>
          <w:p w14:paraId="46E86D0B" w14:textId="77777777" w:rsidR="00A41AE4" w:rsidRPr="00B54B9D" w:rsidRDefault="00A41AE4" w:rsidP="00486A57">
            <w:pPr>
              <w:rPr>
                <w:b/>
              </w:rPr>
            </w:pPr>
            <w:r w:rsidRPr="00B54B9D">
              <w:rPr>
                <w:b/>
              </w:rPr>
              <w:t>Author</w:t>
            </w:r>
          </w:p>
        </w:tc>
        <w:tc>
          <w:tcPr>
            <w:cnfStyle w:val="000001000000" w:firstRow="0" w:lastRow="0" w:firstColumn="0" w:lastColumn="0" w:oddVBand="0" w:evenVBand="1" w:oddHBand="0" w:evenHBand="0" w:firstRowFirstColumn="0" w:firstRowLastColumn="0" w:lastRowFirstColumn="0" w:lastRowLastColumn="0"/>
            <w:tcW w:w="6446" w:type="dxa"/>
            <w:tcBorders>
              <w:top w:val="none" w:sz="0" w:space="0" w:color="auto"/>
              <w:left w:val="none" w:sz="0" w:space="0" w:color="auto"/>
              <w:bottom w:val="single" w:sz="4" w:space="0" w:color="auto"/>
              <w:right w:val="none" w:sz="0" w:space="0" w:color="auto"/>
            </w:tcBorders>
            <w:shd w:val="clear" w:color="auto" w:fill="BFBFBF" w:themeFill="background1" w:themeFillShade="BF"/>
            <w:vAlign w:val="center"/>
          </w:tcPr>
          <w:p w14:paraId="46E86D0C" w14:textId="77777777" w:rsidR="00A41AE4" w:rsidRPr="00B54B9D" w:rsidRDefault="00A41AE4" w:rsidP="00486A57">
            <w:pPr>
              <w:rPr>
                <w:b/>
              </w:rPr>
            </w:pPr>
            <w:r w:rsidRPr="00B54B9D">
              <w:rPr>
                <w:b/>
              </w:rPr>
              <w:t>Change Log</w:t>
            </w:r>
          </w:p>
        </w:tc>
      </w:tr>
      <w:tr w:rsidR="00521AF4" w:rsidRPr="003044C3" w14:paraId="71790125" w14:textId="77777777" w:rsidTr="00D709C7">
        <w:tc>
          <w:tcPr>
            <w:cnfStyle w:val="000010000000" w:firstRow="0" w:lastRow="0" w:firstColumn="0" w:lastColumn="0" w:oddVBand="1" w:evenVBand="0" w:oddHBand="0" w:evenHBand="0" w:firstRowFirstColumn="0" w:firstRowLastColumn="0" w:lastRowFirstColumn="0" w:lastRowLastColumn="0"/>
            <w:tcW w:w="1065" w:type="dxa"/>
            <w:tcBorders>
              <w:left w:val="none" w:sz="0" w:space="0" w:color="auto"/>
              <w:bottom w:val="single" w:sz="4" w:space="0" w:color="auto"/>
              <w:right w:val="none" w:sz="0" w:space="0" w:color="auto"/>
            </w:tcBorders>
            <w:vAlign w:val="center"/>
          </w:tcPr>
          <w:p w14:paraId="5B222A85" w14:textId="5B910658" w:rsidR="00521AF4" w:rsidRPr="00B54B9D" w:rsidRDefault="0091549F" w:rsidP="00486A57">
            <w:pPr>
              <w:rPr>
                <w:rFonts w:cs="Arial"/>
                <w:sz w:val="18"/>
                <w:szCs w:val="18"/>
              </w:rPr>
            </w:pPr>
            <w:r>
              <w:rPr>
                <w:rFonts w:cs="Arial"/>
                <w:sz w:val="18"/>
                <w:szCs w:val="18"/>
              </w:rPr>
              <w:t>3</w:t>
            </w:r>
            <w:r w:rsidR="000154D1">
              <w:rPr>
                <w:rFonts w:cs="Arial"/>
                <w:sz w:val="18"/>
                <w:szCs w:val="18"/>
              </w:rPr>
              <w:t>.0</w:t>
            </w:r>
          </w:p>
        </w:tc>
        <w:tc>
          <w:tcPr>
            <w:cnfStyle w:val="000001000000" w:firstRow="0" w:lastRow="0" w:firstColumn="0" w:lastColumn="0" w:oddVBand="0" w:evenVBand="1" w:oddHBand="0" w:evenHBand="0" w:firstRowFirstColumn="0" w:firstRowLastColumn="0" w:lastRowFirstColumn="0" w:lastRowLastColumn="0"/>
            <w:tcW w:w="1276" w:type="dxa"/>
            <w:tcBorders>
              <w:left w:val="none" w:sz="0" w:space="0" w:color="auto"/>
              <w:bottom w:val="single" w:sz="4" w:space="0" w:color="auto"/>
              <w:right w:val="none" w:sz="0" w:space="0" w:color="auto"/>
            </w:tcBorders>
            <w:vAlign w:val="center"/>
          </w:tcPr>
          <w:p w14:paraId="48C61CE3" w14:textId="6DCE841B" w:rsidR="00521AF4" w:rsidRPr="00B54B9D" w:rsidRDefault="00136C41" w:rsidP="00486A57">
            <w:pPr>
              <w:rPr>
                <w:rFonts w:cs="Arial"/>
                <w:sz w:val="18"/>
                <w:szCs w:val="18"/>
              </w:rPr>
            </w:pPr>
            <w:r>
              <w:rPr>
                <w:rFonts w:cs="Arial"/>
                <w:sz w:val="18"/>
                <w:szCs w:val="18"/>
              </w:rPr>
              <w:t>February 2018</w:t>
            </w:r>
          </w:p>
        </w:tc>
        <w:tc>
          <w:tcPr>
            <w:cnfStyle w:val="000010000000" w:firstRow="0" w:lastRow="0" w:firstColumn="0" w:lastColumn="0" w:oddVBand="1" w:evenVBand="0" w:oddHBand="0" w:evenHBand="0" w:firstRowFirstColumn="0" w:firstRowLastColumn="0" w:lastRowFirstColumn="0" w:lastRowLastColumn="0"/>
            <w:tcW w:w="1137" w:type="dxa"/>
            <w:tcBorders>
              <w:left w:val="none" w:sz="0" w:space="0" w:color="auto"/>
              <w:bottom w:val="single" w:sz="4" w:space="0" w:color="auto"/>
              <w:right w:val="none" w:sz="0" w:space="0" w:color="auto"/>
            </w:tcBorders>
            <w:vAlign w:val="center"/>
          </w:tcPr>
          <w:p w14:paraId="734F11DE" w14:textId="2AD1CCAC" w:rsidR="00521AF4" w:rsidRPr="00B54B9D" w:rsidRDefault="00521AF4" w:rsidP="00486A57">
            <w:pPr>
              <w:rPr>
                <w:rFonts w:cs="Arial"/>
                <w:sz w:val="18"/>
                <w:szCs w:val="18"/>
              </w:rPr>
            </w:pPr>
            <w:r>
              <w:rPr>
                <w:rFonts w:cs="Arial"/>
                <w:sz w:val="18"/>
                <w:szCs w:val="18"/>
              </w:rPr>
              <w:t>Saskia Rewitzer</w:t>
            </w:r>
          </w:p>
        </w:tc>
        <w:tc>
          <w:tcPr>
            <w:cnfStyle w:val="000001000000" w:firstRow="0" w:lastRow="0" w:firstColumn="0" w:lastColumn="0" w:oddVBand="0" w:evenVBand="1" w:oddHBand="0" w:evenHBand="0" w:firstRowFirstColumn="0" w:firstRowLastColumn="0" w:lastRowFirstColumn="0" w:lastRowLastColumn="0"/>
            <w:tcW w:w="6446" w:type="dxa"/>
            <w:tcBorders>
              <w:left w:val="none" w:sz="0" w:space="0" w:color="auto"/>
              <w:bottom w:val="single" w:sz="4" w:space="0" w:color="auto"/>
              <w:right w:val="none" w:sz="0" w:space="0" w:color="auto"/>
            </w:tcBorders>
            <w:vAlign w:val="center"/>
          </w:tcPr>
          <w:p w14:paraId="42BC60FD" w14:textId="77777777" w:rsidR="000154D1" w:rsidRDefault="000154D1" w:rsidP="00486A57">
            <w:pPr>
              <w:rPr>
                <w:sz w:val="18"/>
              </w:rPr>
            </w:pPr>
            <w:r w:rsidRPr="00B122A8">
              <w:rPr>
                <w:sz w:val="18"/>
              </w:rPr>
              <w:t xml:space="preserve">Document wide redesign – for reasons of clarity and </w:t>
            </w:r>
            <w:proofErr w:type="gramStart"/>
            <w:r w:rsidRPr="00B122A8">
              <w:rPr>
                <w:sz w:val="18"/>
              </w:rPr>
              <w:t>comprehensibility</w:t>
            </w:r>
            <w:proofErr w:type="gramEnd"/>
          </w:p>
          <w:p w14:paraId="4FE1901E" w14:textId="77777777" w:rsidR="000154D1" w:rsidRDefault="000154D1" w:rsidP="00486A57">
            <w:pPr>
              <w:rPr>
                <w:sz w:val="18"/>
              </w:rPr>
            </w:pPr>
          </w:p>
          <w:p w14:paraId="3B6D76F2" w14:textId="1B62B04F" w:rsidR="00521AF4" w:rsidRPr="00B54B9D" w:rsidRDefault="000154D1" w:rsidP="00486A57">
            <w:pPr>
              <w:rPr>
                <w:rFonts w:cs="Arial"/>
                <w:sz w:val="18"/>
                <w:szCs w:val="18"/>
              </w:rPr>
            </w:pPr>
            <w:r>
              <w:rPr>
                <w:sz w:val="18"/>
              </w:rPr>
              <w:t xml:space="preserve">The change log was cleaned as all old references do no longer exist and would have been misleading </w:t>
            </w:r>
            <w:proofErr w:type="gramStart"/>
            <w:r>
              <w:rPr>
                <w:sz w:val="18"/>
              </w:rPr>
              <w:t>in regards to</w:t>
            </w:r>
            <w:proofErr w:type="gramEnd"/>
            <w:r>
              <w:rPr>
                <w:sz w:val="18"/>
              </w:rPr>
              <w:t xml:space="preserve"> upcoming changes.</w:t>
            </w:r>
          </w:p>
        </w:tc>
      </w:tr>
      <w:tr w:rsidR="000154D1" w:rsidRPr="003044C3" w14:paraId="299D2B1F" w14:textId="77777777" w:rsidTr="00D709C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065" w:type="dxa"/>
            <w:tcBorders>
              <w:top w:val="single" w:sz="4" w:space="0" w:color="auto"/>
              <w:left w:val="single" w:sz="4" w:space="0" w:color="auto"/>
              <w:bottom w:val="single" w:sz="4" w:space="0" w:color="auto"/>
              <w:right w:val="single" w:sz="4" w:space="0" w:color="auto"/>
            </w:tcBorders>
            <w:vAlign w:val="center"/>
          </w:tcPr>
          <w:p w14:paraId="688B274E" w14:textId="4E7E9CB0" w:rsidR="000154D1" w:rsidRDefault="00486A57" w:rsidP="00486A57">
            <w:pPr>
              <w:rPr>
                <w:rFonts w:cs="Arial"/>
                <w:sz w:val="18"/>
                <w:szCs w:val="18"/>
              </w:rPr>
            </w:pPr>
            <w:r>
              <w:rPr>
                <w:rFonts w:cs="Arial"/>
                <w:sz w:val="18"/>
                <w:szCs w:val="18"/>
              </w:rPr>
              <w:t>3.1</w:t>
            </w:r>
          </w:p>
        </w:tc>
        <w:tc>
          <w:tcPr>
            <w:cnfStyle w:val="000001000000" w:firstRow="0" w:lastRow="0" w:firstColumn="0" w:lastColumn="0" w:oddVBand="0" w:evenVBand="1"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vAlign w:val="center"/>
          </w:tcPr>
          <w:p w14:paraId="3D6FCBF4" w14:textId="7CA2E749" w:rsidR="000154D1" w:rsidRDefault="00486A57" w:rsidP="00486A57">
            <w:pPr>
              <w:rPr>
                <w:rFonts w:cs="Arial"/>
                <w:sz w:val="18"/>
                <w:szCs w:val="18"/>
              </w:rPr>
            </w:pPr>
            <w:r>
              <w:rPr>
                <w:rFonts w:cs="Arial"/>
                <w:sz w:val="18"/>
                <w:szCs w:val="18"/>
              </w:rPr>
              <w:t>13.02.2019</w:t>
            </w:r>
          </w:p>
        </w:tc>
        <w:tc>
          <w:tcPr>
            <w:cnfStyle w:val="000010000000" w:firstRow="0" w:lastRow="0" w:firstColumn="0" w:lastColumn="0" w:oddVBand="1" w:evenVBand="0" w:oddHBand="0" w:evenHBand="0" w:firstRowFirstColumn="0" w:firstRowLastColumn="0" w:lastRowFirstColumn="0" w:lastRowLastColumn="0"/>
            <w:tcW w:w="1137" w:type="dxa"/>
            <w:tcBorders>
              <w:top w:val="single" w:sz="4" w:space="0" w:color="auto"/>
              <w:left w:val="single" w:sz="4" w:space="0" w:color="auto"/>
              <w:bottom w:val="single" w:sz="4" w:space="0" w:color="auto"/>
              <w:right w:val="single" w:sz="4" w:space="0" w:color="auto"/>
            </w:tcBorders>
            <w:vAlign w:val="center"/>
          </w:tcPr>
          <w:p w14:paraId="04F029B5" w14:textId="3F0CE008" w:rsidR="000154D1" w:rsidRDefault="00486A57" w:rsidP="00486A57">
            <w:pPr>
              <w:rPr>
                <w:rFonts w:cs="Arial"/>
                <w:sz w:val="18"/>
                <w:szCs w:val="18"/>
              </w:rPr>
            </w:pPr>
            <w:r>
              <w:rPr>
                <w:rFonts w:cs="Arial"/>
                <w:sz w:val="18"/>
                <w:szCs w:val="18"/>
              </w:rPr>
              <w:t>Saskia Rewitzer</w:t>
            </w:r>
          </w:p>
        </w:tc>
        <w:tc>
          <w:tcPr>
            <w:cnfStyle w:val="000001000000" w:firstRow="0" w:lastRow="0" w:firstColumn="0" w:lastColumn="0" w:oddVBand="0" w:evenVBand="1" w:oddHBand="0" w:evenHBand="0" w:firstRowFirstColumn="0" w:firstRowLastColumn="0" w:lastRowFirstColumn="0" w:lastRowLastColumn="0"/>
            <w:tcW w:w="6446" w:type="dxa"/>
            <w:tcBorders>
              <w:top w:val="single" w:sz="4" w:space="0" w:color="auto"/>
              <w:left w:val="single" w:sz="4" w:space="0" w:color="auto"/>
              <w:bottom w:val="single" w:sz="4" w:space="0" w:color="auto"/>
              <w:right w:val="single" w:sz="4" w:space="0" w:color="auto"/>
            </w:tcBorders>
            <w:vAlign w:val="center"/>
          </w:tcPr>
          <w:p w14:paraId="033F5485" w14:textId="1AEB6F99" w:rsidR="000154D1" w:rsidRDefault="00486A57" w:rsidP="00486A57">
            <w:pPr>
              <w:rPr>
                <w:sz w:val="18"/>
              </w:rPr>
            </w:pPr>
            <w:r w:rsidRPr="00486A57">
              <w:rPr>
                <w:sz w:val="18"/>
              </w:rPr>
              <w:t xml:space="preserve">Changes with PI-5 2019 - Added new </w:t>
            </w:r>
            <w:r w:rsidR="005A7C32">
              <w:rPr>
                <w:sz w:val="18"/>
              </w:rPr>
              <w:t xml:space="preserve">flags in </w:t>
            </w:r>
            <w:hyperlink w:anchor="_asram:SpecifiedCIPOLSupplyChainTrad" w:history="1">
              <w:r w:rsidR="005A7C32" w:rsidRPr="005A7C32">
                <w:rPr>
                  <w:rStyle w:val="Hyperlink"/>
                  <w:sz w:val="18"/>
                </w:rPr>
                <w:t>Chapter 3.3.3</w:t>
              </w:r>
            </w:hyperlink>
            <w:r w:rsidR="005A7C32">
              <w:rPr>
                <w:sz w:val="18"/>
              </w:rPr>
              <w:t xml:space="preserve"> for “</w:t>
            </w:r>
            <w:proofErr w:type="spellStart"/>
            <w:proofErr w:type="gramStart"/>
            <w:r w:rsidR="005A7C32" w:rsidRPr="005A7C32">
              <w:rPr>
                <w:sz w:val="18"/>
              </w:rPr>
              <w:t>BusinessFlagCode</w:t>
            </w:r>
            <w:proofErr w:type="spellEnd"/>
            <w:proofErr w:type="gramEnd"/>
            <w:r w:rsidR="005A7C32">
              <w:rPr>
                <w:sz w:val="18"/>
              </w:rPr>
              <w:t>”</w:t>
            </w:r>
          </w:p>
          <w:p w14:paraId="55250E0F" w14:textId="77777777" w:rsidR="008F5BA2" w:rsidRDefault="008F5BA2" w:rsidP="00486A57">
            <w:pPr>
              <w:rPr>
                <w:sz w:val="18"/>
              </w:rPr>
            </w:pPr>
          </w:p>
          <w:p w14:paraId="17F8A711" w14:textId="11CC6C74" w:rsidR="005A7C32" w:rsidRDefault="008F5BA2" w:rsidP="00486A57">
            <w:pPr>
              <w:rPr>
                <w:sz w:val="18"/>
              </w:rPr>
            </w:pPr>
            <w:r>
              <w:rPr>
                <w:sz w:val="18"/>
              </w:rPr>
              <w:t>XPATH</w:t>
            </w:r>
            <w:r w:rsidR="005A7C32">
              <w:rPr>
                <w:sz w:val="18"/>
              </w:rPr>
              <w:t>:</w:t>
            </w:r>
          </w:p>
          <w:p w14:paraId="0C7CC4F9" w14:textId="09A1844E" w:rsidR="005A7C32" w:rsidRPr="00B122A8" w:rsidRDefault="005A7C32" w:rsidP="00486A57">
            <w:pPr>
              <w:rPr>
                <w:sz w:val="18"/>
              </w:rPr>
            </w:pPr>
            <w:r w:rsidRPr="005A7C32">
              <w:rPr>
                <w:sz w:val="18"/>
              </w:rPr>
              <w:t>/as:CI_PurchaseOrder/</w:t>
            </w:r>
            <w:proofErr w:type="gramStart"/>
            <w:r w:rsidRPr="005A7C32">
              <w:rPr>
                <w:sz w:val="18"/>
              </w:rPr>
              <w:t>as:CIPOSupplyChainTradeTransaction</w:t>
            </w:r>
            <w:proofErr w:type="gramEnd"/>
            <w:r w:rsidRPr="005A7C32">
              <w:rPr>
                <w:sz w:val="18"/>
              </w:rPr>
              <w:t>/asram:IncludedCIPOLSupplyChainTradeLineItem/asram:SpecifiedCIPOLSupplyChainTradeAgreement/asram:SpecifiedCITradeBusinessFlag/asram:TypeCode</w:t>
            </w:r>
          </w:p>
        </w:tc>
      </w:tr>
      <w:tr w:rsidR="00D709C7" w:rsidRPr="003044C3" w14:paraId="4FD61C19" w14:textId="77777777" w:rsidTr="00FF4438">
        <w:tc>
          <w:tcPr>
            <w:cnfStyle w:val="000010000000" w:firstRow="0" w:lastRow="0" w:firstColumn="0" w:lastColumn="0" w:oddVBand="1" w:evenVBand="0" w:oddHBand="0" w:evenHBand="0" w:firstRowFirstColumn="0" w:firstRowLastColumn="0" w:lastRowFirstColumn="0" w:lastRowLastColumn="0"/>
            <w:tcW w:w="1065" w:type="dxa"/>
            <w:tcBorders>
              <w:top w:val="single" w:sz="4" w:space="0" w:color="auto"/>
              <w:left w:val="single" w:sz="4" w:space="0" w:color="auto"/>
              <w:bottom w:val="single" w:sz="4" w:space="0" w:color="auto"/>
              <w:right w:val="single" w:sz="4" w:space="0" w:color="auto"/>
            </w:tcBorders>
            <w:vAlign w:val="center"/>
          </w:tcPr>
          <w:p w14:paraId="7BC502D4" w14:textId="66332BF8" w:rsidR="00D709C7" w:rsidRDefault="00D709C7" w:rsidP="00D709C7">
            <w:pPr>
              <w:rPr>
                <w:rFonts w:cs="Arial"/>
                <w:sz w:val="18"/>
                <w:szCs w:val="18"/>
              </w:rPr>
            </w:pPr>
            <w:r>
              <w:rPr>
                <w:rFonts w:cs="Arial"/>
                <w:sz w:val="18"/>
                <w:szCs w:val="20"/>
              </w:rPr>
              <w:t>3.2</w:t>
            </w:r>
          </w:p>
        </w:tc>
        <w:tc>
          <w:tcPr>
            <w:cnfStyle w:val="000001000000" w:firstRow="0" w:lastRow="0" w:firstColumn="0" w:lastColumn="0" w:oddVBand="0" w:evenVBand="1"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vAlign w:val="center"/>
          </w:tcPr>
          <w:p w14:paraId="500A6F1C" w14:textId="6DDEFFC0" w:rsidR="00D709C7" w:rsidRDefault="00D709C7" w:rsidP="00D709C7">
            <w:pPr>
              <w:rPr>
                <w:rFonts w:cs="Arial"/>
                <w:sz w:val="18"/>
                <w:szCs w:val="18"/>
              </w:rPr>
            </w:pPr>
            <w:r>
              <w:rPr>
                <w:rFonts w:cs="Arial"/>
                <w:sz w:val="18"/>
                <w:szCs w:val="20"/>
              </w:rPr>
              <w:t>26.06.2019</w:t>
            </w:r>
          </w:p>
        </w:tc>
        <w:tc>
          <w:tcPr>
            <w:cnfStyle w:val="000010000000" w:firstRow="0" w:lastRow="0" w:firstColumn="0" w:lastColumn="0" w:oddVBand="1" w:evenVBand="0" w:oddHBand="0" w:evenHBand="0" w:firstRowFirstColumn="0" w:firstRowLastColumn="0" w:lastRowFirstColumn="0" w:lastRowLastColumn="0"/>
            <w:tcW w:w="1137" w:type="dxa"/>
            <w:tcBorders>
              <w:top w:val="single" w:sz="4" w:space="0" w:color="auto"/>
              <w:left w:val="single" w:sz="4" w:space="0" w:color="auto"/>
              <w:bottom w:val="single" w:sz="4" w:space="0" w:color="auto"/>
              <w:right w:val="single" w:sz="4" w:space="0" w:color="auto"/>
            </w:tcBorders>
            <w:vAlign w:val="center"/>
          </w:tcPr>
          <w:p w14:paraId="3B5554D2" w14:textId="1F06668F" w:rsidR="00D709C7" w:rsidRDefault="00D709C7" w:rsidP="00D709C7">
            <w:pPr>
              <w:rPr>
                <w:rFonts w:cs="Arial"/>
                <w:sz w:val="18"/>
                <w:szCs w:val="18"/>
              </w:rPr>
            </w:pPr>
            <w:r>
              <w:rPr>
                <w:rFonts w:cs="Arial"/>
                <w:sz w:val="18"/>
                <w:szCs w:val="20"/>
              </w:rPr>
              <w:t>Saskia Rewitzer</w:t>
            </w:r>
          </w:p>
        </w:tc>
        <w:tc>
          <w:tcPr>
            <w:cnfStyle w:val="000001000000" w:firstRow="0" w:lastRow="0" w:firstColumn="0" w:lastColumn="0" w:oddVBand="0" w:evenVBand="1" w:oddHBand="0" w:evenHBand="0" w:firstRowFirstColumn="0" w:firstRowLastColumn="0" w:lastRowFirstColumn="0" w:lastRowLastColumn="0"/>
            <w:tcW w:w="6446" w:type="dxa"/>
            <w:tcBorders>
              <w:top w:val="single" w:sz="4" w:space="0" w:color="auto"/>
              <w:left w:val="single" w:sz="4" w:space="0" w:color="auto"/>
              <w:bottom w:val="single" w:sz="4" w:space="0" w:color="auto"/>
              <w:right w:val="single" w:sz="4" w:space="0" w:color="auto"/>
            </w:tcBorders>
          </w:tcPr>
          <w:p w14:paraId="53992E86" w14:textId="46ABAC03" w:rsidR="00D709C7" w:rsidRDefault="00D709C7" w:rsidP="00D709C7">
            <w:pPr>
              <w:rPr>
                <w:rFonts w:cs="Arial"/>
                <w:sz w:val="18"/>
                <w:szCs w:val="20"/>
              </w:rPr>
            </w:pPr>
            <w:r>
              <w:rPr>
                <w:rFonts w:cs="Arial"/>
                <w:sz w:val="18"/>
                <w:szCs w:val="20"/>
              </w:rPr>
              <w:t>Added comments on 6 flexible fields on PO line level.</w:t>
            </w:r>
          </w:p>
          <w:p w14:paraId="66CCAC2B" w14:textId="77777777" w:rsidR="00D709C7" w:rsidRDefault="00D709C7" w:rsidP="00D709C7">
            <w:pPr>
              <w:rPr>
                <w:rFonts w:cs="Arial"/>
                <w:sz w:val="18"/>
                <w:szCs w:val="20"/>
              </w:rPr>
            </w:pPr>
            <w:r>
              <w:rPr>
                <w:rFonts w:cs="Arial"/>
                <w:sz w:val="18"/>
                <w:szCs w:val="20"/>
              </w:rPr>
              <w:t xml:space="preserve">Fixed assignment: </w:t>
            </w:r>
          </w:p>
          <w:p w14:paraId="12F8E848" w14:textId="7DA93588" w:rsidR="00D709C7" w:rsidRPr="00D709C7" w:rsidRDefault="00D709C7" w:rsidP="00D709C7">
            <w:pPr>
              <w:rPr>
                <w:rFonts w:cs="Arial"/>
                <w:sz w:val="18"/>
                <w:szCs w:val="20"/>
              </w:rPr>
            </w:pPr>
            <w:r>
              <w:rPr>
                <w:rFonts w:cs="Arial"/>
                <w:sz w:val="18"/>
                <w:szCs w:val="20"/>
              </w:rPr>
              <w:t xml:space="preserve">FF10 = </w:t>
            </w:r>
            <w:r w:rsidRPr="00D709C7">
              <w:rPr>
                <w:rFonts w:cs="Arial"/>
                <w:sz w:val="18"/>
                <w:szCs w:val="20"/>
              </w:rPr>
              <w:t>Not deliver before</w:t>
            </w:r>
          </w:p>
          <w:p w14:paraId="71F3C4E1" w14:textId="1997E8DF" w:rsidR="00D709C7" w:rsidRPr="00D709C7" w:rsidRDefault="00D709C7" w:rsidP="00D709C7">
            <w:pPr>
              <w:rPr>
                <w:rFonts w:cs="Arial"/>
                <w:sz w:val="18"/>
                <w:szCs w:val="20"/>
              </w:rPr>
            </w:pPr>
            <w:r>
              <w:rPr>
                <w:rFonts w:cs="Arial"/>
                <w:sz w:val="18"/>
                <w:szCs w:val="20"/>
              </w:rPr>
              <w:t xml:space="preserve">FF21 = </w:t>
            </w:r>
            <w:r w:rsidRPr="00D709C7">
              <w:rPr>
                <w:rFonts w:cs="Arial"/>
                <w:sz w:val="18"/>
                <w:szCs w:val="20"/>
              </w:rPr>
              <w:t>Dummy Price</w:t>
            </w:r>
          </w:p>
          <w:p w14:paraId="2FD4EAD1" w14:textId="56253473" w:rsidR="00D709C7" w:rsidRPr="00D709C7" w:rsidRDefault="00D709C7" w:rsidP="00D709C7">
            <w:pPr>
              <w:rPr>
                <w:rFonts w:cs="Arial"/>
                <w:sz w:val="18"/>
                <w:szCs w:val="20"/>
              </w:rPr>
            </w:pPr>
            <w:r>
              <w:rPr>
                <w:rFonts w:cs="Arial"/>
                <w:sz w:val="18"/>
                <w:szCs w:val="20"/>
              </w:rPr>
              <w:t xml:space="preserve">FF22 = </w:t>
            </w:r>
            <w:r w:rsidRPr="00D709C7">
              <w:rPr>
                <w:rFonts w:cs="Arial"/>
                <w:sz w:val="18"/>
                <w:szCs w:val="20"/>
              </w:rPr>
              <w:t>Options</w:t>
            </w:r>
          </w:p>
          <w:p w14:paraId="1641302A" w14:textId="7970D7AF" w:rsidR="00D709C7" w:rsidRPr="00D709C7" w:rsidRDefault="00D709C7" w:rsidP="00D709C7">
            <w:pPr>
              <w:rPr>
                <w:rFonts w:cs="Arial"/>
                <w:sz w:val="18"/>
                <w:szCs w:val="20"/>
              </w:rPr>
            </w:pPr>
            <w:r>
              <w:rPr>
                <w:rFonts w:cs="Arial"/>
                <w:sz w:val="18"/>
                <w:szCs w:val="20"/>
              </w:rPr>
              <w:t xml:space="preserve">FF23 = </w:t>
            </w:r>
            <w:r w:rsidRPr="00D709C7">
              <w:rPr>
                <w:rFonts w:cs="Arial"/>
                <w:sz w:val="18"/>
                <w:szCs w:val="20"/>
              </w:rPr>
              <w:t>Item Note</w:t>
            </w:r>
          </w:p>
          <w:p w14:paraId="5DE185BC" w14:textId="7E9F505F" w:rsidR="00D709C7" w:rsidRPr="00D709C7" w:rsidRDefault="00D709C7" w:rsidP="00D709C7">
            <w:pPr>
              <w:rPr>
                <w:rFonts w:cs="Arial"/>
                <w:sz w:val="18"/>
                <w:szCs w:val="20"/>
              </w:rPr>
            </w:pPr>
            <w:r>
              <w:rPr>
                <w:rFonts w:cs="Arial"/>
                <w:sz w:val="18"/>
                <w:szCs w:val="20"/>
              </w:rPr>
              <w:t xml:space="preserve">FF24 = </w:t>
            </w:r>
            <w:r w:rsidRPr="00D709C7">
              <w:rPr>
                <w:rFonts w:cs="Arial"/>
                <w:sz w:val="18"/>
                <w:szCs w:val="20"/>
              </w:rPr>
              <w:t>Logos and Colors</w:t>
            </w:r>
          </w:p>
          <w:p w14:paraId="53A3D959" w14:textId="059003AB" w:rsidR="00D709C7" w:rsidRPr="00B122A8" w:rsidRDefault="00D709C7" w:rsidP="00D709C7">
            <w:pPr>
              <w:rPr>
                <w:sz w:val="18"/>
              </w:rPr>
            </w:pPr>
            <w:r>
              <w:rPr>
                <w:rFonts w:cs="Arial"/>
                <w:sz w:val="18"/>
                <w:szCs w:val="20"/>
              </w:rPr>
              <w:t xml:space="preserve">FF25 = </w:t>
            </w:r>
            <w:r w:rsidRPr="00D709C7">
              <w:rPr>
                <w:rFonts w:cs="Arial"/>
                <w:sz w:val="18"/>
                <w:szCs w:val="20"/>
              </w:rPr>
              <w:t xml:space="preserve">Escalation Condition    </w:t>
            </w:r>
          </w:p>
        </w:tc>
      </w:tr>
      <w:tr w:rsidR="00FF4438" w:rsidRPr="003044C3" w14:paraId="4FDDDB8F" w14:textId="77777777" w:rsidTr="004F584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065" w:type="dxa"/>
            <w:tcBorders>
              <w:top w:val="single" w:sz="4" w:space="0" w:color="auto"/>
              <w:left w:val="single" w:sz="4" w:space="0" w:color="auto"/>
              <w:bottom w:val="single" w:sz="4" w:space="0" w:color="auto"/>
              <w:right w:val="single" w:sz="4" w:space="0" w:color="auto"/>
            </w:tcBorders>
            <w:vAlign w:val="center"/>
          </w:tcPr>
          <w:p w14:paraId="525F5F7B" w14:textId="3C48F1BA" w:rsidR="00FF4438" w:rsidRDefault="00FF4438" w:rsidP="00D709C7">
            <w:pPr>
              <w:rPr>
                <w:rFonts w:cs="Arial"/>
                <w:sz w:val="18"/>
                <w:szCs w:val="20"/>
              </w:rPr>
            </w:pPr>
            <w:r>
              <w:rPr>
                <w:rFonts w:cs="Arial"/>
                <w:sz w:val="18"/>
                <w:szCs w:val="20"/>
              </w:rPr>
              <w:t>3.3</w:t>
            </w:r>
          </w:p>
        </w:tc>
        <w:tc>
          <w:tcPr>
            <w:cnfStyle w:val="000001000000" w:firstRow="0" w:lastRow="0" w:firstColumn="0" w:lastColumn="0" w:oddVBand="0" w:evenVBand="1"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vAlign w:val="center"/>
          </w:tcPr>
          <w:p w14:paraId="2FDEDF9B" w14:textId="3D4ABDD0" w:rsidR="00FF4438" w:rsidRDefault="00FF4438" w:rsidP="00D709C7">
            <w:pPr>
              <w:rPr>
                <w:rFonts w:cs="Arial"/>
                <w:sz w:val="18"/>
                <w:szCs w:val="20"/>
              </w:rPr>
            </w:pPr>
            <w:r>
              <w:rPr>
                <w:rFonts w:cs="Arial"/>
                <w:sz w:val="18"/>
                <w:szCs w:val="20"/>
              </w:rPr>
              <w:t>19.03.20</w:t>
            </w:r>
            <w:r w:rsidR="005A5FA8">
              <w:rPr>
                <w:rFonts w:cs="Arial"/>
                <w:sz w:val="18"/>
                <w:szCs w:val="20"/>
              </w:rPr>
              <w:t>20</w:t>
            </w:r>
          </w:p>
        </w:tc>
        <w:tc>
          <w:tcPr>
            <w:cnfStyle w:val="000010000000" w:firstRow="0" w:lastRow="0" w:firstColumn="0" w:lastColumn="0" w:oddVBand="1" w:evenVBand="0" w:oddHBand="0" w:evenHBand="0" w:firstRowFirstColumn="0" w:firstRowLastColumn="0" w:lastRowFirstColumn="0" w:lastRowLastColumn="0"/>
            <w:tcW w:w="1137" w:type="dxa"/>
            <w:tcBorders>
              <w:top w:val="single" w:sz="4" w:space="0" w:color="auto"/>
              <w:left w:val="single" w:sz="4" w:space="0" w:color="auto"/>
              <w:bottom w:val="single" w:sz="4" w:space="0" w:color="auto"/>
              <w:right w:val="single" w:sz="4" w:space="0" w:color="auto"/>
            </w:tcBorders>
            <w:vAlign w:val="center"/>
          </w:tcPr>
          <w:p w14:paraId="143502B2" w14:textId="634C26E0" w:rsidR="00FF4438" w:rsidRDefault="00FF4438" w:rsidP="00D709C7">
            <w:pPr>
              <w:rPr>
                <w:rFonts w:cs="Arial"/>
                <w:sz w:val="18"/>
                <w:szCs w:val="20"/>
              </w:rPr>
            </w:pPr>
            <w:r>
              <w:rPr>
                <w:rFonts w:cs="Arial"/>
                <w:sz w:val="18"/>
                <w:szCs w:val="20"/>
              </w:rPr>
              <w:t>Hanna Lapresa</w:t>
            </w:r>
          </w:p>
        </w:tc>
        <w:tc>
          <w:tcPr>
            <w:cnfStyle w:val="000001000000" w:firstRow="0" w:lastRow="0" w:firstColumn="0" w:lastColumn="0" w:oddVBand="0" w:evenVBand="1" w:oddHBand="0" w:evenHBand="0" w:firstRowFirstColumn="0" w:firstRowLastColumn="0" w:lastRowFirstColumn="0" w:lastRowLastColumn="0"/>
            <w:tcW w:w="6446" w:type="dxa"/>
            <w:tcBorders>
              <w:top w:val="single" w:sz="4" w:space="0" w:color="auto"/>
              <w:left w:val="single" w:sz="4" w:space="0" w:color="auto"/>
              <w:bottom w:val="single" w:sz="4" w:space="0" w:color="auto"/>
              <w:right w:val="single" w:sz="4" w:space="0" w:color="auto"/>
            </w:tcBorders>
          </w:tcPr>
          <w:p w14:paraId="2675595E" w14:textId="039A0398" w:rsidR="00FF4438" w:rsidRDefault="00FF4438" w:rsidP="00D709C7">
            <w:pPr>
              <w:rPr>
                <w:rFonts w:cs="Arial"/>
                <w:sz w:val="18"/>
                <w:szCs w:val="20"/>
              </w:rPr>
            </w:pPr>
            <w:r>
              <w:rPr>
                <w:rFonts w:cs="Arial"/>
                <w:sz w:val="18"/>
                <w:szCs w:val="20"/>
              </w:rPr>
              <w:t>Corrected Field Length of the Routing Instructions from 265 to 2.000</w:t>
            </w:r>
            <w:r w:rsidR="00E01AC3">
              <w:rPr>
                <w:rFonts w:cs="Arial"/>
                <w:sz w:val="18"/>
                <w:szCs w:val="20"/>
              </w:rPr>
              <w:t xml:space="preserve"> in </w:t>
            </w:r>
            <w:hyperlink w:anchor="_asram:SpecifiedCIPOLSupplyChainTrad_1" w:history="1">
              <w:r w:rsidR="001750E1" w:rsidRPr="001750E1">
                <w:rPr>
                  <w:rStyle w:val="Hyperlink"/>
                  <w:rFonts w:cs="Arial"/>
                  <w:sz w:val="18"/>
                  <w:szCs w:val="20"/>
                </w:rPr>
                <w:t>C</w:t>
              </w:r>
              <w:r w:rsidR="00E01AC3" w:rsidRPr="001750E1">
                <w:rPr>
                  <w:rStyle w:val="Hyperlink"/>
                  <w:rFonts w:cs="Arial"/>
                  <w:sz w:val="18"/>
                  <w:szCs w:val="20"/>
                </w:rPr>
                <w:t>hapter 3.3.4</w:t>
              </w:r>
            </w:hyperlink>
            <w:r w:rsidR="00E01AC3">
              <w:rPr>
                <w:rFonts w:cs="Arial"/>
                <w:sz w:val="18"/>
                <w:szCs w:val="20"/>
              </w:rPr>
              <w:t xml:space="preserve"> </w:t>
            </w:r>
            <w:proofErr w:type="spellStart"/>
            <w:proofErr w:type="gramStart"/>
            <w:r w:rsidR="00E01AC3" w:rsidRPr="00E01AC3">
              <w:rPr>
                <w:rFonts w:cs="Arial"/>
                <w:sz w:val="18"/>
                <w:szCs w:val="20"/>
              </w:rPr>
              <w:t>asram:SpecifiedCIPOLSupplyChainTradeDelivery</w:t>
            </w:r>
            <w:proofErr w:type="spellEnd"/>
            <w:proofErr w:type="gramEnd"/>
          </w:p>
          <w:p w14:paraId="00193F77" w14:textId="77777777" w:rsidR="00FF4438" w:rsidRPr="00FF4438" w:rsidRDefault="00FF4438" w:rsidP="00FF4438">
            <w:pPr>
              <w:rPr>
                <w:rFonts w:cs="Arial"/>
                <w:sz w:val="18"/>
                <w:szCs w:val="20"/>
              </w:rPr>
            </w:pPr>
            <w:r w:rsidRPr="00FF4438">
              <w:rPr>
                <w:rFonts w:cs="Arial"/>
                <w:sz w:val="18"/>
                <w:szCs w:val="20"/>
              </w:rPr>
              <w:t>&lt;</w:t>
            </w:r>
            <w:proofErr w:type="spellStart"/>
            <w:proofErr w:type="gramStart"/>
            <w:r w:rsidRPr="00FF4438">
              <w:rPr>
                <w:rFonts w:cs="Arial"/>
                <w:sz w:val="18"/>
                <w:szCs w:val="20"/>
              </w:rPr>
              <w:t>asram:InformationCINote</w:t>
            </w:r>
            <w:proofErr w:type="spellEnd"/>
            <w:proofErr w:type="gramEnd"/>
            <w:r w:rsidRPr="00FF4438">
              <w:rPr>
                <w:rFonts w:cs="Arial"/>
                <w:sz w:val="18"/>
                <w:szCs w:val="20"/>
              </w:rPr>
              <w:t>&gt;</w:t>
            </w:r>
          </w:p>
          <w:p w14:paraId="117155EA" w14:textId="57264527" w:rsidR="00FF4438" w:rsidRDefault="00FF4438" w:rsidP="00FF4438">
            <w:pPr>
              <w:rPr>
                <w:rFonts w:cs="Arial"/>
                <w:sz w:val="18"/>
                <w:szCs w:val="20"/>
              </w:rPr>
            </w:pPr>
            <w:r w:rsidRPr="00FF4438">
              <w:rPr>
                <w:rFonts w:cs="Arial"/>
                <w:sz w:val="18"/>
                <w:szCs w:val="20"/>
              </w:rPr>
              <w:t>&lt;</w:t>
            </w:r>
            <w:proofErr w:type="spellStart"/>
            <w:proofErr w:type="gramStart"/>
            <w:r w:rsidRPr="00FF4438">
              <w:rPr>
                <w:rFonts w:cs="Arial"/>
                <w:sz w:val="18"/>
                <w:szCs w:val="20"/>
              </w:rPr>
              <w:t>asram:ContentText</w:t>
            </w:r>
            <w:proofErr w:type="spellEnd"/>
            <w:proofErr w:type="gramEnd"/>
            <w:r w:rsidRPr="00FF4438">
              <w:rPr>
                <w:rFonts w:cs="Arial"/>
                <w:sz w:val="18"/>
                <w:szCs w:val="20"/>
              </w:rPr>
              <w:t>&gt;</w:t>
            </w:r>
          </w:p>
          <w:p w14:paraId="7237C268" w14:textId="77777777" w:rsidR="00E01AC3" w:rsidRDefault="00E01AC3" w:rsidP="00FF4438">
            <w:pPr>
              <w:rPr>
                <w:rFonts w:cs="Arial"/>
                <w:sz w:val="18"/>
                <w:szCs w:val="20"/>
              </w:rPr>
            </w:pPr>
          </w:p>
          <w:p w14:paraId="021037E0" w14:textId="77777777" w:rsidR="00641AF6" w:rsidRDefault="00FF4438" w:rsidP="00FF4438">
            <w:pPr>
              <w:rPr>
                <w:rFonts w:cs="Arial"/>
                <w:sz w:val="18"/>
                <w:szCs w:val="20"/>
              </w:rPr>
            </w:pPr>
            <w:r w:rsidRPr="00EC659C">
              <w:rPr>
                <w:rFonts w:cs="Arial"/>
                <w:sz w:val="18"/>
                <w:szCs w:val="20"/>
              </w:rPr>
              <w:t xml:space="preserve">Clarified description of </w:t>
            </w:r>
            <w:proofErr w:type="spellStart"/>
            <w:r w:rsidRPr="00EC659C">
              <w:rPr>
                <w:rFonts w:cs="Arial"/>
                <w:sz w:val="18"/>
                <w:szCs w:val="20"/>
              </w:rPr>
              <w:t>SupplierNumber</w:t>
            </w:r>
            <w:proofErr w:type="spellEnd"/>
            <w:r w:rsidR="00995CE4">
              <w:rPr>
                <w:rFonts w:cs="Arial"/>
                <w:sz w:val="18"/>
                <w:szCs w:val="20"/>
              </w:rPr>
              <w:t xml:space="preserve">. Before, there were 2 fields named </w:t>
            </w:r>
            <w:proofErr w:type="spellStart"/>
            <w:r w:rsidR="00995CE4">
              <w:rPr>
                <w:rFonts w:cs="Arial"/>
                <w:sz w:val="18"/>
                <w:szCs w:val="20"/>
              </w:rPr>
              <w:t>SupplierNumber</w:t>
            </w:r>
            <w:proofErr w:type="spellEnd"/>
            <w:r w:rsidR="00995CE4">
              <w:rPr>
                <w:rFonts w:cs="Arial"/>
                <w:sz w:val="18"/>
                <w:szCs w:val="20"/>
              </w:rPr>
              <w:t>.</w:t>
            </w:r>
          </w:p>
          <w:p w14:paraId="303B1AF7" w14:textId="12F8F358" w:rsidR="00641AF6" w:rsidRPr="00641AF6" w:rsidRDefault="00641AF6" w:rsidP="00641AF6">
            <w:pPr>
              <w:pStyle w:val="ListParagraph"/>
              <w:numPr>
                <w:ilvl w:val="0"/>
                <w:numId w:val="14"/>
              </w:numPr>
              <w:rPr>
                <w:rFonts w:cs="Arial"/>
                <w:sz w:val="18"/>
                <w:szCs w:val="20"/>
              </w:rPr>
            </w:pPr>
            <w:r>
              <w:rPr>
                <w:rFonts w:cs="Arial"/>
                <w:sz w:val="18"/>
                <w:szCs w:val="20"/>
              </w:rPr>
              <w:t xml:space="preserve">Kept the name </w:t>
            </w:r>
            <w:proofErr w:type="spellStart"/>
            <w:r>
              <w:rPr>
                <w:rFonts w:cs="Arial"/>
                <w:sz w:val="18"/>
                <w:szCs w:val="20"/>
              </w:rPr>
              <w:t>SupplierNumber</w:t>
            </w:r>
            <w:proofErr w:type="spellEnd"/>
            <w:r>
              <w:rPr>
                <w:rFonts w:cs="Arial"/>
                <w:sz w:val="18"/>
                <w:szCs w:val="20"/>
              </w:rPr>
              <w:t xml:space="preserve"> for the </w:t>
            </w:r>
            <w:proofErr w:type="spellStart"/>
            <w:r>
              <w:rPr>
                <w:rFonts w:cs="Arial"/>
                <w:sz w:val="18"/>
                <w:szCs w:val="20"/>
              </w:rPr>
              <w:t>SupplierNumber</w:t>
            </w:r>
            <w:proofErr w:type="spellEnd"/>
            <w:r>
              <w:rPr>
                <w:rFonts w:cs="Arial"/>
                <w:sz w:val="18"/>
                <w:szCs w:val="20"/>
              </w:rPr>
              <w:t xml:space="preserve"> used for the r</w:t>
            </w:r>
            <w:r w:rsidRPr="00641AF6">
              <w:rPr>
                <w:rFonts w:cs="Arial"/>
                <w:sz w:val="18"/>
                <w:szCs w:val="20"/>
              </w:rPr>
              <w:t>outing triple</w:t>
            </w:r>
            <w:r>
              <w:rPr>
                <w:rFonts w:cs="Arial"/>
                <w:sz w:val="18"/>
                <w:szCs w:val="20"/>
              </w:rPr>
              <w:t>.</w:t>
            </w:r>
            <w:r w:rsidRPr="00641AF6">
              <w:rPr>
                <w:rFonts w:cs="Arial"/>
                <w:sz w:val="18"/>
                <w:szCs w:val="20"/>
              </w:rPr>
              <w:t xml:space="preserve"> </w:t>
            </w:r>
            <w:r>
              <w:rPr>
                <w:rFonts w:cs="Arial"/>
                <w:sz w:val="18"/>
                <w:szCs w:val="20"/>
              </w:rPr>
              <w:t>Added to</w:t>
            </w:r>
            <w:r w:rsidRPr="00641AF6">
              <w:rPr>
                <w:rFonts w:cs="Arial"/>
                <w:sz w:val="18"/>
                <w:szCs w:val="20"/>
              </w:rPr>
              <w:t xml:space="preserve"> description:</w:t>
            </w:r>
          </w:p>
          <w:p w14:paraId="39F29E56" w14:textId="277B6C78" w:rsidR="00641AF6" w:rsidRPr="00641AF6" w:rsidRDefault="00641AF6" w:rsidP="00641AF6">
            <w:pPr>
              <w:pStyle w:val="ListParagraph"/>
              <w:ind w:left="360"/>
              <w:rPr>
                <w:rFonts w:cs="Arial"/>
                <w:sz w:val="18"/>
                <w:szCs w:val="20"/>
              </w:rPr>
            </w:pPr>
            <w:r w:rsidRPr="00641AF6">
              <w:rPr>
                <w:rFonts w:cs="Arial"/>
                <w:sz w:val="18"/>
                <w:szCs w:val="20"/>
              </w:rPr>
              <w:t xml:space="preserve">“This is the only supplier’s number considered for the routing triple and used for all EDI </w:t>
            </w:r>
            <w:proofErr w:type="gramStart"/>
            <w:r w:rsidRPr="00641AF6">
              <w:rPr>
                <w:rFonts w:cs="Arial"/>
                <w:sz w:val="18"/>
                <w:szCs w:val="20"/>
              </w:rPr>
              <w:t>message</w:t>
            </w:r>
            <w:proofErr w:type="gramEnd"/>
            <w:r w:rsidRPr="00641AF6">
              <w:rPr>
                <w:rFonts w:cs="Arial"/>
                <w:sz w:val="18"/>
                <w:szCs w:val="20"/>
              </w:rPr>
              <w:t>.”</w:t>
            </w:r>
          </w:p>
          <w:p w14:paraId="27EE32C7" w14:textId="77777777" w:rsidR="00641AF6" w:rsidRDefault="00641AF6" w:rsidP="00641AF6">
            <w:pPr>
              <w:pStyle w:val="ListParagraph"/>
              <w:ind w:left="360"/>
              <w:rPr>
                <w:rFonts w:cs="Arial"/>
                <w:sz w:val="18"/>
                <w:szCs w:val="20"/>
              </w:rPr>
            </w:pPr>
            <w:r w:rsidRPr="00641AF6">
              <w:rPr>
                <w:sz w:val="18"/>
              </w:rPr>
              <w:t>XPATH</w:t>
            </w:r>
            <w:r w:rsidRPr="00641AF6">
              <w:rPr>
                <w:rFonts w:cs="Arial"/>
                <w:sz w:val="18"/>
                <w:szCs w:val="20"/>
              </w:rPr>
              <w:t>:</w:t>
            </w:r>
            <w:r>
              <w:t xml:space="preserve"> </w:t>
            </w:r>
            <w:r w:rsidRPr="00641AF6">
              <w:rPr>
                <w:rFonts w:cs="Arial"/>
                <w:sz w:val="18"/>
                <w:szCs w:val="20"/>
              </w:rPr>
              <w:t>/as:CI_PurchaseOrder/</w:t>
            </w:r>
            <w:proofErr w:type="gramStart"/>
            <w:r w:rsidRPr="00641AF6">
              <w:rPr>
                <w:rFonts w:cs="Arial"/>
                <w:sz w:val="18"/>
                <w:szCs w:val="20"/>
              </w:rPr>
              <w:t>as:CIPOSupplyChainTradeTransaction</w:t>
            </w:r>
            <w:proofErr w:type="gramEnd"/>
            <w:r w:rsidRPr="00641AF6">
              <w:rPr>
                <w:rFonts w:cs="Arial"/>
                <w:sz w:val="18"/>
                <w:szCs w:val="20"/>
              </w:rPr>
              <w:t>/asram:IncludedCIPOLSupplyChainTradeLineItem/asram:SpecifiedCIPOLSupplyChainTradeAgreement/asram:SellerCITradeParty/asram:IdentificationIdentifier</w:t>
            </w:r>
          </w:p>
          <w:p w14:paraId="3B1E2CEA" w14:textId="3B9F9843" w:rsidR="00641AF6" w:rsidRDefault="00995CE4" w:rsidP="005A5FA8">
            <w:pPr>
              <w:pStyle w:val="ListParagraph"/>
              <w:numPr>
                <w:ilvl w:val="0"/>
                <w:numId w:val="14"/>
              </w:numPr>
              <w:rPr>
                <w:rFonts w:cs="Arial"/>
                <w:sz w:val="18"/>
                <w:szCs w:val="20"/>
              </w:rPr>
            </w:pPr>
            <w:r w:rsidRPr="00641AF6">
              <w:rPr>
                <w:rFonts w:cs="Arial"/>
                <w:sz w:val="18"/>
                <w:szCs w:val="20"/>
              </w:rPr>
              <w:t xml:space="preserve">Renamed </w:t>
            </w:r>
            <w:proofErr w:type="spellStart"/>
            <w:r w:rsidRPr="00641AF6">
              <w:rPr>
                <w:rFonts w:cs="Arial"/>
                <w:sz w:val="18"/>
                <w:szCs w:val="20"/>
              </w:rPr>
              <w:t>SupplierNumber</w:t>
            </w:r>
            <w:proofErr w:type="spellEnd"/>
            <w:r w:rsidR="00641AF6" w:rsidRPr="00641AF6">
              <w:rPr>
                <w:rFonts w:cs="Arial"/>
                <w:sz w:val="18"/>
                <w:szCs w:val="20"/>
              </w:rPr>
              <w:t xml:space="preserve"> not for routing triple</w:t>
            </w:r>
            <w:r w:rsidRPr="00641AF6">
              <w:rPr>
                <w:rFonts w:cs="Arial"/>
                <w:sz w:val="18"/>
                <w:szCs w:val="20"/>
              </w:rPr>
              <w:t xml:space="preserve"> to </w:t>
            </w:r>
            <w:proofErr w:type="spellStart"/>
            <w:r w:rsidRPr="00641AF6">
              <w:rPr>
                <w:rFonts w:cs="Arial"/>
                <w:sz w:val="18"/>
                <w:szCs w:val="20"/>
              </w:rPr>
              <w:t>LocalSupplierCo</w:t>
            </w:r>
            <w:r w:rsidR="00641AF6" w:rsidRPr="00641AF6">
              <w:rPr>
                <w:rFonts w:cs="Arial"/>
                <w:sz w:val="18"/>
                <w:szCs w:val="20"/>
              </w:rPr>
              <w:t>de</w:t>
            </w:r>
            <w:proofErr w:type="spellEnd"/>
            <w:r w:rsidR="001750E1">
              <w:rPr>
                <w:rFonts w:cs="Arial"/>
                <w:sz w:val="18"/>
                <w:szCs w:val="20"/>
              </w:rPr>
              <w:t>, which is the name of the actual data field.</w:t>
            </w:r>
          </w:p>
          <w:p w14:paraId="6A64DD0E" w14:textId="77777777" w:rsidR="00641AF6" w:rsidRDefault="00641AF6" w:rsidP="00641AF6">
            <w:pPr>
              <w:pStyle w:val="ListParagraph"/>
              <w:ind w:left="360"/>
              <w:rPr>
                <w:rFonts w:cs="Arial"/>
                <w:sz w:val="18"/>
                <w:szCs w:val="20"/>
              </w:rPr>
            </w:pPr>
            <w:r w:rsidRPr="00641AF6">
              <w:rPr>
                <w:rFonts w:cs="Arial"/>
                <w:sz w:val="18"/>
                <w:szCs w:val="20"/>
              </w:rPr>
              <w:t>XPATH:</w:t>
            </w:r>
          </w:p>
          <w:p w14:paraId="50B521C8" w14:textId="1B8F7AC0" w:rsidR="00641AF6" w:rsidRPr="00995CE4" w:rsidRDefault="00641AF6" w:rsidP="00641AF6">
            <w:pPr>
              <w:pStyle w:val="ListParagraph"/>
              <w:ind w:left="360"/>
              <w:rPr>
                <w:rFonts w:cs="Arial"/>
                <w:sz w:val="18"/>
                <w:szCs w:val="20"/>
              </w:rPr>
            </w:pPr>
            <w:r w:rsidRPr="00641AF6">
              <w:rPr>
                <w:rFonts w:cs="Arial"/>
                <w:sz w:val="18"/>
                <w:szCs w:val="20"/>
              </w:rPr>
              <w:t>/as:CI_PurchaseOrder/</w:t>
            </w:r>
            <w:proofErr w:type="gramStart"/>
            <w:r w:rsidRPr="00641AF6">
              <w:rPr>
                <w:rFonts w:cs="Arial"/>
                <w:sz w:val="18"/>
                <w:szCs w:val="20"/>
              </w:rPr>
              <w:t>as:CIPOSupplyChainTradeTransaction</w:t>
            </w:r>
            <w:proofErr w:type="gramEnd"/>
            <w:r w:rsidRPr="00641AF6">
              <w:rPr>
                <w:rFonts w:cs="Arial"/>
                <w:sz w:val="18"/>
                <w:szCs w:val="20"/>
              </w:rPr>
              <w:t>/asram:ApplicableCIPOHSupplyChainTradeAgreement/asram:SellerCITradeParty/asram:IdentificationIdentifier</w:t>
            </w:r>
          </w:p>
        </w:tc>
      </w:tr>
      <w:tr w:rsidR="004F584F" w:rsidRPr="003044C3" w14:paraId="05400943" w14:textId="77777777" w:rsidTr="00ED2C8D">
        <w:tc>
          <w:tcPr>
            <w:cnfStyle w:val="000010000000" w:firstRow="0" w:lastRow="0" w:firstColumn="0" w:lastColumn="0" w:oddVBand="1" w:evenVBand="0" w:oddHBand="0" w:evenHBand="0" w:firstRowFirstColumn="0" w:firstRowLastColumn="0" w:lastRowFirstColumn="0" w:lastRowLastColumn="0"/>
            <w:tcW w:w="1065" w:type="dxa"/>
            <w:tcBorders>
              <w:top w:val="single" w:sz="4" w:space="0" w:color="auto"/>
              <w:left w:val="single" w:sz="4" w:space="0" w:color="auto"/>
              <w:bottom w:val="single" w:sz="4" w:space="0" w:color="auto"/>
              <w:right w:val="single" w:sz="4" w:space="0" w:color="auto"/>
            </w:tcBorders>
            <w:vAlign w:val="center"/>
          </w:tcPr>
          <w:p w14:paraId="7AE1BD32" w14:textId="32F5DDF4" w:rsidR="004F584F" w:rsidRPr="00ED2C8D" w:rsidRDefault="004F584F" w:rsidP="00D709C7">
            <w:pPr>
              <w:rPr>
                <w:rFonts w:cs="Arial"/>
                <w:sz w:val="18"/>
                <w:szCs w:val="20"/>
              </w:rPr>
            </w:pPr>
            <w:r w:rsidRPr="00ED2C8D">
              <w:rPr>
                <w:rFonts w:cs="Arial"/>
                <w:sz w:val="18"/>
                <w:szCs w:val="20"/>
              </w:rPr>
              <w:t>3.4</w:t>
            </w:r>
          </w:p>
        </w:tc>
        <w:tc>
          <w:tcPr>
            <w:cnfStyle w:val="000001000000" w:firstRow="0" w:lastRow="0" w:firstColumn="0" w:lastColumn="0" w:oddVBand="0" w:evenVBand="1"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vAlign w:val="center"/>
          </w:tcPr>
          <w:p w14:paraId="4124153C" w14:textId="24571912" w:rsidR="004F584F" w:rsidRPr="00ED2C8D" w:rsidRDefault="004F584F" w:rsidP="00D709C7">
            <w:pPr>
              <w:rPr>
                <w:rFonts w:cs="Arial"/>
                <w:sz w:val="18"/>
                <w:szCs w:val="20"/>
              </w:rPr>
            </w:pPr>
            <w:r w:rsidRPr="00ED2C8D">
              <w:rPr>
                <w:rFonts w:cs="Arial"/>
                <w:sz w:val="18"/>
                <w:szCs w:val="20"/>
              </w:rPr>
              <w:t>16.09.2020</w:t>
            </w:r>
          </w:p>
        </w:tc>
        <w:tc>
          <w:tcPr>
            <w:cnfStyle w:val="000010000000" w:firstRow="0" w:lastRow="0" w:firstColumn="0" w:lastColumn="0" w:oddVBand="1" w:evenVBand="0" w:oddHBand="0" w:evenHBand="0" w:firstRowFirstColumn="0" w:firstRowLastColumn="0" w:lastRowFirstColumn="0" w:lastRowLastColumn="0"/>
            <w:tcW w:w="1137" w:type="dxa"/>
            <w:tcBorders>
              <w:top w:val="single" w:sz="4" w:space="0" w:color="auto"/>
              <w:left w:val="single" w:sz="4" w:space="0" w:color="auto"/>
              <w:bottom w:val="single" w:sz="4" w:space="0" w:color="auto"/>
              <w:right w:val="single" w:sz="4" w:space="0" w:color="auto"/>
            </w:tcBorders>
            <w:vAlign w:val="center"/>
          </w:tcPr>
          <w:p w14:paraId="204F7232" w14:textId="3849B107" w:rsidR="004F584F" w:rsidRPr="00ED2C8D" w:rsidRDefault="004F584F" w:rsidP="00D709C7">
            <w:pPr>
              <w:rPr>
                <w:rFonts w:cs="Arial"/>
                <w:sz w:val="18"/>
                <w:szCs w:val="20"/>
              </w:rPr>
            </w:pPr>
            <w:r w:rsidRPr="00ED2C8D">
              <w:rPr>
                <w:rFonts w:cs="Arial"/>
                <w:sz w:val="18"/>
                <w:szCs w:val="20"/>
              </w:rPr>
              <w:t>Hanna Lapresa</w:t>
            </w:r>
          </w:p>
        </w:tc>
        <w:tc>
          <w:tcPr>
            <w:cnfStyle w:val="000001000000" w:firstRow="0" w:lastRow="0" w:firstColumn="0" w:lastColumn="0" w:oddVBand="0" w:evenVBand="1" w:oddHBand="0" w:evenHBand="0" w:firstRowFirstColumn="0" w:firstRowLastColumn="0" w:lastRowFirstColumn="0" w:lastRowLastColumn="0"/>
            <w:tcW w:w="6446" w:type="dxa"/>
            <w:tcBorders>
              <w:top w:val="single" w:sz="4" w:space="0" w:color="auto"/>
              <w:left w:val="single" w:sz="4" w:space="0" w:color="auto"/>
              <w:bottom w:val="single" w:sz="4" w:space="0" w:color="auto"/>
              <w:right w:val="single" w:sz="4" w:space="0" w:color="auto"/>
            </w:tcBorders>
          </w:tcPr>
          <w:p w14:paraId="341F65EF" w14:textId="0E6D3811" w:rsidR="004F584F" w:rsidRPr="00ED2C8D" w:rsidRDefault="00944389" w:rsidP="00D709C7">
            <w:pPr>
              <w:rPr>
                <w:rFonts w:cs="Arial"/>
                <w:sz w:val="18"/>
                <w:szCs w:val="20"/>
              </w:rPr>
            </w:pPr>
            <w:r w:rsidRPr="00ED2C8D">
              <w:rPr>
                <w:rFonts w:cs="Arial"/>
                <w:sz w:val="18"/>
                <w:szCs w:val="20"/>
              </w:rPr>
              <w:t xml:space="preserve">Changes with </w:t>
            </w:r>
            <w:r w:rsidR="00DF2CA1" w:rsidRPr="00ED2C8D">
              <w:rPr>
                <w:rFonts w:cs="Arial"/>
                <w:sz w:val="18"/>
                <w:szCs w:val="20"/>
              </w:rPr>
              <w:t xml:space="preserve">CR19080901, </w:t>
            </w:r>
            <w:proofErr w:type="spellStart"/>
            <w:r w:rsidRPr="00ED2C8D">
              <w:rPr>
                <w:rFonts w:cs="Arial"/>
                <w:sz w:val="18"/>
                <w:szCs w:val="20"/>
              </w:rPr>
              <w:t>Servicepack</w:t>
            </w:r>
            <w:proofErr w:type="spellEnd"/>
            <w:r w:rsidRPr="00ED2C8D">
              <w:rPr>
                <w:rFonts w:cs="Arial"/>
                <w:sz w:val="18"/>
                <w:szCs w:val="20"/>
              </w:rPr>
              <w:t xml:space="preserve"> 2020: </w:t>
            </w:r>
            <w:hyperlink w:anchor="_asram:SpecifiedCIPOLSupplyChainTrad_1" w:history="1">
              <w:r w:rsidR="00035D64" w:rsidRPr="00ED2C8D">
                <w:rPr>
                  <w:rStyle w:val="Hyperlink"/>
                  <w:rFonts w:cs="Arial"/>
                  <w:sz w:val="18"/>
                  <w:szCs w:val="20"/>
                </w:rPr>
                <w:t>Chapter 3.3.4</w:t>
              </w:r>
            </w:hyperlink>
            <w:r w:rsidR="00035D64" w:rsidRPr="00ED2C8D">
              <w:rPr>
                <w:rFonts w:cs="Arial"/>
                <w:sz w:val="18"/>
                <w:szCs w:val="20"/>
              </w:rPr>
              <w:t xml:space="preserve">. - </w:t>
            </w:r>
            <w:r w:rsidRPr="00ED2C8D">
              <w:rPr>
                <w:rFonts w:cs="Arial"/>
                <w:sz w:val="18"/>
                <w:szCs w:val="20"/>
              </w:rPr>
              <w:t xml:space="preserve">New fields </w:t>
            </w:r>
            <w:proofErr w:type="spellStart"/>
            <w:r w:rsidRPr="00ED2C8D">
              <w:rPr>
                <w:rFonts w:cs="Arial"/>
                <w:sz w:val="18"/>
                <w:szCs w:val="20"/>
              </w:rPr>
              <w:t>ReasonCodeForModify</w:t>
            </w:r>
            <w:proofErr w:type="spellEnd"/>
          </w:p>
          <w:p w14:paraId="22DCA203" w14:textId="067595D4" w:rsidR="00944389" w:rsidRPr="00ED2C8D" w:rsidRDefault="00944389" w:rsidP="00D709C7">
            <w:pPr>
              <w:rPr>
                <w:rFonts w:cs="Arial"/>
                <w:sz w:val="18"/>
                <w:szCs w:val="20"/>
              </w:rPr>
            </w:pPr>
            <w:proofErr w:type="spellStart"/>
            <w:r w:rsidRPr="00ED2C8D">
              <w:rPr>
                <w:rFonts w:cs="Arial"/>
                <w:sz w:val="18"/>
                <w:szCs w:val="20"/>
              </w:rPr>
              <w:t>ReasonShortDescriptionForModify</w:t>
            </w:r>
            <w:proofErr w:type="spellEnd"/>
          </w:p>
        </w:tc>
      </w:tr>
      <w:tr w:rsidR="00ED2C8D" w:rsidRPr="003044C3" w14:paraId="3794532C" w14:textId="77777777" w:rsidTr="006A75B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065" w:type="dxa"/>
            <w:tcBorders>
              <w:top w:val="single" w:sz="4" w:space="0" w:color="auto"/>
              <w:left w:val="single" w:sz="4" w:space="0" w:color="auto"/>
              <w:bottom w:val="single" w:sz="4" w:space="0" w:color="auto"/>
              <w:right w:val="single" w:sz="4" w:space="0" w:color="auto"/>
            </w:tcBorders>
            <w:vAlign w:val="center"/>
          </w:tcPr>
          <w:p w14:paraId="7E92BC2A" w14:textId="25138CE0" w:rsidR="00ED2C8D" w:rsidRPr="006A75BF" w:rsidRDefault="00ED2C8D" w:rsidP="00D709C7">
            <w:pPr>
              <w:rPr>
                <w:rFonts w:cs="Arial"/>
                <w:sz w:val="18"/>
                <w:szCs w:val="20"/>
              </w:rPr>
            </w:pPr>
            <w:r w:rsidRPr="006A75BF">
              <w:rPr>
                <w:rFonts w:cs="Arial"/>
                <w:sz w:val="18"/>
                <w:szCs w:val="20"/>
              </w:rPr>
              <w:t>3.5</w:t>
            </w:r>
          </w:p>
        </w:tc>
        <w:tc>
          <w:tcPr>
            <w:cnfStyle w:val="000001000000" w:firstRow="0" w:lastRow="0" w:firstColumn="0" w:lastColumn="0" w:oddVBand="0" w:evenVBand="1"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vAlign w:val="center"/>
          </w:tcPr>
          <w:p w14:paraId="5E49A41F" w14:textId="412577BB" w:rsidR="00ED2C8D" w:rsidRPr="006A75BF" w:rsidRDefault="00ED2C8D" w:rsidP="00D709C7">
            <w:pPr>
              <w:rPr>
                <w:rFonts w:cs="Arial"/>
                <w:sz w:val="18"/>
                <w:szCs w:val="20"/>
              </w:rPr>
            </w:pPr>
            <w:r w:rsidRPr="006A75BF">
              <w:rPr>
                <w:rFonts w:cs="Arial"/>
                <w:sz w:val="18"/>
                <w:szCs w:val="20"/>
              </w:rPr>
              <w:t>1</w:t>
            </w:r>
            <w:r w:rsidR="006D147B" w:rsidRPr="006A75BF">
              <w:rPr>
                <w:rFonts w:cs="Arial"/>
                <w:sz w:val="18"/>
                <w:szCs w:val="20"/>
              </w:rPr>
              <w:t>4</w:t>
            </w:r>
            <w:r w:rsidRPr="006A75BF">
              <w:rPr>
                <w:rFonts w:cs="Arial"/>
                <w:sz w:val="18"/>
                <w:szCs w:val="20"/>
              </w:rPr>
              <w:t>.07.2022</w:t>
            </w:r>
          </w:p>
        </w:tc>
        <w:tc>
          <w:tcPr>
            <w:cnfStyle w:val="000010000000" w:firstRow="0" w:lastRow="0" w:firstColumn="0" w:lastColumn="0" w:oddVBand="1" w:evenVBand="0" w:oddHBand="0" w:evenHBand="0" w:firstRowFirstColumn="0" w:firstRowLastColumn="0" w:lastRowFirstColumn="0" w:lastRowLastColumn="0"/>
            <w:tcW w:w="1137" w:type="dxa"/>
            <w:tcBorders>
              <w:top w:val="single" w:sz="4" w:space="0" w:color="auto"/>
              <w:left w:val="single" w:sz="4" w:space="0" w:color="auto"/>
              <w:bottom w:val="single" w:sz="4" w:space="0" w:color="auto"/>
              <w:right w:val="single" w:sz="4" w:space="0" w:color="auto"/>
            </w:tcBorders>
            <w:vAlign w:val="center"/>
          </w:tcPr>
          <w:p w14:paraId="4A2A25AF" w14:textId="3B684EBA" w:rsidR="00ED2C8D" w:rsidRPr="006A75BF" w:rsidRDefault="00ED2C8D" w:rsidP="00D709C7">
            <w:pPr>
              <w:rPr>
                <w:rFonts w:cs="Arial"/>
                <w:sz w:val="18"/>
                <w:szCs w:val="20"/>
              </w:rPr>
            </w:pPr>
            <w:r w:rsidRPr="006A75BF">
              <w:rPr>
                <w:rFonts w:cs="Arial"/>
                <w:sz w:val="18"/>
                <w:szCs w:val="20"/>
              </w:rPr>
              <w:t>Hanna Lapresa</w:t>
            </w:r>
          </w:p>
        </w:tc>
        <w:tc>
          <w:tcPr>
            <w:cnfStyle w:val="000001000000" w:firstRow="0" w:lastRow="0" w:firstColumn="0" w:lastColumn="0" w:oddVBand="0" w:evenVBand="1" w:oddHBand="0" w:evenHBand="0" w:firstRowFirstColumn="0" w:firstRowLastColumn="0" w:lastRowFirstColumn="0" w:lastRowLastColumn="0"/>
            <w:tcW w:w="6446" w:type="dxa"/>
            <w:tcBorders>
              <w:top w:val="single" w:sz="4" w:space="0" w:color="auto"/>
              <w:left w:val="single" w:sz="4" w:space="0" w:color="auto"/>
              <w:bottom w:val="single" w:sz="4" w:space="0" w:color="auto"/>
              <w:right w:val="single" w:sz="4" w:space="0" w:color="auto"/>
            </w:tcBorders>
          </w:tcPr>
          <w:p w14:paraId="5FD499E9" w14:textId="0998D786" w:rsidR="00E172C2" w:rsidRPr="006A75BF" w:rsidRDefault="000A2023" w:rsidP="00D709C7">
            <w:pPr>
              <w:rPr>
                <w:rFonts w:cs="Arial"/>
                <w:b/>
                <w:sz w:val="18"/>
                <w:szCs w:val="20"/>
              </w:rPr>
            </w:pPr>
            <w:r w:rsidRPr="006A75BF">
              <w:rPr>
                <w:rFonts w:cs="Arial"/>
                <w:b/>
                <w:sz w:val="18"/>
                <w:szCs w:val="20"/>
              </w:rPr>
              <w:t xml:space="preserve">Changes for </w:t>
            </w:r>
            <w:r w:rsidR="00E172C2" w:rsidRPr="006A75BF">
              <w:rPr>
                <w:rFonts w:cs="Arial"/>
                <w:b/>
                <w:sz w:val="18"/>
                <w:szCs w:val="20"/>
              </w:rPr>
              <w:t>PI 2022-3 with go-live October 2022</w:t>
            </w:r>
          </w:p>
          <w:p w14:paraId="5CF7284F" w14:textId="77777777" w:rsidR="00E172C2" w:rsidRPr="006A75BF" w:rsidRDefault="00E172C2" w:rsidP="00D709C7">
            <w:pPr>
              <w:rPr>
                <w:rFonts w:cs="Arial"/>
                <w:sz w:val="18"/>
                <w:szCs w:val="20"/>
              </w:rPr>
            </w:pPr>
          </w:p>
          <w:p w14:paraId="08E755F6" w14:textId="5B54D0A1" w:rsidR="00ED2C8D" w:rsidRPr="006A75BF" w:rsidRDefault="00ED2C8D" w:rsidP="00D709C7">
            <w:pPr>
              <w:rPr>
                <w:rFonts w:cs="Arial"/>
                <w:sz w:val="18"/>
                <w:szCs w:val="20"/>
              </w:rPr>
            </w:pPr>
            <w:r w:rsidRPr="006A75BF">
              <w:rPr>
                <w:rFonts w:cs="Arial"/>
                <w:sz w:val="18"/>
                <w:szCs w:val="20"/>
              </w:rPr>
              <w:t>Changes with CR</w:t>
            </w:r>
            <w:r w:rsidRPr="006A75BF">
              <w:t xml:space="preserve"> </w:t>
            </w:r>
            <w:r w:rsidRPr="006A75BF">
              <w:rPr>
                <w:rFonts w:cs="Arial"/>
                <w:sz w:val="18"/>
                <w:szCs w:val="20"/>
              </w:rPr>
              <w:t xml:space="preserve">22032301, </w:t>
            </w:r>
            <w:hyperlink w:anchor="_asram:SpecifiedCIPOLSupplyChainTrad_1" w:history="1">
              <w:r w:rsidRPr="006A75BF">
                <w:rPr>
                  <w:rStyle w:val="Hyperlink"/>
                  <w:rFonts w:cs="Arial"/>
                  <w:sz w:val="18"/>
                  <w:szCs w:val="20"/>
                </w:rPr>
                <w:t>Chapter</w:t>
              </w:r>
              <w:r w:rsidR="00293529" w:rsidRPr="006A75BF">
                <w:rPr>
                  <w:rStyle w:val="Hyperlink"/>
                  <w:rFonts w:cs="Arial"/>
                  <w:sz w:val="18"/>
                  <w:szCs w:val="20"/>
                </w:rPr>
                <w:t xml:space="preserve"> 3.3.4</w:t>
              </w:r>
            </w:hyperlink>
            <w:r w:rsidR="00293529" w:rsidRPr="006A75BF">
              <w:rPr>
                <w:rFonts w:cs="Arial"/>
                <w:sz w:val="18"/>
                <w:szCs w:val="20"/>
              </w:rPr>
              <w:t xml:space="preserve"> - </w:t>
            </w:r>
            <w:r w:rsidRPr="006A75BF">
              <w:rPr>
                <w:rFonts w:cs="Arial"/>
                <w:sz w:val="18"/>
                <w:szCs w:val="20"/>
              </w:rPr>
              <w:t xml:space="preserve">New field </w:t>
            </w:r>
            <w:proofErr w:type="spellStart"/>
            <w:r w:rsidRPr="006A75BF">
              <w:rPr>
                <w:rFonts w:cs="Arial"/>
                <w:sz w:val="18"/>
                <w:szCs w:val="20"/>
              </w:rPr>
              <w:t>EarliestDADate</w:t>
            </w:r>
            <w:proofErr w:type="spellEnd"/>
            <w:r w:rsidR="001765EE" w:rsidRPr="006A75BF">
              <w:rPr>
                <w:rFonts w:cs="Arial"/>
                <w:sz w:val="18"/>
                <w:szCs w:val="20"/>
              </w:rPr>
              <w:t>:</w:t>
            </w:r>
          </w:p>
          <w:p w14:paraId="58295EA1" w14:textId="77777777" w:rsidR="001765EE" w:rsidRPr="006A75BF" w:rsidRDefault="001765EE" w:rsidP="001765EE">
            <w:pPr>
              <w:rPr>
                <w:rFonts w:cs="Arial"/>
                <w:sz w:val="18"/>
                <w:szCs w:val="20"/>
              </w:rPr>
            </w:pPr>
            <w:r w:rsidRPr="006A75BF">
              <w:rPr>
                <w:rFonts w:cs="Arial"/>
                <w:sz w:val="18"/>
                <w:szCs w:val="20"/>
              </w:rPr>
              <w:t>&lt;</w:t>
            </w:r>
            <w:proofErr w:type="spellStart"/>
            <w:proofErr w:type="gramStart"/>
            <w:r w:rsidRPr="006A75BF">
              <w:rPr>
                <w:rFonts w:cs="Arial"/>
                <w:sz w:val="18"/>
                <w:szCs w:val="20"/>
              </w:rPr>
              <w:t>asram:RequestedCISupplyChainEvent</w:t>
            </w:r>
            <w:proofErr w:type="spellEnd"/>
            <w:proofErr w:type="gramEnd"/>
            <w:r w:rsidRPr="006A75BF">
              <w:rPr>
                <w:rFonts w:cs="Arial"/>
                <w:sz w:val="18"/>
                <w:szCs w:val="20"/>
              </w:rPr>
              <w:t>&gt;</w:t>
            </w:r>
          </w:p>
          <w:p w14:paraId="46201F81" w14:textId="77777777" w:rsidR="001765EE" w:rsidRPr="006A75BF" w:rsidRDefault="001765EE" w:rsidP="001765EE">
            <w:pPr>
              <w:rPr>
                <w:rFonts w:cs="Arial"/>
                <w:sz w:val="18"/>
                <w:szCs w:val="20"/>
              </w:rPr>
            </w:pPr>
            <w:r w:rsidRPr="006A75BF">
              <w:rPr>
                <w:rFonts w:cs="Arial"/>
                <w:sz w:val="18"/>
                <w:szCs w:val="20"/>
              </w:rPr>
              <w:t>&lt;</w:t>
            </w:r>
            <w:proofErr w:type="spellStart"/>
            <w:proofErr w:type="gramStart"/>
            <w:r w:rsidRPr="006A75BF">
              <w:rPr>
                <w:rFonts w:cs="Arial"/>
                <w:sz w:val="18"/>
                <w:szCs w:val="20"/>
              </w:rPr>
              <w:t>asam:OccurrenceCISpecifiedPeriod</w:t>
            </w:r>
            <w:proofErr w:type="spellEnd"/>
            <w:proofErr w:type="gramEnd"/>
            <w:r w:rsidRPr="006A75BF">
              <w:rPr>
                <w:rFonts w:cs="Arial"/>
                <w:sz w:val="18"/>
                <w:szCs w:val="20"/>
              </w:rPr>
              <w:t>&gt;</w:t>
            </w:r>
          </w:p>
          <w:p w14:paraId="0AD85793" w14:textId="5965699C" w:rsidR="001765EE" w:rsidRPr="006A75BF" w:rsidRDefault="001765EE" w:rsidP="001765EE">
            <w:pPr>
              <w:rPr>
                <w:rFonts w:cs="Arial"/>
                <w:sz w:val="18"/>
                <w:szCs w:val="20"/>
              </w:rPr>
            </w:pPr>
            <w:r w:rsidRPr="006A75BF">
              <w:rPr>
                <w:rFonts w:cs="Arial"/>
                <w:sz w:val="18"/>
                <w:szCs w:val="20"/>
              </w:rPr>
              <w:t>&lt;</w:t>
            </w:r>
            <w:proofErr w:type="spellStart"/>
            <w:proofErr w:type="gramStart"/>
            <w:r w:rsidRPr="006A75BF">
              <w:rPr>
                <w:rFonts w:cs="Arial"/>
                <w:sz w:val="18"/>
                <w:szCs w:val="20"/>
              </w:rPr>
              <w:t>asram:StartDateTime</w:t>
            </w:r>
            <w:proofErr w:type="spellEnd"/>
            <w:proofErr w:type="gramEnd"/>
            <w:r w:rsidRPr="006A75BF">
              <w:rPr>
                <w:rFonts w:cs="Arial"/>
                <w:sz w:val="18"/>
                <w:szCs w:val="20"/>
              </w:rPr>
              <w:t>&gt;</w:t>
            </w:r>
          </w:p>
          <w:p w14:paraId="6E52D46D" w14:textId="77777777" w:rsidR="001765EE" w:rsidRPr="006A75BF" w:rsidRDefault="001765EE" w:rsidP="00D709C7">
            <w:pPr>
              <w:rPr>
                <w:rFonts w:cs="Arial"/>
                <w:sz w:val="18"/>
                <w:szCs w:val="20"/>
              </w:rPr>
            </w:pPr>
          </w:p>
          <w:p w14:paraId="76684F65" w14:textId="77777777" w:rsidR="00293529" w:rsidRPr="006A75BF" w:rsidRDefault="00293529" w:rsidP="00D709C7">
            <w:pPr>
              <w:rPr>
                <w:rFonts w:cs="Arial"/>
                <w:sz w:val="18"/>
                <w:szCs w:val="20"/>
              </w:rPr>
            </w:pPr>
            <w:r w:rsidRPr="006A75BF">
              <w:rPr>
                <w:rFonts w:cs="Arial"/>
                <w:sz w:val="18"/>
                <w:szCs w:val="20"/>
              </w:rPr>
              <w:t>XPATH:</w:t>
            </w:r>
          </w:p>
          <w:p w14:paraId="19273E38" w14:textId="77777777" w:rsidR="00293529" w:rsidRPr="006A75BF" w:rsidRDefault="00293529" w:rsidP="00D709C7">
            <w:pPr>
              <w:rPr>
                <w:rFonts w:cs="Arial"/>
                <w:sz w:val="18"/>
                <w:szCs w:val="20"/>
              </w:rPr>
            </w:pPr>
            <w:r w:rsidRPr="006A75BF">
              <w:rPr>
                <w:rFonts w:cs="Arial"/>
                <w:sz w:val="18"/>
                <w:szCs w:val="20"/>
              </w:rPr>
              <w:t>/as:CI_PurchaseOrder/</w:t>
            </w:r>
            <w:proofErr w:type="gramStart"/>
            <w:r w:rsidRPr="006A75BF">
              <w:rPr>
                <w:rFonts w:cs="Arial"/>
                <w:sz w:val="18"/>
                <w:szCs w:val="20"/>
              </w:rPr>
              <w:t>as:CIPOSupplyChainTradeTransaction</w:t>
            </w:r>
            <w:proofErr w:type="gramEnd"/>
            <w:r w:rsidRPr="006A75BF">
              <w:rPr>
                <w:rFonts w:cs="Arial"/>
                <w:sz w:val="18"/>
                <w:szCs w:val="20"/>
              </w:rPr>
              <w:t>/asram:IncludedCIPOLSupplyChainTradeLineItem/asram:SpecifiedCIPOLSupplyChainTradeDelivery/asram:OrderingCISupplyChainSchedule/asram:RequestedCISupplyChainEvent/asram:OccurrenceCISpecifiedPeriod/asram:StartDateTime</w:t>
            </w:r>
          </w:p>
          <w:p w14:paraId="00BC197B" w14:textId="77777777" w:rsidR="001765EE" w:rsidRPr="006A75BF" w:rsidRDefault="001765EE" w:rsidP="00D709C7">
            <w:pPr>
              <w:rPr>
                <w:rFonts w:cs="Arial"/>
                <w:sz w:val="18"/>
                <w:szCs w:val="20"/>
              </w:rPr>
            </w:pPr>
          </w:p>
          <w:p w14:paraId="4BEFDBF4" w14:textId="4790E986" w:rsidR="001765EE" w:rsidRPr="006A75BF" w:rsidRDefault="001765EE" w:rsidP="00D709C7">
            <w:pPr>
              <w:rPr>
                <w:rFonts w:cs="Arial"/>
                <w:sz w:val="18"/>
                <w:szCs w:val="20"/>
              </w:rPr>
            </w:pPr>
            <w:proofErr w:type="spellStart"/>
            <w:r w:rsidRPr="006A75BF">
              <w:rPr>
                <w:rFonts w:cs="Arial"/>
                <w:sz w:val="18"/>
                <w:szCs w:val="20"/>
              </w:rPr>
              <w:t>UpdateVersion</w:t>
            </w:r>
            <w:proofErr w:type="spellEnd"/>
            <w:r w:rsidRPr="006A75BF">
              <w:rPr>
                <w:rFonts w:cs="Arial"/>
                <w:sz w:val="18"/>
                <w:szCs w:val="20"/>
              </w:rPr>
              <w:t xml:space="preserve"> is checked again, the number in the </w:t>
            </w:r>
            <w:proofErr w:type="spellStart"/>
            <w:r w:rsidRPr="006A75BF">
              <w:rPr>
                <w:rFonts w:cs="Arial"/>
                <w:sz w:val="18"/>
                <w:szCs w:val="20"/>
              </w:rPr>
              <w:t>UpdateVersion</w:t>
            </w:r>
            <w:proofErr w:type="spellEnd"/>
            <w:r w:rsidRPr="006A75BF">
              <w:rPr>
                <w:rFonts w:cs="Arial"/>
                <w:sz w:val="18"/>
                <w:szCs w:val="20"/>
              </w:rPr>
              <w:t xml:space="preserve"> sent must match the current </w:t>
            </w:r>
            <w:proofErr w:type="spellStart"/>
            <w:r w:rsidRPr="006A75BF">
              <w:rPr>
                <w:rFonts w:cs="Arial"/>
                <w:sz w:val="18"/>
                <w:szCs w:val="20"/>
              </w:rPr>
              <w:t>UpdateVersion</w:t>
            </w:r>
            <w:proofErr w:type="spellEnd"/>
            <w:r w:rsidRPr="006A75BF">
              <w:rPr>
                <w:rFonts w:cs="Arial"/>
                <w:sz w:val="18"/>
                <w:szCs w:val="20"/>
              </w:rPr>
              <w:t xml:space="preserve"> in AirSupply</w:t>
            </w:r>
          </w:p>
          <w:p w14:paraId="6A18BDA1" w14:textId="64755CCC" w:rsidR="00D03F39" w:rsidRPr="006A75BF" w:rsidRDefault="00D03F39" w:rsidP="00D709C7">
            <w:pPr>
              <w:rPr>
                <w:rFonts w:cs="Arial"/>
                <w:sz w:val="18"/>
                <w:szCs w:val="20"/>
              </w:rPr>
            </w:pPr>
          </w:p>
          <w:p w14:paraId="0575DF5F" w14:textId="44981715" w:rsidR="006D147B" w:rsidRPr="006A75BF" w:rsidRDefault="006D147B" w:rsidP="007D5531">
            <w:pPr>
              <w:rPr>
                <w:rFonts w:cs="Arial"/>
                <w:b/>
                <w:sz w:val="18"/>
                <w:szCs w:val="20"/>
              </w:rPr>
            </w:pPr>
            <w:r w:rsidRPr="006A75BF">
              <w:rPr>
                <w:rFonts w:cs="Arial"/>
                <w:b/>
                <w:sz w:val="18"/>
                <w:szCs w:val="20"/>
              </w:rPr>
              <w:t>General enhancements of th</w:t>
            </w:r>
            <w:r w:rsidR="000A2023" w:rsidRPr="006A75BF">
              <w:rPr>
                <w:rFonts w:cs="Arial"/>
                <w:b/>
                <w:sz w:val="18"/>
                <w:szCs w:val="20"/>
              </w:rPr>
              <w:t>is document</w:t>
            </w:r>
          </w:p>
          <w:p w14:paraId="19BA5A65" w14:textId="1B76ABC2" w:rsidR="0028747B" w:rsidRPr="006A75BF" w:rsidRDefault="0028747B" w:rsidP="007D5531">
            <w:pPr>
              <w:rPr>
                <w:rFonts w:cs="Arial"/>
                <w:sz w:val="18"/>
                <w:szCs w:val="20"/>
              </w:rPr>
            </w:pPr>
            <w:r w:rsidRPr="006A75BF">
              <w:rPr>
                <w:rFonts w:cs="Arial"/>
                <w:sz w:val="18"/>
                <w:szCs w:val="20"/>
              </w:rPr>
              <w:t>The following adaptions were improvements of the guideline and no change of the message format.</w:t>
            </w:r>
          </w:p>
          <w:p w14:paraId="32A7F13E" w14:textId="77777777" w:rsidR="0028747B" w:rsidRPr="006A75BF" w:rsidRDefault="0028747B" w:rsidP="007D5531">
            <w:pPr>
              <w:rPr>
                <w:rFonts w:cs="Arial"/>
                <w:sz w:val="18"/>
                <w:szCs w:val="20"/>
              </w:rPr>
            </w:pPr>
          </w:p>
          <w:p w14:paraId="56F8ED0A" w14:textId="5FCDB750" w:rsidR="00D42FB7" w:rsidRPr="006A75BF" w:rsidRDefault="00D42FB7" w:rsidP="007D5531">
            <w:pPr>
              <w:rPr>
                <w:rFonts w:cs="Arial"/>
                <w:sz w:val="18"/>
                <w:szCs w:val="20"/>
              </w:rPr>
            </w:pPr>
            <w:r w:rsidRPr="006A75BF">
              <w:rPr>
                <w:rFonts w:cs="Arial"/>
                <w:sz w:val="18"/>
                <w:szCs w:val="20"/>
              </w:rPr>
              <w:t xml:space="preserve">In version 3.3 of this document, the length of the </w:t>
            </w:r>
            <w:proofErr w:type="spellStart"/>
            <w:r w:rsidRPr="006A75BF">
              <w:rPr>
                <w:rFonts w:cs="Arial"/>
                <w:sz w:val="18"/>
                <w:szCs w:val="20"/>
              </w:rPr>
              <w:t>LineDetailFlex</w:t>
            </w:r>
            <w:proofErr w:type="spellEnd"/>
            <w:r w:rsidRPr="006A75BF">
              <w:rPr>
                <w:rFonts w:cs="Arial"/>
                <w:sz w:val="18"/>
                <w:szCs w:val="20"/>
              </w:rPr>
              <w:t xml:space="preserve"> was prolonged to 2.000, which was not intended. It is back at a length of 256. The routing </w:t>
            </w:r>
            <w:proofErr w:type="spellStart"/>
            <w:r w:rsidRPr="006A75BF">
              <w:rPr>
                <w:rFonts w:cs="Arial"/>
                <w:sz w:val="18"/>
                <w:szCs w:val="20"/>
              </w:rPr>
              <w:t>intstructions</w:t>
            </w:r>
            <w:proofErr w:type="spellEnd"/>
            <w:r w:rsidRPr="006A75BF">
              <w:rPr>
                <w:rFonts w:cs="Arial"/>
                <w:sz w:val="18"/>
                <w:szCs w:val="20"/>
              </w:rPr>
              <w:t xml:space="preserve"> field correction is now </w:t>
            </w:r>
            <w:r w:rsidR="00B32B5B" w:rsidRPr="006A75BF">
              <w:rPr>
                <w:rFonts w:cs="Arial"/>
                <w:sz w:val="18"/>
                <w:szCs w:val="20"/>
              </w:rPr>
              <w:t xml:space="preserve">applied correctly to the </w:t>
            </w:r>
            <w:r w:rsidR="001B3802" w:rsidRPr="006A75BF">
              <w:rPr>
                <w:rFonts w:cs="Arial"/>
                <w:sz w:val="18"/>
                <w:szCs w:val="20"/>
              </w:rPr>
              <w:t xml:space="preserve">keyword </w:t>
            </w:r>
            <w:proofErr w:type="spellStart"/>
            <w:r w:rsidR="00B32B5B" w:rsidRPr="006A75BF">
              <w:rPr>
                <w:rFonts w:cs="Arial"/>
                <w:sz w:val="18"/>
                <w:szCs w:val="20"/>
              </w:rPr>
              <w:t>DelFlex</w:t>
            </w:r>
            <w:proofErr w:type="spellEnd"/>
            <w:r w:rsidR="001B3802" w:rsidRPr="006A75BF">
              <w:rPr>
                <w:rFonts w:cs="Arial"/>
                <w:sz w:val="18"/>
                <w:szCs w:val="20"/>
              </w:rPr>
              <w:t>, the field can have a length of 2.000</w:t>
            </w:r>
            <w:r w:rsidR="0028747B" w:rsidRPr="006A75BF">
              <w:rPr>
                <w:rFonts w:cs="Arial"/>
                <w:sz w:val="18"/>
                <w:szCs w:val="20"/>
              </w:rPr>
              <w:t>.</w:t>
            </w:r>
          </w:p>
          <w:p w14:paraId="379DF0AE" w14:textId="41270BBE" w:rsidR="00B32B5B" w:rsidRPr="006A75BF" w:rsidRDefault="00B32B5B" w:rsidP="007D5531">
            <w:pPr>
              <w:rPr>
                <w:rFonts w:cs="Arial"/>
                <w:sz w:val="18"/>
                <w:szCs w:val="20"/>
              </w:rPr>
            </w:pPr>
          </w:p>
          <w:p w14:paraId="11FA4B46" w14:textId="0074EBF1" w:rsidR="00B32B5B" w:rsidRPr="006A75BF" w:rsidRDefault="00B32B5B" w:rsidP="007D5531">
            <w:pPr>
              <w:rPr>
                <w:rFonts w:cs="Arial"/>
                <w:sz w:val="18"/>
                <w:szCs w:val="20"/>
              </w:rPr>
            </w:pPr>
            <w:r w:rsidRPr="006A75BF">
              <w:rPr>
                <w:rFonts w:cs="Arial"/>
                <w:sz w:val="18"/>
                <w:szCs w:val="20"/>
              </w:rPr>
              <w:t>The length of PO schedule line text</w:t>
            </w:r>
            <w:r w:rsidR="001B3802" w:rsidRPr="006A75BF">
              <w:rPr>
                <w:rFonts w:cs="Arial"/>
                <w:sz w:val="18"/>
                <w:szCs w:val="20"/>
              </w:rPr>
              <w:t xml:space="preserve">, </w:t>
            </w:r>
            <w:r w:rsidRPr="006A75BF">
              <w:rPr>
                <w:rFonts w:cs="Arial"/>
                <w:sz w:val="18"/>
                <w:szCs w:val="20"/>
              </w:rPr>
              <w:t xml:space="preserve">keyword </w:t>
            </w:r>
            <w:proofErr w:type="spellStart"/>
            <w:r w:rsidRPr="006A75BF">
              <w:rPr>
                <w:rFonts w:cs="Arial"/>
                <w:sz w:val="18"/>
                <w:szCs w:val="20"/>
              </w:rPr>
              <w:t>LineFlex</w:t>
            </w:r>
            <w:proofErr w:type="spellEnd"/>
            <w:r w:rsidRPr="006A75BF">
              <w:rPr>
                <w:rFonts w:cs="Arial"/>
                <w:sz w:val="18"/>
                <w:szCs w:val="20"/>
              </w:rPr>
              <w:t xml:space="preserve">, with </w:t>
            </w:r>
            <w:proofErr w:type="spellStart"/>
            <w:r w:rsidRPr="006A75BF">
              <w:rPr>
                <w:rFonts w:cs="Arial"/>
                <w:sz w:val="18"/>
                <w:szCs w:val="20"/>
              </w:rPr>
              <w:t>LineFlexCode</w:t>
            </w:r>
            <w:proofErr w:type="spellEnd"/>
            <w:r w:rsidRPr="006A75BF">
              <w:rPr>
                <w:rFonts w:cs="Arial"/>
                <w:sz w:val="18"/>
                <w:szCs w:val="20"/>
              </w:rPr>
              <w:t xml:space="preserve"> OLT</w:t>
            </w:r>
            <w:r w:rsidR="001B3802" w:rsidRPr="006A75BF">
              <w:rPr>
                <w:rFonts w:cs="Arial"/>
                <w:sz w:val="18"/>
                <w:szCs w:val="20"/>
              </w:rPr>
              <w:t>,</w:t>
            </w:r>
            <w:r w:rsidRPr="006A75BF">
              <w:rPr>
                <w:rFonts w:cs="Arial"/>
                <w:sz w:val="18"/>
                <w:szCs w:val="20"/>
              </w:rPr>
              <w:t xml:space="preserve"> was adapted from 256 to -.</w:t>
            </w:r>
          </w:p>
          <w:p w14:paraId="23321FC0" w14:textId="77777777" w:rsidR="00B32B5B" w:rsidRPr="006A75BF" w:rsidRDefault="00B32B5B" w:rsidP="007D5531">
            <w:pPr>
              <w:rPr>
                <w:rFonts w:cs="Arial"/>
                <w:sz w:val="18"/>
                <w:szCs w:val="20"/>
              </w:rPr>
            </w:pPr>
          </w:p>
          <w:p w14:paraId="2D5F7088" w14:textId="77777777" w:rsidR="00363790" w:rsidRPr="006A75BF" w:rsidRDefault="001B3802" w:rsidP="007D5531">
            <w:pPr>
              <w:rPr>
                <w:rFonts w:cs="Arial"/>
                <w:sz w:val="18"/>
                <w:szCs w:val="20"/>
              </w:rPr>
            </w:pPr>
            <w:r w:rsidRPr="006A75BF">
              <w:rPr>
                <w:rFonts w:cs="Arial"/>
                <w:sz w:val="18"/>
                <w:szCs w:val="20"/>
              </w:rPr>
              <w:t xml:space="preserve">The list of possible status, keyword </w:t>
            </w:r>
            <w:proofErr w:type="spellStart"/>
            <w:r w:rsidR="00D03F39" w:rsidRPr="006A75BF">
              <w:rPr>
                <w:rFonts w:cs="Arial"/>
                <w:sz w:val="18"/>
                <w:szCs w:val="20"/>
              </w:rPr>
              <w:t>LineStatusCode</w:t>
            </w:r>
            <w:proofErr w:type="spellEnd"/>
            <w:r w:rsidRPr="006A75BF">
              <w:rPr>
                <w:rFonts w:cs="Arial"/>
                <w:sz w:val="18"/>
                <w:szCs w:val="20"/>
              </w:rPr>
              <w:t>, was adapted for PO SL status and initial status.</w:t>
            </w:r>
          </w:p>
          <w:p w14:paraId="08649A43" w14:textId="77777777" w:rsidR="00893451" w:rsidRPr="006A75BF" w:rsidRDefault="00893451" w:rsidP="007D5531">
            <w:pPr>
              <w:rPr>
                <w:rFonts w:cs="Arial"/>
                <w:sz w:val="18"/>
                <w:szCs w:val="20"/>
              </w:rPr>
            </w:pPr>
          </w:p>
          <w:p w14:paraId="4DF47E0B" w14:textId="394FC728" w:rsidR="0028747B" w:rsidRPr="006A75BF" w:rsidRDefault="00893451" w:rsidP="007D5531">
            <w:pPr>
              <w:rPr>
                <w:rFonts w:cs="Arial"/>
                <w:sz w:val="18"/>
                <w:szCs w:val="20"/>
              </w:rPr>
            </w:pPr>
            <w:r w:rsidRPr="006A75BF">
              <w:rPr>
                <w:rFonts w:cs="Arial"/>
                <w:sz w:val="18"/>
                <w:szCs w:val="20"/>
              </w:rPr>
              <w:t>Optional fields in address</w:t>
            </w:r>
            <w:r w:rsidR="0028747B" w:rsidRPr="006A75BF">
              <w:rPr>
                <w:rFonts w:cs="Arial"/>
                <w:sz w:val="18"/>
                <w:szCs w:val="20"/>
              </w:rPr>
              <w:t>es were added to the guideline</w:t>
            </w:r>
            <w:r w:rsidRPr="006A75BF">
              <w:rPr>
                <w:rFonts w:cs="Arial"/>
                <w:sz w:val="18"/>
                <w:szCs w:val="20"/>
              </w:rPr>
              <w:t xml:space="preserve">, keywords </w:t>
            </w:r>
            <w:proofErr w:type="spellStart"/>
            <w:r w:rsidRPr="006A75BF">
              <w:rPr>
                <w:rFonts w:cs="Arial"/>
                <w:sz w:val="18"/>
                <w:szCs w:val="20"/>
              </w:rPr>
              <w:t>ManuCity</w:t>
            </w:r>
            <w:proofErr w:type="spellEnd"/>
            <w:r w:rsidRPr="006A75BF">
              <w:rPr>
                <w:rFonts w:cs="Arial"/>
                <w:sz w:val="18"/>
                <w:szCs w:val="20"/>
              </w:rPr>
              <w:t xml:space="preserve">, </w:t>
            </w:r>
            <w:proofErr w:type="spellStart"/>
            <w:r w:rsidRPr="006A75BF">
              <w:rPr>
                <w:rFonts w:cs="Arial"/>
                <w:sz w:val="18"/>
                <w:szCs w:val="20"/>
              </w:rPr>
              <w:t>ManuZIP</w:t>
            </w:r>
            <w:proofErr w:type="spellEnd"/>
            <w:r w:rsidRPr="006A75BF">
              <w:rPr>
                <w:rFonts w:cs="Arial"/>
                <w:sz w:val="18"/>
                <w:szCs w:val="20"/>
              </w:rPr>
              <w:t xml:space="preserve">, </w:t>
            </w:r>
            <w:proofErr w:type="spellStart"/>
            <w:r w:rsidRPr="006A75BF">
              <w:rPr>
                <w:rFonts w:cs="Arial"/>
                <w:sz w:val="18"/>
                <w:szCs w:val="20"/>
              </w:rPr>
              <w:t>ManuStreet</w:t>
            </w:r>
            <w:proofErr w:type="spellEnd"/>
            <w:r w:rsidR="0028747B" w:rsidRPr="006A75BF">
              <w:rPr>
                <w:rFonts w:cs="Arial"/>
                <w:sz w:val="18"/>
                <w:szCs w:val="20"/>
              </w:rPr>
              <w:t>, InvoiceeName2.</w:t>
            </w:r>
          </w:p>
        </w:tc>
      </w:tr>
      <w:tr w:rsidR="006A75BF" w:rsidRPr="003044C3" w14:paraId="2FB74C31" w14:textId="77777777" w:rsidTr="00D709C7">
        <w:tc>
          <w:tcPr>
            <w:cnfStyle w:val="000010000000" w:firstRow="0" w:lastRow="0" w:firstColumn="0" w:lastColumn="0" w:oddVBand="1" w:evenVBand="0" w:oddHBand="0" w:evenHBand="0" w:firstRowFirstColumn="0" w:firstRowLastColumn="0" w:lastRowFirstColumn="0" w:lastRowLastColumn="0"/>
            <w:tcW w:w="1065" w:type="dxa"/>
            <w:tcBorders>
              <w:top w:val="single" w:sz="4" w:space="0" w:color="auto"/>
              <w:left w:val="single" w:sz="4" w:space="0" w:color="auto"/>
              <w:right w:val="single" w:sz="4" w:space="0" w:color="auto"/>
            </w:tcBorders>
            <w:vAlign w:val="center"/>
          </w:tcPr>
          <w:p w14:paraId="34AB844A" w14:textId="7143D6AD" w:rsidR="006A75BF" w:rsidRPr="008929E5" w:rsidRDefault="006A75BF" w:rsidP="00D709C7">
            <w:pPr>
              <w:rPr>
                <w:rFonts w:cs="Arial"/>
                <w:sz w:val="18"/>
                <w:szCs w:val="20"/>
              </w:rPr>
            </w:pPr>
            <w:r w:rsidRPr="008929E5">
              <w:rPr>
                <w:rFonts w:cs="Arial"/>
                <w:sz w:val="18"/>
                <w:szCs w:val="20"/>
              </w:rPr>
              <w:lastRenderedPageBreak/>
              <w:t>3.6</w:t>
            </w:r>
          </w:p>
        </w:tc>
        <w:tc>
          <w:tcPr>
            <w:cnfStyle w:val="000001000000" w:firstRow="0" w:lastRow="0" w:firstColumn="0" w:lastColumn="0" w:oddVBand="0" w:evenVBand="1" w:oddHBand="0" w:evenHBand="0" w:firstRowFirstColumn="0" w:firstRowLastColumn="0" w:lastRowFirstColumn="0" w:lastRowLastColumn="0"/>
            <w:tcW w:w="1276" w:type="dxa"/>
            <w:tcBorders>
              <w:top w:val="single" w:sz="4" w:space="0" w:color="auto"/>
              <w:left w:val="single" w:sz="4" w:space="0" w:color="auto"/>
              <w:right w:val="single" w:sz="4" w:space="0" w:color="auto"/>
            </w:tcBorders>
            <w:vAlign w:val="center"/>
          </w:tcPr>
          <w:p w14:paraId="32FED942" w14:textId="0C711D0E" w:rsidR="006A75BF" w:rsidRPr="008929E5" w:rsidRDefault="006A75BF" w:rsidP="00D709C7">
            <w:pPr>
              <w:rPr>
                <w:rFonts w:cs="Arial"/>
                <w:sz w:val="18"/>
                <w:szCs w:val="20"/>
              </w:rPr>
            </w:pPr>
            <w:r w:rsidRPr="008929E5">
              <w:rPr>
                <w:rFonts w:cs="Arial"/>
                <w:sz w:val="18"/>
                <w:szCs w:val="20"/>
              </w:rPr>
              <w:t>23.07.2024</w:t>
            </w:r>
          </w:p>
        </w:tc>
        <w:tc>
          <w:tcPr>
            <w:cnfStyle w:val="000010000000" w:firstRow="0" w:lastRow="0" w:firstColumn="0" w:lastColumn="0" w:oddVBand="1" w:evenVBand="0" w:oddHBand="0" w:evenHBand="0" w:firstRowFirstColumn="0" w:firstRowLastColumn="0" w:lastRowFirstColumn="0" w:lastRowLastColumn="0"/>
            <w:tcW w:w="1137" w:type="dxa"/>
            <w:tcBorders>
              <w:top w:val="single" w:sz="4" w:space="0" w:color="auto"/>
              <w:left w:val="single" w:sz="4" w:space="0" w:color="auto"/>
              <w:right w:val="single" w:sz="4" w:space="0" w:color="auto"/>
            </w:tcBorders>
            <w:vAlign w:val="center"/>
          </w:tcPr>
          <w:p w14:paraId="75E192AA" w14:textId="3D81777A" w:rsidR="006A75BF" w:rsidRPr="008929E5" w:rsidRDefault="00531D5B" w:rsidP="00D709C7">
            <w:pPr>
              <w:rPr>
                <w:rFonts w:cs="Arial"/>
                <w:sz w:val="18"/>
                <w:szCs w:val="20"/>
              </w:rPr>
            </w:pPr>
            <w:r w:rsidRPr="008929E5">
              <w:rPr>
                <w:rFonts w:cs="Arial"/>
                <w:sz w:val="18"/>
                <w:szCs w:val="20"/>
              </w:rPr>
              <w:t>Tara Najjar</w:t>
            </w:r>
          </w:p>
        </w:tc>
        <w:tc>
          <w:tcPr>
            <w:cnfStyle w:val="000001000000" w:firstRow="0" w:lastRow="0" w:firstColumn="0" w:lastColumn="0" w:oddVBand="0" w:evenVBand="1" w:oddHBand="0" w:evenHBand="0" w:firstRowFirstColumn="0" w:firstRowLastColumn="0" w:lastRowFirstColumn="0" w:lastRowLastColumn="0"/>
            <w:tcW w:w="6446" w:type="dxa"/>
            <w:tcBorders>
              <w:top w:val="single" w:sz="4" w:space="0" w:color="auto"/>
              <w:left w:val="single" w:sz="4" w:space="0" w:color="auto"/>
              <w:right w:val="single" w:sz="4" w:space="0" w:color="auto"/>
            </w:tcBorders>
          </w:tcPr>
          <w:p w14:paraId="5E51B34E" w14:textId="514E5582" w:rsidR="006A75BF" w:rsidRPr="00B03E5D" w:rsidRDefault="006A75BF" w:rsidP="006A75BF">
            <w:pPr>
              <w:rPr>
                <w:rFonts w:cs="Arial"/>
                <w:b/>
                <w:sz w:val="18"/>
                <w:szCs w:val="20"/>
                <w:highlight w:val="yellow"/>
              </w:rPr>
            </w:pPr>
            <w:r w:rsidRPr="00B03E5D">
              <w:rPr>
                <w:rFonts w:cs="Arial"/>
                <w:b/>
                <w:sz w:val="18"/>
                <w:szCs w:val="20"/>
                <w:highlight w:val="yellow"/>
              </w:rPr>
              <w:t>Changes for PI 2024-3 with go-live October 2024</w:t>
            </w:r>
          </w:p>
          <w:p w14:paraId="08426485" w14:textId="77777777" w:rsidR="006A75BF" w:rsidRPr="00B03E5D" w:rsidRDefault="006A75BF" w:rsidP="006A75BF">
            <w:pPr>
              <w:rPr>
                <w:rFonts w:cs="Arial"/>
                <w:b/>
                <w:sz w:val="18"/>
                <w:szCs w:val="20"/>
                <w:highlight w:val="yellow"/>
              </w:rPr>
            </w:pPr>
          </w:p>
          <w:p w14:paraId="691CC736" w14:textId="1004E9BF" w:rsidR="006A75BF" w:rsidRPr="00B03E5D" w:rsidRDefault="006A75BF" w:rsidP="006A75BF">
            <w:pPr>
              <w:rPr>
                <w:rFonts w:cs="Arial"/>
                <w:sz w:val="18"/>
                <w:szCs w:val="20"/>
                <w:highlight w:val="yellow"/>
              </w:rPr>
            </w:pPr>
            <w:r w:rsidRPr="00B03E5D">
              <w:rPr>
                <w:rFonts w:cs="Arial"/>
                <w:sz w:val="18"/>
                <w:szCs w:val="20"/>
                <w:highlight w:val="yellow"/>
              </w:rPr>
              <w:t>Changes with C</w:t>
            </w:r>
            <w:r w:rsidR="00B03E5D" w:rsidRPr="00B03E5D">
              <w:rPr>
                <w:rFonts w:cs="Arial"/>
                <w:sz w:val="18"/>
                <w:szCs w:val="20"/>
                <w:highlight w:val="yellow"/>
              </w:rPr>
              <w:t>R 23112102</w:t>
            </w:r>
            <w:r w:rsidR="008929E5">
              <w:rPr>
                <w:rFonts w:cs="Arial"/>
                <w:sz w:val="18"/>
                <w:szCs w:val="20"/>
                <w:highlight w:val="yellow"/>
              </w:rPr>
              <w:t xml:space="preserve">, </w:t>
            </w:r>
            <w:hyperlink w:anchor="_asram:SubstituteApplicableCIReferen" w:history="1">
              <w:r w:rsidR="008929E5" w:rsidRPr="008929E5">
                <w:rPr>
                  <w:rStyle w:val="Hyperlink"/>
                  <w:rFonts w:cs="Arial"/>
                  <w:sz w:val="18"/>
                  <w:szCs w:val="20"/>
                  <w:highlight w:val="yellow"/>
                </w:rPr>
                <w:t>ch</w:t>
              </w:r>
              <w:r w:rsidR="008929E5" w:rsidRPr="008929E5">
                <w:rPr>
                  <w:rStyle w:val="Hyperlink"/>
                  <w:rFonts w:cs="Arial"/>
                  <w:sz w:val="18"/>
                  <w:szCs w:val="20"/>
                  <w:highlight w:val="yellow"/>
                </w:rPr>
                <w:t>a</w:t>
              </w:r>
              <w:r w:rsidR="008929E5" w:rsidRPr="008929E5">
                <w:rPr>
                  <w:rStyle w:val="Hyperlink"/>
                  <w:rFonts w:cs="Arial"/>
                  <w:sz w:val="18"/>
                  <w:szCs w:val="20"/>
                  <w:highlight w:val="yellow"/>
                </w:rPr>
                <w:t>pter 3.3.2</w:t>
              </w:r>
            </w:hyperlink>
            <w:r w:rsidR="008929E5">
              <w:rPr>
                <w:rFonts w:cs="Arial"/>
                <w:sz w:val="18"/>
                <w:szCs w:val="20"/>
                <w:highlight w:val="yellow"/>
              </w:rPr>
              <w:t xml:space="preserve">, </w:t>
            </w:r>
            <w:hyperlink w:anchor="_asram:SpecifiedCIPOLSupplyChainTrad" w:history="1">
              <w:r w:rsidR="008929E5" w:rsidRPr="008929E5">
                <w:rPr>
                  <w:rStyle w:val="Hyperlink"/>
                  <w:rFonts w:cs="Arial"/>
                  <w:sz w:val="18"/>
                  <w:szCs w:val="20"/>
                  <w:highlight w:val="yellow"/>
                </w:rPr>
                <w:t>chapt</w:t>
              </w:r>
              <w:r w:rsidR="008929E5" w:rsidRPr="008929E5">
                <w:rPr>
                  <w:rStyle w:val="Hyperlink"/>
                  <w:rFonts w:cs="Arial"/>
                  <w:sz w:val="18"/>
                  <w:szCs w:val="20"/>
                  <w:highlight w:val="yellow"/>
                </w:rPr>
                <w:t>e</w:t>
              </w:r>
              <w:r w:rsidR="008929E5" w:rsidRPr="008929E5">
                <w:rPr>
                  <w:rStyle w:val="Hyperlink"/>
                  <w:rFonts w:cs="Arial"/>
                  <w:sz w:val="18"/>
                  <w:szCs w:val="20"/>
                  <w:highlight w:val="yellow"/>
                </w:rPr>
                <w:t>r 3.3.4</w:t>
              </w:r>
            </w:hyperlink>
            <w:r w:rsidR="008929E5">
              <w:rPr>
                <w:rFonts w:cs="Arial"/>
                <w:sz w:val="18"/>
                <w:szCs w:val="20"/>
                <w:highlight w:val="yellow"/>
              </w:rPr>
              <w:t xml:space="preserve"> </w:t>
            </w:r>
            <w:r w:rsidRPr="00B03E5D">
              <w:rPr>
                <w:rFonts w:cs="Arial"/>
                <w:sz w:val="18"/>
                <w:szCs w:val="20"/>
                <w:highlight w:val="yellow"/>
              </w:rPr>
              <w:t xml:space="preserve">- </w:t>
            </w:r>
            <w:r w:rsidR="008929E5">
              <w:rPr>
                <w:rFonts w:cs="Arial"/>
                <w:sz w:val="18"/>
                <w:szCs w:val="20"/>
                <w:highlight w:val="yellow"/>
              </w:rPr>
              <w:t>n</w:t>
            </w:r>
            <w:r w:rsidRPr="00B03E5D">
              <w:rPr>
                <w:rFonts w:cs="Arial"/>
                <w:sz w:val="18"/>
                <w:szCs w:val="20"/>
                <w:highlight w:val="yellow"/>
              </w:rPr>
              <w:t>ew fields</w:t>
            </w:r>
            <w:r w:rsidR="00531D5B" w:rsidRPr="00B03E5D">
              <w:rPr>
                <w:rFonts w:cs="Arial"/>
                <w:sz w:val="18"/>
                <w:szCs w:val="20"/>
                <w:highlight w:val="yellow"/>
              </w:rPr>
              <w:t>:</w:t>
            </w:r>
          </w:p>
          <w:p w14:paraId="1CFE34C4" w14:textId="5DCB674E" w:rsidR="00531D5B" w:rsidRPr="00B03E5D" w:rsidRDefault="00531D5B" w:rsidP="00B03E5D">
            <w:pPr>
              <w:pStyle w:val="ListParagraph"/>
              <w:numPr>
                <w:ilvl w:val="0"/>
                <w:numId w:val="15"/>
              </w:numPr>
              <w:rPr>
                <w:rFonts w:cs="Arial"/>
                <w:sz w:val="18"/>
                <w:szCs w:val="20"/>
                <w:highlight w:val="yellow"/>
              </w:rPr>
            </w:pPr>
            <w:r w:rsidRPr="00B03E5D">
              <w:rPr>
                <w:rFonts w:cs="Arial"/>
                <w:sz w:val="18"/>
                <w:szCs w:val="20"/>
                <w:highlight w:val="yellow"/>
              </w:rPr>
              <w:t>Alternative</w:t>
            </w:r>
            <w:r w:rsidR="00B03E5D" w:rsidRPr="00B03E5D">
              <w:rPr>
                <w:rFonts w:cs="Arial"/>
                <w:sz w:val="18"/>
                <w:szCs w:val="20"/>
                <w:highlight w:val="yellow"/>
              </w:rPr>
              <w:t xml:space="preserve"> p</w:t>
            </w:r>
            <w:r w:rsidRPr="00B03E5D">
              <w:rPr>
                <w:rFonts w:cs="Arial"/>
                <w:sz w:val="18"/>
                <w:szCs w:val="20"/>
                <w:highlight w:val="yellow"/>
              </w:rPr>
              <w:t>art</w:t>
            </w:r>
          </w:p>
          <w:p w14:paraId="1D1A4507" w14:textId="29A7C1D0" w:rsidR="00531D5B" w:rsidRPr="00B03E5D" w:rsidRDefault="00531D5B" w:rsidP="00531D5B">
            <w:pPr>
              <w:pStyle w:val="ListParagraph"/>
              <w:numPr>
                <w:ilvl w:val="0"/>
                <w:numId w:val="15"/>
              </w:numPr>
              <w:rPr>
                <w:rFonts w:cs="Arial"/>
                <w:sz w:val="18"/>
                <w:szCs w:val="20"/>
                <w:highlight w:val="yellow"/>
              </w:rPr>
            </w:pPr>
            <w:r w:rsidRPr="00B03E5D">
              <w:rPr>
                <w:rFonts w:cs="Arial"/>
                <w:sz w:val="18"/>
                <w:szCs w:val="20"/>
                <w:highlight w:val="yellow"/>
              </w:rPr>
              <w:t xml:space="preserve">International </w:t>
            </w:r>
            <w:r w:rsidR="00B03E5D" w:rsidRPr="00B03E5D">
              <w:rPr>
                <w:rFonts w:cs="Arial"/>
                <w:sz w:val="18"/>
                <w:szCs w:val="20"/>
                <w:highlight w:val="yellow"/>
              </w:rPr>
              <w:t>s</w:t>
            </w:r>
            <w:r w:rsidRPr="00B03E5D">
              <w:rPr>
                <w:rFonts w:cs="Arial"/>
                <w:sz w:val="18"/>
                <w:szCs w:val="20"/>
                <w:highlight w:val="yellow"/>
              </w:rPr>
              <w:t xml:space="preserve">tandard </w:t>
            </w:r>
            <w:r w:rsidR="00B03E5D" w:rsidRPr="00B03E5D">
              <w:rPr>
                <w:rFonts w:cs="Arial"/>
                <w:sz w:val="18"/>
                <w:szCs w:val="20"/>
                <w:highlight w:val="yellow"/>
              </w:rPr>
              <w:t>n</w:t>
            </w:r>
            <w:r w:rsidRPr="00B03E5D">
              <w:rPr>
                <w:rFonts w:cs="Arial"/>
                <w:sz w:val="18"/>
                <w:szCs w:val="20"/>
                <w:highlight w:val="yellow"/>
              </w:rPr>
              <w:t>orm</w:t>
            </w:r>
          </w:p>
          <w:p w14:paraId="30CCA66C" w14:textId="1C6131E3" w:rsidR="00531D5B" w:rsidRPr="00B03E5D" w:rsidRDefault="00531D5B" w:rsidP="00531D5B">
            <w:pPr>
              <w:pStyle w:val="ListParagraph"/>
              <w:numPr>
                <w:ilvl w:val="0"/>
                <w:numId w:val="15"/>
              </w:numPr>
              <w:rPr>
                <w:rFonts w:cs="Arial"/>
                <w:sz w:val="18"/>
                <w:szCs w:val="20"/>
                <w:highlight w:val="yellow"/>
              </w:rPr>
            </w:pPr>
            <w:r w:rsidRPr="00B03E5D">
              <w:rPr>
                <w:rFonts w:cs="Arial"/>
                <w:sz w:val="18"/>
                <w:szCs w:val="20"/>
                <w:highlight w:val="yellow"/>
              </w:rPr>
              <w:t>Material/</w:t>
            </w:r>
            <w:r w:rsidR="00B03E5D">
              <w:rPr>
                <w:rFonts w:cs="Arial"/>
                <w:sz w:val="18"/>
                <w:szCs w:val="20"/>
                <w:highlight w:val="yellow"/>
              </w:rPr>
              <w:t>P</w:t>
            </w:r>
            <w:r w:rsidRPr="00B03E5D">
              <w:rPr>
                <w:rFonts w:cs="Arial"/>
                <w:sz w:val="18"/>
                <w:szCs w:val="20"/>
                <w:highlight w:val="yellow"/>
              </w:rPr>
              <w:t xml:space="preserve">lan </w:t>
            </w:r>
            <w:r w:rsidR="00B03E5D" w:rsidRPr="00B03E5D">
              <w:rPr>
                <w:rFonts w:cs="Arial"/>
                <w:sz w:val="18"/>
                <w:szCs w:val="20"/>
                <w:highlight w:val="yellow"/>
              </w:rPr>
              <w:t>i</w:t>
            </w:r>
            <w:r w:rsidRPr="00B03E5D">
              <w:rPr>
                <w:rFonts w:cs="Arial"/>
                <w:sz w:val="18"/>
                <w:szCs w:val="20"/>
                <w:highlight w:val="yellow"/>
              </w:rPr>
              <w:t>ndex</w:t>
            </w:r>
          </w:p>
          <w:p w14:paraId="42BD643C" w14:textId="0E50EF02" w:rsidR="00B03E5D" w:rsidRPr="00B03E5D" w:rsidRDefault="00B03E5D" w:rsidP="00B03E5D">
            <w:pPr>
              <w:pStyle w:val="ListParagraph"/>
              <w:numPr>
                <w:ilvl w:val="0"/>
                <w:numId w:val="15"/>
              </w:numPr>
              <w:rPr>
                <w:rFonts w:cs="Arial"/>
                <w:sz w:val="18"/>
                <w:szCs w:val="20"/>
                <w:highlight w:val="yellow"/>
              </w:rPr>
            </w:pPr>
            <w:r w:rsidRPr="00B03E5D">
              <w:rPr>
                <w:rFonts w:cs="Arial"/>
                <w:sz w:val="18"/>
                <w:szCs w:val="20"/>
                <w:highlight w:val="yellow"/>
              </w:rPr>
              <w:t>Engineering requirement</w:t>
            </w:r>
          </w:p>
          <w:p w14:paraId="1FDEC90D" w14:textId="2EDA2063" w:rsidR="00B03E5D" w:rsidRPr="00B03E5D" w:rsidRDefault="00531D5B" w:rsidP="006A75BF">
            <w:pPr>
              <w:pStyle w:val="ListParagraph"/>
              <w:numPr>
                <w:ilvl w:val="0"/>
                <w:numId w:val="15"/>
              </w:numPr>
              <w:rPr>
                <w:rFonts w:cs="Arial"/>
                <w:sz w:val="18"/>
                <w:szCs w:val="20"/>
                <w:highlight w:val="yellow"/>
              </w:rPr>
            </w:pPr>
            <w:r w:rsidRPr="00B03E5D">
              <w:rPr>
                <w:rFonts w:cs="Arial"/>
                <w:sz w:val="18"/>
                <w:szCs w:val="20"/>
                <w:highlight w:val="yellow"/>
              </w:rPr>
              <w:t xml:space="preserve">Manufacturing </w:t>
            </w:r>
            <w:r w:rsidR="00B03E5D" w:rsidRPr="00B03E5D">
              <w:rPr>
                <w:rFonts w:cs="Arial"/>
                <w:sz w:val="18"/>
                <w:szCs w:val="20"/>
                <w:highlight w:val="yellow"/>
              </w:rPr>
              <w:t>r</w:t>
            </w:r>
            <w:r w:rsidRPr="00B03E5D">
              <w:rPr>
                <w:rFonts w:cs="Arial"/>
                <w:sz w:val="18"/>
                <w:szCs w:val="20"/>
                <w:highlight w:val="yellow"/>
              </w:rPr>
              <w:t>equirements</w:t>
            </w:r>
          </w:p>
          <w:p w14:paraId="7FBB7C0D" w14:textId="41C432C5" w:rsidR="00B03E5D" w:rsidRPr="00B03E5D" w:rsidRDefault="00B03E5D" w:rsidP="006A75BF">
            <w:pPr>
              <w:pStyle w:val="ListParagraph"/>
              <w:numPr>
                <w:ilvl w:val="0"/>
                <w:numId w:val="15"/>
              </w:numPr>
              <w:rPr>
                <w:rFonts w:cs="Arial"/>
                <w:sz w:val="18"/>
                <w:szCs w:val="20"/>
                <w:highlight w:val="yellow"/>
              </w:rPr>
            </w:pPr>
            <w:r w:rsidRPr="00B03E5D">
              <w:rPr>
                <w:rFonts w:cs="Arial"/>
                <w:sz w:val="18"/>
                <w:szCs w:val="20"/>
                <w:highlight w:val="yellow"/>
              </w:rPr>
              <w:t>DPD requirement</w:t>
            </w:r>
          </w:p>
          <w:p w14:paraId="0E4365ED" w14:textId="028B4DD7" w:rsidR="00B03E5D" w:rsidRPr="00B03E5D" w:rsidRDefault="00B03E5D" w:rsidP="006A75BF">
            <w:pPr>
              <w:pStyle w:val="ListParagraph"/>
              <w:numPr>
                <w:ilvl w:val="0"/>
                <w:numId w:val="15"/>
              </w:numPr>
              <w:rPr>
                <w:rFonts w:cs="Arial"/>
                <w:sz w:val="18"/>
                <w:szCs w:val="20"/>
                <w:highlight w:val="yellow"/>
              </w:rPr>
            </w:pPr>
            <w:r w:rsidRPr="00B03E5D">
              <w:rPr>
                <w:rFonts w:cs="Arial"/>
                <w:sz w:val="18"/>
                <w:szCs w:val="20"/>
                <w:highlight w:val="yellow"/>
              </w:rPr>
              <w:t>TDP or additional reference</w:t>
            </w:r>
          </w:p>
          <w:p w14:paraId="3D524205" w14:textId="4A259A20" w:rsidR="00B03E5D" w:rsidRPr="00B03E5D" w:rsidRDefault="00B03E5D" w:rsidP="006A75BF">
            <w:pPr>
              <w:pStyle w:val="ListParagraph"/>
              <w:numPr>
                <w:ilvl w:val="0"/>
                <w:numId w:val="15"/>
              </w:numPr>
              <w:rPr>
                <w:rFonts w:cs="Arial"/>
                <w:sz w:val="18"/>
                <w:szCs w:val="20"/>
                <w:highlight w:val="yellow"/>
              </w:rPr>
            </w:pPr>
            <w:r w:rsidRPr="00B03E5D">
              <w:rPr>
                <w:rFonts w:cs="Arial"/>
                <w:sz w:val="18"/>
                <w:szCs w:val="20"/>
                <w:highlight w:val="yellow"/>
              </w:rPr>
              <w:t xml:space="preserve">Plan or drawing </w:t>
            </w:r>
            <w:proofErr w:type="gramStart"/>
            <w:r w:rsidRPr="00B03E5D">
              <w:rPr>
                <w:rFonts w:cs="Arial"/>
                <w:sz w:val="18"/>
                <w:szCs w:val="20"/>
                <w:highlight w:val="yellow"/>
              </w:rPr>
              <w:t>reference</w:t>
            </w:r>
            <w:proofErr w:type="gramEnd"/>
          </w:p>
          <w:p w14:paraId="69C46DDB" w14:textId="13CC7C57" w:rsidR="006A75BF" w:rsidRPr="008929E5" w:rsidRDefault="00B03E5D" w:rsidP="00D709C7">
            <w:pPr>
              <w:pStyle w:val="ListParagraph"/>
              <w:numPr>
                <w:ilvl w:val="0"/>
                <w:numId w:val="15"/>
              </w:numPr>
              <w:rPr>
                <w:rFonts w:cs="Arial"/>
                <w:sz w:val="18"/>
                <w:szCs w:val="20"/>
                <w:highlight w:val="yellow"/>
              </w:rPr>
            </w:pPr>
            <w:r w:rsidRPr="00B03E5D">
              <w:rPr>
                <w:rFonts w:cs="Arial"/>
                <w:sz w:val="18"/>
                <w:szCs w:val="20"/>
                <w:highlight w:val="yellow"/>
              </w:rPr>
              <w:t>Engineering data link</w:t>
            </w:r>
          </w:p>
        </w:tc>
      </w:tr>
      <w:bookmarkEnd w:id="0"/>
    </w:tbl>
    <w:p w14:paraId="46E86D65" w14:textId="70D4322B" w:rsidR="00F643D9" w:rsidRDefault="00F643D9" w:rsidP="009B0360"/>
    <w:p w14:paraId="46E86D66" w14:textId="01859F2E" w:rsidR="00C447AE" w:rsidRDefault="00A31790" w:rsidP="009B0360">
      <w:pPr>
        <w:rPr>
          <w:b/>
        </w:rPr>
      </w:pPr>
      <w:r>
        <w:br w:type="page"/>
      </w:r>
      <w:r w:rsidR="005610FE" w:rsidRPr="007B15F4">
        <w:rPr>
          <w:b/>
        </w:rPr>
        <w:lastRenderedPageBreak/>
        <w:t>Index</w:t>
      </w:r>
    </w:p>
    <w:p w14:paraId="7E386A3E" w14:textId="77777777" w:rsidR="00B178ED" w:rsidRPr="007B15F4" w:rsidRDefault="00B178ED" w:rsidP="009B0360">
      <w:pPr>
        <w:rPr>
          <w:b/>
        </w:rPr>
      </w:pPr>
    </w:p>
    <w:p w14:paraId="7F851FE7" w14:textId="58E9CCE3" w:rsidR="001A0134" w:rsidRDefault="00B178ED">
      <w:pPr>
        <w:pStyle w:val="TOC1"/>
        <w:rPr>
          <w:rFonts w:asciiTheme="minorHAnsi" w:eastAsiaTheme="minorEastAsia" w:hAnsiTheme="minorHAnsi" w:cstheme="minorBidi"/>
          <w:b w:val="0"/>
          <w:noProof/>
          <w:sz w:val="22"/>
          <w:lang w:val="de-DE" w:eastAsia="de-DE"/>
        </w:rPr>
      </w:pPr>
      <w:r>
        <w:fldChar w:fldCharType="begin"/>
      </w:r>
      <w:r>
        <w:instrText xml:space="preserve"> TOC \h \z \t "Überschrift 1;2;Überschrift 2;3;Überschrift 3;4;Überschrift 4;5;Überschrift 5;6;TitelÜberschrift;1" </w:instrText>
      </w:r>
      <w:r>
        <w:fldChar w:fldCharType="separate"/>
      </w:r>
      <w:hyperlink w:anchor="_Toc505763821" w:history="1">
        <w:r w:rsidR="001A0134" w:rsidRPr="0020725A">
          <w:rPr>
            <w:rStyle w:val="Hyperlink"/>
            <w:noProof/>
          </w:rPr>
          <w:t>I.</w:t>
        </w:r>
        <w:r w:rsidR="001A0134">
          <w:rPr>
            <w:rFonts w:asciiTheme="minorHAnsi" w:eastAsiaTheme="minorEastAsia" w:hAnsiTheme="minorHAnsi" w:cstheme="minorBidi"/>
            <w:b w:val="0"/>
            <w:noProof/>
            <w:sz w:val="22"/>
            <w:lang w:val="de-DE" w:eastAsia="de-DE"/>
          </w:rPr>
          <w:tab/>
        </w:r>
        <w:r w:rsidR="001A0134" w:rsidRPr="0020725A">
          <w:rPr>
            <w:rStyle w:val="Hyperlink"/>
            <w:noProof/>
          </w:rPr>
          <w:t>Introduction</w:t>
        </w:r>
        <w:r w:rsidR="001A0134">
          <w:rPr>
            <w:noProof/>
            <w:webHidden/>
          </w:rPr>
          <w:tab/>
        </w:r>
        <w:r w:rsidR="001A0134">
          <w:rPr>
            <w:noProof/>
            <w:webHidden/>
          </w:rPr>
          <w:fldChar w:fldCharType="begin"/>
        </w:r>
        <w:r w:rsidR="001A0134">
          <w:rPr>
            <w:noProof/>
            <w:webHidden/>
          </w:rPr>
          <w:instrText xml:space="preserve"> PAGEREF _Toc505763821 \h </w:instrText>
        </w:r>
        <w:r w:rsidR="001A0134">
          <w:rPr>
            <w:noProof/>
            <w:webHidden/>
          </w:rPr>
        </w:r>
        <w:r w:rsidR="001A0134">
          <w:rPr>
            <w:noProof/>
            <w:webHidden/>
          </w:rPr>
          <w:fldChar w:fldCharType="separate"/>
        </w:r>
        <w:r w:rsidR="001A0134">
          <w:rPr>
            <w:noProof/>
            <w:webHidden/>
          </w:rPr>
          <w:t>4</w:t>
        </w:r>
        <w:r w:rsidR="001A0134">
          <w:rPr>
            <w:noProof/>
            <w:webHidden/>
          </w:rPr>
          <w:fldChar w:fldCharType="end"/>
        </w:r>
      </w:hyperlink>
    </w:p>
    <w:p w14:paraId="3125D7C1" w14:textId="363DA46E" w:rsidR="001A0134" w:rsidRDefault="00000000">
      <w:pPr>
        <w:pStyle w:val="TOC2"/>
        <w:rPr>
          <w:rFonts w:asciiTheme="minorHAnsi" w:eastAsiaTheme="minorEastAsia" w:hAnsiTheme="minorHAnsi" w:cstheme="minorBidi"/>
          <w:i w:val="0"/>
          <w:noProof/>
          <w:sz w:val="22"/>
          <w:lang w:val="de-DE" w:eastAsia="de-DE"/>
        </w:rPr>
      </w:pPr>
      <w:hyperlink w:anchor="_Toc505763822" w:history="1">
        <w:r w:rsidR="001A0134" w:rsidRPr="0020725A">
          <w:rPr>
            <w:rStyle w:val="Hyperlink"/>
            <w:noProof/>
          </w:rPr>
          <w:t>1</w:t>
        </w:r>
        <w:r w:rsidR="001A0134">
          <w:rPr>
            <w:rFonts w:asciiTheme="minorHAnsi" w:eastAsiaTheme="minorEastAsia" w:hAnsiTheme="minorHAnsi" w:cstheme="minorBidi"/>
            <w:i w:val="0"/>
            <w:noProof/>
            <w:sz w:val="22"/>
            <w:lang w:val="de-DE" w:eastAsia="de-DE"/>
          </w:rPr>
          <w:tab/>
        </w:r>
        <w:r w:rsidR="001A0134" w:rsidRPr="0020725A">
          <w:rPr>
            <w:rStyle w:val="Hyperlink"/>
            <w:noProof/>
          </w:rPr>
          <w:t>Preface</w:t>
        </w:r>
        <w:r w:rsidR="001A0134">
          <w:rPr>
            <w:noProof/>
            <w:webHidden/>
          </w:rPr>
          <w:tab/>
        </w:r>
        <w:r w:rsidR="001A0134">
          <w:rPr>
            <w:noProof/>
            <w:webHidden/>
          </w:rPr>
          <w:fldChar w:fldCharType="begin"/>
        </w:r>
        <w:r w:rsidR="001A0134">
          <w:rPr>
            <w:noProof/>
            <w:webHidden/>
          </w:rPr>
          <w:instrText xml:space="preserve"> PAGEREF _Toc505763822 \h </w:instrText>
        </w:r>
        <w:r w:rsidR="001A0134">
          <w:rPr>
            <w:noProof/>
            <w:webHidden/>
          </w:rPr>
        </w:r>
        <w:r w:rsidR="001A0134">
          <w:rPr>
            <w:noProof/>
            <w:webHidden/>
          </w:rPr>
          <w:fldChar w:fldCharType="separate"/>
        </w:r>
        <w:r w:rsidR="001A0134">
          <w:rPr>
            <w:noProof/>
            <w:webHidden/>
          </w:rPr>
          <w:t>4</w:t>
        </w:r>
        <w:r w:rsidR="001A0134">
          <w:rPr>
            <w:noProof/>
            <w:webHidden/>
          </w:rPr>
          <w:fldChar w:fldCharType="end"/>
        </w:r>
      </w:hyperlink>
    </w:p>
    <w:p w14:paraId="13D2E441" w14:textId="7DAACAE9" w:rsidR="001A0134" w:rsidRDefault="00000000">
      <w:pPr>
        <w:pStyle w:val="TOC2"/>
        <w:rPr>
          <w:rFonts w:asciiTheme="minorHAnsi" w:eastAsiaTheme="minorEastAsia" w:hAnsiTheme="minorHAnsi" w:cstheme="minorBidi"/>
          <w:i w:val="0"/>
          <w:noProof/>
          <w:sz w:val="22"/>
          <w:lang w:val="de-DE" w:eastAsia="de-DE"/>
        </w:rPr>
      </w:pPr>
      <w:hyperlink w:anchor="_Toc505763823" w:history="1">
        <w:r w:rsidR="001A0134" w:rsidRPr="0020725A">
          <w:rPr>
            <w:rStyle w:val="Hyperlink"/>
            <w:noProof/>
          </w:rPr>
          <w:t>2</w:t>
        </w:r>
        <w:r w:rsidR="001A0134">
          <w:rPr>
            <w:rFonts w:asciiTheme="minorHAnsi" w:eastAsiaTheme="minorEastAsia" w:hAnsiTheme="minorHAnsi" w:cstheme="minorBidi"/>
            <w:i w:val="0"/>
            <w:noProof/>
            <w:sz w:val="22"/>
            <w:lang w:val="de-DE" w:eastAsia="de-DE"/>
          </w:rPr>
          <w:tab/>
        </w:r>
        <w:r w:rsidR="001A0134" w:rsidRPr="0020725A">
          <w:rPr>
            <w:rStyle w:val="Hyperlink"/>
            <w:noProof/>
          </w:rPr>
          <w:t>Purpose of the document</w:t>
        </w:r>
        <w:r w:rsidR="001A0134">
          <w:rPr>
            <w:noProof/>
            <w:webHidden/>
          </w:rPr>
          <w:tab/>
        </w:r>
        <w:r w:rsidR="001A0134">
          <w:rPr>
            <w:noProof/>
            <w:webHidden/>
          </w:rPr>
          <w:fldChar w:fldCharType="begin"/>
        </w:r>
        <w:r w:rsidR="001A0134">
          <w:rPr>
            <w:noProof/>
            <w:webHidden/>
          </w:rPr>
          <w:instrText xml:space="preserve"> PAGEREF _Toc505763823 \h </w:instrText>
        </w:r>
        <w:r w:rsidR="001A0134">
          <w:rPr>
            <w:noProof/>
            <w:webHidden/>
          </w:rPr>
        </w:r>
        <w:r w:rsidR="001A0134">
          <w:rPr>
            <w:noProof/>
            <w:webHidden/>
          </w:rPr>
          <w:fldChar w:fldCharType="separate"/>
        </w:r>
        <w:r w:rsidR="001A0134">
          <w:rPr>
            <w:noProof/>
            <w:webHidden/>
          </w:rPr>
          <w:t>4</w:t>
        </w:r>
        <w:r w:rsidR="001A0134">
          <w:rPr>
            <w:noProof/>
            <w:webHidden/>
          </w:rPr>
          <w:fldChar w:fldCharType="end"/>
        </w:r>
      </w:hyperlink>
    </w:p>
    <w:p w14:paraId="1C8B3CA0" w14:textId="40BD13F0" w:rsidR="001A0134" w:rsidRDefault="00000000">
      <w:pPr>
        <w:pStyle w:val="TOC2"/>
        <w:rPr>
          <w:rFonts w:asciiTheme="minorHAnsi" w:eastAsiaTheme="minorEastAsia" w:hAnsiTheme="minorHAnsi" w:cstheme="minorBidi"/>
          <w:i w:val="0"/>
          <w:noProof/>
          <w:sz w:val="22"/>
          <w:lang w:val="de-DE" w:eastAsia="de-DE"/>
        </w:rPr>
      </w:pPr>
      <w:hyperlink w:anchor="_Toc505763824" w:history="1">
        <w:r w:rsidR="001A0134" w:rsidRPr="0020725A">
          <w:rPr>
            <w:rStyle w:val="Hyperlink"/>
            <w:noProof/>
          </w:rPr>
          <w:t>3</w:t>
        </w:r>
        <w:r w:rsidR="001A0134">
          <w:rPr>
            <w:rFonts w:asciiTheme="minorHAnsi" w:eastAsiaTheme="minorEastAsia" w:hAnsiTheme="minorHAnsi" w:cstheme="minorBidi"/>
            <w:i w:val="0"/>
            <w:noProof/>
            <w:sz w:val="22"/>
            <w:lang w:val="de-DE" w:eastAsia="de-DE"/>
          </w:rPr>
          <w:tab/>
        </w:r>
        <w:r w:rsidR="001A0134" w:rsidRPr="0020725A">
          <w:rPr>
            <w:rStyle w:val="Hyperlink"/>
            <w:noProof/>
          </w:rPr>
          <w:t>Purchase Order Definition</w:t>
        </w:r>
        <w:r w:rsidR="001A0134">
          <w:rPr>
            <w:noProof/>
            <w:webHidden/>
          </w:rPr>
          <w:tab/>
        </w:r>
        <w:r w:rsidR="001A0134">
          <w:rPr>
            <w:noProof/>
            <w:webHidden/>
          </w:rPr>
          <w:fldChar w:fldCharType="begin"/>
        </w:r>
        <w:r w:rsidR="001A0134">
          <w:rPr>
            <w:noProof/>
            <w:webHidden/>
          </w:rPr>
          <w:instrText xml:space="preserve"> PAGEREF _Toc505763824 \h </w:instrText>
        </w:r>
        <w:r w:rsidR="001A0134">
          <w:rPr>
            <w:noProof/>
            <w:webHidden/>
          </w:rPr>
        </w:r>
        <w:r w:rsidR="001A0134">
          <w:rPr>
            <w:noProof/>
            <w:webHidden/>
          </w:rPr>
          <w:fldChar w:fldCharType="separate"/>
        </w:r>
        <w:r w:rsidR="001A0134">
          <w:rPr>
            <w:noProof/>
            <w:webHidden/>
          </w:rPr>
          <w:t>4</w:t>
        </w:r>
        <w:r w:rsidR="001A0134">
          <w:rPr>
            <w:noProof/>
            <w:webHidden/>
          </w:rPr>
          <w:fldChar w:fldCharType="end"/>
        </w:r>
      </w:hyperlink>
    </w:p>
    <w:p w14:paraId="24A183A5" w14:textId="3DF165E2" w:rsidR="001A0134" w:rsidRDefault="00000000">
      <w:pPr>
        <w:pStyle w:val="TOC2"/>
        <w:rPr>
          <w:rFonts w:asciiTheme="minorHAnsi" w:eastAsiaTheme="minorEastAsia" w:hAnsiTheme="minorHAnsi" w:cstheme="minorBidi"/>
          <w:i w:val="0"/>
          <w:noProof/>
          <w:sz w:val="22"/>
          <w:lang w:val="de-DE" w:eastAsia="de-DE"/>
        </w:rPr>
      </w:pPr>
      <w:hyperlink w:anchor="_Toc505763825" w:history="1">
        <w:r w:rsidR="001A0134" w:rsidRPr="0020725A">
          <w:rPr>
            <w:rStyle w:val="Hyperlink"/>
            <w:noProof/>
          </w:rPr>
          <w:t>4</w:t>
        </w:r>
        <w:r w:rsidR="001A0134">
          <w:rPr>
            <w:rFonts w:asciiTheme="minorHAnsi" w:eastAsiaTheme="minorEastAsia" w:hAnsiTheme="minorHAnsi" w:cstheme="minorBidi"/>
            <w:i w:val="0"/>
            <w:noProof/>
            <w:sz w:val="22"/>
            <w:lang w:val="de-DE" w:eastAsia="de-DE"/>
          </w:rPr>
          <w:tab/>
        </w:r>
        <w:r w:rsidR="001A0134" w:rsidRPr="0020725A">
          <w:rPr>
            <w:rStyle w:val="Hyperlink"/>
            <w:noProof/>
          </w:rPr>
          <w:t>Preliminary Remarks</w:t>
        </w:r>
        <w:r w:rsidR="001A0134">
          <w:rPr>
            <w:noProof/>
            <w:webHidden/>
          </w:rPr>
          <w:tab/>
        </w:r>
        <w:r w:rsidR="001A0134">
          <w:rPr>
            <w:noProof/>
            <w:webHidden/>
          </w:rPr>
          <w:fldChar w:fldCharType="begin"/>
        </w:r>
        <w:r w:rsidR="001A0134">
          <w:rPr>
            <w:noProof/>
            <w:webHidden/>
          </w:rPr>
          <w:instrText xml:space="preserve"> PAGEREF _Toc505763825 \h </w:instrText>
        </w:r>
        <w:r w:rsidR="001A0134">
          <w:rPr>
            <w:noProof/>
            <w:webHidden/>
          </w:rPr>
        </w:r>
        <w:r w:rsidR="001A0134">
          <w:rPr>
            <w:noProof/>
            <w:webHidden/>
          </w:rPr>
          <w:fldChar w:fldCharType="separate"/>
        </w:r>
        <w:r w:rsidR="001A0134">
          <w:rPr>
            <w:noProof/>
            <w:webHidden/>
          </w:rPr>
          <w:t>4</w:t>
        </w:r>
        <w:r w:rsidR="001A0134">
          <w:rPr>
            <w:noProof/>
            <w:webHidden/>
          </w:rPr>
          <w:fldChar w:fldCharType="end"/>
        </w:r>
      </w:hyperlink>
    </w:p>
    <w:p w14:paraId="63440949" w14:textId="51080BD2" w:rsidR="001A0134" w:rsidRDefault="00000000">
      <w:pPr>
        <w:pStyle w:val="TOC2"/>
        <w:rPr>
          <w:rFonts w:asciiTheme="minorHAnsi" w:eastAsiaTheme="minorEastAsia" w:hAnsiTheme="minorHAnsi" w:cstheme="minorBidi"/>
          <w:i w:val="0"/>
          <w:noProof/>
          <w:sz w:val="22"/>
          <w:lang w:val="de-DE" w:eastAsia="de-DE"/>
        </w:rPr>
      </w:pPr>
      <w:hyperlink w:anchor="_Toc505763826" w:history="1">
        <w:r w:rsidR="001A0134" w:rsidRPr="0020725A">
          <w:rPr>
            <w:rStyle w:val="Hyperlink"/>
            <w:noProof/>
          </w:rPr>
          <w:t>5</w:t>
        </w:r>
        <w:r w:rsidR="001A0134">
          <w:rPr>
            <w:rFonts w:asciiTheme="minorHAnsi" w:eastAsiaTheme="minorEastAsia" w:hAnsiTheme="minorHAnsi" w:cstheme="minorBidi"/>
            <w:i w:val="0"/>
            <w:noProof/>
            <w:sz w:val="22"/>
            <w:lang w:val="de-DE" w:eastAsia="de-DE"/>
          </w:rPr>
          <w:tab/>
        </w:r>
        <w:r w:rsidR="001A0134" w:rsidRPr="0020725A">
          <w:rPr>
            <w:rStyle w:val="Hyperlink"/>
            <w:noProof/>
          </w:rPr>
          <w:t>Composition of XML message table</w:t>
        </w:r>
        <w:r w:rsidR="001A0134">
          <w:rPr>
            <w:noProof/>
            <w:webHidden/>
          </w:rPr>
          <w:tab/>
        </w:r>
        <w:r w:rsidR="001A0134">
          <w:rPr>
            <w:noProof/>
            <w:webHidden/>
          </w:rPr>
          <w:fldChar w:fldCharType="begin"/>
        </w:r>
        <w:r w:rsidR="001A0134">
          <w:rPr>
            <w:noProof/>
            <w:webHidden/>
          </w:rPr>
          <w:instrText xml:space="preserve"> PAGEREF _Toc505763826 \h </w:instrText>
        </w:r>
        <w:r w:rsidR="001A0134">
          <w:rPr>
            <w:noProof/>
            <w:webHidden/>
          </w:rPr>
        </w:r>
        <w:r w:rsidR="001A0134">
          <w:rPr>
            <w:noProof/>
            <w:webHidden/>
          </w:rPr>
          <w:fldChar w:fldCharType="separate"/>
        </w:r>
        <w:r w:rsidR="001A0134">
          <w:rPr>
            <w:noProof/>
            <w:webHidden/>
          </w:rPr>
          <w:t>5</w:t>
        </w:r>
        <w:r w:rsidR="001A0134">
          <w:rPr>
            <w:noProof/>
            <w:webHidden/>
          </w:rPr>
          <w:fldChar w:fldCharType="end"/>
        </w:r>
      </w:hyperlink>
    </w:p>
    <w:p w14:paraId="44252623" w14:textId="452EE614" w:rsidR="001A0134" w:rsidRDefault="00000000">
      <w:pPr>
        <w:pStyle w:val="TOC2"/>
        <w:rPr>
          <w:rFonts w:asciiTheme="minorHAnsi" w:eastAsiaTheme="minorEastAsia" w:hAnsiTheme="minorHAnsi" w:cstheme="minorBidi"/>
          <w:i w:val="0"/>
          <w:noProof/>
          <w:sz w:val="22"/>
          <w:lang w:val="de-DE" w:eastAsia="de-DE"/>
        </w:rPr>
      </w:pPr>
      <w:hyperlink w:anchor="_Toc505763827" w:history="1">
        <w:r w:rsidR="001A0134" w:rsidRPr="0020725A">
          <w:rPr>
            <w:rStyle w:val="Hyperlink"/>
            <w:noProof/>
          </w:rPr>
          <w:t>6</w:t>
        </w:r>
        <w:r w:rsidR="001A0134">
          <w:rPr>
            <w:rFonts w:asciiTheme="minorHAnsi" w:eastAsiaTheme="minorEastAsia" w:hAnsiTheme="minorHAnsi" w:cstheme="minorBidi"/>
            <w:i w:val="0"/>
            <w:noProof/>
            <w:sz w:val="22"/>
            <w:lang w:val="de-DE" w:eastAsia="de-DE"/>
          </w:rPr>
          <w:tab/>
        </w:r>
        <w:r w:rsidR="001A0134" w:rsidRPr="0020725A">
          <w:rPr>
            <w:rStyle w:val="Hyperlink"/>
            <w:noProof/>
          </w:rPr>
          <w:t>Composition of the keyword table</w:t>
        </w:r>
        <w:r w:rsidR="001A0134">
          <w:rPr>
            <w:noProof/>
            <w:webHidden/>
          </w:rPr>
          <w:tab/>
        </w:r>
        <w:r w:rsidR="001A0134">
          <w:rPr>
            <w:noProof/>
            <w:webHidden/>
          </w:rPr>
          <w:fldChar w:fldCharType="begin"/>
        </w:r>
        <w:r w:rsidR="001A0134">
          <w:rPr>
            <w:noProof/>
            <w:webHidden/>
          </w:rPr>
          <w:instrText xml:space="preserve"> PAGEREF _Toc505763827 \h </w:instrText>
        </w:r>
        <w:r w:rsidR="001A0134">
          <w:rPr>
            <w:noProof/>
            <w:webHidden/>
          </w:rPr>
        </w:r>
        <w:r w:rsidR="001A0134">
          <w:rPr>
            <w:noProof/>
            <w:webHidden/>
          </w:rPr>
          <w:fldChar w:fldCharType="separate"/>
        </w:r>
        <w:r w:rsidR="001A0134">
          <w:rPr>
            <w:noProof/>
            <w:webHidden/>
          </w:rPr>
          <w:t>6</w:t>
        </w:r>
        <w:r w:rsidR="001A0134">
          <w:rPr>
            <w:noProof/>
            <w:webHidden/>
          </w:rPr>
          <w:fldChar w:fldCharType="end"/>
        </w:r>
      </w:hyperlink>
    </w:p>
    <w:p w14:paraId="6034E6C7" w14:textId="7B0C4C86" w:rsidR="001A0134" w:rsidRDefault="00000000">
      <w:pPr>
        <w:pStyle w:val="TOC2"/>
        <w:rPr>
          <w:rFonts w:asciiTheme="minorHAnsi" w:eastAsiaTheme="minorEastAsia" w:hAnsiTheme="minorHAnsi" w:cstheme="minorBidi"/>
          <w:i w:val="0"/>
          <w:noProof/>
          <w:sz w:val="22"/>
          <w:lang w:val="de-DE" w:eastAsia="de-DE"/>
        </w:rPr>
      </w:pPr>
      <w:hyperlink w:anchor="_Toc505763828" w:history="1">
        <w:r w:rsidR="001A0134" w:rsidRPr="0020725A">
          <w:rPr>
            <w:rStyle w:val="Hyperlink"/>
            <w:noProof/>
          </w:rPr>
          <w:t>7</w:t>
        </w:r>
        <w:r w:rsidR="001A0134">
          <w:rPr>
            <w:rFonts w:asciiTheme="minorHAnsi" w:eastAsiaTheme="minorEastAsia" w:hAnsiTheme="minorHAnsi" w:cstheme="minorBidi"/>
            <w:i w:val="0"/>
            <w:noProof/>
            <w:sz w:val="22"/>
            <w:lang w:val="de-DE" w:eastAsia="de-DE"/>
          </w:rPr>
          <w:tab/>
        </w:r>
        <w:r w:rsidR="001A0134" w:rsidRPr="0020725A">
          <w:rPr>
            <w:rStyle w:val="Hyperlink"/>
            <w:noProof/>
          </w:rPr>
          <w:t>BoostAero Attribut Codes Lists</w:t>
        </w:r>
        <w:r w:rsidR="001A0134">
          <w:rPr>
            <w:noProof/>
            <w:webHidden/>
          </w:rPr>
          <w:tab/>
        </w:r>
        <w:r w:rsidR="001A0134">
          <w:rPr>
            <w:noProof/>
            <w:webHidden/>
          </w:rPr>
          <w:fldChar w:fldCharType="begin"/>
        </w:r>
        <w:r w:rsidR="001A0134">
          <w:rPr>
            <w:noProof/>
            <w:webHidden/>
          </w:rPr>
          <w:instrText xml:space="preserve"> PAGEREF _Toc505763828 \h </w:instrText>
        </w:r>
        <w:r w:rsidR="001A0134">
          <w:rPr>
            <w:noProof/>
            <w:webHidden/>
          </w:rPr>
        </w:r>
        <w:r w:rsidR="001A0134">
          <w:rPr>
            <w:noProof/>
            <w:webHidden/>
          </w:rPr>
          <w:fldChar w:fldCharType="separate"/>
        </w:r>
        <w:r w:rsidR="001A0134">
          <w:rPr>
            <w:noProof/>
            <w:webHidden/>
          </w:rPr>
          <w:t>6</w:t>
        </w:r>
        <w:r w:rsidR="001A0134">
          <w:rPr>
            <w:noProof/>
            <w:webHidden/>
          </w:rPr>
          <w:fldChar w:fldCharType="end"/>
        </w:r>
      </w:hyperlink>
    </w:p>
    <w:p w14:paraId="688646DE" w14:textId="20811195" w:rsidR="001A0134" w:rsidRDefault="00000000">
      <w:pPr>
        <w:pStyle w:val="TOC2"/>
        <w:rPr>
          <w:rFonts w:asciiTheme="minorHAnsi" w:eastAsiaTheme="minorEastAsia" w:hAnsiTheme="minorHAnsi" w:cstheme="minorBidi"/>
          <w:i w:val="0"/>
          <w:noProof/>
          <w:sz w:val="22"/>
          <w:lang w:val="de-DE" w:eastAsia="de-DE"/>
        </w:rPr>
      </w:pPr>
      <w:hyperlink w:anchor="_Toc505763829" w:history="1">
        <w:r w:rsidR="001A0134" w:rsidRPr="0020725A">
          <w:rPr>
            <w:rStyle w:val="Hyperlink"/>
            <w:noProof/>
          </w:rPr>
          <w:t>8</w:t>
        </w:r>
        <w:r w:rsidR="001A0134">
          <w:rPr>
            <w:rFonts w:asciiTheme="minorHAnsi" w:eastAsiaTheme="minorEastAsia" w:hAnsiTheme="minorHAnsi" w:cstheme="minorBidi"/>
            <w:i w:val="0"/>
            <w:noProof/>
            <w:sz w:val="22"/>
            <w:lang w:val="de-DE" w:eastAsia="de-DE"/>
          </w:rPr>
          <w:tab/>
        </w:r>
        <w:r w:rsidR="001A0134" w:rsidRPr="0020725A">
          <w:rPr>
            <w:rStyle w:val="Hyperlink"/>
            <w:noProof/>
          </w:rPr>
          <w:t>Glossary</w:t>
        </w:r>
        <w:r w:rsidR="001A0134">
          <w:rPr>
            <w:noProof/>
            <w:webHidden/>
          </w:rPr>
          <w:tab/>
        </w:r>
        <w:r w:rsidR="001A0134">
          <w:rPr>
            <w:noProof/>
            <w:webHidden/>
          </w:rPr>
          <w:fldChar w:fldCharType="begin"/>
        </w:r>
        <w:r w:rsidR="001A0134">
          <w:rPr>
            <w:noProof/>
            <w:webHidden/>
          </w:rPr>
          <w:instrText xml:space="preserve"> PAGEREF _Toc505763829 \h </w:instrText>
        </w:r>
        <w:r w:rsidR="001A0134">
          <w:rPr>
            <w:noProof/>
            <w:webHidden/>
          </w:rPr>
        </w:r>
        <w:r w:rsidR="001A0134">
          <w:rPr>
            <w:noProof/>
            <w:webHidden/>
          </w:rPr>
          <w:fldChar w:fldCharType="separate"/>
        </w:r>
        <w:r w:rsidR="001A0134">
          <w:rPr>
            <w:noProof/>
            <w:webHidden/>
          </w:rPr>
          <w:t>6</w:t>
        </w:r>
        <w:r w:rsidR="001A0134">
          <w:rPr>
            <w:noProof/>
            <w:webHidden/>
          </w:rPr>
          <w:fldChar w:fldCharType="end"/>
        </w:r>
      </w:hyperlink>
    </w:p>
    <w:p w14:paraId="0259A60B" w14:textId="0E958E4A" w:rsidR="001A0134" w:rsidRDefault="00000000">
      <w:pPr>
        <w:pStyle w:val="TOC1"/>
        <w:rPr>
          <w:rFonts w:asciiTheme="minorHAnsi" w:eastAsiaTheme="minorEastAsia" w:hAnsiTheme="minorHAnsi" w:cstheme="minorBidi"/>
          <w:b w:val="0"/>
          <w:noProof/>
          <w:sz w:val="22"/>
          <w:lang w:val="de-DE" w:eastAsia="de-DE"/>
        </w:rPr>
      </w:pPr>
      <w:hyperlink w:anchor="_Toc505763830" w:history="1">
        <w:r w:rsidR="001A0134" w:rsidRPr="0020725A">
          <w:rPr>
            <w:rStyle w:val="Hyperlink"/>
            <w:noProof/>
          </w:rPr>
          <w:t>II.</w:t>
        </w:r>
        <w:r w:rsidR="001A0134">
          <w:rPr>
            <w:rFonts w:asciiTheme="minorHAnsi" w:eastAsiaTheme="minorEastAsia" w:hAnsiTheme="minorHAnsi" w:cstheme="minorBidi"/>
            <w:b w:val="0"/>
            <w:noProof/>
            <w:sz w:val="22"/>
            <w:lang w:val="de-DE" w:eastAsia="de-DE"/>
          </w:rPr>
          <w:tab/>
        </w:r>
        <w:r w:rsidR="001A0134" w:rsidRPr="0020725A">
          <w:rPr>
            <w:rStyle w:val="Hyperlink"/>
            <w:noProof/>
          </w:rPr>
          <w:t>Structure of BA XML Purchase Order</w:t>
        </w:r>
        <w:r w:rsidR="001A0134">
          <w:rPr>
            <w:noProof/>
            <w:webHidden/>
          </w:rPr>
          <w:tab/>
        </w:r>
        <w:r w:rsidR="001A0134">
          <w:rPr>
            <w:noProof/>
            <w:webHidden/>
          </w:rPr>
          <w:fldChar w:fldCharType="begin"/>
        </w:r>
        <w:r w:rsidR="001A0134">
          <w:rPr>
            <w:noProof/>
            <w:webHidden/>
          </w:rPr>
          <w:instrText xml:space="preserve"> PAGEREF _Toc505763830 \h </w:instrText>
        </w:r>
        <w:r w:rsidR="001A0134">
          <w:rPr>
            <w:noProof/>
            <w:webHidden/>
          </w:rPr>
        </w:r>
        <w:r w:rsidR="001A0134">
          <w:rPr>
            <w:noProof/>
            <w:webHidden/>
          </w:rPr>
          <w:fldChar w:fldCharType="separate"/>
        </w:r>
        <w:r w:rsidR="001A0134">
          <w:rPr>
            <w:noProof/>
            <w:webHidden/>
          </w:rPr>
          <w:t>7</w:t>
        </w:r>
        <w:r w:rsidR="001A0134">
          <w:rPr>
            <w:noProof/>
            <w:webHidden/>
          </w:rPr>
          <w:fldChar w:fldCharType="end"/>
        </w:r>
      </w:hyperlink>
    </w:p>
    <w:p w14:paraId="44439CFB" w14:textId="5AF9C07D" w:rsidR="001A0134" w:rsidRDefault="00000000">
      <w:pPr>
        <w:pStyle w:val="TOC2"/>
        <w:rPr>
          <w:rFonts w:asciiTheme="minorHAnsi" w:eastAsiaTheme="minorEastAsia" w:hAnsiTheme="minorHAnsi" w:cstheme="minorBidi"/>
          <w:i w:val="0"/>
          <w:noProof/>
          <w:sz w:val="22"/>
          <w:lang w:val="de-DE" w:eastAsia="de-DE"/>
        </w:rPr>
      </w:pPr>
      <w:hyperlink w:anchor="_Toc505763831" w:history="1">
        <w:r w:rsidR="001A0134" w:rsidRPr="0020725A">
          <w:rPr>
            <w:rStyle w:val="Hyperlink"/>
            <w:noProof/>
          </w:rPr>
          <w:t>1</w:t>
        </w:r>
        <w:r w:rsidR="001A0134">
          <w:rPr>
            <w:rFonts w:asciiTheme="minorHAnsi" w:eastAsiaTheme="minorEastAsia" w:hAnsiTheme="minorHAnsi" w:cstheme="minorBidi"/>
            <w:i w:val="0"/>
            <w:noProof/>
            <w:sz w:val="22"/>
            <w:lang w:val="de-DE" w:eastAsia="de-DE"/>
          </w:rPr>
          <w:tab/>
        </w:r>
        <w:r w:rsidR="001A0134" w:rsidRPr="0020725A">
          <w:rPr>
            <w:rStyle w:val="Hyperlink"/>
            <w:noProof/>
          </w:rPr>
          <w:t>as:CIExchangedDocumentContext</w:t>
        </w:r>
        <w:r w:rsidR="001A0134">
          <w:rPr>
            <w:noProof/>
            <w:webHidden/>
          </w:rPr>
          <w:tab/>
        </w:r>
        <w:r w:rsidR="001A0134">
          <w:rPr>
            <w:noProof/>
            <w:webHidden/>
          </w:rPr>
          <w:fldChar w:fldCharType="begin"/>
        </w:r>
        <w:r w:rsidR="001A0134">
          <w:rPr>
            <w:noProof/>
            <w:webHidden/>
          </w:rPr>
          <w:instrText xml:space="preserve"> PAGEREF _Toc505763831 \h </w:instrText>
        </w:r>
        <w:r w:rsidR="001A0134">
          <w:rPr>
            <w:noProof/>
            <w:webHidden/>
          </w:rPr>
        </w:r>
        <w:r w:rsidR="001A0134">
          <w:rPr>
            <w:noProof/>
            <w:webHidden/>
          </w:rPr>
          <w:fldChar w:fldCharType="separate"/>
        </w:r>
        <w:r w:rsidR="001A0134">
          <w:rPr>
            <w:noProof/>
            <w:webHidden/>
          </w:rPr>
          <w:t>7</w:t>
        </w:r>
        <w:r w:rsidR="001A0134">
          <w:rPr>
            <w:noProof/>
            <w:webHidden/>
          </w:rPr>
          <w:fldChar w:fldCharType="end"/>
        </w:r>
      </w:hyperlink>
    </w:p>
    <w:p w14:paraId="70EA30BC" w14:textId="361EB963" w:rsidR="001A0134" w:rsidRDefault="00000000">
      <w:pPr>
        <w:pStyle w:val="TOC2"/>
        <w:rPr>
          <w:rFonts w:asciiTheme="minorHAnsi" w:eastAsiaTheme="minorEastAsia" w:hAnsiTheme="minorHAnsi" w:cstheme="minorBidi"/>
          <w:i w:val="0"/>
          <w:noProof/>
          <w:sz w:val="22"/>
          <w:lang w:val="de-DE" w:eastAsia="de-DE"/>
        </w:rPr>
      </w:pPr>
      <w:hyperlink w:anchor="_Toc505763832" w:history="1">
        <w:r w:rsidR="001A0134" w:rsidRPr="0020725A">
          <w:rPr>
            <w:rStyle w:val="Hyperlink"/>
            <w:noProof/>
          </w:rPr>
          <w:t>2</w:t>
        </w:r>
        <w:r w:rsidR="001A0134">
          <w:rPr>
            <w:rFonts w:asciiTheme="minorHAnsi" w:eastAsiaTheme="minorEastAsia" w:hAnsiTheme="minorHAnsi" w:cstheme="minorBidi"/>
            <w:i w:val="0"/>
            <w:noProof/>
            <w:sz w:val="22"/>
            <w:lang w:val="de-DE" w:eastAsia="de-DE"/>
          </w:rPr>
          <w:tab/>
        </w:r>
        <w:r w:rsidR="001A0134" w:rsidRPr="0020725A">
          <w:rPr>
            <w:rStyle w:val="Hyperlink"/>
            <w:noProof/>
          </w:rPr>
          <w:t>as:CIOExchangedDocument</w:t>
        </w:r>
        <w:r w:rsidR="001A0134">
          <w:rPr>
            <w:noProof/>
            <w:webHidden/>
          </w:rPr>
          <w:tab/>
        </w:r>
        <w:r w:rsidR="001A0134">
          <w:rPr>
            <w:noProof/>
            <w:webHidden/>
          </w:rPr>
          <w:fldChar w:fldCharType="begin"/>
        </w:r>
        <w:r w:rsidR="001A0134">
          <w:rPr>
            <w:noProof/>
            <w:webHidden/>
          </w:rPr>
          <w:instrText xml:space="preserve"> PAGEREF _Toc505763832 \h </w:instrText>
        </w:r>
        <w:r w:rsidR="001A0134">
          <w:rPr>
            <w:noProof/>
            <w:webHidden/>
          </w:rPr>
        </w:r>
        <w:r w:rsidR="001A0134">
          <w:rPr>
            <w:noProof/>
            <w:webHidden/>
          </w:rPr>
          <w:fldChar w:fldCharType="separate"/>
        </w:r>
        <w:r w:rsidR="001A0134">
          <w:rPr>
            <w:noProof/>
            <w:webHidden/>
          </w:rPr>
          <w:t>8</w:t>
        </w:r>
        <w:r w:rsidR="001A0134">
          <w:rPr>
            <w:noProof/>
            <w:webHidden/>
          </w:rPr>
          <w:fldChar w:fldCharType="end"/>
        </w:r>
      </w:hyperlink>
    </w:p>
    <w:p w14:paraId="635C8E30" w14:textId="75E32C92" w:rsidR="001A0134" w:rsidRDefault="00000000">
      <w:pPr>
        <w:pStyle w:val="TOC2"/>
        <w:rPr>
          <w:rFonts w:asciiTheme="minorHAnsi" w:eastAsiaTheme="minorEastAsia" w:hAnsiTheme="minorHAnsi" w:cstheme="minorBidi"/>
          <w:i w:val="0"/>
          <w:noProof/>
          <w:sz w:val="22"/>
          <w:lang w:val="de-DE" w:eastAsia="de-DE"/>
        </w:rPr>
      </w:pPr>
      <w:hyperlink w:anchor="_Toc505763833" w:history="1">
        <w:r w:rsidR="001A0134" w:rsidRPr="0020725A">
          <w:rPr>
            <w:rStyle w:val="Hyperlink"/>
            <w:noProof/>
          </w:rPr>
          <w:t>3</w:t>
        </w:r>
        <w:r w:rsidR="001A0134">
          <w:rPr>
            <w:rFonts w:asciiTheme="minorHAnsi" w:eastAsiaTheme="minorEastAsia" w:hAnsiTheme="minorHAnsi" w:cstheme="minorBidi"/>
            <w:i w:val="0"/>
            <w:noProof/>
            <w:sz w:val="22"/>
            <w:lang w:val="de-DE" w:eastAsia="de-DE"/>
          </w:rPr>
          <w:tab/>
        </w:r>
        <w:r w:rsidR="001A0134" w:rsidRPr="0020725A">
          <w:rPr>
            <w:rStyle w:val="Hyperlink"/>
            <w:noProof/>
          </w:rPr>
          <w:t>as:CIPOSupplyChainTradeTransaction</w:t>
        </w:r>
        <w:r w:rsidR="001A0134">
          <w:rPr>
            <w:noProof/>
            <w:webHidden/>
          </w:rPr>
          <w:tab/>
        </w:r>
        <w:r w:rsidR="001A0134">
          <w:rPr>
            <w:noProof/>
            <w:webHidden/>
          </w:rPr>
          <w:fldChar w:fldCharType="begin"/>
        </w:r>
        <w:r w:rsidR="001A0134">
          <w:rPr>
            <w:noProof/>
            <w:webHidden/>
          </w:rPr>
          <w:instrText xml:space="preserve"> PAGEREF _Toc505763833 \h </w:instrText>
        </w:r>
        <w:r w:rsidR="001A0134">
          <w:rPr>
            <w:noProof/>
            <w:webHidden/>
          </w:rPr>
        </w:r>
        <w:r w:rsidR="001A0134">
          <w:rPr>
            <w:noProof/>
            <w:webHidden/>
          </w:rPr>
          <w:fldChar w:fldCharType="separate"/>
        </w:r>
        <w:r w:rsidR="001A0134">
          <w:rPr>
            <w:noProof/>
            <w:webHidden/>
          </w:rPr>
          <w:t>11</w:t>
        </w:r>
        <w:r w:rsidR="001A0134">
          <w:rPr>
            <w:noProof/>
            <w:webHidden/>
          </w:rPr>
          <w:fldChar w:fldCharType="end"/>
        </w:r>
      </w:hyperlink>
    </w:p>
    <w:p w14:paraId="70C7A4DF" w14:textId="650E5965" w:rsidR="001A0134" w:rsidRDefault="00000000">
      <w:pPr>
        <w:pStyle w:val="TOC3"/>
        <w:rPr>
          <w:rFonts w:asciiTheme="minorHAnsi" w:eastAsiaTheme="minorEastAsia" w:hAnsiTheme="minorHAnsi" w:cstheme="minorBidi"/>
          <w:noProof/>
          <w:sz w:val="22"/>
          <w:lang w:val="de-DE" w:eastAsia="de-DE"/>
        </w:rPr>
      </w:pPr>
      <w:hyperlink w:anchor="_Toc505763834" w:history="1">
        <w:r w:rsidR="001A0134" w:rsidRPr="0020725A">
          <w:rPr>
            <w:rStyle w:val="Hyperlink"/>
            <w:noProof/>
          </w:rPr>
          <w:t>3.1</w:t>
        </w:r>
        <w:r w:rsidR="001A0134">
          <w:rPr>
            <w:rFonts w:asciiTheme="minorHAnsi" w:eastAsiaTheme="minorEastAsia" w:hAnsiTheme="minorHAnsi" w:cstheme="minorBidi"/>
            <w:noProof/>
            <w:sz w:val="22"/>
            <w:lang w:val="de-DE" w:eastAsia="de-DE"/>
          </w:rPr>
          <w:tab/>
        </w:r>
        <w:r w:rsidR="001A0134" w:rsidRPr="0020725A">
          <w:rPr>
            <w:rStyle w:val="Hyperlink"/>
            <w:noProof/>
          </w:rPr>
          <w:t>asram:ApplicableCIPOHSupplyChainTradeAgreement</w:t>
        </w:r>
        <w:r w:rsidR="001A0134">
          <w:rPr>
            <w:noProof/>
            <w:webHidden/>
          </w:rPr>
          <w:tab/>
        </w:r>
        <w:r w:rsidR="001A0134">
          <w:rPr>
            <w:noProof/>
            <w:webHidden/>
          </w:rPr>
          <w:fldChar w:fldCharType="begin"/>
        </w:r>
        <w:r w:rsidR="001A0134">
          <w:rPr>
            <w:noProof/>
            <w:webHidden/>
          </w:rPr>
          <w:instrText xml:space="preserve"> PAGEREF _Toc505763834 \h </w:instrText>
        </w:r>
        <w:r w:rsidR="001A0134">
          <w:rPr>
            <w:noProof/>
            <w:webHidden/>
          </w:rPr>
        </w:r>
        <w:r w:rsidR="001A0134">
          <w:rPr>
            <w:noProof/>
            <w:webHidden/>
          </w:rPr>
          <w:fldChar w:fldCharType="separate"/>
        </w:r>
        <w:r w:rsidR="001A0134">
          <w:rPr>
            <w:noProof/>
            <w:webHidden/>
          </w:rPr>
          <w:t>11</w:t>
        </w:r>
        <w:r w:rsidR="001A0134">
          <w:rPr>
            <w:noProof/>
            <w:webHidden/>
          </w:rPr>
          <w:fldChar w:fldCharType="end"/>
        </w:r>
      </w:hyperlink>
    </w:p>
    <w:p w14:paraId="360CEC42" w14:textId="72997717" w:rsidR="001A0134" w:rsidRDefault="00000000">
      <w:pPr>
        <w:pStyle w:val="TOC3"/>
        <w:rPr>
          <w:rFonts w:asciiTheme="minorHAnsi" w:eastAsiaTheme="minorEastAsia" w:hAnsiTheme="minorHAnsi" w:cstheme="minorBidi"/>
          <w:noProof/>
          <w:sz w:val="22"/>
          <w:lang w:val="de-DE" w:eastAsia="de-DE"/>
        </w:rPr>
      </w:pPr>
      <w:hyperlink w:anchor="_Toc505763835" w:history="1">
        <w:r w:rsidR="001A0134" w:rsidRPr="0020725A">
          <w:rPr>
            <w:rStyle w:val="Hyperlink"/>
            <w:noProof/>
          </w:rPr>
          <w:t>3.2</w:t>
        </w:r>
        <w:r w:rsidR="001A0134">
          <w:rPr>
            <w:rFonts w:asciiTheme="minorHAnsi" w:eastAsiaTheme="minorEastAsia" w:hAnsiTheme="minorHAnsi" w:cstheme="minorBidi"/>
            <w:noProof/>
            <w:sz w:val="22"/>
            <w:lang w:val="de-DE" w:eastAsia="de-DE"/>
          </w:rPr>
          <w:tab/>
        </w:r>
        <w:r w:rsidR="001A0134" w:rsidRPr="0020725A">
          <w:rPr>
            <w:rStyle w:val="Hyperlink"/>
            <w:noProof/>
          </w:rPr>
          <w:t>asram:ApplicableCIPOHSupplyChainTradeSettlement</w:t>
        </w:r>
        <w:r w:rsidR="001A0134">
          <w:rPr>
            <w:noProof/>
            <w:webHidden/>
          </w:rPr>
          <w:tab/>
        </w:r>
        <w:r w:rsidR="001A0134">
          <w:rPr>
            <w:noProof/>
            <w:webHidden/>
          </w:rPr>
          <w:fldChar w:fldCharType="begin"/>
        </w:r>
        <w:r w:rsidR="001A0134">
          <w:rPr>
            <w:noProof/>
            <w:webHidden/>
          </w:rPr>
          <w:instrText xml:space="preserve"> PAGEREF _Toc505763835 \h </w:instrText>
        </w:r>
        <w:r w:rsidR="001A0134">
          <w:rPr>
            <w:noProof/>
            <w:webHidden/>
          </w:rPr>
        </w:r>
        <w:r w:rsidR="001A0134">
          <w:rPr>
            <w:noProof/>
            <w:webHidden/>
          </w:rPr>
          <w:fldChar w:fldCharType="separate"/>
        </w:r>
        <w:r w:rsidR="001A0134">
          <w:rPr>
            <w:noProof/>
            <w:webHidden/>
          </w:rPr>
          <w:t>12</w:t>
        </w:r>
        <w:r w:rsidR="001A0134">
          <w:rPr>
            <w:noProof/>
            <w:webHidden/>
          </w:rPr>
          <w:fldChar w:fldCharType="end"/>
        </w:r>
      </w:hyperlink>
    </w:p>
    <w:p w14:paraId="28D07386" w14:textId="1E7E9858" w:rsidR="001A0134" w:rsidRDefault="00000000">
      <w:pPr>
        <w:pStyle w:val="TOC3"/>
        <w:rPr>
          <w:rFonts w:asciiTheme="minorHAnsi" w:eastAsiaTheme="minorEastAsia" w:hAnsiTheme="minorHAnsi" w:cstheme="minorBidi"/>
          <w:noProof/>
          <w:sz w:val="22"/>
          <w:lang w:val="de-DE" w:eastAsia="de-DE"/>
        </w:rPr>
      </w:pPr>
      <w:hyperlink w:anchor="_Toc505763836" w:history="1">
        <w:r w:rsidR="001A0134" w:rsidRPr="0020725A">
          <w:rPr>
            <w:rStyle w:val="Hyperlink"/>
            <w:noProof/>
          </w:rPr>
          <w:t>3.3</w:t>
        </w:r>
        <w:r w:rsidR="001A0134">
          <w:rPr>
            <w:rFonts w:asciiTheme="minorHAnsi" w:eastAsiaTheme="minorEastAsia" w:hAnsiTheme="minorHAnsi" w:cstheme="minorBidi"/>
            <w:noProof/>
            <w:sz w:val="22"/>
            <w:lang w:val="de-DE" w:eastAsia="de-DE"/>
          </w:rPr>
          <w:tab/>
        </w:r>
        <w:r w:rsidR="001A0134" w:rsidRPr="0020725A">
          <w:rPr>
            <w:rStyle w:val="Hyperlink"/>
            <w:noProof/>
          </w:rPr>
          <w:t>asram:IncludedCIPOLSupplyChainTradeLineItem</w:t>
        </w:r>
        <w:r w:rsidR="001A0134">
          <w:rPr>
            <w:noProof/>
            <w:webHidden/>
          </w:rPr>
          <w:tab/>
        </w:r>
        <w:r w:rsidR="001A0134">
          <w:rPr>
            <w:noProof/>
            <w:webHidden/>
          </w:rPr>
          <w:fldChar w:fldCharType="begin"/>
        </w:r>
        <w:r w:rsidR="001A0134">
          <w:rPr>
            <w:noProof/>
            <w:webHidden/>
          </w:rPr>
          <w:instrText xml:space="preserve"> PAGEREF _Toc505763836 \h </w:instrText>
        </w:r>
        <w:r w:rsidR="001A0134">
          <w:rPr>
            <w:noProof/>
            <w:webHidden/>
          </w:rPr>
        </w:r>
        <w:r w:rsidR="001A0134">
          <w:rPr>
            <w:noProof/>
            <w:webHidden/>
          </w:rPr>
          <w:fldChar w:fldCharType="separate"/>
        </w:r>
        <w:r w:rsidR="001A0134">
          <w:rPr>
            <w:noProof/>
            <w:webHidden/>
          </w:rPr>
          <w:t>14</w:t>
        </w:r>
        <w:r w:rsidR="001A0134">
          <w:rPr>
            <w:noProof/>
            <w:webHidden/>
          </w:rPr>
          <w:fldChar w:fldCharType="end"/>
        </w:r>
      </w:hyperlink>
    </w:p>
    <w:p w14:paraId="5FECA376" w14:textId="511948A3" w:rsidR="001A0134" w:rsidRDefault="00000000">
      <w:pPr>
        <w:pStyle w:val="TOC3"/>
        <w:rPr>
          <w:rFonts w:asciiTheme="minorHAnsi" w:eastAsiaTheme="minorEastAsia" w:hAnsiTheme="minorHAnsi" w:cstheme="minorBidi"/>
          <w:noProof/>
          <w:sz w:val="22"/>
          <w:lang w:val="de-DE" w:eastAsia="de-DE"/>
        </w:rPr>
      </w:pPr>
      <w:hyperlink w:anchor="_Toc505763837" w:history="1">
        <w:r w:rsidR="001A0134" w:rsidRPr="0020725A">
          <w:rPr>
            <w:rStyle w:val="Hyperlink"/>
            <w:noProof/>
          </w:rPr>
          <w:t>3.3.1</w:t>
        </w:r>
        <w:r w:rsidR="001A0134">
          <w:rPr>
            <w:rFonts w:asciiTheme="minorHAnsi" w:eastAsiaTheme="minorEastAsia" w:hAnsiTheme="minorHAnsi" w:cstheme="minorBidi"/>
            <w:noProof/>
            <w:sz w:val="22"/>
            <w:lang w:val="de-DE" w:eastAsia="de-DE"/>
          </w:rPr>
          <w:tab/>
        </w:r>
        <w:r w:rsidR="001A0134" w:rsidRPr="0020725A">
          <w:rPr>
            <w:rStyle w:val="Hyperlink"/>
            <w:noProof/>
          </w:rPr>
          <w:t>asram:AssociatedCIDocumentLineDocument</w:t>
        </w:r>
        <w:r w:rsidR="001A0134">
          <w:rPr>
            <w:noProof/>
            <w:webHidden/>
          </w:rPr>
          <w:tab/>
        </w:r>
        <w:r w:rsidR="001A0134">
          <w:rPr>
            <w:noProof/>
            <w:webHidden/>
          </w:rPr>
          <w:fldChar w:fldCharType="begin"/>
        </w:r>
        <w:r w:rsidR="001A0134">
          <w:rPr>
            <w:noProof/>
            <w:webHidden/>
          </w:rPr>
          <w:instrText xml:space="preserve"> PAGEREF _Toc505763837 \h </w:instrText>
        </w:r>
        <w:r w:rsidR="001A0134">
          <w:rPr>
            <w:noProof/>
            <w:webHidden/>
          </w:rPr>
        </w:r>
        <w:r w:rsidR="001A0134">
          <w:rPr>
            <w:noProof/>
            <w:webHidden/>
          </w:rPr>
          <w:fldChar w:fldCharType="separate"/>
        </w:r>
        <w:r w:rsidR="001A0134">
          <w:rPr>
            <w:noProof/>
            <w:webHidden/>
          </w:rPr>
          <w:t>15</w:t>
        </w:r>
        <w:r w:rsidR="001A0134">
          <w:rPr>
            <w:noProof/>
            <w:webHidden/>
          </w:rPr>
          <w:fldChar w:fldCharType="end"/>
        </w:r>
      </w:hyperlink>
    </w:p>
    <w:p w14:paraId="1447C029" w14:textId="53092D73" w:rsidR="001A0134" w:rsidRDefault="00000000">
      <w:pPr>
        <w:pStyle w:val="TOC3"/>
        <w:rPr>
          <w:rFonts w:asciiTheme="minorHAnsi" w:eastAsiaTheme="minorEastAsia" w:hAnsiTheme="minorHAnsi" w:cstheme="minorBidi"/>
          <w:noProof/>
          <w:sz w:val="22"/>
          <w:lang w:val="de-DE" w:eastAsia="de-DE"/>
        </w:rPr>
      </w:pPr>
      <w:hyperlink w:anchor="_Toc505763838" w:history="1">
        <w:r w:rsidR="001A0134" w:rsidRPr="0020725A">
          <w:rPr>
            <w:rStyle w:val="Hyperlink"/>
            <w:noProof/>
          </w:rPr>
          <w:t>3.3.2</w:t>
        </w:r>
        <w:r w:rsidR="001A0134">
          <w:rPr>
            <w:rFonts w:asciiTheme="minorHAnsi" w:eastAsiaTheme="minorEastAsia" w:hAnsiTheme="minorHAnsi" w:cstheme="minorBidi"/>
            <w:noProof/>
            <w:sz w:val="22"/>
            <w:lang w:val="de-DE" w:eastAsia="de-DE"/>
          </w:rPr>
          <w:tab/>
        </w:r>
        <w:r w:rsidR="001A0134" w:rsidRPr="0020725A">
          <w:rPr>
            <w:rStyle w:val="Hyperlink"/>
            <w:noProof/>
          </w:rPr>
          <w:t>asram:SpecifiedCITradeProduct</w:t>
        </w:r>
        <w:r w:rsidR="001A0134">
          <w:rPr>
            <w:noProof/>
            <w:webHidden/>
          </w:rPr>
          <w:tab/>
        </w:r>
        <w:r w:rsidR="001A0134">
          <w:rPr>
            <w:noProof/>
            <w:webHidden/>
          </w:rPr>
          <w:fldChar w:fldCharType="begin"/>
        </w:r>
        <w:r w:rsidR="001A0134">
          <w:rPr>
            <w:noProof/>
            <w:webHidden/>
          </w:rPr>
          <w:instrText xml:space="preserve"> PAGEREF _Toc505763838 \h </w:instrText>
        </w:r>
        <w:r w:rsidR="001A0134">
          <w:rPr>
            <w:noProof/>
            <w:webHidden/>
          </w:rPr>
        </w:r>
        <w:r w:rsidR="001A0134">
          <w:rPr>
            <w:noProof/>
            <w:webHidden/>
          </w:rPr>
          <w:fldChar w:fldCharType="separate"/>
        </w:r>
        <w:r w:rsidR="001A0134">
          <w:rPr>
            <w:noProof/>
            <w:webHidden/>
          </w:rPr>
          <w:t>16</w:t>
        </w:r>
        <w:r w:rsidR="001A0134">
          <w:rPr>
            <w:noProof/>
            <w:webHidden/>
          </w:rPr>
          <w:fldChar w:fldCharType="end"/>
        </w:r>
      </w:hyperlink>
    </w:p>
    <w:p w14:paraId="1FA393A7" w14:textId="3FEF5513" w:rsidR="001A0134" w:rsidRDefault="00000000">
      <w:pPr>
        <w:pStyle w:val="TOC3"/>
        <w:rPr>
          <w:rFonts w:asciiTheme="minorHAnsi" w:eastAsiaTheme="minorEastAsia" w:hAnsiTheme="minorHAnsi" w:cstheme="minorBidi"/>
          <w:noProof/>
          <w:sz w:val="22"/>
          <w:lang w:val="de-DE" w:eastAsia="de-DE"/>
        </w:rPr>
      </w:pPr>
      <w:hyperlink w:anchor="_Toc505763839" w:history="1">
        <w:r w:rsidR="001A0134" w:rsidRPr="0020725A">
          <w:rPr>
            <w:rStyle w:val="Hyperlink"/>
            <w:noProof/>
          </w:rPr>
          <w:t>3.3.3</w:t>
        </w:r>
        <w:r w:rsidR="001A0134">
          <w:rPr>
            <w:rFonts w:asciiTheme="minorHAnsi" w:eastAsiaTheme="minorEastAsia" w:hAnsiTheme="minorHAnsi" w:cstheme="minorBidi"/>
            <w:noProof/>
            <w:sz w:val="22"/>
            <w:lang w:val="de-DE" w:eastAsia="de-DE"/>
          </w:rPr>
          <w:tab/>
        </w:r>
        <w:r w:rsidR="001A0134" w:rsidRPr="0020725A">
          <w:rPr>
            <w:rStyle w:val="Hyperlink"/>
            <w:noProof/>
          </w:rPr>
          <w:t>asram:SpecifiedCIPOLSupplyChainTradeAgreement</w:t>
        </w:r>
        <w:r w:rsidR="001A0134">
          <w:rPr>
            <w:noProof/>
            <w:webHidden/>
          </w:rPr>
          <w:tab/>
        </w:r>
        <w:r w:rsidR="001A0134">
          <w:rPr>
            <w:noProof/>
            <w:webHidden/>
          </w:rPr>
          <w:fldChar w:fldCharType="begin"/>
        </w:r>
        <w:r w:rsidR="001A0134">
          <w:rPr>
            <w:noProof/>
            <w:webHidden/>
          </w:rPr>
          <w:instrText xml:space="preserve"> PAGEREF _Toc505763839 \h </w:instrText>
        </w:r>
        <w:r w:rsidR="001A0134">
          <w:rPr>
            <w:noProof/>
            <w:webHidden/>
          </w:rPr>
        </w:r>
        <w:r w:rsidR="001A0134">
          <w:rPr>
            <w:noProof/>
            <w:webHidden/>
          </w:rPr>
          <w:fldChar w:fldCharType="separate"/>
        </w:r>
        <w:r w:rsidR="001A0134">
          <w:rPr>
            <w:noProof/>
            <w:webHidden/>
          </w:rPr>
          <w:t>18</w:t>
        </w:r>
        <w:r w:rsidR="001A0134">
          <w:rPr>
            <w:noProof/>
            <w:webHidden/>
          </w:rPr>
          <w:fldChar w:fldCharType="end"/>
        </w:r>
      </w:hyperlink>
    </w:p>
    <w:p w14:paraId="61642E54" w14:textId="16237E3D" w:rsidR="001A0134" w:rsidRDefault="00000000">
      <w:pPr>
        <w:pStyle w:val="TOC3"/>
        <w:rPr>
          <w:rFonts w:asciiTheme="minorHAnsi" w:eastAsiaTheme="minorEastAsia" w:hAnsiTheme="minorHAnsi" w:cstheme="minorBidi"/>
          <w:noProof/>
          <w:sz w:val="22"/>
          <w:lang w:val="de-DE" w:eastAsia="de-DE"/>
        </w:rPr>
      </w:pPr>
      <w:hyperlink w:anchor="_Toc505763840" w:history="1">
        <w:r w:rsidR="001A0134" w:rsidRPr="0020725A">
          <w:rPr>
            <w:rStyle w:val="Hyperlink"/>
            <w:noProof/>
          </w:rPr>
          <w:t>3.3.4</w:t>
        </w:r>
        <w:r w:rsidR="001A0134">
          <w:rPr>
            <w:rFonts w:asciiTheme="minorHAnsi" w:eastAsiaTheme="minorEastAsia" w:hAnsiTheme="minorHAnsi" w:cstheme="minorBidi"/>
            <w:noProof/>
            <w:sz w:val="22"/>
            <w:lang w:val="de-DE" w:eastAsia="de-DE"/>
          </w:rPr>
          <w:tab/>
        </w:r>
        <w:r w:rsidR="001A0134" w:rsidRPr="0020725A">
          <w:rPr>
            <w:rStyle w:val="Hyperlink"/>
            <w:noProof/>
          </w:rPr>
          <w:t>asram:SpecifiedCIPOLSupplyChainTradeDelivery</w:t>
        </w:r>
        <w:r w:rsidR="001A0134">
          <w:rPr>
            <w:noProof/>
            <w:webHidden/>
          </w:rPr>
          <w:tab/>
        </w:r>
        <w:r w:rsidR="001A0134">
          <w:rPr>
            <w:noProof/>
            <w:webHidden/>
          </w:rPr>
          <w:fldChar w:fldCharType="begin"/>
        </w:r>
        <w:r w:rsidR="001A0134">
          <w:rPr>
            <w:noProof/>
            <w:webHidden/>
          </w:rPr>
          <w:instrText xml:space="preserve"> PAGEREF _Toc505763840 \h </w:instrText>
        </w:r>
        <w:r w:rsidR="001A0134">
          <w:rPr>
            <w:noProof/>
            <w:webHidden/>
          </w:rPr>
        </w:r>
        <w:r w:rsidR="001A0134">
          <w:rPr>
            <w:noProof/>
            <w:webHidden/>
          </w:rPr>
          <w:fldChar w:fldCharType="separate"/>
        </w:r>
        <w:r w:rsidR="001A0134">
          <w:rPr>
            <w:noProof/>
            <w:webHidden/>
          </w:rPr>
          <w:t>24</w:t>
        </w:r>
        <w:r w:rsidR="001A0134">
          <w:rPr>
            <w:noProof/>
            <w:webHidden/>
          </w:rPr>
          <w:fldChar w:fldCharType="end"/>
        </w:r>
      </w:hyperlink>
    </w:p>
    <w:p w14:paraId="5B52435A" w14:textId="2FBC3C49" w:rsidR="001A0134" w:rsidRDefault="00000000">
      <w:pPr>
        <w:pStyle w:val="TOC3"/>
        <w:rPr>
          <w:rFonts w:asciiTheme="minorHAnsi" w:eastAsiaTheme="minorEastAsia" w:hAnsiTheme="minorHAnsi" w:cstheme="minorBidi"/>
          <w:noProof/>
          <w:sz w:val="22"/>
          <w:lang w:val="de-DE" w:eastAsia="de-DE"/>
        </w:rPr>
      </w:pPr>
      <w:hyperlink w:anchor="_Toc505763841" w:history="1">
        <w:r w:rsidR="001A0134" w:rsidRPr="0020725A">
          <w:rPr>
            <w:rStyle w:val="Hyperlink"/>
            <w:noProof/>
          </w:rPr>
          <w:t>3.3.5</w:t>
        </w:r>
        <w:r w:rsidR="001A0134">
          <w:rPr>
            <w:rFonts w:asciiTheme="minorHAnsi" w:eastAsiaTheme="minorEastAsia" w:hAnsiTheme="minorHAnsi" w:cstheme="minorBidi"/>
            <w:noProof/>
            <w:sz w:val="22"/>
            <w:lang w:val="de-DE" w:eastAsia="de-DE"/>
          </w:rPr>
          <w:tab/>
        </w:r>
        <w:r w:rsidR="001A0134" w:rsidRPr="0020725A">
          <w:rPr>
            <w:rStyle w:val="Hyperlink"/>
            <w:noProof/>
          </w:rPr>
          <w:t>asram:SpecifiedCIPOLSupplyChainTradeSettlement</w:t>
        </w:r>
        <w:r w:rsidR="001A0134">
          <w:rPr>
            <w:noProof/>
            <w:webHidden/>
          </w:rPr>
          <w:tab/>
        </w:r>
        <w:r w:rsidR="001A0134">
          <w:rPr>
            <w:noProof/>
            <w:webHidden/>
          </w:rPr>
          <w:fldChar w:fldCharType="begin"/>
        </w:r>
        <w:r w:rsidR="001A0134">
          <w:rPr>
            <w:noProof/>
            <w:webHidden/>
          </w:rPr>
          <w:instrText xml:space="preserve"> PAGEREF _Toc505763841 \h </w:instrText>
        </w:r>
        <w:r w:rsidR="001A0134">
          <w:rPr>
            <w:noProof/>
            <w:webHidden/>
          </w:rPr>
        </w:r>
        <w:r w:rsidR="001A0134">
          <w:rPr>
            <w:noProof/>
            <w:webHidden/>
          </w:rPr>
          <w:fldChar w:fldCharType="separate"/>
        </w:r>
        <w:r w:rsidR="001A0134">
          <w:rPr>
            <w:noProof/>
            <w:webHidden/>
          </w:rPr>
          <w:t>35</w:t>
        </w:r>
        <w:r w:rsidR="001A0134">
          <w:rPr>
            <w:noProof/>
            <w:webHidden/>
          </w:rPr>
          <w:fldChar w:fldCharType="end"/>
        </w:r>
      </w:hyperlink>
    </w:p>
    <w:p w14:paraId="7DEEB0AE" w14:textId="057BB656" w:rsidR="001A0134" w:rsidRDefault="00000000">
      <w:pPr>
        <w:pStyle w:val="TOC1"/>
        <w:rPr>
          <w:rFonts w:asciiTheme="minorHAnsi" w:eastAsiaTheme="minorEastAsia" w:hAnsiTheme="minorHAnsi" w:cstheme="minorBidi"/>
          <w:b w:val="0"/>
          <w:noProof/>
          <w:sz w:val="22"/>
          <w:lang w:val="de-DE" w:eastAsia="de-DE"/>
        </w:rPr>
      </w:pPr>
      <w:hyperlink w:anchor="_Toc505763842" w:history="1">
        <w:r w:rsidR="001A0134" w:rsidRPr="0020725A">
          <w:rPr>
            <w:rStyle w:val="Hyperlink"/>
            <w:noProof/>
          </w:rPr>
          <w:t>III.</w:t>
        </w:r>
        <w:r w:rsidR="001A0134">
          <w:rPr>
            <w:rFonts w:asciiTheme="minorHAnsi" w:eastAsiaTheme="minorEastAsia" w:hAnsiTheme="minorHAnsi" w:cstheme="minorBidi"/>
            <w:b w:val="0"/>
            <w:noProof/>
            <w:sz w:val="22"/>
            <w:lang w:val="de-DE" w:eastAsia="de-DE"/>
          </w:rPr>
          <w:tab/>
        </w:r>
        <w:r w:rsidR="001A0134" w:rsidRPr="0020725A">
          <w:rPr>
            <w:rStyle w:val="Hyperlink"/>
            <w:noProof/>
          </w:rPr>
          <w:t>Hierarchical View</w:t>
        </w:r>
        <w:r w:rsidR="001A0134">
          <w:rPr>
            <w:noProof/>
            <w:webHidden/>
          </w:rPr>
          <w:tab/>
        </w:r>
        <w:r w:rsidR="001A0134">
          <w:rPr>
            <w:noProof/>
            <w:webHidden/>
          </w:rPr>
          <w:fldChar w:fldCharType="begin"/>
        </w:r>
        <w:r w:rsidR="001A0134">
          <w:rPr>
            <w:noProof/>
            <w:webHidden/>
          </w:rPr>
          <w:instrText xml:space="preserve"> PAGEREF _Toc505763842 \h </w:instrText>
        </w:r>
        <w:r w:rsidR="001A0134">
          <w:rPr>
            <w:noProof/>
            <w:webHidden/>
          </w:rPr>
        </w:r>
        <w:r w:rsidR="001A0134">
          <w:rPr>
            <w:noProof/>
            <w:webHidden/>
          </w:rPr>
          <w:fldChar w:fldCharType="separate"/>
        </w:r>
        <w:r w:rsidR="001A0134">
          <w:rPr>
            <w:noProof/>
            <w:webHidden/>
          </w:rPr>
          <w:t>36</w:t>
        </w:r>
        <w:r w:rsidR="001A0134">
          <w:rPr>
            <w:noProof/>
            <w:webHidden/>
          </w:rPr>
          <w:fldChar w:fldCharType="end"/>
        </w:r>
      </w:hyperlink>
    </w:p>
    <w:p w14:paraId="48FCED02" w14:textId="3BD69796" w:rsidR="001A0134" w:rsidRDefault="00000000">
      <w:pPr>
        <w:pStyle w:val="TOC1"/>
        <w:rPr>
          <w:rFonts w:asciiTheme="minorHAnsi" w:eastAsiaTheme="minorEastAsia" w:hAnsiTheme="minorHAnsi" w:cstheme="minorBidi"/>
          <w:b w:val="0"/>
          <w:noProof/>
          <w:sz w:val="22"/>
          <w:lang w:val="de-DE" w:eastAsia="de-DE"/>
        </w:rPr>
      </w:pPr>
      <w:hyperlink w:anchor="_Toc505763843" w:history="1">
        <w:r w:rsidR="001A0134" w:rsidRPr="0020725A">
          <w:rPr>
            <w:rStyle w:val="Hyperlink"/>
            <w:noProof/>
          </w:rPr>
          <w:t>IV.</w:t>
        </w:r>
        <w:r w:rsidR="001A0134">
          <w:rPr>
            <w:rFonts w:asciiTheme="minorHAnsi" w:eastAsiaTheme="minorEastAsia" w:hAnsiTheme="minorHAnsi" w:cstheme="minorBidi"/>
            <w:b w:val="0"/>
            <w:noProof/>
            <w:sz w:val="22"/>
            <w:lang w:val="de-DE" w:eastAsia="de-DE"/>
          </w:rPr>
          <w:tab/>
        </w:r>
        <w:r w:rsidR="001A0134" w:rsidRPr="0020725A">
          <w:rPr>
            <w:rStyle w:val="Hyperlink"/>
            <w:noProof/>
          </w:rPr>
          <w:t>Example Message</w:t>
        </w:r>
        <w:r w:rsidR="001A0134">
          <w:rPr>
            <w:noProof/>
            <w:webHidden/>
          </w:rPr>
          <w:tab/>
        </w:r>
        <w:r w:rsidR="001A0134">
          <w:rPr>
            <w:noProof/>
            <w:webHidden/>
          </w:rPr>
          <w:fldChar w:fldCharType="begin"/>
        </w:r>
        <w:r w:rsidR="001A0134">
          <w:rPr>
            <w:noProof/>
            <w:webHidden/>
          </w:rPr>
          <w:instrText xml:space="preserve"> PAGEREF _Toc505763843 \h </w:instrText>
        </w:r>
        <w:r w:rsidR="001A0134">
          <w:rPr>
            <w:noProof/>
            <w:webHidden/>
          </w:rPr>
        </w:r>
        <w:r w:rsidR="001A0134">
          <w:rPr>
            <w:noProof/>
            <w:webHidden/>
          </w:rPr>
          <w:fldChar w:fldCharType="separate"/>
        </w:r>
        <w:r w:rsidR="001A0134">
          <w:rPr>
            <w:noProof/>
            <w:webHidden/>
          </w:rPr>
          <w:t>41</w:t>
        </w:r>
        <w:r w:rsidR="001A0134">
          <w:rPr>
            <w:noProof/>
            <w:webHidden/>
          </w:rPr>
          <w:fldChar w:fldCharType="end"/>
        </w:r>
      </w:hyperlink>
    </w:p>
    <w:p w14:paraId="46E86D67" w14:textId="60E9AC55" w:rsidR="008A0571" w:rsidRDefault="00B178ED" w:rsidP="00B178ED">
      <w:r>
        <w:fldChar w:fldCharType="end"/>
      </w:r>
    </w:p>
    <w:p w14:paraId="46E86D9C" w14:textId="0A75BC3E" w:rsidR="007B15F4" w:rsidRDefault="007B15F4" w:rsidP="00B178ED">
      <w:pPr>
        <w:pStyle w:val="Titelberschrift"/>
        <w:pageBreakBefore/>
        <w:numPr>
          <w:ilvl w:val="0"/>
          <w:numId w:val="1"/>
        </w:numPr>
        <w:ind w:left="426" w:hanging="284"/>
      </w:pPr>
      <w:bookmarkStart w:id="1" w:name="_Toc492388043"/>
      <w:bookmarkStart w:id="2" w:name="_Toc505763821"/>
      <w:r>
        <w:lastRenderedPageBreak/>
        <w:t>Introduction</w:t>
      </w:r>
      <w:bookmarkEnd w:id="1"/>
      <w:bookmarkEnd w:id="2"/>
    </w:p>
    <w:p w14:paraId="524A174F" w14:textId="146949EE" w:rsidR="00866B60" w:rsidRDefault="00866B60" w:rsidP="00B178ED">
      <w:pPr>
        <w:pStyle w:val="Heading1"/>
        <w:ind w:left="432" w:hanging="432"/>
      </w:pPr>
      <w:bookmarkStart w:id="3" w:name="_Toc492388044"/>
      <w:bookmarkStart w:id="4" w:name="_Toc505763822"/>
      <w:r>
        <w:t>Preface</w:t>
      </w:r>
      <w:bookmarkEnd w:id="3"/>
      <w:bookmarkEnd w:id="4"/>
    </w:p>
    <w:p w14:paraId="3D323AC0" w14:textId="21C7768B" w:rsidR="00521AF4" w:rsidRPr="007E4A86" w:rsidRDefault="00521AF4" w:rsidP="00521AF4">
      <w:pPr>
        <w:rPr>
          <w:lang w:val="en-GB"/>
        </w:rPr>
      </w:pPr>
      <w:r w:rsidRPr="007E4A86">
        <w:rPr>
          <w:lang w:val="en-GB"/>
        </w:rPr>
        <w:t xml:space="preserve">It is recommended to read the document “Read Me first – </w:t>
      </w:r>
      <w:proofErr w:type="spellStart"/>
      <w:r w:rsidRPr="007E4A86">
        <w:rPr>
          <w:lang w:val="en-GB"/>
        </w:rPr>
        <w:t>BoostAero</w:t>
      </w:r>
      <w:proofErr w:type="spellEnd"/>
      <w:r w:rsidRPr="007E4A86">
        <w:rPr>
          <w:lang w:val="en-GB"/>
        </w:rPr>
        <w:t xml:space="preserve"> General information” first, especially if you are a </w:t>
      </w:r>
      <w:proofErr w:type="spellStart"/>
      <w:r w:rsidRPr="007E4A86">
        <w:rPr>
          <w:lang w:val="en-GB"/>
        </w:rPr>
        <w:t>BoostAero</w:t>
      </w:r>
      <w:proofErr w:type="spellEnd"/>
      <w:r w:rsidRPr="007E4A86">
        <w:rPr>
          <w:lang w:val="en-GB"/>
        </w:rPr>
        <w:t xml:space="preserve"> XML beginner. The document is available for download on the SupplyOn AirSuppl</w:t>
      </w:r>
      <w:r>
        <w:rPr>
          <w:lang w:val="en-GB"/>
        </w:rPr>
        <w:t xml:space="preserve">y </w:t>
      </w:r>
      <w:hyperlink r:id="rId12" w:history="1">
        <w:r w:rsidRPr="00521AF4">
          <w:rPr>
            <w:rStyle w:val="Hyperlink"/>
            <w:lang w:val="en-GB"/>
          </w:rPr>
          <w:t>M2M Guidelines Download Area</w:t>
        </w:r>
      </w:hyperlink>
      <w:r>
        <w:rPr>
          <w:lang w:val="en-GB"/>
        </w:rPr>
        <w:t>.</w:t>
      </w:r>
    </w:p>
    <w:p w14:paraId="46E86D9D" w14:textId="77777777" w:rsidR="00C15798" w:rsidRPr="007B15F4" w:rsidRDefault="005F43B2" w:rsidP="007B15F4">
      <w:pPr>
        <w:pStyle w:val="Heading1"/>
      </w:pPr>
      <w:bookmarkStart w:id="5" w:name="_Toc492388045"/>
      <w:bookmarkStart w:id="6" w:name="_Toc505763823"/>
      <w:r w:rsidRPr="007B15F4">
        <w:t>Purpose of the document</w:t>
      </w:r>
      <w:bookmarkEnd w:id="5"/>
      <w:bookmarkEnd w:id="6"/>
    </w:p>
    <w:p w14:paraId="32AF7D9D" w14:textId="77777777" w:rsidR="00521AF4" w:rsidRDefault="00521AF4" w:rsidP="00521AF4">
      <w:pPr>
        <w:rPr>
          <w:rFonts w:cs="Arial"/>
          <w:szCs w:val="20"/>
        </w:rPr>
      </w:pPr>
      <w:r w:rsidRPr="000B55CC">
        <w:rPr>
          <w:rFonts w:cs="Arial"/>
          <w:szCs w:val="20"/>
        </w:rPr>
        <w:t xml:space="preserve">This document is a technical guide for suppliers to connect to </w:t>
      </w:r>
      <w:r>
        <w:rPr>
          <w:rFonts w:cs="Arial"/>
          <w:szCs w:val="20"/>
        </w:rPr>
        <w:t>AirSupply</w:t>
      </w:r>
      <w:r w:rsidRPr="000B55CC">
        <w:rPr>
          <w:rFonts w:cs="Arial"/>
          <w:szCs w:val="20"/>
        </w:rPr>
        <w:t xml:space="preserve"> via a machine-to-machine connection. The technical guide includes the XML structure definition for high level (business) context </w:t>
      </w:r>
      <w:proofErr w:type="gramStart"/>
      <w:r w:rsidRPr="000B55CC">
        <w:rPr>
          <w:rFonts w:cs="Arial"/>
          <w:szCs w:val="20"/>
        </w:rPr>
        <w:t>in order to</w:t>
      </w:r>
      <w:proofErr w:type="gramEnd"/>
      <w:r w:rsidRPr="000B55CC">
        <w:rPr>
          <w:rFonts w:cs="Arial"/>
          <w:szCs w:val="20"/>
        </w:rPr>
        <w:t xml:space="preserve"> provide suppliers with all necessary information. M2M/EDI with the SCM Platform means EDI between suppliers and the SCM application. There is no direct EDI connection or direct message flow between a supplier and its customer bypassing the SCM application. Supplier integration of SupplyOn AirSupply data is possible via two message formats: CSV and </w:t>
      </w:r>
      <w:proofErr w:type="spellStart"/>
      <w:r w:rsidRPr="000B55CC">
        <w:rPr>
          <w:rFonts w:cs="Arial"/>
          <w:szCs w:val="20"/>
        </w:rPr>
        <w:t>BoostAero</w:t>
      </w:r>
      <w:proofErr w:type="spellEnd"/>
      <w:r w:rsidRPr="000B55CC">
        <w:rPr>
          <w:rFonts w:cs="Arial"/>
          <w:szCs w:val="20"/>
        </w:rPr>
        <w:t xml:space="preserve"> XML V2.10. </w:t>
      </w:r>
    </w:p>
    <w:p w14:paraId="1172B9C5" w14:textId="77777777" w:rsidR="00521AF4" w:rsidRPr="000B55CC" w:rsidRDefault="00521AF4" w:rsidP="00521AF4">
      <w:pPr>
        <w:rPr>
          <w:rFonts w:cs="Arial"/>
          <w:szCs w:val="20"/>
        </w:rPr>
      </w:pPr>
      <w:r w:rsidRPr="000B55CC">
        <w:rPr>
          <w:rFonts w:cs="Arial"/>
          <w:szCs w:val="20"/>
        </w:rPr>
        <w:t xml:space="preserve">In this document the usage of the </w:t>
      </w:r>
      <w:proofErr w:type="spellStart"/>
      <w:r w:rsidRPr="000B55CC">
        <w:rPr>
          <w:rFonts w:cs="Arial"/>
          <w:szCs w:val="20"/>
        </w:rPr>
        <w:t>BoostAero</w:t>
      </w:r>
      <w:proofErr w:type="spellEnd"/>
      <w:r w:rsidRPr="000B55CC">
        <w:rPr>
          <w:rFonts w:cs="Arial"/>
          <w:szCs w:val="20"/>
        </w:rPr>
        <w:t xml:space="preserve"> XML format is described. In addition to this technical guide, you can download the XSD (XML Schema Definition) for this message type from the SupplyOn M2M website.</w:t>
      </w:r>
    </w:p>
    <w:p w14:paraId="46E86DA1" w14:textId="5A427D28" w:rsidR="000B1CCF" w:rsidRPr="001B48B1" w:rsidRDefault="004E18FD" w:rsidP="00521AF4">
      <w:pPr>
        <w:pStyle w:val="Heading1"/>
      </w:pPr>
      <w:bookmarkStart w:id="7" w:name="_Toc492388046"/>
      <w:bookmarkStart w:id="8" w:name="_Toc505763824"/>
      <w:r>
        <w:t xml:space="preserve">Purchase Order </w:t>
      </w:r>
      <w:r w:rsidR="000B1CCF" w:rsidRPr="001B48B1">
        <w:t>Definition</w:t>
      </w:r>
      <w:bookmarkEnd w:id="7"/>
      <w:bookmarkEnd w:id="8"/>
    </w:p>
    <w:p w14:paraId="60EFDD3F" w14:textId="77777777" w:rsidR="008C3C1B" w:rsidRDefault="008C3C1B" w:rsidP="008C3C1B">
      <w:bookmarkStart w:id="9" w:name="_Toc492388047"/>
      <w:r>
        <w:t xml:space="preserve">A purchase order </w:t>
      </w:r>
      <w:r w:rsidRPr="00583ACB">
        <w:t xml:space="preserve">is a commercial document </w:t>
      </w:r>
      <w:r>
        <w:t>transmitted</w:t>
      </w:r>
      <w:r w:rsidRPr="00583ACB">
        <w:t xml:space="preserve"> by a </w:t>
      </w:r>
      <w:r>
        <w:t>customer to a supplier</w:t>
      </w:r>
      <w:r w:rsidRPr="00583ACB">
        <w:t xml:space="preserve">, </w:t>
      </w:r>
      <w:r>
        <w:t>including</w:t>
      </w:r>
      <w:r w:rsidRPr="00583ACB">
        <w:t xml:space="preserve"> types, quantities, and agreed </w:t>
      </w:r>
      <w:r>
        <w:t xml:space="preserve">prices for products or services. </w:t>
      </w:r>
      <w:r w:rsidRPr="00583ACB">
        <w:t xml:space="preserve">Acceptance of a </w:t>
      </w:r>
      <w:r>
        <w:t xml:space="preserve">purchase order </w:t>
      </w:r>
      <w:r w:rsidRPr="00583ACB">
        <w:t xml:space="preserve">by a </w:t>
      </w:r>
      <w:r>
        <w:t xml:space="preserve">supplier </w:t>
      </w:r>
      <w:r w:rsidRPr="00583ACB">
        <w:t xml:space="preserve">usually forms a one-off contract between the </w:t>
      </w:r>
      <w:r>
        <w:t>customer and the supplier. N</w:t>
      </w:r>
      <w:r w:rsidRPr="00583ACB">
        <w:t xml:space="preserve">o contract exists until the </w:t>
      </w:r>
      <w:r>
        <w:t xml:space="preserve">purchase order </w:t>
      </w:r>
      <w:r w:rsidRPr="00583ACB">
        <w:t>is accepted</w:t>
      </w:r>
      <w:r>
        <w:t>.</w:t>
      </w:r>
    </w:p>
    <w:p w14:paraId="46E86DA3" w14:textId="77777777" w:rsidR="005F43B2" w:rsidRPr="001B48B1" w:rsidRDefault="005F43B2" w:rsidP="00521AF4">
      <w:pPr>
        <w:pStyle w:val="Heading1"/>
      </w:pPr>
      <w:bookmarkStart w:id="10" w:name="_Toc505763825"/>
      <w:r w:rsidRPr="001B48B1">
        <w:t>Preliminary Remarks</w:t>
      </w:r>
      <w:bookmarkEnd w:id="9"/>
      <w:bookmarkEnd w:id="10"/>
    </w:p>
    <w:p w14:paraId="2D4AAE1E" w14:textId="0285888F" w:rsidR="00521AF4" w:rsidRPr="00F8313E" w:rsidRDefault="00521AF4" w:rsidP="00521AF4">
      <w:pPr>
        <w:rPr>
          <w:rFonts w:cs="Arial"/>
          <w:sz w:val="12"/>
          <w:szCs w:val="20"/>
        </w:rPr>
      </w:pPr>
      <w:r w:rsidRPr="000B55CC">
        <w:rPr>
          <w:rFonts w:cs="Arial"/>
          <w:szCs w:val="20"/>
        </w:rPr>
        <w:t>The following rules apply to all messages if no exception is specified within the respective field description:</w:t>
      </w:r>
      <w:r>
        <w:rPr>
          <w:rFonts w:cs="Arial"/>
          <w:szCs w:val="20"/>
        </w:rPr>
        <w:br/>
      </w:r>
    </w:p>
    <w:tbl>
      <w:tblPr>
        <w:tblStyle w:val="TableGrid"/>
        <w:tblW w:w="0" w:type="auto"/>
        <w:jc w:val="center"/>
        <w:tblLook w:val="04A0" w:firstRow="1" w:lastRow="0" w:firstColumn="1" w:lastColumn="0" w:noHBand="0" w:noVBand="1"/>
      </w:tblPr>
      <w:tblGrid>
        <w:gridCol w:w="1973"/>
        <w:gridCol w:w="5208"/>
        <w:gridCol w:w="2163"/>
      </w:tblGrid>
      <w:tr w:rsidR="00521AF4" w:rsidRPr="005B75C2" w14:paraId="700E11B6" w14:textId="77777777" w:rsidTr="008339CA">
        <w:trPr>
          <w:trHeight w:val="329"/>
          <w:jc w:val="center"/>
        </w:trPr>
        <w:tc>
          <w:tcPr>
            <w:tcW w:w="1980" w:type="dxa"/>
            <w:shd w:val="clear" w:color="auto" w:fill="BFBFBF" w:themeFill="background1" w:themeFillShade="BF"/>
          </w:tcPr>
          <w:p w14:paraId="2506848D" w14:textId="77777777" w:rsidR="00521AF4" w:rsidRPr="005B75C2" w:rsidRDefault="00521AF4" w:rsidP="008339CA">
            <w:pPr>
              <w:jc w:val="center"/>
              <w:rPr>
                <w:rFonts w:cs="Arial"/>
                <w:b/>
                <w:szCs w:val="20"/>
              </w:rPr>
            </w:pPr>
            <w:r w:rsidRPr="005B75C2">
              <w:rPr>
                <w:rFonts w:cs="Arial"/>
                <w:b/>
                <w:szCs w:val="20"/>
              </w:rPr>
              <w:t>Type</w:t>
            </w:r>
          </w:p>
        </w:tc>
        <w:tc>
          <w:tcPr>
            <w:tcW w:w="5245" w:type="dxa"/>
            <w:shd w:val="clear" w:color="auto" w:fill="BFBFBF" w:themeFill="background1" w:themeFillShade="BF"/>
          </w:tcPr>
          <w:p w14:paraId="0617CBED" w14:textId="77777777" w:rsidR="00521AF4" w:rsidRPr="005B75C2" w:rsidRDefault="00521AF4" w:rsidP="008339CA">
            <w:pPr>
              <w:jc w:val="center"/>
              <w:rPr>
                <w:rFonts w:cs="Arial"/>
                <w:b/>
                <w:szCs w:val="20"/>
              </w:rPr>
            </w:pPr>
            <w:r w:rsidRPr="005B75C2">
              <w:rPr>
                <w:rFonts w:cs="Arial"/>
                <w:b/>
                <w:szCs w:val="20"/>
              </w:rPr>
              <w:t>Explanation</w:t>
            </w:r>
          </w:p>
        </w:tc>
        <w:tc>
          <w:tcPr>
            <w:tcW w:w="2119" w:type="dxa"/>
            <w:shd w:val="clear" w:color="auto" w:fill="BFBFBF" w:themeFill="background1" w:themeFillShade="BF"/>
          </w:tcPr>
          <w:p w14:paraId="59F6E723" w14:textId="77777777" w:rsidR="00521AF4" w:rsidRPr="005B75C2" w:rsidRDefault="00521AF4" w:rsidP="008339CA">
            <w:pPr>
              <w:jc w:val="center"/>
              <w:rPr>
                <w:rFonts w:cs="Arial"/>
                <w:b/>
                <w:szCs w:val="20"/>
              </w:rPr>
            </w:pPr>
            <w:r w:rsidRPr="005B75C2">
              <w:rPr>
                <w:rFonts w:cs="Arial"/>
                <w:b/>
                <w:szCs w:val="20"/>
              </w:rPr>
              <w:t>Example</w:t>
            </w:r>
          </w:p>
        </w:tc>
      </w:tr>
      <w:tr w:rsidR="00521AF4" w14:paraId="1AF8C243" w14:textId="77777777" w:rsidTr="008339CA">
        <w:trPr>
          <w:trHeight w:val="329"/>
          <w:jc w:val="center"/>
        </w:trPr>
        <w:tc>
          <w:tcPr>
            <w:tcW w:w="1980" w:type="dxa"/>
            <w:vAlign w:val="center"/>
          </w:tcPr>
          <w:p w14:paraId="66CA77D0" w14:textId="77777777" w:rsidR="00521AF4" w:rsidRDefault="00521AF4" w:rsidP="008339CA">
            <w:pPr>
              <w:rPr>
                <w:rFonts w:cs="Arial"/>
                <w:szCs w:val="20"/>
              </w:rPr>
            </w:pPr>
            <w:r>
              <w:rPr>
                <w:rFonts w:cs="Arial"/>
                <w:szCs w:val="20"/>
              </w:rPr>
              <w:t>Negative numbers</w:t>
            </w:r>
          </w:p>
        </w:tc>
        <w:tc>
          <w:tcPr>
            <w:tcW w:w="5245" w:type="dxa"/>
            <w:vAlign w:val="center"/>
          </w:tcPr>
          <w:p w14:paraId="00635AC8" w14:textId="77777777" w:rsidR="00521AF4" w:rsidRDefault="00521AF4" w:rsidP="008339CA">
            <w:pPr>
              <w:rPr>
                <w:rFonts w:cs="Arial"/>
                <w:szCs w:val="20"/>
              </w:rPr>
            </w:pPr>
            <w:r>
              <w:rPr>
                <w:rFonts w:cs="Arial"/>
                <w:szCs w:val="20"/>
              </w:rPr>
              <w:t>The minus sign must be in front of the digits.</w:t>
            </w:r>
          </w:p>
        </w:tc>
        <w:tc>
          <w:tcPr>
            <w:tcW w:w="2119" w:type="dxa"/>
            <w:vAlign w:val="center"/>
          </w:tcPr>
          <w:p w14:paraId="7E9E5390" w14:textId="77777777" w:rsidR="00521AF4" w:rsidRDefault="00521AF4" w:rsidP="008339CA">
            <w:pPr>
              <w:jc w:val="center"/>
              <w:rPr>
                <w:rFonts w:cs="Arial"/>
                <w:szCs w:val="20"/>
              </w:rPr>
            </w:pPr>
            <w:r>
              <w:rPr>
                <w:rFonts w:cs="Arial"/>
                <w:szCs w:val="20"/>
              </w:rPr>
              <w:t>-10</w:t>
            </w:r>
          </w:p>
        </w:tc>
      </w:tr>
      <w:tr w:rsidR="00521AF4" w14:paraId="1C6BAFCF" w14:textId="77777777" w:rsidTr="008339CA">
        <w:trPr>
          <w:trHeight w:val="329"/>
          <w:jc w:val="center"/>
        </w:trPr>
        <w:tc>
          <w:tcPr>
            <w:tcW w:w="1980" w:type="dxa"/>
            <w:vMerge w:val="restart"/>
            <w:vAlign w:val="center"/>
          </w:tcPr>
          <w:p w14:paraId="54414B72" w14:textId="77777777" w:rsidR="00521AF4" w:rsidRDefault="00521AF4" w:rsidP="008339CA">
            <w:pPr>
              <w:rPr>
                <w:rFonts w:cs="Arial"/>
                <w:szCs w:val="20"/>
              </w:rPr>
            </w:pPr>
            <w:r>
              <w:rPr>
                <w:rFonts w:cs="Arial"/>
                <w:szCs w:val="20"/>
              </w:rPr>
              <w:t>Decimal numbers</w:t>
            </w:r>
          </w:p>
        </w:tc>
        <w:tc>
          <w:tcPr>
            <w:tcW w:w="5245" w:type="dxa"/>
            <w:tcBorders>
              <w:bottom w:val="single" w:sz="4" w:space="0" w:color="000000"/>
            </w:tcBorders>
            <w:vAlign w:val="center"/>
          </w:tcPr>
          <w:p w14:paraId="67F83CB6" w14:textId="77777777" w:rsidR="00521AF4" w:rsidRPr="00F4283B" w:rsidRDefault="00521AF4" w:rsidP="008339CA">
            <w:pPr>
              <w:rPr>
                <w:rFonts w:cs="Arial"/>
                <w:szCs w:val="20"/>
              </w:rPr>
            </w:pPr>
            <w:r w:rsidRPr="00F4283B">
              <w:rPr>
                <w:rFonts w:cs="Arial"/>
                <w:szCs w:val="20"/>
              </w:rPr>
              <w:t>The delimiter is a dot</w:t>
            </w:r>
          </w:p>
        </w:tc>
        <w:tc>
          <w:tcPr>
            <w:tcW w:w="2119" w:type="dxa"/>
            <w:tcBorders>
              <w:bottom w:val="single" w:sz="4" w:space="0" w:color="000000"/>
            </w:tcBorders>
            <w:vAlign w:val="center"/>
          </w:tcPr>
          <w:p w14:paraId="393E0C53" w14:textId="77777777" w:rsidR="00521AF4" w:rsidRDefault="00521AF4" w:rsidP="008339CA">
            <w:pPr>
              <w:jc w:val="center"/>
              <w:rPr>
                <w:rFonts w:cs="Arial"/>
                <w:szCs w:val="20"/>
              </w:rPr>
            </w:pPr>
            <w:r>
              <w:rPr>
                <w:rFonts w:cs="Arial"/>
                <w:szCs w:val="20"/>
              </w:rPr>
              <w:t>10.5</w:t>
            </w:r>
          </w:p>
        </w:tc>
      </w:tr>
      <w:tr w:rsidR="00521AF4" w14:paraId="170E3A68" w14:textId="77777777" w:rsidTr="008339CA">
        <w:trPr>
          <w:trHeight w:val="329"/>
          <w:jc w:val="center"/>
        </w:trPr>
        <w:tc>
          <w:tcPr>
            <w:tcW w:w="1980" w:type="dxa"/>
            <w:vMerge/>
            <w:vAlign w:val="center"/>
          </w:tcPr>
          <w:p w14:paraId="6A446200" w14:textId="77777777" w:rsidR="00521AF4" w:rsidRDefault="00521AF4" w:rsidP="008339CA">
            <w:pPr>
              <w:rPr>
                <w:rFonts w:cs="Arial"/>
                <w:szCs w:val="20"/>
              </w:rPr>
            </w:pPr>
          </w:p>
        </w:tc>
        <w:tc>
          <w:tcPr>
            <w:tcW w:w="5245" w:type="dxa"/>
            <w:tcBorders>
              <w:top w:val="single" w:sz="4" w:space="0" w:color="000000"/>
              <w:bottom w:val="single" w:sz="4" w:space="0" w:color="000000"/>
            </w:tcBorders>
            <w:vAlign w:val="center"/>
          </w:tcPr>
          <w:p w14:paraId="5C7096FB" w14:textId="77777777" w:rsidR="00521AF4" w:rsidRPr="00F4283B" w:rsidRDefault="00521AF4" w:rsidP="008339CA">
            <w:pPr>
              <w:rPr>
                <w:rFonts w:cs="Arial"/>
                <w:szCs w:val="20"/>
              </w:rPr>
            </w:pPr>
            <w:r w:rsidRPr="00F4283B">
              <w:rPr>
                <w:rFonts w:cs="Arial"/>
                <w:szCs w:val="20"/>
              </w:rPr>
              <w:t>Before the delimiter, a maximum of 15digits is allowed</w:t>
            </w:r>
          </w:p>
        </w:tc>
        <w:tc>
          <w:tcPr>
            <w:tcW w:w="2119" w:type="dxa"/>
            <w:tcBorders>
              <w:top w:val="single" w:sz="4" w:space="0" w:color="000000"/>
              <w:bottom w:val="single" w:sz="4" w:space="0" w:color="000000"/>
            </w:tcBorders>
            <w:vAlign w:val="center"/>
          </w:tcPr>
          <w:p w14:paraId="665CF41F" w14:textId="77777777" w:rsidR="00521AF4" w:rsidRDefault="00521AF4" w:rsidP="008339CA">
            <w:pPr>
              <w:jc w:val="center"/>
              <w:rPr>
                <w:rFonts w:cs="Arial"/>
                <w:szCs w:val="20"/>
              </w:rPr>
            </w:pPr>
            <w:r>
              <w:rPr>
                <w:rFonts w:cs="Arial"/>
                <w:szCs w:val="20"/>
              </w:rPr>
              <w:t>111112222233333.44</w:t>
            </w:r>
          </w:p>
        </w:tc>
      </w:tr>
      <w:tr w:rsidR="00521AF4" w14:paraId="10A410AF" w14:textId="77777777" w:rsidTr="008339CA">
        <w:trPr>
          <w:trHeight w:val="329"/>
          <w:jc w:val="center"/>
        </w:trPr>
        <w:tc>
          <w:tcPr>
            <w:tcW w:w="1980" w:type="dxa"/>
            <w:vMerge/>
            <w:vAlign w:val="center"/>
          </w:tcPr>
          <w:p w14:paraId="17E365E6" w14:textId="77777777" w:rsidR="00521AF4" w:rsidRDefault="00521AF4" w:rsidP="008339CA">
            <w:pPr>
              <w:rPr>
                <w:rFonts w:cs="Arial"/>
                <w:szCs w:val="20"/>
              </w:rPr>
            </w:pPr>
          </w:p>
        </w:tc>
        <w:tc>
          <w:tcPr>
            <w:tcW w:w="5245" w:type="dxa"/>
            <w:tcBorders>
              <w:top w:val="single" w:sz="4" w:space="0" w:color="000000"/>
            </w:tcBorders>
            <w:vAlign w:val="center"/>
          </w:tcPr>
          <w:p w14:paraId="09C8F24A" w14:textId="77777777" w:rsidR="00521AF4" w:rsidRPr="00F4283B" w:rsidRDefault="00521AF4" w:rsidP="008339CA">
            <w:pPr>
              <w:rPr>
                <w:rFonts w:cs="Arial"/>
                <w:szCs w:val="20"/>
              </w:rPr>
            </w:pPr>
            <w:r w:rsidRPr="00F4283B">
              <w:rPr>
                <w:rFonts w:cs="Arial"/>
                <w:szCs w:val="20"/>
              </w:rPr>
              <w:t>After the delimiter, a maximum of 15 digits is allowed</w:t>
            </w:r>
          </w:p>
        </w:tc>
        <w:tc>
          <w:tcPr>
            <w:tcW w:w="2119" w:type="dxa"/>
            <w:tcBorders>
              <w:top w:val="single" w:sz="4" w:space="0" w:color="000000"/>
            </w:tcBorders>
            <w:vAlign w:val="center"/>
          </w:tcPr>
          <w:p w14:paraId="7D03AA2A" w14:textId="77777777" w:rsidR="00521AF4" w:rsidRDefault="00521AF4" w:rsidP="008339CA">
            <w:pPr>
              <w:jc w:val="center"/>
              <w:rPr>
                <w:rFonts w:cs="Arial"/>
                <w:szCs w:val="20"/>
              </w:rPr>
            </w:pPr>
            <w:r>
              <w:rPr>
                <w:rFonts w:cs="Arial"/>
                <w:szCs w:val="20"/>
              </w:rPr>
              <w:t>99.888887777766666</w:t>
            </w:r>
          </w:p>
        </w:tc>
      </w:tr>
      <w:tr w:rsidR="00521AF4" w14:paraId="550A9EC5" w14:textId="77777777" w:rsidTr="008339CA">
        <w:trPr>
          <w:trHeight w:val="329"/>
          <w:jc w:val="center"/>
        </w:trPr>
        <w:tc>
          <w:tcPr>
            <w:tcW w:w="1980" w:type="dxa"/>
            <w:vAlign w:val="center"/>
          </w:tcPr>
          <w:p w14:paraId="0120D422" w14:textId="77777777" w:rsidR="00521AF4" w:rsidRDefault="00521AF4" w:rsidP="008339CA">
            <w:pPr>
              <w:rPr>
                <w:rFonts w:cs="Arial"/>
                <w:szCs w:val="20"/>
              </w:rPr>
            </w:pPr>
            <w:r>
              <w:rPr>
                <w:rFonts w:cs="Arial"/>
                <w:szCs w:val="20"/>
              </w:rPr>
              <w:t>DATE</w:t>
            </w:r>
          </w:p>
        </w:tc>
        <w:tc>
          <w:tcPr>
            <w:tcW w:w="5245" w:type="dxa"/>
            <w:vAlign w:val="center"/>
          </w:tcPr>
          <w:p w14:paraId="6376C58F" w14:textId="77777777" w:rsidR="00521AF4" w:rsidRDefault="00521AF4" w:rsidP="008339CA">
            <w:pPr>
              <w:rPr>
                <w:rFonts w:cs="Arial"/>
                <w:szCs w:val="20"/>
              </w:rPr>
            </w:pPr>
            <w:r>
              <w:rPr>
                <w:rFonts w:cs="Arial"/>
                <w:szCs w:val="20"/>
              </w:rPr>
              <w:t>Format is CCYY-MM-DD</w:t>
            </w:r>
          </w:p>
        </w:tc>
        <w:tc>
          <w:tcPr>
            <w:tcW w:w="2119" w:type="dxa"/>
            <w:vAlign w:val="center"/>
          </w:tcPr>
          <w:p w14:paraId="5E85FB68" w14:textId="77777777" w:rsidR="00521AF4" w:rsidRDefault="00521AF4" w:rsidP="008339CA">
            <w:pPr>
              <w:jc w:val="center"/>
              <w:rPr>
                <w:rFonts w:cs="Arial"/>
                <w:szCs w:val="20"/>
              </w:rPr>
            </w:pPr>
            <w:r>
              <w:rPr>
                <w:rFonts w:cs="Arial"/>
                <w:szCs w:val="20"/>
              </w:rPr>
              <w:t>2011-05-18</w:t>
            </w:r>
          </w:p>
        </w:tc>
      </w:tr>
      <w:tr w:rsidR="00521AF4" w14:paraId="6C73763E" w14:textId="77777777" w:rsidTr="008339CA">
        <w:trPr>
          <w:trHeight w:val="329"/>
          <w:jc w:val="center"/>
        </w:trPr>
        <w:tc>
          <w:tcPr>
            <w:tcW w:w="1980" w:type="dxa"/>
            <w:vAlign w:val="center"/>
          </w:tcPr>
          <w:p w14:paraId="1379CB2E" w14:textId="77777777" w:rsidR="00521AF4" w:rsidRDefault="00521AF4" w:rsidP="008339CA">
            <w:pPr>
              <w:rPr>
                <w:rFonts w:cs="Arial"/>
                <w:szCs w:val="20"/>
              </w:rPr>
            </w:pPr>
            <w:r>
              <w:rPr>
                <w:rFonts w:cs="Arial"/>
                <w:szCs w:val="20"/>
              </w:rPr>
              <w:t>DATETIME</w:t>
            </w:r>
          </w:p>
        </w:tc>
        <w:tc>
          <w:tcPr>
            <w:tcW w:w="5245" w:type="dxa"/>
            <w:vAlign w:val="center"/>
          </w:tcPr>
          <w:p w14:paraId="42744E7F" w14:textId="77777777" w:rsidR="00521AF4" w:rsidRDefault="00521AF4" w:rsidP="008339CA">
            <w:pPr>
              <w:rPr>
                <w:rFonts w:cs="Arial"/>
                <w:szCs w:val="20"/>
              </w:rPr>
            </w:pPr>
            <w:r>
              <w:rPr>
                <w:rFonts w:cs="Arial"/>
                <w:szCs w:val="20"/>
              </w:rPr>
              <w:t xml:space="preserve">Format is </w:t>
            </w:r>
            <w:proofErr w:type="spellStart"/>
            <w:r>
              <w:rPr>
                <w:rFonts w:cs="Arial"/>
                <w:szCs w:val="20"/>
              </w:rPr>
              <w:t>CCYY-MM-DDThh:</w:t>
            </w:r>
            <w:proofErr w:type="gramStart"/>
            <w:r>
              <w:rPr>
                <w:rFonts w:cs="Arial"/>
                <w:szCs w:val="20"/>
              </w:rPr>
              <w:t>mm:ss</w:t>
            </w:r>
            <w:proofErr w:type="spellEnd"/>
            <w:proofErr w:type="gramEnd"/>
          </w:p>
        </w:tc>
        <w:tc>
          <w:tcPr>
            <w:tcW w:w="2119" w:type="dxa"/>
            <w:vAlign w:val="center"/>
          </w:tcPr>
          <w:p w14:paraId="02F42D1D" w14:textId="77777777" w:rsidR="00521AF4" w:rsidRDefault="00521AF4" w:rsidP="008339CA">
            <w:pPr>
              <w:jc w:val="center"/>
              <w:rPr>
                <w:rFonts w:cs="Arial"/>
                <w:szCs w:val="20"/>
              </w:rPr>
            </w:pPr>
            <w:r>
              <w:rPr>
                <w:rFonts w:cs="Arial"/>
                <w:szCs w:val="20"/>
              </w:rPr>
              <w:t>2011-05-18T23:59:59</w:t>
            </w:r>
          </w:p>
        </w:tc>
      </w:tr>
      <w:tr w:rsidR="00521AF4" w14:paraId="2346E058" w14:textId="77777777" w:rsidTr="008339CA">
        <w:trPr>
          <w:trHeight w:val="329"/>
          <w:jc w:val="center"/>
        </w:trPr>
        <w:tc>
          <w:tcPr>
            <w:tcW w:w="1980" w:type="dxa"/>
            <w:vAlign w:val="center"/>
          </w:tcPr>
          <w:p w14:paraId="248C1805" w14:textId="77777777" w:rsidR="00521AF4" w:rsidRDefault="00521AF4" w:rsidP="008339CA">
            <w:pPr>
              <w:rPr>
                <w:rFonts w:cs="Arial"/>
                <w:szCs w:val="20"/>
              </w:rPr>
            </w:pPr>
            <w:r>
              <w:rPr>
                <w:rFonts w:cs="Arial"/>
                <w:szCs w:val="20"/>
              </w:rPr>
              <w:t>BOOLEAN</w:t>
            </w:r>
          </w:p>
        </w:tc>
        <w:tc>
          <w:tcPr>
            <w:tcW w:w="5245" w:type="dxa"/>
            <w:vAlign w:val="center"/>
          </w:tcPr>
          <w:p w14:paraId="2D824D29" w14:textId="77777777" w:rsidR="00521AF4" w:rsidRDefault="00521AF4" w:rsidP="008339CA">
            <w:pPr>
              <w:rPr>
                <w:rFonts w:cs="Arial"/>
                <w:szCs w:val="20"/>
              </w:rPr>
            </w:pPr>
            <w:r>
              <w:rPr>
                <w:rFonts w:cs="Arial"/>
                <w:szCs w:val="20"/>
              </w:rPr>
              <w:t>Values must be “true” or “false”</w:t>
            </w:r>
          </w:p>
        </w:tc>
        <w:tc>
          <w:tcPr>
            <w:tcW w:w="2119" w:type="dxa"/>
            <w:vAlign w:val="center"/>
          </w:tcPr>
          <w:p w14:paraId="7AD6F376" w14:textId="77777777" w:rsidR="00521AF4" w:rsidRDefault="00521AF4" w:rsidP="008339CA">
            <w:pPr>
              <w:jc w:val="center"/>
              <w:rPr>
                <w:rFonts w:cs="Arial"/>
                <w:szCs w:val="20"/>
              </w:rPr>
            </w:pPr>
            <w:r>
              <w:rPr>
                <w:rFonts w:cs="Arial"/>
                <w:szCs w:val="20"/>
              </w:rPr>
              <w:t>true</w:t>
            </w:r>
          </w:p>
        </w:tc>
      </w:tr>
      <w:tr w:rsidR="00521AF4" w14:paraId="769CC8A9" w14:textId="77777777" w:rsidTr="008339CA">
        <w:trPr>
          <w:trHeight w:val="329"/>
          <w:jc w:val="center"/>
        </w:trPr>
        <w:tc>
          <w:tcPr>
            <w:tcW w:w="1980" w:type="dxa"/>
            <w:vAlign w:val="center"/>
          </w:tcPr>
          <w:p w14:paraId="711947CA" w14:textId="77777777" w:rsidR="00521AF4" w:rsidRDefault="00521AF4" w:rsidP="008339CA">
            <w:pPr>
              <w:rPr>
                <w:rFonts w:cs="Arial"/>
                <w:szCs w:val="20"/>
              </w:rPr>
            </w:pPr>
            <w:r>
              <w:rPr>
                <w:rFonts w:cs="Arial"/>
                <w:szCs w:val="20"/>
              </w:rPr>
              <w:t>INTEGER</w:t>
            </w:r>
          </w:p>
        </w:tc>
        <w:tc>
          <w:tcPr>
            <w:tcW w:w="5245" w:type="dxa"/>
            <w:vAlign w:val="center"/>
          </w:tcPr>
          <w:p w14:paraId="71E3F695" w14:textId="77777777" w:rsidR="00521AF4" w:rsidRDefault="00521AF4" w:rsidP="008339CA">
            <w:pPr>
              <w:rPr>
                <w:rFonts w:cs="Arial"/>
                <w:szCs w:val="20"/>
              </w:rPr>
            </w:pPr>
            <w:r>
              <w:rPr>
                <w:rFonts w:cs="Arial"/>
                <w:szCs w:val="20"/>
              </w:rPr>
              <w:t>Values must be whole numbers</w:t>
            </w:r>
          </w:p>
        </w:tc>
        <w:tc>
          <w:tcPr>
            <w:tcW w:w="2119" w:type="dxa"/>
            <w:vAlign w:val="center"/>
          </w:tcPr>
          <w:p w14:paraId="5177A90A" w14:textId="77777777" w:rsidR="00521AF4" w:rsidRDefault="00521AF4" w:rsidP="008339CA">
            <w:pPr>
              <w:jc w:val="center"/>
              <w:rPr>
                <w:rFonts w:cs="Arial"/>
                <w:szCs w:val="20"/>
              </w:rPr>
            </w:pPr>
            <w:r>
              <w:rPr>
                <w:rFonts w:cs="Arial"/>
                <w:szCs w:val="20"/>
              </w:rPr>
              <w:t>5</w:t>
            </w:r>
          </w:p>
        </w:tc>
      </w:tr>
      <w:tr w:rsidR="00521AF4" w14:paraId="4C909C51" w14:textId="77777777" w:rsidTr="008339CA">
        <w:trPr>
          <w:trHeight w:val="329"/>
          <w:jc w:val="center"/>
        </w:trPr>
        <w:tc>
          <w:tcPr>
            <w:tcW w:w="1980" w:type="dxa"/>
            <w:vAlign w:val="center"/>
          </w:tcPr>
          <w:p w14:paraId="77CAE80A" w14:textId="77777777" w:rsidR="00521AF4" w:rsidRDefault="00521AF4" w:rsidP="008339CA">
            <w:pPr>
              <w:rPr>
                <w:rFonts w:cs="Arial"/>
                <w:szCs w:val="20"/>
              </w:rPr>
            </w:pPr>
            <w:r>
              <w:rPr>
                <w:rFonts w:cs="Arial"/>
                <w:szCs w:val="20"/>
              </w:rPr>
              <w:t>Currency</w:t>
            </w:r>
          </w:p>
        </w:tc>
        <w:tc>
          <w:tcPr>
            <w:tcW w:w="5245" w:type="dxa"/>
            <w:vAlign w:val="center"/>
          </w:tcPr>
          <w:p w14:paraId="3E34B029" w14:textId="77777777" w:rsidR="00521AF4" w:rsidRDefault="00521AF4" w:rsidP="008339CA">
            <w:pPr>
              <w:rPr>
                <w:rFonts w:cs="Arial"/>
                <w:szCs w:val="20"/>
              </w:rPr>
            </w:pPr>
            <w:r>
              <w:rPr>
                <w:rFonts w:cs="Arial"/>
                <w:szCs w:val="20"/>
              </w:rPr>
              <w:t>The currency is described with three characters.</w:t>
            </w:r>
          </w:p>
        </w:tc>
        <w:tc>
          <w:tcPr>
            <w:tcW w:w="2119" w:type="dxa"/>
            <w:vAlign w:val="center"/>
          </w:tcPr>
          <w:p w14:paraId="0656D75C" w14:textId="77777777" w:rsidR="00521AF4" w:rsidRDefault="00521AF4" w:rsidP="008339CA">
            <w:pPr>
              <w:jc w:val="center"/>
              <w:rPr>
                <w:rFonts w:cs="Arial"/>
                <w:szCs w:val="20"/>
              </w:rPr>
            </w:pPr>
            <w:r>
              <w:rPr>
                <w:rFonts w:cs="Arial"/>
                <w:szCs w:val="20"/>
              </w:rPr>
              <w:t>EUR</w:t>
            </w:r>
          </w:p>
        </w:tc>
      </w:tr>
    </w:tbl>
    <w:p w14:paraId="62C9BC98" w14:textId="77777777" w:rsidR="00521AF4" w:rsidRPr="00F8313E" w:rsidRDefault="00521AF4" w:rsidP="00521AF4">
      <w:pPr>
        <w:rPr>
          <w:rFonts w:cs="Arial"/>
          <w:sz w:val="12"/>
          <w:szCs w:val="20"/>
        </w:rPr>
      </w:pPr>
    </w:p>
    <w:p w14:paraId="46E86DD0" w14:textId="77777777" w:rsidR="00717378" w:rsidRDefault="00717378" w:rsidP="009B0360"/>
    <w:p w14:paraId="46E86DD1" w14:textId="275C5A06" w:rsidR="00521AF4" w:rsidRDefault="00521AF4">
      <w:pPr>
        <w:spacing w:line="240" w:lineRule="auto"/>
      </w:pPr>
      <w:r>
        <w:br w:type="page"/>
      </w:r>
    </w:p>
    <w:p w14:paraId="3A25D8AD" w14:textId="77777777" w:rsidR="00521AF4" w:rsidRPr="000B55CC" w:rsidRDefault="00521AF4" w:rsidP="00521AF4">
      <w:pPr>
        <w:pStyle w:val="Heading1"/>
      </w:pPr>
      <w:bookmarkStart w:id="11" w:name="_Toc487443235"/>
      <w:bookmarkStart w:id="12" w:name="_Toc492388048"/>
      <w:bookmarkStart w:id="13" w:name="_Toc505763826"/>
      <w:r w:rsidRPr="000B55CC">
        <w:lastRenderedPageBreak/>
        <w:t xml:space="preserve">Composition of </w:t>
      </w:r>
      <w:r>
        <w:t>XML message table</w:t>
      </w:r>
      <w:bookmarkEnd w:id="11"/>
      <w:bookmarkEnd w:id="12"/>
      <w:bookmarkEnd w:id="13"/>
    </w:p>
    <w:p w14:paraId="58F643DB" w14:textId="77777777" w:rsidR="00521AF4" w:rsidRDefault="00521AF4" w:rsidP="00521AF4">
      <w:pPr>
        <w:rPr>
          <w:rFonts w:cs="Arial"/>
          <w:b/>
          <w:color w:val="0070C0"/>
          <w:szCs w:val="20"/>
        </w:rPr>
      </w:pPr>
      <w:r>
        <w:rPr>
          <w:rFonts w:cs="Arial"/>
          <w:szCs w:val="20"/>
        </w:rPr>
        <w:t>The table always starts with the parent-element in the first row.</w:t>
      </w:r>
    </w:p>
    <w:p w14:paraId="7A960EAF" w14:textId="77777777" w:rsidR="00521AF4" w:rsidRDefault="00521AF4" w:rsidP="00521AF4">
      <w:pPr>
        <w:rPr>
          <w:rFonts w:cs="Arial"/>
          <w:b/>
          <w:color w:val="0070C0"/>
          <w:szCs w:val="20"/>
        </w:rPr>
      </w:pPr>
    </w:p>
    <w:tbl>
      <w:tblPr>
        <w:tblStyle w:val="TableGrid"/>
        <w:tblW w:w="0" w:type="auto"/>
        <w:jc w:val="center"/>
        <w:tblLook w:val="04A0" w:firstRow="1" w:lastRow="0" w:firstColumn="1" w:lastColumn="0" w:noHBand="0" w:noVBand="1"/>
      </w:tblPr>
      <w:tblGrid>
        <w:gridCol w:w="2041"/>
        <w:gridCol w:w="283"/>
        <w:gridCol w:w="2041"/>
        <w:gridCol w:w="283"/>
        <w:gridCol w:w="2041"/>
        <w:gridCol w:w="283"/>
        <w:gridCol w:w="2041"/>
      </w:tblGrid>
      <w:tr w:rsidR="00521AF4" w:rsidRPr="00EE4E5B" w14:paraId="598DEDAB" w14:textId="77777777" w:rsidTr="008339CA">
        <w:trPr>
          <w:jc w:val="center"/>
        </w:trPr>
        <w:tc>
          <w:tcPr>
            <w:tcW w:w="2041" w:type="dxa"/>
            <w:tcBorders>
              <w:top w:val="single" w:sz="12" w:space="0" w:color="006AB2"/>
              <w:left w:val="single" w:sz="12" w:space="0" w:color="006AB2"/>
              <w:bottom w:val="single" w:sz="12" w:space="0" w:color="006AB2"/>
              <w:right w:val="single" w:sz="12" w:space="0" w:color="006AB2"/>
            </w:tcBorders>
            <w:vAlign w:val="center"/>
          </w:tcPr>
          <w:p w14:paraId="69BE3F84" w14:textId="77777777" w:rsidR="00521AF4" w:rsidRPr="00EE4E5B" w:rsidRDefault="00521AF4" w:rsidP="008339CA">
            <w:pPr>
              <w:rPr>
                <w:sz w:val="16"/>
              </w:rPr>
            </w:pPr>
            <w:r w:rsidRPr="00EE4E5B">
              <w:rPr>
                <w:b/>
                <w:color w:val="0070C0"/>
                <w:sz w:val="16"/>
              </w:rPr>
              <w:t>1</w:t>
            </w:r>
            <w:r>
              <w:rPr>
                <w:sz w:val="16"/>
              </w:rPr>
              <w:t xml:space="preserve"> - </w:t>
            </w:r>
            <w:r w:rsidRPr="00EE4E5B">
              <w:rPr>
                <w:sz w:val="16"/>
              </w:rPr>
              <w:t>Maximum repetition of the element</w:t>
            </w:r>
          </w:p>
        </w:tc>
        <w:tc>
          <w:tcPr>
            <w:tcW w:w="283" w:type="dxa"/>
            <w:tcBorders>
              <w:top w:val="nil"/>
              <w:left w:val="single" w:sz="12" w:space="0" w:color="006AB2"/>
              <w:bottom w:val="nil"/>
              <w:right w:val="single" w:sz="12" w:space="0" w:color="006AB2"/>
            </w:tcBorders>
            <w:vAlign w:val="center"/>
          </w:tcPr>
          <w:p w14:paraId="4297932E"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4BF61896" w14:textId="77777777" w:rsidR="00521AF4" w:rsidRPr="00EE4E5B" w:rsidRDefault="00521AF4" w:rsidP="008339CA">
            <w:pPr>
              <w:rPr>
                <w:sz w:val="16"/>
              </w:rPr>
            </w:pPr>
            <w:r w:rsidRPr="00EE4E5B">
              <w:rPr>
                <w:b/>
                <w:color w:val="0070C0"/>
                <w:sz w:val="16"/>
              </w:rPr>
              <w:t>3</w:t>
            </w:r>
            <w:r>
              <w:rPr>
                <w:sz w:val="16"/>
              </w:rPr>
              <w:t xml:space="preserve"> - </w:t>
            </w:r>
            <w:r w:rsidRPr="00EE4E5B">
              <w:rPr>
                <w:sz w:val="16"/>
              </w:rPr>
              <w:t>Name of the element</w:t>
            </w:r>
          </w:p>
        </w:tc>
        <w:tc>
          <w:tcPr>
            <w:tcW w:w="283" w:type="dxa"/>
            <w:tcBorders>
              <w:top w:val="nil"/>
              <w:left w:val="single" w:sz="12" w:space="0" w:color="006AB2"/>
              <w:bottom w:val="nil"/>
              <w:right w:val="single" w:sz="12" w:space="0" w:color="006AB2"/>
            </w:tcBorders>
            <w:vAlign w:val="center"/>
          </w:tcPr>
          <w:p w14:paraId="3B1A1A45"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736E927E" w14:textId="77777777" w:rsidR="00521AF4" w:rsidRPr="00EE4E5B" w:rsidRDefault="00521AF4" w:rsidP="008339CA">
            <w:pPr>
              <w:rPr>
                <w:sz w:val="16"/>
                <w14:textOutline w14:w="9525" w14:cap="rnd" w14:cmpd="sng" w14:algn="ctr">
                  <w14:noFill/>
                  <w14:prstDash w14:val="solid"/>
                  <w14:bevel/>
                </w14:textOutline>
              </w:rPr>
            </w:pPr>
            <w:r w:rsidRPr="00EE4E5B">
              <w:rPr>
                <w:b/>
                <w:color w:val="0070C0"/>
                <w:sz w:val="16"/>
              </w:rPr>
              <w:t>5</w:t>
            </w:r>
            <w:r>
              <w:rPr>
                <w:sz w:val="16"/>
              </w:rPr>
              <w:t xml:space="preserve"> - </w:t>
            </w:r>
            <w:r w:rsidRPr="00EE4E5B">
              <w:rPr>
                <w:sz w:val="16"/>
              </w:rPr>
              <w:t>Type of the element</w:t>
            </w:r>
          </w:p>
        </w:tc>
        <w:tc>
          <w:tcPr>
            <w:tcW w:w="283" w:type="dxa"/>
            <w:tcBorders>
              <w:top w:val="nil"/>
              <w:left w:val="single" w:sz="12" w:space="0" w:color="006AB2"/>
              <w:bottom w:val="nil"/>
              <w:right w:val="single" w:sz="12" w:space="0" w:color="006AB2"/>
            </w:tcBorders>
            <w:vAlign w:val="center"/>
          </w:tcPr>
          <w:p w14:paraId="73F6EC46"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62D3270C" w14:textId="77777777" w:rsidR="00521AF4" w:rsidRPr="00EE4E5B" w:rsidRDefault="00521AF4" w:rsidP="008339CA">
            <w:pPr>
              <w:rPr>
                <w:rFonts w:cs="Arial"/>
                <w:sz w:val="16"/>
                <w:szCs w:val="20"/>
              </w:rPr>
            </w:pPr>
            <w:r w:rsidRPr="00EE4E5B">
              <w:rPr>
                <w:b/>
                <w:color w:val="0070C0"/>
                <w:sz w:val="16"/>
              </w:rPr>
              <w:t xml:space="preserve">7 </w:t>
            </w:r>
            <w:r>
              <w:rPr>
                <w:sz w:val="16"/>
              </w:rPr>
              <w:t xml:space="preserve">- </w:t>
            </w:r>
            <w:r w:rsidRPr="00EE4E5B">
              <w:rPr>
                <w:sz w:val="16"/>
              </w:rPr>
              <w:t xml:space="preserve">Specifies whether the element is </w:t>
            </w:r>
            <w:r w:rsidRPr="00997DED">
              <w:rPr>
                <w:color w:val="C00000"/>
                <w:sz w:val="16"/>
              </w:rPr>
              <w:t>mandatory</w:t>
            </w:r>
            <w:r w:rsidRPr="00EE4E5B">
              <w:rPr>
                <w:sz w:val="16"/>
              </w:rPr>
              <w:t xml:space="preserve"> (M) or </w:t>
            </w:r>
            <w:r w:rsidRPr="00997DED">
              <w:rPr>
                <w:color w:val="92D050"/>
                <w:sz w:val="16"/>
              </w:rPr>
              <w:t>conditional</w:t>
            </w:r>
            <w:r w:rsidRPr="00EE4E5B">
              <w:rPr>
                <w:sz w:val="16"/>
              </w:rPr>
              <w:t xml:space="preserve"> (C)</w:t>
            </w:r>
          </w:p>
        </w:tc>
      </w:tr>
    </w:tbl>
    <w:p w14:paraId="34E3B20E" w14:textId="77777777" w:rsidR="00521AF4" w:rsidRDefault="00521AF4" w:rsidP="00521AF4">
      <w:r w:rsidRPr="00856CC1">
        <w:rPr>
          <w:noProof/>
          <w:lang w:val="de-DE" w:eastAsia="de-DE"/>
        </w:rPr>
        <mc:AlternateContent>
          <mc:Choice Requires="wps">
            <w:drawing>
              <wp:anchor distT="0" distB="0" distL="114300" distR="114300" simplePos="0" relativeHeight="251659264" behindDoc="1" locked="0" layoutInCell="1" allowOverlap="1" wp14:anchorId="06AFF5CF" wp14:editId="2775B7A7">
                <wp:simplePos x="0" y="0"/>
                <wp:positionH relativeFrom="margin">
                  <wp:posOffset>4290695</wp:posOffset>
                </wp:positionH>
                <wp:positionV relativeFrom="paragraph">
                  <wp:posOffset>42545</wp:posOffset>
                </wp:positionV>
                <wp:extent cx="336550" cy="247650"/>
                <wp:effectExtent l="38100" t="38100" r="63500" b="57150"/>
                <wp:wrapNone/>
                <wp:docPr id="6080" name="Gerade Verbindung 41"/>
                <wp:cNvGraphicFramePr/>
                <a:graphic xmlns:a="http://schemas.openxmlformats.org/drawingml/2006/main">
                  <a:graphicData uri="http://schemas.microsoft.com/office/word/2010/wordprocessingShape">
                    <wps:wsp>
                      <wps:cNvCnPr/>
                      <wps:spPr bwMode="auto">
                        <a:xfrm flipH="1">
                          <a:off x="0" y="0"/>
                          <a:ext cx="336550" cy="24765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42C2D702" id="Gerade Verbindung 41" o:spid="_x0000_s1026" style="position:absolute;flip:x;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37.85pt,3.35pt" to="364.35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58240" behindDoc="1" locked="0" layoutInCell="1" allowOverlap="1" wp14:anchorId="6A135702" wp14:editId="02FDE3A9">
                <wp:simplePos x="0" y="0"/>
                <wp:positionH relativeFrom="margin">
                  <wp:posOffset>3379470</wp:posOffset>
                </wp:positionH>
                <wp:positionV relativeFrom="paragraph">
                  <wp:posOffset>42545</wp:posOffset>
                </wp:positionV>
                <wp:extent cx="293370" cy="245110"/>
                <wp:effectExtent l="38100" t="38100" r="49530" b="59690"/>
                <wp:wrapNone/>
                <wp:docPr id="6081" name="Gerade Verbindung 41"/>
                <wp:cNvGraphicFramePr/>
                <a:graphic xmlns:a="http://schemas.openxmlformats.org/drawingml/2006/main">
                  <a:graphicData uri="http://schemas.microsoft.com/office/word/2010/wordprocessingShape">
                    <wps:wsp>
                      <wps:cNvCnPr/>
                      <wps:spPr bwMode="auto">
                        <a:xfrm flipH="1">
                          <a:off x="0" y="0"/>
                          <a:ext cx="29337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25450176" id="Gerade Verbindung 41" o:spid="_x0000_s1026" style="position:absolute;flip:x;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66.1pt,3.35pt" to="289.2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56192" behindDoc="1" locked="0" layoutInCell="1" allowOverlap="1" wp14:anchorId="61138E81" wp14:editId="464EC8FA">
                <wp:simplePos x="0" y="0"/>
                <wp:positionH relativeFrom="margin">
                  <wp:posOffset>274319</wp:posOffset>
                </wp:positionH>
                <wp:positionV relativeFrom="paragraph">
                  <wp:posOffset>45720</wp:posOffset>
                </wp:positionV>
                <wp:extent cx="377825" cy="241935"/>
                <wp:effectExtent l="38100" t="38100" r="60325" b="62865"/>
                <wp:wrapNone/>
                <wp:docPr id="6082" name="Gerade Verbindung 41"/>
                <wp:cNvGraphicFramePr/>
                <a:graphic xmlns:a="http://schemas.openxmlformats.org/drawingml/2006/main">
                  <a:graphicData uri="http://schemas.microsoft.com/office/word/2010/wordprocessingShape">
                    <wps:wsp>
                      <wps:cNvCnPr/>
                      <wps:spPr bwMode="auto">
                        <a:xfrm flipH="1">
                          <a:off x="0" y="0"/>
                          <a:ext cx="377825" cy="241935"/>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249B5797" id="Gerade Verbindung 41" o:spid="_x0000_s1026" style="position:absolute;flip:x;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1.6pt,3.6pt" to="51.3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57216" behindDoc="1" locked="0" layoutInCell="1" allowOverlap="1" wp14:anchorId="5780EEB1" wp14:editId="0851EE45">
                <wp:simplePos x="0" y="0"/>
                <wp:positionH relativeFrom="margin">
                  <wp:posOffset>1490344</wp:posOffset>
                </wp:positionH>
                <wp:positionV relativeFrom="paragraph">
                  <wp:posOffset>42545</wp:posOffset>
                </wp:positionV>
                <wp:extent cx="381000" cy="245110"/>
                <wp:effectExtent l="38100" t="38100" r="57150" b="59690"/>
                <wp:wrapNone/>
                <wp:docPr id="6083" name="Gerade Verbindung 41"/>
                <wp:cNvGraphicFramePr/>
                <a:graphic xmlns:a="http://schemas.openxmlformats.org/drawingml/2006/main">
                  <a:graphicData uri="http://schemas.microsoft.com/office/word/2010/wordprocessingShape">
                    <wps:wsp>
                      <wps:cNvCnPr/>
                      <wps:spPr bwMode="auto">
                        <a:xfrm flipH="1">
                          <a:off x="0" y="0"/>
                          <a:ext cx="38100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7373E5C2" id="Gerade Verbindung 41" o:spid="_x0000_s1026" style="position:absolute;flip:x;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7.35pt,3.35pt" to="147.3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" filled="t" fillcolor="#c0504d [3205]" strokecolor="#006ab2" strokeweight="1.5pt">
                <v:stroke dashstyle="1 1" startarrow="oval" endarrow="oval" endcap="round"/>
                <w10:wrap anchorx="margin"/>
              </v:line>
            </w:pict>
          </mc:Fallback>
        </mc:AlternateContent>
      </w:r>
    </w:p>
    <w:p w14:paraId="1E32A35F" w14:textId="77777777" w:rsidR="00521AF4" w:rsidRDefault="00521AF4" w:rsidP="00521AF4">
      <w:pPr>
        <w:rPr>
          <w:rFonts w:cs="Arial"/>
          <w:szCs w:val="20"/>
        </w:rPr>
      </w:pPr>
      <w:r>
        <w:rPr>
          <w:noProof/>
          <w:lang w:val="de-DE" w:eastAsia="de-DE"/>
        </w:rPr>
        <mc:AlternateContent>
          <mc:Choice Requires="wps">
            <w:drawing>
              <wp:anchor distT="0" distB="0" distL="114300" distR="114300" simplePos="0" relativeHeight="251655168" behindDoc="0" locked="0" layoutInCell="1" allowOverlap="1" wp14:anchorId="4A2E8B1B" wp14:editId="769B73EE">
                <wp:simplePos x="0" y="0"/>
                <wp:positionH relativeFrom="column">
                  <wp:posOffset>4877171</wp:posOffset>
                </wp:positionH>
                <wp:positionV relativeFrom="paragraph">
                  <wp:posOffset>1074619</wp:posOffset>
                </wp:positionV>
                <wp:extent cx="383908" cy="334645"/>
                <wp:effectExtent l="0" t="0" r="0" b="0"/>
                <wp:wrapNone/>
                <wp:docPr id="6084" name="Textfeld 6084"/>
                <wp:cNvGraphicFramePr/>
                <a:graphic xmlns:a="http://schemas.openxmlformats.org/drawingml/2006/main">
                  <a:graphicData uri="http://schemas.microsoft.com/office/word/2010/wordprocessingShape">
                    <wps:wsp>
                      <wps:cNvSpPr txBox="1"/>
                      <wps:spPr>
                        <a:xfrm>
                          <a:off x="0" y="0"/>
                          <a:ext cx="383908" cy="334645"/>
                        </a:xfrm>
                        <a:prstGeom prst="rect">
                          <a:avLst/>
                        </a:prstGeom>
                        <a:noFill/>
                        <a:ln w="6350">
                          <a:noFill/>
                        </a:ln>
                      </wps:spPr>
                      <wps:txbx>
                        <w:txbxContent>
                          <w:p w14:paraId="0662B309" w14:textId="77777777" w:rsidR="00363790" w:rsidRPr="00540494" w:rsidRDefault="00363790" w:rsidP="00521AF4">
                            <w:pPr>
                              <w:rPr>
                                <w:rFonts w:cs="Arial"/>
                                <w:b/>
                                <w:noProof/>
                                <w:color w:val="0070C0"/>
                                <w:sz w:val="36"/>
                                <w:szCs w:val="20"/>
                                <w:lang w:val="de-DE" w:eastAsia="de-DE"/>
                              </w:rPr>
                            </w:pPr>
                            <w:r w:rsidRPr="00540494">
                              <w:rPr>
                                <w:rFonts w:cs="Arial"/>
                                <w:b/>
                                <w:noProof/>
                                <w:color w:val="0070C0"/>
                                <w:sz w:val="36"/>
                                <w:szCs w:val="20"/>
                                <w:lang w:val="de-DE" w:eastAsia="de-DE"/>
                              </w:rPr>
                              <w:sym w:font="Wingdings" w:char="F088"/>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2E8B1B" id="_x0000_t202" coordsize="21600,21600" o:spt="202" path="m,l,21600r21600,l21600,xe">
                <v:stroke joinstyle="miter"/>
                <v:path gradientshapeok="t" o:connecttype="rect"/>
              </v:shapetype>
              <v:shape id="Textfeld 6084" o:spid="_x0000_s1026" type="#_x0000_t202" style="position:absolute;margin-left:384.05pt;margin-top:84.6pt;width:30.25pt;height:26.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" filled="f" stroked="f" strokeweight=".5pt">
                <v:textbox>
                  <w:txbxContent>
                    <w:p w14:paraId="0662B309" w14:textId="77777777" w:rsidR="00363790" w:rsidRPr="00540494" w:rsidRDefault="00363790" w:rsidP="00521AF4">
                      <w:pPr>
                        <w:rPr>
                          <w:rFonts w:cs="Arial"/>
                          <w:b/>
                          <w:noProof/>
                          <w:color w:val="0070C0"/>
                          <w:sz w:val="36"/>
                          <w:szCs w:val="20"/>
                          <w:lang w:val="de-DE" w:eastAsia="de-DE"/>
                        </w:rPr>
                      </w:pPr>
                      <w:r w:rsidRPr="00540494">
                        <w:rPr>
                          <w:rFonts w:cs="Arial"/>
                          <w:b/>
                          <w:noProof/>
                          <w:color w:val="0070C0"/>
                          <w:sz w:val="36"/>
                          <w:szCs w:val="20"/>
                          <w:lang w:val="de-DE" w:eastAsia="de-DE"/>
                        </w:rPr>
                        <w:sym w:font="Wingdings" w:char="F088"/>
                      </w:r>
                    </w:p>
                  </w:txbxContent>
                </v:textbox>
              </v:shape>
            </w:pict>
          </mc:Fallback>
        </mc:AlternateContent>
      </w:r>
      <w:r>
        <w:rPr>
          <w:noProof/>
          <w:lang w:val="de-DE" w:eastAsia="de-DE"/>
        </w:rPr>
        <mc:AlternateContent>
          <mc:Choice Requires="wps">
            <w:drawing>
              <wp:anchor distT="0" distB="0" distL="114300" distR="114300" simplePos="0" relativeHeight="251652096" behindDoc="0" locked="0" layoutInCell="1" allowOverlap="1" wp14:anchorId="44BB6B98" wp14:editId="651B830E">
                <wp:simplePos x="0" y="0"/>
                <wp:positionH relativeFrom="column">
                  <wp:posOffset>3605530</wp:posOffset>
                </wp:positionH>
                <wp:positionV relativeFrom="paragraph">
                  <wp:posOffset>1075690</wp:posOffset>
                </wp:positionV>
                <wp:extent cx="383908" cy="334645"/>
                <wp:effectExtent l="0" t="0" r="0" b="0"/>
                <wp:wrapNone/>
                <wp:docPr id="6085" name="Textfeld 6085"/>
                <wp:cNvGraphicFramePr/>
                <a:graphic xmlns:a="http://schemas.openxmlformats.org/drawingml/2006/main">
                  <a:graphicData uri="http://schemas.microsoft.com/office/word/2010/wordprocessingShape">
                    <wps:wsp>
                      <wps:cNvSpPr txBox="1"/>
                      <wps:spPr>
                        <a:xfrm>
                          <a:off x="0" y="0"/>
                          <a:ext cx="383908" cy="334645"/>
                        </a:xfrm>
                        <a:prstGeom prst="rect">
                          <a:avLst/>
                        </a:prstGeom>
                        <a:noFill/>
                        <a:ln w="6350">
                          <a:noFill/>
                        </a:ln>
                      </wps:spPr>
                      <wps:txbx>
                        <w:txbxContent>
                          <w:p w14:paraId="137B091C" w14:textId="77777777" w:rsidR="00363790" w:rsidRPr="00D300C1" w:rsidRDefault="00363790" w:rsidP="00521AF4">
                            <w:pPr>
                              <w:rPr>
                                <w:b/>
                              </w:rPr>
                            </w:pPr>
                            <w:r w:rsidRPr="00D300C1">
                              <w:rPr>
                                <w:rFonts w:cs="Arial"/>
                                <w:b/>
                                <w:color w:val="0070C0"/>
                                <w:sz w:val="36"/>
                                <w:szCs w:val="20"/>
                              </w:rPr>
                              <w:sym w:font="Wingdings" w:char="F086"/>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BB6B98" id="Textfeld 6085" o:spid="_x0000_s1027" type="#_x0000_t202" style="position:absolute;margin-left:283.9pt;margin-top:84.7pt;width:30.25pt;height:26.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" filled="f" stroked="f" strokeweight=".5pt">
                <v:textbox>
                  <w:txbxContent>
                    <w:p w14:paraId="137B091C" w14:textId="77777777" w:rsidR="00363790" w:rsidRPr="00D300C1" w:rsidRDefault="00363790" w:rsidP="00521AF4">
                      <w:pPr>
                        <w:rPr>
                          <w:b/>
                        </w:rPr>
                      </w:pPr>
                      <w:r w:rsidRPr="00D300C1">
                        <w:rPr>
                          <w:rFonts w:cs="Arial"/>
                          <w:b/>
                          <w:color w:val="0070C0"/>
                          <w:sz w:val="36"/>
                          <w:szCs w:val="20"/>
                        </w:rPr>
                        <w:sym w:font="Wingdings" w:char="F086"/>
                      </w:r>
                    </w:p>
                  </w:txbxContent>
                </v:textbox>
              </v:shape>
            </w:pict>
          </mc:Fallback>
        </mc:AlternateContent>
      </w:r>
      <w:r>
        <w:rPr>
          <w:noProof/>
          <w:lang w:val="de-DE" w:eastAsia="de-DE"/>
        </w:rPr>
        <mc:AlternateContent>
          <mc:Choice Requires="wps">
            <w:drawing>
              <wp:anchor distT="0" distB="0" distL="114300" distR="114300" simplePos="0" relativeHeight="251650048" behindDoc="0" locked="0" layoutInCell="1" allowOverlap="1" wp14:anchorId="6B7F8BF2" wp14:editId="1728B748">
                <wp:simplePos x="0" y="0"/>
                <wp:positionH relativeFrom="column">
                  <wp:posOffset>2747010</wp:posOffset>
                </wp:positionH>
                <wp:positionV relativeFrom="paragraph">
                  <wp:posOffset>1075690</wp:posOffset>
                </wp:positionV>
                <wp:extent cx="342028" cy="334645"/>
                <wp:effectExtent l="0" t="0" r="0" b="0"/>
                <wp:wrapNone/>
                <wp:docPr id="6086" name="Textfeld 6086"/>
                <wp:cNvGraphicFramePr/>
                <a:graphic xmlns:a="http://schemas.openxmlformats.org/drawingml/2006/main">
                  <a:graphicData uri="http://schemas.microsoft.com/office/word/2010/wordprocessingShape">
                    <wps:wsp>
                      <wps:cNvSpPr txBox="1"/>
                      <wps:spPr>
                        <a:xfrm>
                          <a:off x="0" y="0"/>
                          <a:ext cx="342028" cy="334645"/>
                        </a:xfrm>
                        <a:prstGeom prst="rect">
                          <a:avLst/>
                        </a:prstGeom>
                        <a:noFill/>
                        <a:ln w="6350">
                          <a:noFill/>
                        </a:ln>
                      </wps:spPr>
                      <wps:txbx>
                        <w:txbxContent>
                          <w:p w14:paraId="72192A6C" w14:textId="77777777" w:rsidR="00363790" w:rsidRPr="00D300C1" w:rsidRDefault="00363790" w:rsidP="00521AF4">
                            <w:pPr>
                              <w:rPr>
                                <w:rFonts w:cs="Arial"/>
                                <w:b/>
                                <w:color w:val="0070C0"/>
                                <w:sz w:val="36"/>
                                <w:szCs w:val="20"/>
                              </w:rPr>
                            </w:pPr>
                            <w:r w:rsidRPr="00D300C1">
                              <w:rPr>
                                <w:rFonts w:cs="Arial"/>
                                <w:b/>
                                <w:color w:val="0070C0"/>
                                <w:sz w:val="36"/>
                                <w:szCs w:val="20"/>
                              </w:rPr>
                              <w:sym w:font="Wingdings" w:char="F084"/>
                            </w:r>
                          </w:p>
                          <w:p w14:paraId="4A7D545D" w14:textId="77777777" w:rsidR="00363790" w:rsidRDefault="00363790" w:rsidP="00521A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7F8BF2" id="Textfeld 6086" o:spid="_x0000_s1028" type="#_x0000_t202" style="position:absolute;margin-left:216.3pt;margin-top:84.7pt;width:26.95pt;height:26.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" filled="f" stroked="f" strokeweight=".5pt">
                <v:textbox>
                  <w:txbxContent>
                    <w:p w14:paraId="72192A6C" w14:textId="77777777" w:rsidR="00363790" w:rsidRPr="00D300C1" w:rsidRDefault="00363790" w:rsidP="00521AF4">
                      <w:pPr>
                        <w:rPr>
                          <w:rFonts w:cs="Arial"/>
                          <w:b/>
                          <w:color w:val="0070C0"/>
                          <w:sz w:val="36"/>
                          <w:szCs w:val="20"/>
                        </w:rPr>
                      </w:pPr>
                      <w:r w:rsidRPr="00D300C1">
                        <w:rPr>
                          <w:rFonts w:cs="Arial"/>
                          <w:b/>
                          <w:color w:val="0070C0"/>
                          <w:sz w:val="36"/>
                          <w:szCs w:val="20"/>
                        </w:rPr>
                        <w:sym w:font="Wingdings" w:char="F084"/>
                      </w:r>
                    </w:p>
                    <w:p w14:paraId="4A7D545D" w14:textId="77777777" w:rsidR="00363790" w:rsidRDefault="00363790" w:rsidP="00521AF4"/>
                  </w:txbxContent>
                </v:textbox>
              </v:shape>
            </w:pict>
          </mc:Fallback>
        </mc:AlternateContent>
      </w:r>
    </w:p>
    <w:tbl>
      <w:tblPr>
        <w:tblStyle w:val="TableGrid"/>
        <w:tblW w:w="8916" w:type="dxa"/>
        <w:tblLayout w:type="fixed"/>
        <w:tblLook w:val="04A0" w:firstRow="1" w:lastRow="0" w:firstColumn="1" w:lastColumn="0" w:noHBand="0" w:noVBand="1"/>
      </w:tblPr>
      <w:tblGrid>
        <w:gridCol w:w="978"/>
        <w:gridCol w:w="236"/>
        <w:gridCol w:w="248"/>
        <w:gridCol w:w="249"/>
        <w:gridCol w:w="249"/>
        <w:gridCol w:w="2420"/>
        <w:gridCol w:w="567"/>
        <w:gridCol w:w="708"/>
        <w:gridCol w:w="709"/>
        <w:gridCol w:w="567"/>
        <w:gridCol w:w="1985"/>
      </w:tblGrid>
      <w:tr w:rsidR="00521AF4" w:rsidRPr="004F51C8" w14:paraId="10E1A03E" w14:textId="77777777" w:rsidTr="008339CA">
        <w:trPr>
          <w:trHeight w:val="285"/>
        </w:trPr>
        <w:tc>
          <w:tcPr>
            <w:tcW w:w="978" w:type="dxa"/>
            <w:tcBorders>
              <w:top w:val="single" w:sz="12" w:space="0" w:color="auto"/>
              <w:left w:val="single" w:sz="12" w:space="0" w:color="auto"/>
              <w:bottom w:val="single" w:sz="12" w:space="0" w:color="auto"/>
              <w:right w:val="dotted" w:sz="4" w:space="0" w:color="auto"/>
            </w:tcBorders>
            <w:shd w:val="clear" w:color="auto" w:fill="auto"/>
            <w:vAlign w:val="center"/>
          </w:tcPr>
          <w:p w14:paraId="17B236A6" w14:textId="77777777" w:rsidR="00521AF4" w:rsidRPr="004F51C8" w:rsidRDefault="00521AF4" w:rsidP="008339CA">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3402" w:type="dxa"/>
            <w:gridSpan w:val="5"/>
            <w:tcBorders>
              <w:top w:val="single" w:sz="12" w:space="0" w:color="auto"/>
              <w:left w:val="dotted" w:sz="4" w:space="0" w:color="auto"/>
              <w:bottom w:val="single" w:sz="12" w:space="0" w:color="auto"/>
              <w:right w:val="dotted" w:sz="4" w:space="0" w:color="auto"/>
            </w:tcBorders>
            <w:shd w:val="clear" w:color="auto" w:fill="auto"/>
            <w:vAlign w:val="center"/>
          </w:tcPr>
          <w:p w14:paraId="2AE74E8E" w14:textId="77777777" w:rsidR="00521AF4" w:rsidRPr="004F51C8" w:rsidRDefault="00521AF4"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67" w:type="dxa"/>
            <w:tcBorders>
              <w:top w:val="single" w:sz="12" w:space="0" w:color="auto"/>
              <w:left w:val="dotted" w:sz="4" w:space="0" w:color="auto"/>
              <w:bottom w:val="single" w:sz="12" w:space="0" w:color="auto"/>
              <w:right w:val="dotted" w:sz="4" w:space="0" w:color="auto"/>
            </w:tcBorders>
            <w:shd w:val="clear" w:color="auto" w:fill="auto"/>
            <w:vAlign w:val="center"/>
          </w:tcPr>
          <w:p w14:paraId="06BD65AC" w14:textId="77777777" w:rsidR="00521AF4" w:rsidRPr="004F51C8" w:rsidRDefault="00521AF4"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708" w:type="dxa"/>
            <w:tcBorders>
              <w:top w:val="single" w:sz="12" w:space="0" w:color="auto"/>
              <w:left w:val="dotted" w:sz="4" w:space="0" w:color="auto"/>
              <w:bottom w:val="single" w:sz="12" w:space="0" w:color="auto"/>
              <w:right w:val="dotted" w:sz="4" w:space="0" w:color="auto"/>
            </w:tcBorders>
            <w:shd w:val="clear" w:color="auto" w:fill="auto"/>
            <w:vAlign w:val="center"/>
          </w:tcPr>
          <w:p w14:paraId="2AF220EC" w14:textId="77777777" w:rsidR="00521AF4" w:rsidRPr="004F51C8" w:rsidRDefault="00521AF4" w:rsidP="008339C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709" w:type="dxa"/>
            <w:tcBorders>
              <w:top w:val="single" w:sz="12" w:space="0" w:color="auto"/>
              <w:left w:val="dotted" w:sz="4" w:space="0" w:color="auto"/>
              <w:bottom w:val="single" w:sz="12" w:space="0" w:color="auto"/>
              <w:right w:val="dotted" w:sz="4" w:space="0" w:color="auto"/>
            </w:tcBorders>
            <w:shd w:val="clear" w:color="auto" w:fill="auto"/>
            <w:vAlign w:val="center"/>
          </w:tcPr>
          <w:p w14:paraId="25E5C25F" w14:textId="77777777" w:rsidR="00521AF4" w:rsidRPr="004F51C8" w:rsidRDefault="00521AF4" w:rsidP="008339C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67" w:type="dxa"/>
            <w:tcBorders>
              <w:top w:val="single" w:sz="12" w:space="0" w:color="auto"/>
              <w:left w:val="dotted" w:sz="4" w:space="0" w:color="auto"/>
              <w:bottom w:val="single" w:sz="12" w:space="0" w:color="auto"/>
              <w:right w:val="dotted" w:sz="4" w:space="0" w:color="auto"/>
            </w:tcBorders>
            <w:shd w:val="clear" w:color="auto" w:fill="auto"/>
            <w:vAlign w:val="center"/>
          </w:tcPr>
          <w:p w14:paraId="7A5E78AC" w14:textId="77777777" w:rsidR="00521AF4" w:rsidRPr="004F51C8" w:rsidRDefault="00521AF4"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1985" w:type="dxa"/>
            <w:tcBorders>
              <w:top w:val="single" w:sz="12" w:space="0" w:color="auto"/>
              <w:left w:val="dotted" w:sz="4" w:space="0" w:color="auto"/>
              <w:bottom w:val="single" w:sz="12" w:space="0" w:color="auto"/>
              <w:right w:val="single" w:sz="12" w:space="0" w:color="auto"/>
            </w:tcBorders>
            <w:shd w:val="clear" w:color="auto" w:fill="auto"/>
            <w:vAlign w:val="center"/>
          </w:tcPr>
          <w:p w14:paraId="1548473D" w14:textId="77777777" w:rsidR="00521AF4" w:rsidRPr="004F51C8" w:rsidRDefault="00521AF4"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521AF4" w:rsidRPr="009D28F2" w14:paraId="2939DB68" w14:textId="77777777" w:rsidTr="008339CA">
        <w:trPr>
          <w:trHeight w:val="60"/>
        </w:trPr>
        <w:tc>
          <w:tcPr>
            <w:tcW w:w="978" w:type="dxa"/>
            <w:tcBorders>
              <w:top w:val="single" w:sz="12" w:space="0" w:color="auto"/>
              <w:left w:val="nil"/>
              <w:bottom w:val="dotted" w:sz="4" w:space="0" w:color="000000"/>
              <w:right w:val="nil"/>
            </w:tcBorders>
            <w:shd w:val="clear" w:color="auto" w:fill="auto"/>
            <w:vAlign w:val="center"/>
          </w:tcPr>
          <w:p w14:paraId="3ACD1D07" w14:textId="77777777" w:rsidR="00521AF4" w:rsidRPr="009D28F2" w:rsidRDefault="00521AF4" w:rsidP="008339CA">
            <w:pPr>
              <w:spacing w:line="240" w:lineRule="auto"/>
              <w:ind w:left="-103"/>
              <w:rPr>
                <w:rFonts w:eastAsia="Times New Roman" w:cs="Arial"/>
                <w:b/>
                <w:bCs/>
                <w:color w:val="000000"/>
                <w:sz w:val="8"/>
                <w:szCs w:val="20"/>
                <w:lang w:eastAsia="de-DE"/>
              </w:rPr>
            </w:pPr>
          </w:p>
        </w:tc>
        <w:tc>
          <w:tcPr>
            <w:tcW w:w="3402" w:type="dxa"/>
            <w:gridSpan w:val="5"/>
            <w:tcBorders>
              <w:top w:val="single" w:sz="12" w:space="0" w:color="auto"/>
              <w:left w:val="nil"/>
              <w:bottom w:val="single" w:sz="4" w:space="0" w:color="000000"/>
              <w:right w:val="nil"/>
            </w:tcBorders>
            <w:shd w:val="clear" w:color="auto" w:fill="auto"/>
            <w:vAlign w:val="center"/>
          </w:tcPr>
          <w:p w14:paraId="69DF595A" w14:textId="77777777" w:rsidR="00521AF4" w:rsidRPr="009D28F2" w:rsidRDefault="00521AF4" w:rsidP="008339CA">
            <w:pPr>
              <w:spacing w:line="240" w:lineRule="auto"/>
              <w:rPr>
                <w:rFonts w:eastAsia="Times New Roman" w:cs="Arial"/>
                <w:b/>
                <w:bCs/>
                <w:color w:val="000000"/>
                <w:sz w:val="8"/>
                <w:szCs w:val="20"/>
                <w:lang w:eastAsia="de-DE"/>
              </w:rPr>
            </w:pPr>
          </w:p>
        </w:tc>
        <w:tc>
          <w:tcPr>
            <w:tcW w:w="567" w:type="dxa"/>
            <w:tcBorders>
              <w:top w:val="single" w:sz="12" w:space="0" w:color="auto"/>
              <w:left w:val="nil"/>
              <w:bottom w:val="dotted" w:sz="4" w:space="0" w:color="000000"/>
              <w:right w:val="nil"/>
            </w:tcBorders>
            <w:vAlign w:val="center"/>
          </w:tcPr>
          <w:p w14:paraId="3873BA4C" w14:textId="77777777" w:rsidR="00521AF4" w:rsidRPr="009D28F2" w:rsidRDefault="00521AF4" w:rsidP="008339CA">
            <w:pPr>
              <w:spacing w:line="240" w:lineRule="auto"/>
              <w:rPr>
                <w:rFonts w:eastAsia="Times New Roman" w:cs="Arial"/>
                <w:b/>
                <w:bCs/>
                <w:color w:val="000000"/>
                <w:sz w:val="8"/>
                <w:szCs w:val="20"/>
                <w:lang w:eastAsia="de-DE"/>
              </w:rPr>
            </w:pPr>
          </w:p>
        </w:tc>
        <w:tc>
          <w:tcPr>
            <w:tcW w:w="708" w:type="dxa"/>
            <w:tcBorders>
              <w:top w:val="single" w:sz="12" w:space="0" w:color="auto"/>
              <w:left w:val="nil"/>
              <w:bottom w:val="dotted" w:sz="4" w:space="0" w:color="000000"/>
              <w:right w:val="nil"/>
            </w:tcBorders>
            <w:vAlign w:val="center"/>
          </w:tcPr>
          <w:p w14:paraId="4ABEBEF7" w14:textId="77777777" w:rsidR="00521AF4" w:rsidRPr="009D28F2" w:rsidRDefault="00521AF4" w:rsidP="008339CA">
            <w:pPr>
              <w:spacing w:line="240" w:lineRule="auto"/>
              <w:jc w:val="center"/>
              <w:rPr>
                <w:rFonts w:eastAsia="Times New Roman" w:cs="Arial"/>
                <w:b/>
                <w:bCs/>
                <w:color w:val="000000"/>
                <w:sz w:val="8"/>
                <w:szCs w:val="20"/>
                <w:lang w:eastAsia="de-DE"/>
              </w:rPr>
            </w:pPr>
          </w:p>
        </w:tc>
        <w:tc>
          <w:tcPr>
            <w:tcW w:w="709" w:type="dxa"/>
            <w:tcBorders>
              <w:top w:val="single" w:sz="12" w:space="0" w:color="auto"/>
              <w:left w:val="nil"/>
              <w:bottom w:val="dotted" w:sz="4" w:space="0" w:color="000000"/>
              <w:right w:val="nil"/>
            </w:tcBorders>
            <w:vAlign w:val="center"/>
          </w:tcPr>
          <w:p w14:paraId="12B0DCE7" w14:textId="77777777" w:rsidR="00521AF4" w:rsidRPr="009D28F2" w:rsidRDefault="00521AF4" w:rsidP="008339CA">
            <w:pPr>
              <w:spacing w:line="240" w:lineRule="auto"/>
              <w:jc w:val="center"/>
              <w:rPr>
                <w:rFonts w:eastAsia="Times New Roman" w:cs="Arial"/>
                <w:b/>
                <w:bCs/>
                <w:color w:val="000000"/>
                <w:sz w:val="8"/>
                <w:szCs w:val="20"/>
                <w:lang w:eastAsia="de-DE"/>
              </w:rPr>
            </w:pPr>
          </w:p>
        </w:tc>
        <w:tc>
          <w:tcPr>
            <w:tcW w:w="567" w:type="dxa"/>
            <w:tcBorders>
              <w:top w:val="single" w:sz="12" w:space="0" w:color="auto"/>
              <w:left w:val="nil"/>
              <w:bottom w:val="dotted" w:sz="4" w:space="0" w:color="000000"/>
              <w:right w:val="nil"/>
            </w:tcBorders>
            <w:vAlign w:val="center"/>
          </w:tcPr>
          <w:p w14:paraId="26175539" w14:textId="77777777" w:rsidR="00521AF4" w:rsidRPr="009D28F2" w:rsidRDefault="00521AF4" w:rsidP="008339CA">
            <w:pPr>
              <w:spacing w:line="240" w:lineRule="auto"/>
              <w:jc w:val="center"/>
              <w:rPr>
                <w:rFonts w:eastAsia="Times New Roman" w:cs="Arial"/>
                <w:b/>
                <w:bCs/>
                <w:color w:val="000000"/>
                <w:sz w:val="8"/>
                <w:szCs w:val="20"/>
                <w:lang w:eastAsia="de-DE"/>
              </w:rPr>
            </w:pPr>
          </w:p>
        </w:tc>
        <w:tc>
          <w:tcPr>
            <w:tcW w:w="1985" w:type="dxa"/>
            <w:tcBorders>
              <w:top w:val="single" w:sz="12" w:space="0" w:color="auto"/>
              <w:left w:val="nil"/>
              <w:bottom w:val="dotted" w:sz="4" w:space="0" w:color="000000"/>
              <w:right w:val="nil"/>
            </w:tcBorders>
            <w:vAlign w:val="center"/>
          </w:tcPr>
          <w:p w14:paraId="682D343C" w14:textId="77777777" w:rsidR="00521AF4" w:rsidRPr="009D28F2" w:rsidRDefault="00521AF4" w:rsidP="008339CA">
            <w:pPr>
              <w:spacing w:line="240" w:lineRule="auto"/>
              <w:rPr>
                <w:rFonts w:eastAsia="Times New Roman" w:cs="Arial"/>
                <w:b/>
                <w:bCs/>
                <w:color w:val="000000"/>
                <w:sz w:val="8"/>
                <w:szCs w:val="20"/>
                <w:lang w:eastAsia="de-DE"/>
              </w:rPr>
            </w:pPr>
          </w:p>
        </w:tc>
      </w:tr>
      <w:tr w:rsidR="00521AF4" w:rsidRPr="007156A7" w14:paraId="036CD65F" w14:textId="77777777" w:rsidTr="008339CA">
        <w:trPr>
          <w:trHeight w:val="185"/>
        </w:trPr>
        <w:tc>
          <w:tcPr>
            <w:tcW w:w="978" w:type="dxa"/>
            <w:tcBorders>
              <w:top w:val="dotted" w:sz="4" w:space="0" w:color="000000"/>
              <w:left w:val="dotted" w:sz="4" w:space="0" w:color="000000"/>
              <w:bottom w:val="dotted" w:sz="4" w:space="0" w:color="000000"/>
            </w:tcBorders>
            <w:shd w:val="clear" w:color="auto" w:fill="auto"/>
            <w:vAlign w:val="center"/>
          </w:tcPr>
          <w:p w14:paraId="2BA2F70E" w14:textId="77777777" w:rsidR="00521AF4" w:rsidRPr="008A2E18" w:rsidRDefault="00521AF4" w:rsidP="008339CA">
            <w:pPr>
              <w:ind w:left="-103"/>
              <w:jc w:val="right"/>
              <w:rPr>
                <w:rFonts w:ascii="Consolas" w:hAnsi="Consolas"/>
                <w:noProof/>
                <w:sz w:val="16"/>
                <w:szCs w:val="16"/>
                <w:lang w:eastAsia="de-DE"/>
              </w:rPr>
            </w:pPr>
            <w:r>
              <w:rPr>
                <w:noProof/>
                <w:lang w:val="de-DE" w:eastAsia="de-DE"/>
              </w:rPr>
              <mc:AlternateContent>
                <mc:Choice Requires="wps">
                  <w:drawing>
                    <wp:anchor distT="0" distB="0" distL="114300" distR="114300" simplePos="0" relativeHeight="251654144" behindDoc="0" locked="0" layoutInCell="1" allowOverlap="1" wp14:anchorId="100BFC15" wp14:editId="36D26A93">
                      <wp:simplePos x="0" y="0"/>
                      <wp:positionH relativeFrom="column">
                        <wp:posOffset>232410</wp:posOffset>
                      </wp:positionH>
                      <wp:positionV relativeFrom="paragraph">
                        <wp:posOffset>-119380</wp:posOffset>
                      </wp:positionV>
                      <wp:extent cx="355600" cy="334645"/>
                      <wp:effectExtent l="0" t="0" r="0" b="0"/>
                      <wp:wrapNone/>
                      <wp:docPr id="6087" name="Textfeld 6087"/>
                      <wp:cNvGraphicFramePr/>
                      <a:graphic xmlns:a="http://schemas.openxmlformats.org/drawingml/2006/main">
                        <a:graphicData uri="http://schemas.microsoft.com/office/word/2010/wordprocessingShape">
                          <wps:wsp>
                            <wps:cNvSpPr txBox="1"/>
                            <wps:spPr>
                              <a:xfrm>
                                <a:off x="0" y="0"/>
                                <a:ext cx="355600" cy="334645"/>
                              </a:xfrm>
                              <a:prstGeom prst="rect">
                                <a:avLst/>
                              </a:prstGeom>
                              <a:noFill/>
                              <a:ln w="6350">
                                <a:noFill/>
                              </a:ln>
                            </wps:spPr>
                            <wps:txbx>
                              <w:txbxContent>
                                <w:p w14:paraId="1EECB01B" w14:textId="77777777" w:rsidR="00363790" w:rsidRPr="00D300C1" w:rsidRDefault="00363790" w:rsidP="00521AF4">
                                  <w:pPr>
                                    <w:rPr>
                                      <w:rFonts w:cs="Arial"/>
                                      <w:b/>
                                      <w:color w:val="0070C0"/>
                                      <w:sz w:val="36"/>
                                      <w:szCs w:val="20"/>
                                    </w:rPr>
                                  </w:pPr>
                                  <w:r w:rsidRPr="00D300C1">
                                    <w:rPr>
                                      <w:rFonts w:cs="Arial"/>
                                      <w:b/>
                                      <w:color w:val="0070C0"/>
                                      <w:sz w:val="36"/>
                                      <w:szCs w:val="20"/>
                                    </w:rPr>
                                    <w:sym w:font="Wingdings" w:char="F081"/>
                                  </w:r>
                                </w:p>
                                <w:p w14:paraId="792CCE00" w14:textId="77777777" w:rsidR="00363790" w:rsidRDefault="00363790" w:rsidP="00521A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0BFC15" id="Textfeld 6087" o:spid="_x0000_s1029" type="#_x0000_t202" style="position:absolute;left:0;text-align:left;margin-left:18.3pt;margin-top:-9.4pt;width:28pt;height:26.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" filled="f" stroked="f" strokeweight=".5pt">
                      <v:textbox>
                        <w:txbxContent>
                          <w:p w14:paraId="1EECB01B" w14:textId="77777777" w:rsidR="00363790" w:rsidRPr="00D300C1" w:rsidRDefault="00363790" w:rsidP="00521AF4">
                            <w:pPr>
                              <w:rPr>
                                <w:rFonts w:cs="Arial"/>
                                <w:b/>
                                <w:color w:val="0070C0"/>
                                <w:sz w:val="36"/>
                                <w:szCs w:val="20"/>
                              </w:rPr>
                            </w:pPr>
                            <w:r w:rsidRPr="00D300C1">
                              <w:rPr>
                                <w:rFonts w:cs="Arial"/>
                                <w:b/>
                                <w:color w:val="0070C0"/>
                                <w:sz w:val="36"/>
                                <w:szCs w:val="20"/>
                              </w:rPr>
                              <w:sym w:font="Wingdings" w:char="F081"/>
                            </w:r>
                          </w:p>
                          <w:p w14:paraId="792CCE00" w14:textId="77777777" w:rsidR="00363790" w:rsidRDefault="00363790" w:rsidP="00521AF4"/>
                        </w:txbxContent>
                      </v:textbox>
                    </v:shape>
                  </w:pict>
                </mc:Fallback>
              </mc:AlternateContent>
            </w:r>
          </w:p>
        </w:tc>
        <w:tc>
          <w:tcPr>
            <w:tcW w:w="3402" w:type="dxa"/>
            <w:gridSpan w:val="5"/>
            <w:tcBorders>
              <w:top w:val="single" w:sz="4" w:space="0" w:color="000000"/>
              <w:right w:val="single" w:sz="4" w:space="0" w:color="000000"/>
            </w:tcBorders>
            <w:shd w:val="clear" w:color="auto" w:fill="auto"/>
            <w:vAlign w:val="center"/>
          </w:tcPr>
          <w:p w14:paraId="25EC987F" w14:textId="77777777" w:rsidR="00521AF4" w:rsidRPr="008A2E18" w:rsidRDefault="00521AF4" w:rsidP="008339CA">
            <w:pPr>
              <w:rPr>
                <w:rFonts w:ascii="Consolas" w:hAnsi="Consolas"/>
                <w:noProof/>
                <w:sz w:val="16"/>
                <w:szCs w:val="16"/>
                <w:lang w:eastAsia="de-DE"/>
              </w:rPr>
            </w:pPr>
          </w:p>
        </w:tc>
        <w:tc>
          <w:tcPr>
            <w:tcW w:w="567" w:type="dxa"/>
            <w:tcBorders>
              <w:top w:val="dotted" w:sz="4" w:space="0" w:color="000000"/>
              <w:left w:val="single" w:sz="4" w:space="0" w:color="000000"/>
              <w:bottom w:val="dotted" w:sz="4" w:space="0" w:color="000000"/>
              <w:right w:val="dotted" w:sz="4" w:space="0" w:color="000000"/>
            </w:tcBorders>
            <w:shd w:val="clear" w:color="auto" w:fill="auto"/>
            <w:vAlign w:val="center"/>
          </w:tcPr>
          <w:p w14:paraId="00A313C3" w14:textId="77777777" w:rsidR="00521AF4" w:rsidRPr="00E21F58" w:rsidRDefault="00521AF4" w:rsidP="008339CA">
            <w:pPr>
              <w:jc w:val="center"/>
              <w:rPr>
                <w:rFonts w:ascii="Consolas" w:hAnsi="Consolas"/>
                <w:noProof/>
                <w:sz w:val="22"/>
                <w:lang w:eastAsia="de-DE"/>
              </w:rPr>
            </w:pPr>
          </w:p>
        </w:tc>
        <w:tc>
          <w:tcPr>
            <w:tcW w:w="708" w:type="dxa"/>
            <w:tcBorders>
              <w:top w:val="dotted" w:sz="4" w:space="0" w:color="000000"/>
              <w:left w:val="dotted" w:sz="4" w:space="0" w:color="000000"/>
              <w:bottom w:val="dotted" w:sz="4" w:space="0" w:color="000000"/>
              <w:right w:val="dotted" w:sz="4" w:space="0" w:color="000000"/>
            </w:tcBorders>
            <w:vAlign w:val="center"/>
          </w:tcPr>
          <w:p w14:paraId="0B39C83B" w14:textId="77777777" w:rsidR="00521AF4" w:rsidRPr="008A2E18" w:rsidRDefault="00521AF4" w:rsidP="008339CA">
            <w:pPr>
              <w:jc w:val="center"/>
              <w:rPr>
                <w:rFonts w:cs="Arial"/>
                <w:sz w:val="16"/>
                <w:szCs w:val="16"/>
                <w:lang w:val="de-DE"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42C32F3D" w14:textId="77777777" w:rsidR="00521AF4" w:rsidRPr="008A2E18" w:rsidRDefault="00521AF4" w:rsidP="008339CA">
            <w:pPr>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4F81827" w14:textId="77777777" w:rsidR="00521AF4" w:rsidRPr="008A2E18" w:rsidRDefault="00521AF4" w:rsidP="008339CA">
            <w:pPr>
              <w:jc w:val="center"/>
              <w:rPr>
                <w:rFonts w:cs="Arial"/>
                <w:sz w:val="16"/>
                <w:szCs w:val="16"/>
                <w:lang w:val="de-DE" w:eastAsia="zh-TW"/>
              </w:rPr>
            </w:pPr>
          </w:p>
        </w:tc>
        <w:tc>
          <w:tcPr>
            <w:tcW w:w="1985" w:type="dxa"/>
            <w:tcBorders>
              <w:top w:val="dotted" w:sz="4" w:space="0" w:color="000000"/>
              <w:left w:val="dotted" w:sz="4" w:space="0" w:color="000000"/>
              <w:bottom w:val="dotted" w:sz="4" w:space="0" w:color="000000"/>
              <w:right w:val="dotted" w:sz="4" w:space="0" w:color="000000"/>
            </w:tcBorders>
            <w:vAlign w:val="center"/>
          </w:tcPr>
          <w:p w14:paraId="4CC3825C" w14:textId="77777777" w:rsidR="00521AF4" w:rsidRPr="008A2E18" w:rsidRDefault="00521AF4" w:rsidP="008339CA">
            <w:pPr>
              <w:rPr>
                <w:rFonts w:cs="Arial"/>
                <w:sz w:val="16"/>
                <w:szCs w:val="16"/>
                <w:lang w:val="de-DE" w:eastAsia="zh-TW"/>
              </w:rPr>
            </w:pPr>
          </w:p>
        </w:tc>
      </w:tr>
      <w:tr w:rsidR="00521AF4" w:rsidRPr="007156A7" w14:paraId="666B3479" w14:textId="77777777" w:rsidTr="008339CA">
        <w:trPr>
          <w:trHeight w:val="237"/>
        </w:trPr>
        <w:tc>
          <w:tcPr>
            <w:tcW w:w="978" w:type="dxa"/>
            <w:tcBorders>
              <w:top w:val="dotted" w:sz="4" w:space="0" w:color="000000"/>
              <w:left w:val="dotted" w:sz="4" w:space="0" w:color="000000"/>
              <w:bottom w:val="dotted" w:sz="4" w:space="0" w:color="000000"/>
            </w:tcBorders>
            <w:vAlign w:val="center"/>
          </w:tcPr>
          <w:p w14:paraId="0168B0EA" w14:textId="77777777" w:rsidR="00521AF4" w:rsidRPr="008A2E18" w:rsidRDefault="00521AF4" w:rsidP="008339CA">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36" w:type="dxa"/>
            <w:tcBorders>
              <w:right w:val="dotted" w:sz="4" w:space="0" w:color="auto"/>
            </w:tcBorders>
            <w:shd w:val="clear" w:color="auto" w:fill="D9D9D9" w:themeFill="background1" w:themeFillShade="D9"/>
            <w:vAlign w:val="center"/>
          </w:tcPr>
          <w:p w14:paraId="2857AF8A" w14:textId="77777777" w:rsidR="00521AF4" w:rsidRPr="008A2E18" w:rsidRDefault="00521AF4" w:rsidP="008339CA">
            <w:pPr>
              <w:rPr>
                <w:rFonts w:ascii="Consolas" w:hAnsi="Consolas"/>
                <w:b/>
                <w:noProof/>
                <w:sz w:val="16"/>
                <w:szCs w:val="16"/>
                <w:lang w:eastAsia="de-DE"/>
              </w:rPr>
            </w:pPr>
          </w:p>
        </w:tc>
        <w:tc>
          <w:tcPr>
            <w:tcW w:w="3166" w:type="dxa"/>
            <w:gridSpan w:val="4"/>
            <w:tcBorders>
              <w:left w:val="dotted" w:sz="4" w:space="0" w:color="auto"/>
              <w:right w:val="single" w:sz="4" w:space="0" w:color="000000"/>
            </w:tcBorders>
            <w:vAlign w:val="center"/>
          </w:tcPr>
          <w:p w14:paraId="46F61341" w14:textId="77777777" w:rsidR="00521AF4" w:rsidRPr="00997DED" w:rsidRDefault="00521AF4" w:rsidP="008339CA">
            <w:pPr>
              <w:rPr>
                <w:rFonts w:ascii="Consolas" w:hAnsi="Consolas"/>
                <w:noProof/>
                <w:sz w:val="14"/>
                <w:szCs w:val="14"/>
                <w:lang w:eastAsia="de-DE"/>
              </w:rPr>
            </w:pPr>
            <w:r w:rsidRPr="00997DED">
              <w:rPr>
                <w:noProof/>
                <w:sz w:val="14"/>
                <w:szCs w:val="14"/>
                <w:lang w:val="de-DE" w:eastAsia="de-DE"/>
              </w:rPr>
              <mc:AlternateContent>
                <mc:Choice Requires="wps">
                  <w:drawing>
                    <wp:anchor distT="0" distB="0" distL="114300" distR="114300" simplePos="0" relativeHeight="251649024" behindDoc="1" locked="0" layoutInCell="1" allowOverlap="1" wp14:anchorId="414F650A" wp14:editId="1DE41018">
                      <wp:simplePos x="0" y="0"/>
                      <wp:positionH relativeFrom="column">
                        <wp:posOffset>1005840</wp:posOffset>
                      </wp:positionH>
                      <wp:positionV relativeFrom="paragraph">
                        <wp:posOffset>-328930</wp:posOffset>
                      </wp:positionV>
                      <wp:extent cx="369570" cy="334645"/>
                      <wp:effectExtent l="0" t="0" r="0" b="0"/>
                      <wp:wrapNone/>
                      <wp:docPr id="6088" name="Textfeld 6088"/>
                      <wp:cNvGraphicFramePr/>
                      <a:graphic xmlns:a="http://schemas.openxmlformats.org/drawingml/2006/main">
                        <a:graphicData uri="http://schemas.microsoft.com/office/word/2010/wordprocessingShape">
                          <wps:wsp>
                            <wps:cNvSpPr txBox="1"/>
                            <wps:spPr>
                              <a:xfrm>
                                <a:off x="0" y="0"/>
                                <a:ext cx="369570" cy="334645"/>
                              </a:xfrm>
                              <a:prstGeom prst="rect">
                                <a:avLst/>
                              </a:prstGeom>
                              <a:noFill/>
                              <a:ln w="6350">
                                <a:noFill/>
                              </a:ln>
                            </wps:spPr>
                            <wps:txbx>
                              <w:txbxContent>
                                <w:p w14:paraId="488FA95D" w14:textId="77777777" w:rsidR="00363790" w:rsidRPr="00D300C1" w:rsidRDefault="00363790" w:rsidP="00521AF4">
                                  <w:pPr>
                                    <w:rPr>
                                      <w:rFonts w:cs="Arial"/>
                                      <w:b/>
                                      <w:color w:val="0070C0"/>
                                      <w:sz w:val="36"/>
                                      <w:szCs w:val="20"/>
                                    </w:rPr>
                                  </w:pPr>
                                  <w:r w:rsidRPr="00D300C1">
                                    <w:rPr>
                                      <w:rFonts w:cs="Arial"/>
                                      <w:b/>
                                      <w:color w:val="0070C0"/>
                                      <w:sz w:val="36"/>
                                      <w:szCs w:val="20"/>
                                    </w:rPr>
                                    <w:sym w:font="Wingdings" w:char="F083"/>
                                  </w:r>
                                </w:p>
                                <w:p w14:paraId="4A612329" w14:textId="77777777" w:rsidR="00363790" w:rsidRPr="00D300C1" w:rsidRDefault="00363790" w:rsidP="00521AF4">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4F650A" id="Textfeld 6088" o:spid="_x0000_s1030" type="#_x0000_t202" style="position:absolute;margin-left:79.2pt;margin-top:-25.9pt;width:29.1pt;height:26.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" filled="f" stroked="f" strokeweight=".5pt">
                      <v:textbox>
                        <w:txbxContent>
                          <w:p w14:paraId="488FA95D" w14:textId="77777777" w:rsidR="00363790" w:rsidRPr="00D300C1" w:rsidRDefault="00363790" w:rsidP="00521AF4">
                            <w:pPr>
                              <w:rPr>
                                <w:rFonts w:cs="Arial"/>
                                <w:b/>
                                <w:color w:val="0070C0"/>
                                <w:sz w:val="36"/>
                                <w:szCs w:val="20"/>
                              </w:rPr>
                            </w:pPr>
                            <w:r w:rsidRPr="00D300C1">
                              <w:rPr>
                                <w:rFonts w:cs="Arial"/>
                                <w:b/>
                                <w:color w:val="0070C0"/>
                                <w:sz w:val="36"/>
                                <w:szCs w:val="20"/>
                              </w:rPr>
                              <w:sym w:font="Wingdings" w:char="F083"/>
                            </w:r>
                          </w:p>
                          <w:p w14:paraId="4A612329" w14:textId="77777777" w:rsidR="00363790" w:rsidRPr="00D300C1" w:rsidRDefault="00363790" w:rsidP="00521AF4">
                            <w:pPr>
                              <w:rPr>
                                <w:b/>
                              </w:rPr>
                            </w:pPr>
                          </w:p>
                        </w:txbxContent>
                      </v:textbox>
                    </v:shape>
                  </w:pict>
                </mc:Fallback>
              </mc:AlternateContent>
            </w:r>
            <w:r w:rsidRPr="00997DED">
              <w:rPr>
                <w:rFonts w:ascii="Consolas" w:hAnsi="Consolas"/>
                <w:noProof/>
                <w:sz w:val="14"/>
                <w:szCs w:val="14"/>
                <w:lang w:eastAsia="de-DE"/>
              </w:rPr>
              <w:t>&lt;example tag&gt;</w:t>
            </w:r>
          </w:p>
        </w:tc>
        <w:tc>
          <w:tcPr>
            <w:tcW w:w="567" w:type="dxa"/>
            <w:tcBorders>
              <w:top w:val="dotted" w:sz="4" w:space="0" w:color="000000"/>
              <w:left w:val="single" w:sz="4" w:space="0" w:color="000000"/>
              <w:bottom w:val="dotted" w:sz="4" w:space="0" w:color="000000"/>
              <w:right w:val="dotted" w:sz="4" w:space="0" w:color="000000"/>
            </w:tcBorders>
            <w:vAlign w:val="center"/>
          </w:tcPr>
          <w:p w14:paraId="694D8CF3" w14:textId="77777777" w:rsidR="00521AF4" w:rsidRPr="00E21F58" w:rsidRDefault="00521AF4" w:rsidP="008339CA">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708" w:type="dxa"/>
            <w:tcBorders>
              <w:top w:val="dotted" w:sz="4" w:space="0" w:color="000000"/>
              <w:left w:val="dotted" w:sz="4" w:space="0" w:color="000000"/>
              <w:bottom w:val="dotted" w:sz="4" w:space="0" w:color="000000"/>
              <w:right w:val="dotted" w:sz="4" w:space="0" w:color="000000"/>
            </w:tcBorders>
            <w:vAlign w:val="center"/>
          </w:tcPr>
          <w:p w14:paraId="5F2530D3" w14:textId="77777777" w:rsidR="00521AF4" w:rsidRPr="00B94AEB" w:rsidRDefault="00521AF4" w:rsidP="008339CA">
            <w:pPr>
              <w:autoSpaceDE w:val="0"/>
              <w:autoSpaceDN w:val="0"/>
              <w:adjustRightInd w:val="0"/>
              <w:spacing w:line="240" w:lineRule="auto"/>
              <w:jc w:val="center"/>
              <w:rPr>
                <w:rFonts w:cs="Arial"/>
                <w:sz w:val="10"/>
                <w:szCs w:val="10"/>
                <w:lang w:val="de-DE" w:eastAsia="zh-TW"/>
              </w:rPr>
            </w:pPr>
            <w:r w:rsidRPr="00B94AEB">
              <w:rPr>
                <w:noProof/>
                <w:sz w:val="10"/>
                <w:szCs w:val="10"/>
                <w:lang w:val="de-DE" w:eastAsia="de-DE"/>
              </w:rPr>
              <mc:AlternateContent>
                <mc:Choice Requires="wps">
                  <w:drawing>
                    <wp:anchor distT="0" distB="0" distL="114300" distR="114300" simplePos="0" relativeHeight="251651072" behindDoc="0" locked="0" layoutInCell="1" allowOverlap="1" wp14:anchorId="514A2BEE" wp14:editId="258420AE">
                      <wp:simplePos x="0" y="0"/>
                      <wp:positionH relativeFrom="column">
                        <wp:posOffset>-49530</wp:posOffset>
                      </wp:positionH>
                      <wp:positionV relativeFrom="paragraph">
                        <wp:posOffset>-339725</wp:posOffset>
                      </wp:positionV>
                      <wp:extent cx="418465" cy="334645"/>
                      <wp:effectExtent l="0" t="0" r="0" b="0"/>
                      <wp:wrapNone/>
                      <wp:docPr id="6089" name="Textfeld 6089"/>
                      <wp:cNvGraphicFramePr/>
                      <a:graphic xmlns:a="http://schemas.openxmlformats.org/drawingml/2006/main">
                        <a:graphicData uri="http://schemas.microsoft.com/office/word/2010/wordprocessingShape">
                          <wps:wsp>
                            <wps:cNvSpPr txBox="1"/>
                            <wps:spPr>
                              <a:xfrm>
                                <a:off x="0" y="0"/>
                                <a:ext cx="418465" cy="334645"/>
                              </a:xfrm>
                              <a:prstGeom prst="rect">
                                <a:avLst/>
                              </a:prstGeom>
                              <a:noFill/>
                              <a:ln w="6350">
                                <a:noFill/>
                              </a:ln>
                            </wps:spPr>
                            <wps:txbx>
                              <w:txbxContent>
                                <w:p w14:paraId="7CD8FF39" w14:textId="77777777" w:rsidR="00363790" w:rsidRPr="00D300C1" w:rsidRDefault="00363790" w:rsidP="00521AF4">
                                  <w:pPr>
                                    <w:rPr>
                                      <w:rFonts w:cs="Arial"/>
                                      <w:b/>
                                      <w:color w:val="0070C0"/>
                                      <w:sz w:val="36"/>
                                      <w:szCs w:val="20"/>
                                    </w:rPr>
                                  </w:pPr>
                                  <w:r w:rsidRPr="00D300C1">
                                    <w:rPr>
                                      <w:rFonts w:cs="Arial"/>
                                      <w:b/>
                                      <w:color w:val="0070C0"/>
                                      <w:sz w:val="36"/>
                                      <w:szCs w:val="20"/>
                                    </w:rPr>
                                    <w:sym w:font="Wingdings" w:char="F085"/>
                                  </w:r>
                                </w:p>
                                <w:p w14:paraId="2BC435B4" w14:textId="77777777" w:rsidR="00363790" w:rsidRDefault="00363790" w:rsidP="00521A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4A2BEE" id="Textfeld 6089" o:spid="_x0000_s1031" type="#_x0000_t202" style="position:absolute;left:0;text-align:left;margin-left:-3.9pt;margin-top:-26.75pt;width:32.95pt;height:26.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" filled="f" stroked="f" strokeweight=".5pt">
                      <v:textbox>
                        <w:txbxContent>
                          <w:p w14:paraId="7CD8FF39" w14:textId="77777777" w:rsidR="00363790" w:rsidRPr="00D300C1" w:rsidRDefault="00363790" w:rsidP="00521AF4">
                            <w:pPr>
                              <w:rPr>
                                <w:rFonts w:cs="Arial"/>
                                <w:b/>
                                <w:color w:val="0070C0"/>
                                <w:sz w:val="36"/>
                                <w:szCs w:val="20"/>
                              </w:rPr>
                            </w:pPr>
                            <w:r w:rsidRPr="00D300C1">
                              <w:rPr>
                                <w:rFonts w:cs="Arial"/>
                                <w:b/>
                                <w:color w:val="0070C0"/>
                                <w:sz w:val="36"/>
                                <w:szCs w:val="20"/>
                              </w:rPr>
                              <w:sym w:font="Wingdings" w:char="F085"/>
                            </w:r>
                          </w:p>
                          <w:p w14:paraId="2BC435B4" w14:textId="77777777" w:rsidR="00363790" w:rsidRDefault="00363790" w:rsidP="00521AF4"/>
                        </w:txbxContent>
                      </v:textbox>
                    </v:shape>
                  </w:pict>
                </mc:Fallback>
              </mc:AlternateContent>
            </w:r>
            <w:r w:rsidRPr="00B94AEB">
              <w:rPr>
                <w:rFonts w:cs="Arial"/>
                <w:sz w:val="10"/>
                <w:szCs w:val="10"/>
                <w:lang w:val="de-DE"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30CEF3BB" w14:textId="77777777" w:rsidR="00521AF4" w:rsidRPr="00997DED" w:rsidRDefault="00521AF4" w:rsidP="008339CA">
            <w:pPr>
              <w:autoSpaceDE w:val="0"/>
              <w:autoSpaceDN w:val="0"/>
              <w:adjustRightInd w:val="0"/>
              <w:spacing w:line="240" w:lineRule="auto"/>
              <w:jc w:val="center"/>
              <w:rPr>
                <w:rFonts w:cs="Arial"/>
                <w:sz w:val="14"/>
                <w:szCs w:val="14"/>
                <w:lang w:val="de-DE" w:eastAsia="zh-TW"/>
              </w:rPr>
            </w:pPr>
            <w:r w:rsidRPr="00997DED">
              <w:rPr>
                <w:rFonts w:cs="Arial"/>
                <w:sz w:val="14"/>
                <w:szCs w:val="14"/>
                <w:lang w:val="de-DE" w:eastAsia="zh-TW"/>
              </w:rPr>
              <w:t>35</w:t>
            </w:r>
          </w:p>
        </w:tc>
        <w:tc>
          <w:tcPr>
            <w:tcW w:w="567"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E69280D" w14:textId="77777777" w:rsidR="00521AF4" w:rsidRPr="00997DED" w:rsidRDefault="00521AF4" w:rsidP="008339CA">
            <w:pPr>
              <w:autoSpaceDE w:val="0"/>
              <w:autoSpaceDN w:val="0"/>
              <w:adjustRightInd w:val="0"/>
              <w:spacing w:line="240" w:lineRule="auto"/>
              <w:jc w:val="center"/>
              <w:rPr>
                <w:rFonts w:cs="Arial"/>
                <w:sz w:val="14"/>
                <w:szCs w:val="14"/>
                <w:lang w:val="de-DE" w:eastAsia="zh-TW"/>
              </w:rPr>
            </w:pPr>
            <w:r w:rsidRPr="00997DED">
              <w:rPr>
                <w:noProof/>
                <w:sz w:val="14"/>
                <w:szCs w:val="14"/>
                <w:lang w:val="de-DE" w:eastAsia="de-DE"/>
              </w:rPr>
              <mc:AlternateContent>
                <mc:Choice Requires="wps">
                  <w:drawing>
                    <wp:anchor distT="0" distB="0" distL="114300" distR="114300" simplePos="0" relativeHeight="251653120" behindDoc="0" locked="0" layoutInCell="1" allowOverlap="1" wp14:anchorId="58E6772B" wp14:editId="1C76A329">
                      <wp:simplePos x="0" y="0"/>
                      <wp:positionH relativeFrom="column">
                        <wp:posOffset>-89535</wp:posOffset>
                      </wp:positionH>
                      <wp:positionV relativeFrom="paragraph">
                        <wp:posOffset>-344805</wp:posOffset>
                      </wp:positionV>
                      <wp:extent cx="418465" cy="334645"/>
                      <wp:effectExtent l="0" t="0" r="0" b="0"/>
                      <wp:wrapNone/>
                      <wp:docPr id="6090" name="Textfeld 6090"/>
                      <wp:cNvGraphicFramePr/>
                      <a:graphic xmlns:a="http://schemas.openxmlformats.org/drawingml/2006/main">
                        <a:graphicData uri="http://schemas.microsoft.com/office/word/2010/wordprocessingShape">
                          <wps:wsp>
                            <wps:cNvSpPr txBox="1"/>
                            <wps:spPr>
                              <a:xfrm>
                                <a:off x="0" y="0"/>
                                <a:ext cx="418465" cy="334645"/>
                              </a:xfrm>
                              <a:prstGeom prst="rect">
                                <a:avLst/>
                              </a:prstGeom>
                              <a:noFill/>
                              <a:ln w="6350">
                                <a:noFill/>
                              </a:ln>
                            </wps:spPr>
                            <wps:txbx>
                              <w:txbxContent>
                                <w:p w14:paraId="23368251" w14:textId="77777777" w:rsidR="00363790" w:rsidRPr="00D300C1" w:rsidRDefault="00363790" w:rsidP="00521AF4">
                                  <w:pPr>
                                    <w:rPr>
                                      <w:rFonts w:cs="Arial"/>
                                      <w:b/>
                                      <w:color w:val="0070C0"/>
                                      <w:sz w:val="36"/>
                                      <w:szCs w:val="20"/>
                                    </w:rPr>
                                  </w:pPr>
                                  <w:r w:rsidRPr="00D300C1">
                                    <w:rPr>
                                      <w:rFonts w:cs="Arial"/>
                                      <w:b/>
                                      <w:noProof/>
                                      <w:color w:val="0070C0"/>
                                      <w:sz w:val="36"/>
                                      <w:szCs w:val="20"/>
                                      <w:lang w:val="de-DE" w:eastAsia="de-DE"/>
                                    </w:rPr>
                                    <w:sym w:font="Wingdings" w:char="F087"/>
                                  </w:r>
                                </w:p>
                                <w:p w14:paraId="7D322820" w14:textId="77777777" w:rsidR="00363790" w:rsidRPr="00D300C1" w:rsidRDefault="00363790" w:rsidP="00521AF4">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E6772B" id="Textfeld 6090" o:spid="_x0000_s1032" type="#_x0000_t202" style="position:absolute;left:0;text-align:left;margin-left:-7.05pt;margin-top:-27.15pt;width:32.95pt;height:26.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" filled="f" stroked="f" strokeweight=".5pt">
                      <v:textbox>
                        <w:txbxContent>
                          <w:p w14:paraId="23368251" w14:textId="77777777" w:rsidR="00363790" w:rsidRPr="00D300C1" w:rsidRDefault="00363790" w:rsidP="00521AF4">
                            <w:pPr>
                              <w:rPr>
                                <w:rFonts w:cs="Arial"/>
                                <w:b/>
                                <w:color w:val="0070C0"/>
                                <w:sz w:val="36"/>
                                <w:szCs w:val="20"/>
                              </w:rPr>
                            </w:pPr>
                            <w:r w:rsidRPr="00D300C1">
                              <w:rPr>
                                <w:rFonts w:cs="Arial"/>
                                <w:b/>
                                <w:noProof/>
                                <w:color w:val="0070C0"/>
                                <w:sz w:val="36"/>
                                <w:szCs w:val="20"/>
                                <w:lang w:val="de-DE" w:eastAsia="de-DE"/>
                              </w:rPr>
                              <w:sym w:font="Wingdings" w:char="F087"/>
                            </w:r>
                          </w:p>
                          <w:p w14:paraId="7D322820" w14:textId="77777777" w:rsidR="00363790" w:rsidRPr="00D300C1" w:rsidRDefault="00363790" w:rsidP="00521AF4">
                            <w:pPr>
                              <w:rPr>
                                <w:b/>
                              </w:rPr>
                            </w:pPr>
                          </w:p>
                        </w:txbxContent>
                      </v:textbox>
                    </v:shape>
                  </w:pict>
                </mc:Fallback>
              </mc:AlternateContent>
            </w:r>
            <w:r w:rsidRPr="00997DED">
              <w:rPr>
                <w:rFonts w:cs="Arial"/>
                <w:sz w:val="14"/>
                <w:szCs w:val="14"/>
                <w:lang w:val="de-DE" w:eastAsia="zh-TW"/>
              </w:rPr>
              <w:t>C</w:t>
            </w:r>
          </w:p>
        </w:tc>
        <w:tc>
          <w:tcPr>
            <w:tcW w:w="1985" w:type="dxa"/>
            <w:tcBorders>
              <w:top w:val="dotted" w:sz="4" w:space="0" w:color="000000"/>
              <w:left w:val="dotted" w:sz="4" w:space="0" w:color="000000"/>
              <w:bottom w:val="dotted" w:sz="4" w:space="0" w:color="000000"/>
              <w:right w:val="dotted" w:sz="4" w:space="0" w:color="000000"/>
            </w:tcBorders>
            <w:vAlign w:val="center"/>
          </w:tcPr>
          <w:p w14:paraId="73322966" w14:textId="77777777" w:rsidR="00521AF4" w:rsidRPr="00997DED" w:rsidRDefault="00521AF4" w:rsidP="008339CA">
            <w:pPr>
              <w:autoSpaceDE w:val="0"/>
              <w:autoSpaceDN w:val="0"/>
              <w:adjustRightInd w:val="0"/>
              <w:spacing w:line="240" w:lineRule="auto"/>
              <w:rPr>
                <w:rFonts w:cs="Arial"/>
                <w:sz w:val="14"/>
                <w:szCs w:val="14"/>
                <w:lang w:eastAsia="zh-TW"/>
              </w:rPr>
            </w:pPr>
            <w:r w:rsidRPr="00997DED">
              <w:rPr>
                <w:rFonts w:cs="Arial"/>
                <w:sz w:val="14"/>
                <w:szCs w:val="14"/>
                <w:lang w:eastAsia="zh-TW"/>
              </w:rPr>
              <w:t>Keyword1</w:t>
            </w:r>
          </w:p>
        </w:tc>
      </w:tr>
      <w:tr w:rsidR="00521AF4" w:rsidRPr="007156A7" w14:paraId="39241E86" w14:textId="77777777" w:rsidTr="008339CA">
        <w:trPr>
          <w:trHeight w:val="227"/>
        </w:trPr>
        <w:tc>
          <w:tcPr>
            <w:tcW w:w="978" w:type="dxa"/>
            <w:tcBorders>
              <w:top w:val="dotted" w:sz="4" w:space="0" w:color="000000"/>
              <w:left w:val="dotted" w:sz="4" w:space="0" w:color="000000"/>
              <w:bottom w:val="dotted" w:sz="4" w:space="0" w:color="000000"/>
            </w:tcBorders>
            <w:vAlign w:val="center"/>
          </w:tcPr>
          <w:p w14:paraId="39C90111" w14:textId="77777777" w:rsidR="00521AF4" w:rsidRPr="0059648E" w:rsidRDefault="00521AF4" w:rsidP="008339CA">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36" w:type="dxa"/>
            <w:tcBorders>
              <w:right w:val="dotted" w:sz="4" w:space="0" w:color="auto"/>
            </w:tcBorders>
            <w:shd w:val="clear" w:color="auto" w:fill="D9D9D9" w:themeFill="background1" w:themeFillShade="D9"/>
            <w:vAlign w:val="center"/>
          </w:tcPr>
          <w:p w14:paraId="6F3AAD5C" w14:textId="77777777" w:rsidR="00521AF4" w:rsidRPr="008A2E18" w:rsidRDefault="00521AF4" w:rsidP="008339CA">
            <w:pPr>
              <w:rPr>
                <w:rFonts w:ascii="Consolas" w:hAnsi="Consolas"/>
                <w:b/>
                <w:noProof/>
                <w:sz w:val="16"/>
                <w:szCs w:val="16"/>
                <w:lang w:eastAsia="de-DE"/>
              </w:rPr>
            </w:pPr>
          </w:p>
        </w:tc>
        <w:tc>
          <w:tcPr>
            <w:tcW w:w="248" w:type="dxa"/>
            <w:tcBorders>
              <w:left w:val="dotted" w:sz="4" w:space="0" w:color="auto"/>
              <w:right w:val="dotted" w:sz="4" w:space="0" w:color="000000"/>
            </w:tcBorders>
            <w:shd w:val="clear" w:color="auto" w:fill="BFBFBF" w:themeFill="background1" w:themeFillShade="BF"/>
            <w:vAlign w:val="center"/>
          </w:tcPr>
          <w:p w14:paraId="39198780" w14:textId="77777777" w:rsidR="00521AF4" w:rsidRPr="008A2E18" w:rsidRDefault="00521AF4" w:rsidP="008339CA">
            <w:pPr>
              <w:rPr>
                <w:rFonts w:ascii="Consolas" w:hAnsi="Consolas"/>
                <w:noProof/>
                <w:sz w:val="16"/>
                <w:szCs w:val="16"/>
                <w:lang w:eastAsia="de-DE"/>
              </w:rPr>
            </w:pPr>
          </w:p>
        </w:tc>
        <w:tc>
          <w:tcPr>
            <w:tcW w:w="2918" w:type="dxa"/>
            <w:gridSpan w:val="3"/>
            <w:tcBorders>
              <w:left w:val="dotted" w:sz="4" w:space="0" w:color="000000"/>
              <w:right w:val="single" w:sz="4" w:space="0" w:color="000000"/>
            </w:tcBorders>
            <w:shd w:val="clear" w:color="auto" w:fill="auto"/>
            <w:vAlign w:val="center"/>
          </w:tcPr>
          <w:p w14:paraId="237014B1" w14:textId="77777777" w:rsidR="00521AF4" w:rsidRPr="00997DED" w:rsidRDefault="00521AF4" w:rsidP="008339CA">
            <w:pPr>
              <w:jc w:val="both"/>
              <w:rPr>
                <w:rFonts w:ascii="Consolas" w:hAnsi="Consolas"/>
                <w:noProof/>
                <w:sz w:val="14"/>
                <w:szCs w:val="14"/>
                <w:lang w:eastAsia="de-DE"/>
              </w:rPr>
            </w:pPr>
            <w:r>
              <w:rPr>
                <w:rFonts w:ascii="Consolas" w:hAnsi="Consolas"/>
                <w:noProof/>
                <w:sz w:val="14"/>
                <w:szCs w:val="14"/>
                <w:lang w:eastAsia="de-DE"/>
              </w:rPr>
              <w:t xml:space="preserve">&lt;next level </w:t>
            </w:r>
            <w:r w:rsidRPr="00997DED">
              <w:rPr>
                <w:rFonts w:ascii="Consolas" w:hAnsi="Consolas"/>
                <w:noProof/>
                <w:sz w:val="14"/>
                <w:szCs w:val="14"/>
                <w:lang w:eastAsia="de-DE"/>
              </w:rPr>
              <w:t>example tag&gt;</w:t>
            </w:r>
          </w:p>
        </w:tc>
        <w:tc>
          <w:tcPr>
            <w:tcW w:w="567" w:type="dxa"/>
            <w:tcBorders>
              <w:top w:val="dotted" w:sz="4" w:space="0" w:color="000000"/>
              <w:left w:val="single" w:sz="4" w:space="0" w:color="000000"/>
              <w:bottom w:val="dotted" w:sz="4" w:space="0" w:color="000000"/>
              <w:right w:val="dotted" w:sz="4" w:space="0" w:color="000000"/>
            </w:tcBorders>
            <w:vAlign w:val="center"/>
          </w:tcPr>
          <w:p w14:paraId="1DD67FF4" w14:textId="77777777" w:rsidR="00521AF4" w:rsidRPr="00A666F6" w:rsidRDefault="00521AF4" w:rsidP="008339CA">
            <w:pPr>
              <w:autoSpaceDE w:val="0"/>
              <w:autoSpaceDN w:val="0"/>
              <w:adjustRightInd w:val="0"/>
              <w:spacing w:line="240" w:lineRule="auto"/>
              <w:jc w:val="center"/>
              <w:rPr>
                <w:rFonts w:ascii="Wingdings" w:hAnsi="Wingdings" w:cs="Wingdings"/>
                <w:sz w:val="22"/>
                <w:szCs w:val="26"/>
                <w:lang w:eastAsia="zh-TW"/>
              </w:rPr>
            </w:pPr>
            <w:r w:rsidRPr="00E21F58">
              <w:rPr>
                <w:rFonts w:ascii="Wingdings" w:hAnsi="Wingdings" w:cs="Wingdings"/>
                <w:sz w:val="22"/>
                <w:szCs w:val="26"/>
                <w:lang w:val="de-DE" w:eastAsia="zh-TW"/>
              </w:rPr>
              <w:t></w:t>
            </w:r>
          </w:p>
        </w:tc>
        <w:tc>
          <w:tcPr>
            <w:tcW w:w="708" w:type="dxa"/>
            <w:tcBorders>
              <w:top w:val="dotted" w:sz="4" w:space="0" w:color="000000"/>
              <w:left w:val="dotted" w:sz="4" w:space="0" w:color="000000"/>
              <w:bottom w:val="dotted" w:sz="4" w:space="0" w:color="000000"/>
              <w:right w:val="dotted" w:sz="4" w:space="0" w:color="000000"/>
            </w:tcBorders>
            <w:vAlign w:val="center"/>
          </w:tcPr>
          <w:p w14:paraId="48F76937" w14:textId="77777777" w:rsidR="00521AF4" w:rsidRPr="00B94AEB" w:rsidRDefault="00521AF4" w:rsidP="008339CA">
            <w:pPr>
              <w:autoSpaceDE w:val="0"/>
              <w:autoSpaceDN w:val="0"/>
              <w:adjustRightInd w:val="0"/>
              <w:spacing w:line="240" w:lineRule="auto"/>
              <w:jc w:val="center"/>
              <w:rPr>
                <w:rFonts w:cs="Arial"/>
                <w:sz w:val="10"/>
                <w:szCs w:val="10"/>
                <w:lang w:eastAsia="zh-TW"/>
              </w:rPr>
            </w:pPr>
            <w:r w:rsidRPr="00B94AEB">
              <w:rPr>
                <w:rFonts w:cs="Arial"/>
                <w:sz w:val="10"/>
                <w:szCs w:val="10"/>
                <w:lang w:eastAsia="zh-TW"/>
              </w:rPr>
              <w:t>BOOLEAN</w:t>
            </w:r>
          </w:p>
        </w:tc>
        <w:tc>
          <w:tcPr>
            <w:tcW w:w="709" w:type="dxa"/>
            <w:tcBorders>
              <w:top w:val="dotted" w:sz="4" w:space="0" w:color="000000"/>
              <w:left w:val="dotted" w:sz="4" w:space="0" w:color="000000"/>
              <w:bottom w:val="dotted" w:sz="4" w:space="0" w:color="000000"/>
              <w:right w:val="dotted" w:sz="4" w:space="0" w:color="000000"/>
            </w:tcBorders>
            <w:vAlign w:val="center"/>
          </w:tcPr>
          <w:p w14:paraId="568C37F3" w14:textId="77777777" w:rsidR="00521AF4" w:rsidRPr="00997DED" w:rsidRDefault="00521AF4" w:rsidP="008339CA">
            <w:pPr>
              <w:autoSpaceDE w:val="0"/>
              <w:autoSpaceDN w:val="0"/>
              <w:adjustRightInd w:val="0"/>
              <w:spacing w:line="240" w:lineRule="auto"/>
              <w:jc w:val="center"/>
              <w:rPr>
                <w:rFonts w:cs="Arial"/>
                <w:sz w:val="14"/>
                <w:szCs w:val="14"/>
                <w:lang w:eastAsia="zh-TW"/>
              </w:rPr>
            </w:pPr>
            <w:r w:rsidRPr="00997DED">
              <w:rPr>
                <w:rFonts w:cs="Arial"/>
                <w:sz w:val="14"/>
                <w:szCs w:val="14"/>
                <w:lang w:eastAsia="zh-TW"/>
              </w:rPr>
              <w:t>-</w:t>
            </w:r>
          </w:p>
        </w:tc>
        <w:tc>
          <w:tcPr>
            <w:tcW w:w="567"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C4B3E5E" w14:textId="77777777" w:rsidR="00521AF4" w:rsidRPr="00997DED" w:rsidRDefault="00521AF4" w:rsidP="008339CA">
            <w:pPr>
              <w:autoSpaceDE w:val="0"/>
              <w:autoSpaceDN w:val="0"/>
              <w:adjustRightInd w:val="0"/>
              <w:spacing w:line="240" w:lineRule="auto"/>
              <w:jc w:val="center"/>
              <w:rPr>
                <w:rFonts w:cs="Arial"/>
                <w:sz w:val="14"/>
                <w:szCs w:val="14"/>
                <w:lang w:eastAsia="zh-TW"/>
              </w:rPr>
            </w:pPr>
            <w:r w:rsidRPr="00997DED">
              <w:rPr>
                <w:rFonts w:cs="Arial"/>
                <w:sz w:val="14"/>
                <w:szCs w:val="14"/>
                <w:lang w:eastAsia="zh-TW"/>
              </w:rPr>
              <w:t>M</w:t>
            </w:r>
          </w:p>
        </w:tc>
        <w:tc>
          <w:tcPr>
            <w:tcW w:w="1985" w:type="dxa"/>
            <w:tcBorders>
              <w:top w:val="dotted" w:sz="4" w:space="0" w:color="000000"/>
              <w:left w:val="dotted" w:sz="4" w:space="0" w:color="000000"/>
              <w:bottom w:val="dotted" w:sz="4" w:space="0" w:color="000000"/>
              <w:right w:val="dotted" w:sz="4" w:space="0" w:color="auto"/>
            </w:tcBorders>
            <w:vAlign w:val="center"/>
          </w:tcPr>
          <w:p w14:paraId="4DA474DD" w14:textId="77777777" w:rsidR="00521AF4" w:rsidRPr="00997DED" w:rsidRDefault="00521AF4" w:rsidP="008339CA">
            <w:pPr>
              <w:autoSpaceDE w:val="0"/>
              <w:autoSpaceDN w:val="0"/>
              <w:adjustRightInd w:val="0"/>
              <w:spacing w:line="240" w:lineRule="auto"/>
              <w:rPr>
                <w:rFonts w:eastAsia="Times New Roman" w:cs="Arial"/>
                <w:sz w:val="14"/>
                <w:szCs w:val="14"/>
                <w:lang w:eastAsia="de-DE"/>
              </w:rPr>
            </w:pPr>
            <w:r w:rsidRPr="00997DED">
              <w:rPr>
                <w:rFonts w:eastAsia="Times New Roman" w:cs="Arial"/>
                <w:sz w:val="14"/>
                <w:szCs w:val="14"/>
                <w:lang w:eastAsia="de-DE"/>
              </w:rPr>
              <w:t>Keyword2</w:t>
            </w:r>
          </w:p>
        </w:tc>
      </w:tr>
      <w:tr w:rsidR="00521AF4" w:rsidRPr="007156A7" w14:paraId="17F96E35" w14:textId="77777777" w:rsidTr="008339CA">
        <w:trPr>
          <w:trHeight w:val="227"/>
        </w:trPr>
        <w:tc>
          <w:tcPr>
            <w:tcW w:w="978" w:type="dxa"/>
            <w:tcBorders>
              <w:top w:val="dotted" w:sz="4" w:space="0" w:color="000000"/>
              <w:left w:val="dotted" w:sz="4" w:space="0" w:color="000000"/>
              <w:bottom w:val="dotted" w:sz="4" w:space="0" w:color="000000"/>
            </w:tcBorders>
            <w:vAlign w:val="center"/>
          </w:tcPr>
          <w:p w14:paraId="39B3C529" w14:textId="77777777" w:rsidR="00521AF4" w:rsidRPr="0059648E" w:rsidRDefault="00521AF4" w:rsidP="008339CA">
            <w:pPr>
              <w:ind w:left="-103"/>
              <w:jc w:val="right"/>
              <w:rPr>
                <w:rFonts w:ascii="Consolas" w:hAnsi="Consolas"/>
                <w:b/>
                <w:noProof/>
                <w:color w:val="0070C0"/>
                <w:sz w:val="16"/>
                <w:szCs w:val="16"/>
                <w:lang w:eastAsia="de-DE"/>
              </w:rPr>
            </w:pPr>
          </w:p>
        </w:tc>
        <w:tc>
          <w:tcPr>
            <w:tcW w:w="236" w:type="dxa"/>
            <w:tcBorders>
              <w:right w:val="dotted" w:sz="4" w:space="0" w:color="auto"/>
            </w:tcBorders>
            <w:shd w:val="clear" w:color="auto" w:fill="D9D9D9" w:themeFill="background1" w:themeFillShade="D9"/>
            <w:vAlign w:val="center"/>
          </w:tcPr>
          <w:p w14:paraId="409F7E80" w14:textId="77777777" w:rsidR="00521AF4" w:rsidRPr="008A2E18" w:rsidRDefault="00521AF4" w:rsidP="008339CA">
            <w:pPr>
              <w:rPr>
                <w:rFonts w:ascii="Consolas" w:hAnsi="Consolas"/>
                <w:b/>
                <w:noProof/>
                <w:sz w:val="16"/>
                <w:szCs w:val="16"/>
                <w:lang w:eastAsia="de-DE"/>
              </w:rPr>
            </w:pPr>
            <w:r>
              <w:rPr>
                <w:noProof/>
                <w:lang w:val="de-DE" w:eastAsia="de-DE"/>
              </w:rPr>
              <mc:AlternateContent>
                <mc:Choice Requires="wps">
                  <w:drawing>
                    <wp:anchor distT="0" distB="0" distL="114300" distR="114300" simplePos="0" relativeHeight="251648000" behindDoc="0" locked="0" layoutInCell="1" allowOverlap="1" wp14:anchorId="0E5E1D03" wp14:editId="4B8BA9A5">
                      <wp:simplePos x="0" y="0"/>
                      <wp:positionH relativeFrom="column">
                        <wp:posOffset>-144145</wp:posOffset>
                      </wp:positionH>
                      <wp:positionV relativeFrom="paragraph">
                        <wp:posOffset>5080</wp:posOffset>
                      </wp:positionV>
                      <wp:extent cx="355600" cy="334645"/>
                      <wp:effectExtent l="0" t="0" r="0" b="0"/>
                      <wp:wrapNone/>
                      <wp:docPr id="6091" name="Textfeld 6091"/>
                      <wp:cNvGraphicFramePr/>
                      <a:graphic xmlns:a="http://schemas.openxmlformats.org/drawingml/2006/main">
                        <a:graphicData uri="http://schemas.microsoft.com/office/word/2010/wordprocessingShape">
                          <wps:wsp>
                            <wps:cNvSpPr txBox="1"/>
                            <wps:spPr>
                              <a:xfrm>
                                <a:off x="0" y="0"/>
                                <a:ext cx="355600" cy="334645"/>
                              </a:xfrm>
                              <a:prstGeom prst="rect">
                                <a:avLst/>
                              </a:prstGeom>
                              <a:noFill/>
                              <a:ln w="6350">
                                <a:noFill/>
                              </a:ln>
                            </wps:spPr>
                            <wps:txbx>
                              <w:txbxContent>
                                <w:p w14:paraId="413B975A" w14:textId="77777777" w:rsidR="00363790" w:rsidRPr="00D300C1" w:rsidRDefault="00363790" w:rsidP="00521AF4">
                                  <w:pPr>
                                    <w:rPr>
                                      <w:b/>
                                    </w:rPr>
                                  </w:pPr>
                                  <w:r w:rsidRPr="00D300C1">
                                    <w:rPr>
                                      <w:rFonts w:cs="Arial"/>
                                      <w:b/>
                                      <w:color w:val="0070C0"/>
                                      <w:sz w:val="36"/>
                                      <w:szCs w:val="20"/>
                                    </w:rPr>
                                    <w:sym w:font="Wingdings" w:char="F082"/>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5E1D03" id="Textfeld 6091" o:spid="_x0000_s1033" type="#_x0000_t202" style="position:absolute;margin-left:-11.35pt;margin-top:.4pt;width:28pt;height:26.3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" filled="f" stroked="f" strokeweight=".5pt">
                      <v:textbox>
                        <w:txbxContent>
                          <w:p w14:paraId="413B975A" w14:textId="77777777" w:rsidR="00363790" w:rsidRPr="00D300C1" w:rsidRDefault="00363790" w:rsidP="00521AF4">
                            <w:pPr>
                              <w:rPr>
                                <w:b/>
                              </w:rPr>
                            </w:pPr>
                            <w:r w:rsidRPr="00D300C1">
                              <w:rPr>
                                <w:rFonts w:cs="Arial"/>
                                <w:b/>
                                <w:color w:val="0070C0"/>
                                <w:sz w:val="36"/>
                                <w:szCs w:val="20"/>
                              </w:rPr>
                              <w:sym w:font="Wingdings" w:char="F082"/>
                            </w:r>
                          </w:p>
                        </w:txbxContent>
                      </v:textbox>
                    </v:shape>
                  </w:pict>
                </mc:Fallback>
              </mc:AlternateContent>
            </w:r>
          </w:p>
        </w:tc>
        <w:tc>
          <w:tcPr>
            <w:tcW w:w="248" w:type="dxa"/>
            <w:tcBorders>
              <w:left w:val="dotted" w:sz="4" w:space="0" w:color="auto"/>
              <w:right w:val="dotted" w:sz="4" w:space="0" w:color="000000"/>
            </w:tcBorders>
            <w:shd w:val="clear" w:color="auto" w:fill="BFBFBF" w:themeFill="background1" w:themeFillShade="BF"/>
            <w:vAlign w:val="center"/>
          </w:tcPr>
          <w:p w14:paraId="41C4CEB7" w14:textId="77777777" w:rsidR="00521AF4" w:rsidRPr="008A2E18" w:rsidRDefault="00521AF4" w:rsidP="008339CA">
            <w:pPr>
              <w:rPr>
                <w:rFonts w:ascii="Consolas" w:hAnsi="Consolas"/>
                <w:noProof/>
                <w:sz w:val="16"/>
                <w:szCs w:val="16"/>
                <w:lang w:eastAsia="de-DE"/>
              </w:rPr>
            </w:pPr>
          </w:p>
        </w:tc>
        <w:tc>
          <w:tcPr>
            <w:tcW w:w="249" w:type="dxa"/>
            <w:tcBorders>
              <w:left w:val="dotted" w:sz="4" w:space="0" w:color="000000"/>
              <w:right w:val="dotted" w:sz="4" w:space="0" w:color="000000"/>
            </w:tcBorders>
            <w:shd w:val="clear" w:color="auto" w:fill="A6A6A6" w:themeFill="background1" w:themeFillShade="A6"/>
            <w:vAlign w:val="center"/>
          </w:tcPr>
          <w:p w14:paraId="363B10A2" w14:textId="77777777" w:rsidR="00521AF4" w:rsidRPr="00E21F58" w:rsidRDefault="00521AF4" w:rsidP="008339CA">
            <w:pPr>
              <w:rPr>
                <w:rFonts w:ascii="Consolas" w:hAnsi="Consolas"/>
                <w:noProof/>
                <w:sz w:val="16"/>
                <w:szCs w:val="16"/>
                <w:lang w:eastAsia="de-DE"/>
              </w:rPr>
            </w:pPr>
          </w:p>
        </w:tc>
        <w:tc>
          <w:tcPr>
            <w:tcW w:w="2669" w:type="dxa"/>
            <w:gridSpan w:val="2"/>
            <w:tcBorders>
              <w:left w:val="dotted" w:sz="4" w:space="0" w:color="000000"/>
              <w:right w:val="single" w:sz="4" w:space="0" w:color="000000"/>
            </w:tcBorders>
            <w:shd w:val="clear" w:color="auto" w:fill="auto"/>
            <w:vAlign w:val="center"/>
          </w:tcPr>
          <w:p w14:paraId="12F9DBA4" w14:textId="77777777" w:rsidR="00521AF4" w:rsidRPr="00E21F58" w:rsidRDefault="00521AF4" w:rsidP="008339CA">
            <w:pPr>
              <w:jc w:val="both"/>
              <w:rPr>
                <w:rFonts w:ascii="Consolas" w:hAnsi="Consolas"/>
                <w:noProof/>
                <w:sz w:val="16"/>
                <w:szCs w:val="16"/>
                <w:lang w:eastAsia="de-DE"/>
              </w:rPr>
            </w:pPr>
          </w:p>
        </w:tc>
        <w:tc>
          <w:tcPr>
            <w:tcW w:w="567" w:type="dxa"/>
            <w:tcBorders>
              <w:top w:val="dotted" w:sz="4" w:space="0" w:color="000000"/>
              <w:left w:val="single" w:sz="4" w:space="0" w:color="000000"/>
              <w:bottom w:val="dotted" w:sz="4" w:space="0" w:color="000000"/>
              <w:right w:val="dotted" w:sz="4" w:space="0" w:color="000000"/>
            </w:tcBorders>
            <w:vAlign w:val="center"/>
          </w:tcPr>
          <w:p w14:paraId="166BCC51" w14:textId="77777777" w:rsidR="00521AF4" w:rsidRPr="00A666F6" w:rsidRDefault="00521AF4" w:rsidP="008339CA">
            <w:pPr>
              <w:autoSpaceDE w:val="0"/>
              <w:autoSpaceDN w:val="0"/>
              <w:adjustRightInd w:val="0"/>
              <w:spacing w:line="240" w:lineRule="auto"/>
              <w:jc w:val="center"/>
              <w:rPr>
                <w:rFonts w:ascii="Wingdings" w:hAnsi="Wingdings" w:cs="Wingdings"/>
                <w:sz w:val="22"/>
                <w:szCs w:val="26"/>
                <w:lang w:eastAsia="zh-TW"/>
              </w:rPr>
            </w:pPr>
          </w:p>
        </w:tc>
        <w:tc>
          <w:tcPr>
            <w:tcW w:w="708" w:type="dxa"/>
            <w:tcBorders>
              <w:top w:val="dotted" w:sz="4" w:space="0" w:color="000000"/>
              <w:left w:val="dotted" w:sz="4" w:space="0" w:color="000000"/>
              <w:bottom w:val="dotted" w:sz="4" w:space="0" w:color="000000"/>
              <w:right w:val="dotted" w:sz="4" w:space="0" w:color="000000"/>
            </w:tcBorders>
            <w:vAlign w:val="center"/>
          </w:tcPr>
          <w:p w14:paraId="4089F992" w14:textId="77777777" w:rsidR="00521AF4" w:rsidRPr="00A666F6" w:rsidRDefault="00521AF4" w:rsidP="008339CA">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08382E15" w14:textId="77777777" w:rsidR="00521AF4" w:rsidRPr="00A666F6" w:rsidRDefault="00521AF4" w:rsidP="008339CA">
            <w:pPr>
              <w:autoSpaceDE w:val="0"/>
              <w:autoSpaceDN w:val="0"/>
              <w:adjustRightInd w:val="0"/>
              <w:spacing w:line="240" w:lineRule="auto"/>
              <w:jc w:val="center"/>
              <w:rPr>
                <w:rFonts w:cs="Arial"/>
                <w:sz w:val="16"/>
                <w:szCs w:val="16"/>
                <w:lang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E4C9F83" w14:textId="77777777" w:rsidR="00521AF4" w:rsidRPr="00A666F6" w:rsidRDefault="00521AF4" w:rsidP="008339CA">
            <w:pPr>
              <w:autoSpaceDE w:val="0"/>
              <w:autoSpaceDN w:val="0"/>
              <w:adjustRightInd w:val="0"/>
              <w:spacing w:line="240" w:lineRule="auto"/>
              <w:jc w:val="center"/>
              <w:rPr>
                <w:rFonts w:cs="Arial"/>
                <w:sz w:val="16"/>
                <w:szCs w:val="16"/>
                <w:lang w:eastAsia="zh-TW"/>
              </w:rPr>
            </w:pPr>
          </w:p>
        </w:tc>
        <w:tc>
          <w:tcPr>
            <w:tcW w:w="1985" w:type="dxa"/>
            <w:tcBorders>
              <w:top w:val="dotted" w:sz="4" w:space="0" w:color="000000"/>
              <w:left w:val="dotted" w:sz="4" w:space="0" w:color="000000"/>
              <w:bottom w:val="dotted" w:sz="4" w:space="0" w:color="000000"/>
              <w:right w:val="dotted" w:sz="4" w:space="0" w:color="auto"/>
            </w:tcBorders>
            <w:vAlign w:val="center"/>
          </w:tcPr>
          <w:p w14:paraId="0C905429" w14:textId="77777777" w:rsidR="00521AF4" w:rsidRDefault="00521AF4" w:rsidP="008339CA">
            <w:pPr>
              <w:autoSpaceDE w:val="0"/>
              <w:autoSpaceDN w:val="0"/>
              <w:adjustRightInd w:val="0"/>
              <w:spacing w:line="240" w:lineRule="auto"/>
              <w:rPr>
                <w:rFonts w:eastAsia="Times New Roman" w:cs="Arial"/>
                <w:sz w:val="16"/>
                <w:szCs w:val="20"/>
                <w:lang w:eastAsia="de-DE"/>
              </w:rPr>
            </w:pPr>
          </w:p>
        </w:tc>
      </w:tr>
      <w:tr w:rsidR="00521AF4" w:rsidRPr="007156A7" w14:paraId="0336CD71" w14:textId="77777777" w:rsidTr="008339CA">
        <w:trPr>
          <w:trHeight w:val="227"/>
        </w:trPr>
        <w:tc>
          <w:tcPr>
            <w:tcW w:w="978" w:type="dxa"/>
            <w:tcBorders>
              <w:top w:val="dotted" w:sz="4" w:space="0" w:color="000000"/>
              <w:left w:val="dotted" w:sz="4" w:space="0" w:color="000000"/>
              <w:bottom w:val="dotted" w:sz="4" w:space="0" w:color="000000"/>
            </w:tcBorders>
            <w:vAlign w:val="center"/>
          </w:tcPr>
          <w:p w14:paraId="57059B67" w14:textId="77777777" w:rsidR="00521AF4" w:rsidRPr="0059648E" w:rsidRDefault="00521AF4" w:rsidP="008339CA">
            <w:pPr>
              <w:ind w:left="-103"/>
              <w:jc w:val="right"/>
              <w:rPr>
                <w:rFonts w:ascii="Consolas" w:hAnsi="Consolas"/>
                <w:b/>
                <w:noProof/>
                <w:color w:val="0070C0"/>
                <w:sz w:val="16"/>
                <w:szCs w:val="16"/>
                <w:lang w:eastAsia="de-DE"/>
              </w:rPr>
            </w:pPr>
          </w:p>
        </w:tc>
        <w:tc>
          <w:tcPr>
            <w:tcW w:w="236" w:type="dxa"/>
            <w:tcBorders>
              <w:right w:val="dotted" w:sz="4" w:space="0" w:color="auto"/>
            </w:tcBorders>
            <w:shd w:val="clear" w:color="auto" w:fill="D9D9D9" w:themeFill="background1" w:themeFillShade="D9"/>
            <w:vAlign w:val="center"/>
          </w:tcPr>
          <w:p w14:paraId="0D27A872" w14:textId="77777777" w:rsidR="00521AF4" w:rsidRPr="008A2E18" w:rsidRDefault="00521AF4" w:rsidP="008339CA">
            <w:pPr>
              <w:rPr>
                <w:rFonts w:ascii="Consolas" w:hAnsi="Consolas"/>
                <w:b/>
                <w:noProof/>
                <w:sz w:val="16"/>
                <w:szCs w:val="16"/>
                <w:lang w:eastAsia="de-DE"/>
              </w:rPr>
            </w:pPr>
          </w:p>
        </w:tc>
        <w:tc>
          <w:tcPr>
            <w:tcW w:w="248" w:type="dxa"/>
            <w:tcBorders>
              <w:left w:val="dotted" w:sz="4" w:space="0" w:color="auto"/>
              <w:right w:val="dotted" w:sz="4" w:space="0" w:color="000000"/>
            </w:tcBorders>
            <w:shd w:val="clear" w:color="auto" w:fill="BFBFBF" w:themeFill="background1" w:themeFillShade="BF"/>
            <w:vAlign w:val="center"/>
          </w:tcPr>
          <w:p w14:paraId="4575D1B7" w14:textId="77777777" w:rsidR="00521AF4" w:rsidRPr="008A2E18" w:rsidRDefault="00521AF4" w:rsidP="008339CA">
            <w:pPr>
              <w:rPr>
                <w:rFonts w:ascii="Consolas" w:hAnsi="Consolas"/>
                <w:noProof/>
                <w:sz w:val="16"/>
                <w:szCs w:val="16"/>
                <w:lang w:eastAsia="de-DE"/>
              </w:rPr>
            </w:pPr>
          </w:p>
        </w:tc>
        <w:tc>
          <w:tcPr>
            <w:tcW w:w="249" w:type="dxa"/>
            <w:tcBorders>
              <w:left w:val="dotted" w:sz="4" w:space="0" w:color="000000"/>
              <w:right w:val="dotted" w:sz="4" w:space="0" w:color="000000"/>
            </w:tcBorders>
            <w:shd w:val="clear" w:color="auto" w:fill="A6A6A6" w:themeFill="background1" w:themeFillShade="A6"/>
            <w:vAlign w:val="center"/>
          </w:tcPr>
          <w:p w14:paraId="53FB2B14" w14:textId="77777777" w:rsidR="00521AF4" w:rsidRPr="00E21F58" w:rsidRDefault="00521AF4" w:rsidP="008339CA">
            <w:pPr>
              <w:rPr>
                <w:rFonts w:ascii="Consolas" w:hAnsi="Consolas"/>
                <w:noProof/>
                <w:sz w:val="16"/>
                <w:szCs w:val="16"/>
                <w:lang w:eastAsia="de-DE"/>
              </w:rPr>
            </w:pPr>
          </w:p>
        </w:tc>
        <w:tc>
          <w:tcPr>
            <w:tcW w:w="249" w:type="dxa"/>
            <w:tcBorders>
              <w:left w:val="dotted" w:sz="4" w:space="0" w:color="000000"/>
              <w:right w:val="dotted" w:sz="4" w:space="0" w:color="000000"/>
            </w:tcBorders>
            <w:shd w:val="clear" w:color="auto" w:fill="808080" w:themeFill="background1" w:themeFillShade="80"/>
            <w:vAlign w:val="center"/>
          </w:tcPr>
          <w:p w14:paraId="65B070AF" w14:textId="77777777" w:rsidR="00521AF4" w:rsidRPr="00E21F58" w:rsidRDefault="00521AF4" w:rsidP="008339CA">
            <w:pPr>
              <w:jc w:val="both"/>
              <w:rPr>
                <w:rFonts w:ascii="Consolas" w:hAnsi="Consolas"/>
                <w:noProof/>
                <w:sz w:val="16"/>
                <w:szCs w:val="16"/>
                <w:lang w:eastAsia="de-DE"/>
              </w:rPr>
            </w:pPr>
          </w:p>
        </w:tc>
        <w:tc>
          <w:tcPr>
            <w:tcW w:w="2420" w:type="dxa"/>
            <w:tcBorders>
              <w:left w:val="dotted" w:sz="4" w:space="0" w:color="000000"/>
              <w:right w:val="single" w:sz="4" w:space="0" w:color="000000"/>
            </w:tcBorders>
            <w:vAlign w:val="center"/>
          </w:tcPr>
          <w:p w14:paraId="3CDFE249" w14:textId="77777777" w:rsidR="00521AF4" w:rsidRPr="00E21F58" w:rsidRDefault="00521AF4" w:rsidP="008339CA">
            <w:pPr>
              <w:jc w:val="both"/>
              <w:rPr>
                <w:rFonts w:ascii="Consolas" w:hAnsi="Consolas"/>
                <w:noProof/>
                <w:sz w:val="16"/>
                <w:szCs w:val="16"/>
                <w:lang w:eastAsia="de-DE"/>
              </w:rPr>
            </w:pPr>
          </w:p>
        </w:tc>
        <w:tc>
          <w:tcPr>
            <w:tcW w:w="567" w:type="dxa"/>
            <w:tcBorders>
              <w:top w:val="dotted" w:sz="4" w:space="0" w:color="000000"/>
              <w:left w:val="single" w:sz="4" w:space="0" w:color="000000"/>
              <w:bottom w:val="dotted" w:sz="4" w:space="0" w:color="000000"/>
              <w:right w:val="dotted" w:sz="4" w:space="0" w:color="000000"/>
            </w:tcBorders>
            <w:vAlign w:val="center"/>
          </w:tcPr>
          <w:p w14:paraId="73F8D5E5" w14:textId="77777777" w:rsidR="00521AF4" w:rsidRPr="00A666F6" w:rsidRDefault="00521AF4" w:rsidP="008339CA">
            <w:pPr>
              <w:autoSpaceDE w:val="0"/>
              <w:autoSpaceDN w:val="0"/>
              <w:adjustRightInd w:val="0"/>
              <w:spacing w:line="240" w:lineRule="auto"/>
              <w:jc w:val="center"/>
              <w:rPr>
                <w:rFonts w:ascii="Wingdings" w:hAnsi="Wingdings" w:cs="Wingdings"/>
                <w:sz w:val="22"/>
                <w:szCs w:val="26"/>
                <w:lang w:eastAsia="zh-TW"/>
              </w:rPr>
            </w:pPr>
          </w:p>
        </w:tc>
        <w:tc>
          <w:tcPr>
            <w:tcW w:w="708" w:type="dxa"/>
            <w:tcBorders>
              <w:top w:val="dotted" w:sz="4" w:space="0" w:color="000000"/>
              <w:left w:val="dotted" w:sz="4" w:space="0" w:color="000000"/>
              <w:bottom w:val="dotted" w:sz="4" w:space="0" w:color="000000"/>
              <w:right w:val="dotted" w:sz="4" w:space="0" w:color="000000"/>
            </w:tcBorders>
            <w:vAlign w:val="center"/>
          </w:tcPr>
          <w:p w14:paraId="2C32A80E" w14:textId="77777777" w:rsidR="00521AF4" w:rsidRPr="00A666F6" w:rsidRDefault="00521AF4" w:rsidP="008339CA">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2E65F049" w14:textId="77777777" w:rsidR="00521AF4" w:rsidRPr="00A666F6" w:rsidRDefault="00521AF4" w:rsidP="008339CA">
            <w:pPr>
              <w:autoSpaceDE w:val="0"/>
              <w:autoSpaceDN w:val="0"/>
              <w:adjustRightInd w:val="0"/>
              <w:spacing w:line="240" w:lineRule="auto"/>
              <w:jc w:val="center"/>
              <w:rPr>
                <w:rFonts w:cs="Arial"/>
                <w:sz w:val="16"/>
                <w:szCs w:val="16"/>
                <w:lang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7BFFA23" w14:textId="77777777" w:rsidR="00521AF4" w:rsidRPr="00A666F6" w:rsidRDefault="00521AF4" w:rsidP="008339CA">
            <w:pPr>
              <w:autoSpaceDE w:val="0"/>
              <w:autoSpaceDN w:val="0"/>
              <w:adjustRightInd w:val="0"/>
              <w:spacing w:line="240" w:lineRule="auto"/>
              <w:jc w:val="center"/>
              <w:rPr>
                <w:rFonts w:cs="Arial"/>
                <w:sz w:val="16"/>
                <w:szCs w:val="16"/>
                <w:lang w:eastAsia="zh-TW"/>
              </w:rPr>
            </w:pPr>
          </w:p>
        </w:tc>
        <w:tc>
          <w:tcPr>
            <w:tcW w:w="1985" w:type="dxa"/>
            <w:tcBorders>
              <w:top w:val="dotted" w:sz="4" w:space="0" w:color="000000"/>
              <w:left w:val="dotted" w:sz="4" w:space="0" w:color="000000"/>
              <w:bottom w:val="dotted" w:sz="4" w:space="0" w:color="000000"/>
              <w:right w:val="dotted" w:sz="4" w:space="0" w:color="auto"/>
            </w:tcBorders>
            <w:vAlign w:val="center"/>
          </w:tcPr>
          <w:p w14:paraId="3AEBCD7B" w14:textId="77777777" w:rsidR="00521AF4" w:rsidRDefault="00521AF4" w:rsidP="008339CA">
            <w:pPr>
              <w:autoSpaceDE w:val="0"/>
              <w:autoSpaceDN w:val="0"/>
              <w:adjustRightInd w:val="0"/>
              <w:spacing w:line="240" w:lineRule="auto"/>
              <w:rPr>
                <w:rFonts w:eastAsia="Times New Roman" w:cs="Arial"/>
                <w:sz w:val="16"/>
                <w:szCs w:val="20"/>
                <w:lang w:eastAsia="de-DE"/>
              </w:rPr>
            </w:pPr>
          </w:p>
        </w:tc>
      </w:tr>
    </w:tbl>
    <w:p w14:paraId="68740EC9" w14:textId="77777777" w:rsidR="00521AF4" w:rsidRDefault="00521AF4" w:rsidP="00521AF4">
      <w:r w:rsidRPr="00856CC1">
        <w:rPr>
          <w:noProof/>
          <w:lang w:val="de-DE" w:eastAsia="de-DE"/>
        </w:rPr>
        <mc:AlternateContent>
          <mc:Choice Requires="wps">
            <w:drawing>
              <wp:anchor distT="0" distB="0" distL="114300" distR="114300" simplePos="0" relativeHeight="251663360" behindDoc="1" locked="0" layoutInCell="1" allowOverlap="1" wp14:anchorId="47F80990" wp14:editId="1193C55D">
                <wp:simplePos x="0" y="0"/>
                <wp:positionH relativeFrom="margin">
                  <wp:posOffset>4933633</wp:posOffset>
                </wp:positionH>
                <wp:positionV relativeFrom="paragraph">
                  <wp:posOffset>42545</wp:posOffset>
                </wp:positionV>
                <wp:extent cx="377825" cy="239713"/>
                <wp:effectExtent l="38100" t="38100" r="60325" b="65405"/>
                <wp:wrapNone/>
                <wp:docPr id="6092" name="Gerade Verbindung 41"/>
                <wp:cNvGraphicFramePr/>
                <a:graphic xmlns:a="http://schemas.openxmlformats.org/drawingml/2006/main">
                  <a:graphicData uri="http://schemas.microsoft.com/office/word/2010/wordprocessingShape">
                    <wps:wsp>
                      <wps:cNvCnPr/>
                      <wps:spPr bwMode="auto">
                        <a:xfrm>
                          <a:off x="0" y="0"/>
                          <a:ext cx="377825" cy="239713"/>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1208F270" id="Gerade Verbindung 41" o:spid="_x0000_s1026" style="position:absolute;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8.5pt,3.35pt" to="418.25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62336" behindDoc="1" locked="0" layoutInCell="1" allowOverlap="1" wp14:anchorId="6D073169" wp14:editId="47FF84ED">
                <wp:simplePos x="0" y="0"/>
                <wp:positionH relativeFrom="margin">
                  <wp:posOffset>3428683</wp:posOffset>
                </wp:positionH>
                <wp:positionV relativeFrom="paragraph">
                  <wp:posOffset>42545</wp:posOffset>
                </wp:positionV>
                <wp:extent cx="245745" cy="240347"/>
                <wp:effectExtent l="38100" t="38100" r="59055" b="64770"/>
                <wp:wrapNone/>
                <wp:docPr id="6093" name="Gerade Verbindung 41"/>
                <wp:cNvGraphicFramePr/>
                <a:graphic xmlns:a="http://schemas.openxmlformats.org/drawingml/2006/main">
                  <a:graphicData uri="http://schemas.microsoft.com/office/word/2010/wordprocessingShape">
                    <wps:wsp>
                      <wps:cNvCnPr/>
                      <wps:spPr bwMode="auto">
                        <a:xfrm flipH="1">
                          <a:off x="0" y="0"/>
                          <a:ext cx="245745" cy="240347"/>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2DB6D517" id="Gerade Verbindung 41" o:spid="_x0000_s1026" style="position:absolute;flip:x;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70pt,3.35pt" to="289.35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60288" behindDoc="1" locked="0" layoutInCell="1" allowOverlap="1" wp14:anchorId="309B54A3" wp14:editId="520AB134">
                <wp:simplePos x="0" y="0"/>
                <wp:positionH relativeFrom="margin">
                  <wp:posOffset>647016</wp:posOffset>
                </wp:positionH>
                <wp:positionV relativeFrom="paragraph">
                  <wp:posOffset>43340</wp:posOffset>
                </wp:positionV>
                <wp:extent cx="260894" cy="245110"/>
                <wp:effectExtent l="38100" t="38100" r="63500" b="59690"/>
                <wp:wrapNone/>
                <wp:docPr id="6094" name="Gerade Verbindung 41"/>
                <wp:cNvGraphicFramePr/>
                <a:graphic xmlns:a="http://schemas.openxmlformats.org/drawingml/2006/main">
                  <a:graphicData uri="http://schemas.microsoft.com/office/word/2010/wordprocessingShape">
                    <wps:wsp>
                      <wps:cNvCnPr/>
                      <wps:spPr bwMode="auto">
                        <a:xfrm flipH="1">
                          <a:off x="0" y="0"/>
                          <a:ext cx="260894"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1988425B" id="Gerade Verbindung 41" o:spid="_x0000_s1026" style="position:absolute;flip:x;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0.95pt,3.4pt" to="71.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61312" behindDoc="1" locked="0" layoutInCell="1" allowOverlap="1" wp14:anchorId="7F3CF65F" wp14:editId="60C49C96">
                <wp:simplePos x="0" y="0"/>
                <wp:positionH relativeFrom="margin">
                  <wp:posOffset>2461260</wp:posOffset>
                </wp:positionH>
                <wp:positionV relativeFrom="paragraph">
                  <wp:posOffset>42545</wp:posOffset>
                </wp:positionV>
                <wp:extent cx="381000" cy="245110"/>
                <wp:effectExtent l="38100" t="38100" r="57150" b="59690"/>
                <wp:wrapNone/>
                <wp:docPr id="6095" name="Gerade Verbindung 41"/>
                <wp:cNvGraphicFramePr/>
                <a:graphic xmlns:a="http://schemas.openxmlformats.org/drawingml/2006/main">
                  <a:graphicData uri="http://schemas.microsoft.com/office/word/2010/wordprocessingShape">
                    <wps:wsp>
                      <wps:cNvCnPr/>
                      <wps:spPr bwMode="auto">
                        <a:xfrm flipH="1">
                          <a:off x="0" y="0"/>
                          <a:ext cx="38100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1C854926" id="Gerade Verbindung 41" o:spid="_x0000_s1026" style="position:absolute;flip:x;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93.8pt,3.35pt" to="223.8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" filled="t" fillcolor="#c0504d [3205]" strokecolor="#006ab2" strokeweight="1.5pt">
                <v:stroke dashstyle="1 1" startarrow="oval" endarrow="oval" endcap="round"/>
                <w10:wrap anchorx="margin"/>
              </v:line>
            </w:pict>
          </mc:Fallback>
        </mc:AlternateContent>
      </w:r>
    </w:p>
    <w:p w14:paraId="476831B4" w14:textId="77777777" w:rsidR="00521AF4" w:rsidRDefault="00521AF4" w:rsidP="00521AF4">
      <w:pPr>
        <w:rPr>
          <w:rFonts w:cs="Arial"/>
          <w:szCs w:val="20"/>
        </w:rPr>
      </w:pPr>
    </w:p>
    <w:tbl>
      <w:tblPr>
        <w:tblStyle w:val="TableGrid"/>
        <w:tblW w:w="0" w:type="auto"/>
        <w:jc w:val="center"/>
        <w:tblLook w:val="04A0" w:firstRow="1" w:lastRow="0" w:firstColumn="1" w:lastColumn="0" w:noHBand="0" w:noVBand="1"/>
      </w:tblPr>
      <w:tblGrid>
        <w:gridCol w:w="2041"/>
        <w:gridCol w:w="283"/>
        <w:gridCol w:w="2041"/>
        <w:gridCol w:w="283"/>
        <w:gridCol w:w="2041"/>
        <w:gridCol w:w="283"/>
        <w:gridCol w:w="2041"/>
      </w:tblGrid>
      <w:tr w:rsidR="00521AF4" w:rsidRPr="00EE4E5B" w14:paraId="2F8EA1D2" w14:textId="77777777" w:rsidTr="008339CA">
        <w:trPr>
          <w:jc w:val="center"/>
        </w:trPr>
        <w:tc>
          <w:tcPr>
            <w:tcW w:w="2041" w:type="dxa"/>
            <w:tcBorders>
              <w:top w:val="single" w:sz="12" w:space="0" w:color="006AB2"/>
              <w:left w:val="single" w:sz="12" w:space="0" w:color="006AB2"/>
              <w:bottom w:val="single" w:sz="12" w:space="0" w:color="006AB2"/>
              <w:right w:val="single" w:sz="12" w:space="0" w:color="006AB2"/>
            </w:tcBorders>
            <w:vAlign w:val="center"/>
          </w:tcPr>
          <w:p w14:paraId="03479A77" w14:textId="77777777" w:rsidR="00521AF4" w:rsidRPr="00EE4E5B" w:rsidRDefault="00521AF4" w:rsidP="008339CA">
            <w:pPr>
              <w:rPr>
                <w:sz w:val="16"/>
              </w:rPr>
            </w:pPr>
            <w:r w:rsidRPr="00EE4E5B">
              <w:rPr>
                <w:b/>
                <w:color w:val="0070C0"/>
                <w:sz w:val="16"/>
              </w:rPr>
              <w:t>2</w:t>
            </w:r>
            <w:r w:rsidRPr="00EE4E5B">
              <w:rPr>
                <w:sz w:val="16"/>
              </w:rPr>
              <w:t xml:space="preserve"> – St</w:t>
            </w:r>
            <w:r>
              <w:rPr>
                <w:sz w:val="16"/>
              </w:rPr>
              <w:t>eps and coloring</w:t>
            </w:r>
            <w:r w:rsidRPr="00EE4E5B">
              <w:rPr>
                <w:sz w:val="16"/>
              </w:rPr>
              <w:t xml:space="preserve"> indicate the level and </w:t>
            </w:r>
            <w:r>
              <w:rPr>
                <w:sz w:val="16"/>
              </w:rPr>
              <w:t>help spot</w:t>
            </w:r>
            <w:r w:rsidRPr="00EE4E5B">
              <w:rPr>
                <w:sz w:val="16"/>
              </w:rPr>
              <w:t xml:space="preserve"> the parent-element</w:t>
            </w:r>
          </w:p>
        </w:tc>
        <w:tc>
          <w:tcPr>
            <w:tcW w:w="283" w:type="dxa"/>
            <w:tcBorders>
              <w:top w:val="nil"/>
              <w:left w:val="single" w:sz="12" w:space="0" w:color="006AB2"/>
              <w:bottom w:val="nil"/>
              <w:right w:val="single" w:sz="12" w:space="0" w:color="006AB2"/>
            </w:tcBorders>
            <w:vAlign w:val="center"/>
          </w:tcPr>
          <w:p w14:paraId="6CFD7310"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5234109E" w14:textId="77777777" w:rsidR="00521AF4" w:rsidRPr="00EE4E5B" w:rsidRDefault="00521AF4" w:rsidP="008339CA">
            <w:pPr>
              <w:rPr>
                <w:sz w:val="16"/>
              </w:rPr>
            </w:pPr>
            <w:r w:rsidRPr="00EE4E5B">
              <w:rPr>
                <w:b/>
                <w:color w:val="0070C0"/>
                <w:sz w:val="16"/>
              </w:rPr>
              <w:t>4</w:t>
            </w:r>
            <w:r w:rsidRPr="00EE4E5B">
              <w:rPr>
                <w:sz w:val="16"/>
              </w:rPr>
              <w:t xml:space="preserve"> - Hierarchical level of the element</w:t>
            </w:r>
          </w:p>
        </w:tc>
        <w:tc>
          <w:tcPr>
            <w:tcW w:w="283" w:type="dxa"/>
            <w:tcBorders>
              <w:top w:val="nil"/>
              <w:left w:val="single" w:sz="12" w:space="0" w:color="006AB2"/>
              <w:bottom w:val="nil"/>
              <w:right w:val="single" w:sz="12" w:space="0" w:color="006AB2"/>
            </w:tcBorders>
            <w:vAlign w:val="center"/>
          </w:tcPr>
          <w:p w14:paraId="326E6C38"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513A6C9F" w14:textId="77777777" w:rsidR="00521AF4" w:rsidRPr="00EE4E5B" w:rsidRDefault="00521AF4" w:rsidP="008339CA">
            <w:pPr>
              <w:rPr>
                <w:sz w:val="16"/>
                <w14:textOutline w14:w="9525" w14:cap="rnd" w14:cmpd="sng" w14:algn="ctr">
                  <w14:noFill/>
                  <w14:prstDash w14:val="solid"/>
                  <w14:bevel/>
                </w14:textOutline>
              </w:rPr>
            </w:pPr>
            <w:r w:rsidRPr="00EE4E5B">
              <w:rPr>
                <w:b/>
                <w:color w:val="0070C0"/>
                <w:sz w:val="16"/>
                <w14:textOutline w14:w="9525" w14:cap="rnd" w14:cmpd="sng" w14:algn="ctr">
                  <w14:noFill/>
                  <w14:prstDash w14:val="solid"/>
                  <w14:bevel/>
                </w14:textOutline>
              </w:rPr>
              <w:t>6</w:t>
            </w:r>
            <w:r w:rsidRPr="00EE4E5B">
              <w:rPr>
                <w:sz w:val="16"/>
                <w14:textOutline w14:w="9525" w14:cap="rnd" w14:cmpd="sng" w14:algn="ctr">
                  <w14:noFill/>
                  <w14:prstDash w14:val="solid"/>
                  <w14:bevel/>
                </w14:textOutline>
              </w:rPr>
              <w:t xml:space="preserve"> - </w:t>
            </w:r>
            <w:r w:rsidRPr="00EE4E5B">
              <w:rPr>
                <w:sz w:val="16"/>
              </w:rPr>
              <w:t>Maximum length of the value in the element</w:t>
            </w:r>
          </w:p>
        </w:tc>
        <w:tc>
          <w:tcPr>
            <w:tcW w:w="283" w:type="dxa"/>
            <w:tcBorders>
              <w:top w:val="nil"/>
              <w:left w:val="single" w:sz="12" w:space="0" w:color="006AB2"/>
              <w:bottom w:val="nil"/>
              <w:right w:val="single" w:sz="12" w:space="0" w:color="006AB2"/>
            </w:tcBorders>
            <w:vAlign w:val="center"/>
          </w:tcPr>
          <w:p w14:paraId="4965E627"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653B5090" w14:textId="77777777" w:rsidR="00521AF4" w:rsidRPr="00EE4E5B" w:rsidRDefault="00521AF4" w:rsidP="008339CA">
            <w:pPr>
              <w:rPr>
                <w:rFonts w:cs="Arial"/>
                <w:sz w:val="16"/>
                <w:szCs w:val="20"/>
              </w:rPr>
            </w:pPr>
            <w:r w:rsidRPr="00EE4E5B">
              <w:rPr>
                <w:b/>
                <w:color w:val="0070C0"/>
                <w:sz w:val="16"/>
              </w:rPr>
              <w:t>8</w:t>
            </w:r>
            <w:r w:rsidRPr="00EE4E5B">
              <w:rPr>
                <w:sz w:val="16"/>
              </w:rPr>
              <w:t xml:space="preserve"> – Keyword that links to the keyword table</w:t>
            </w:r>
          </w:p>
        </w:tc>
      </w:tr>
    </w:tbl>
    <w:p w14:paraId="0DE2B249" w14:textId="77777777" w:rsidR="00521AF4" w:rsidRDefault="00521AF4" w:rsidP="00521AF4">
      <w:pPr>
        <w:rPr>
          <w:rFonts w:cs="Arial"/>
          <w:szCs w:val="20"/>
        </w:rPr>
      </w:pPr>
    </w:p>
    <w:p w14:paraId="4CDE4873" w14:textId="77777777" w:rsidR="00521AF4" w:rsidRDefault="00521AF4" w:rsidP="00521AF4">
      <w:pPr>
        <w:rPr>
          <w:rFonts w:cs="Arial"/>
          <w:szCs w:val="20"/>
        </w:rPr>
      </w:pPr>
      <w:r w:rsidRPr="000B55CC">
        <w:rPr>
          <w:rFonts w:cs="Arial"/>
          <w:szCs w:val="20"/>
        </w:rPr>
        <w:t xml:space="preserve">A parent-element may contain data-elements and/or further elements that can be parent-elements. It </w:t>
      </w:r>
      <w:proofErr w:type="gramStart"/>
      <w:r w:rsidRPr="000B55CC">
        <w:rPr>
          <w:rFonts w:cs="Arial"/>
          <w:szCs w:val="20"/>
        </w:rPr>
        <w:t>has to</w:t>
      </w:r>
      <w:proofErr w:type="gramEnd"/>
      <w:r w:rsidRPr="000B55CC">
        <w:rPr>
          <w:rFonts w:cs="Arial"/>
          <w:szCs w:val="20"/>
        </w:rPr>
        <w:t xml:space="preserve"> contain at least one of those two types. </w:t>
      </w:r>
      <w:r>
        <w:rPr>
          <w:rFonts w:cs="Arial"/>
          <w:szCs w:val="20"/>
        </w:rPr>
        <w:t xml:space="preserve">While a further parent-element has no keyword </w:t>
      </w:r>
      <w:r w:rsidRPr="005B75C2">
        <w:rPr>
          <w:rFonts w:ascii="Wingdings" w:hAnsi="Wingdings" w:cs="Arial"/>
          <w:noProof/>
          <w:color w:val="0070C0"/>
          <w:sz w:val="28"/>
          <w:szCs w:val="20"/>
          <w:lang w:val="de-DE" w:eastAsia="de-DE"/>
        </w:rPr>
        <w:sym w:font="Wingdings" w:char="F088"/>
      </w:r>
      <w:r>
        <w:rPr>
          <w:rFonts w:cs="Arial"/>
          <w:szCs w:val="20"/>
        </w:rPr>
        <w:t xml:space="preserve">in the last column of the table, a data-element is recognized through the keyword. This keyword is referencing to the so called “keyword table” where further explanation for the element can be found. </w:t>
      </w:r>
      <w:r w:rsidRPr="000B55CC">
        <w:rPr>
          <w:rFonts w:cs="Arial"/>
          <w:szCs w:val="20"/>
        </w:rPr>
        <w:t>Each el</w:t>
      </w:r>
      <w:r>
        <w:rPr>
          <w:rFonts w:cs="Arial"/>
          <w:szCs w:val="20"/>
        </w:rPr>
        <w:t xml:space="preserve">ement has a defined cardinality </w:t>
      </w:r>
      <w:r w:rsidRPr="005B75C2">
        <w:rPr>
          <w:rFonts w:cs="Arial"/>
          <w:color w:val="0070C0"/>
          <w:sz w:val="28"/>
          <w:szCs w:val="20"/>
        </w:rPr>
        <w:sym w:font="Wingdings" w:char="F081"/>
      </w:r>
      <w:r>
        <w:rPr>
          <w:rFonts w:cs="Arial"/>
          <w:szCs w:val="20"/>
        </w:rPr>
        <w:t xml:space="preserve"> represented by the number in the first column. </w:t>
      </w:r>
    </w:p>
    <w:p w14:paraId="068E4AE2" w14:textId="77777777" w:rsidR="00521AF4" w:rsidRDefault="00521AF4" w:rsidP="00521AF4">
      <w:pPr>
        <w:rPr>
          <w:rFonts w:cs="Arial"/>
          <w:szCs w:val="20"/>
        </w:rPr>
      </w:pPr>
    </w:p>
    <w:p w14:paraId="1BDB712F" w14:textId="77777777" w:rsidR="00521AF4" w:rsidRDefault="00521AF4" w:rsidP="00521AF4">
      <w:pPr>
        <w:rPr>
          <w:lang w:val="en-GB"/>
        </w:rPr>
      </w:pPr>
      <w:r w:rsidRPr="007E4A86">
        <w:rPr>
          <w:lang w:val="en-GB"/>
        </w:rPr>
        <w:t>Th</w:t>
      </w:r>
      <w:r>
        <w:rPr>
          <w:lang w:val="en-GB"/>
        </w:rPr>
        <w:t>e</w:t>
      </w:r>
      <w:r w:rsidRPr="007E4A86">
        <w:rPr>
          <w:lang w:val="en-GB"/>
        </w:rPr>
        <w:t xml:space="preserve"> cardinalit</w:t>
      </w:r>
      <w:r>
        <w:rPr>
          <w:lang w:val="en-GB"/>
        </w:rPr>
        <w:t>ies shown in this guideline are</w:t>
      </w:r>
      <w:r w:rsidRPr="007E4A86">
        <w:rPr>
          <w:lang w:val="en-GB"/>
        </w:rPr>
        <w:t xml:space="preserve"> specific to AirSupply. As </w:t>
      </w:r>
      <w:proofErr w:type="spellStart"/>
      <w:r w:rsidRPr="007E4A86">
        <w:rPr>
          <w:lang w:val="en-GB"/>
        </w:rPr>
        <w:t>BoostAero</w:t>
      </w:r>
      <w:proofErr w:type="spellEnd"/>
      <w:r w:rsidRPr="007E4A86">
        <w:rPr>
          <w:lang w:val="en-GB"/>
        </w:rPr>
        <w:t xml:space="preserve"> XML standard is not only used for AirSupply, these AirSupply cardinalities c</w:t>
      </w:r>
      <w:r>
        <w:rPr>
          <w:lang w:val="en-GB"/>
        </w:rPr>
        <w:t>ould be more restrictive.</w:t>
      </w:r>
    </w:p>
    <w:p w14:paraId="4C91CA93" w14:textId="77777777" w:rsidR="00521AF4" w:rsidRDefault="00521AF4" w:rsidP="00521AF4">
      <w:pPr>
        <w:rPr>
          <w:rFonts w:cs="Arial"/>
          <w:szCs w:val="20"/>
        </w:rPr>
      </w:pPr>
    </w:p>
    <w:tbl>
      <w:tblPr>
        <w:tblStyle w:val="TableGrid"/>
        <w:tblW w:w="0" w:type="auto"/>
        <w:jc w:val="center"/>
        <w:tblLook w:val="04A0" w:firstRow="1" w:lastRow="0" w:firstColumn="1" w:lastColumn="0" w:noHBand="0" w:noVBand="1"/>
      </w:tblPr>
      <w:tblGrid>
        <w:gridCol w:w="1250"/>
        <w:gridCol w:w="6810"/>
      </w:tblGrid>
      <w:tr w:rsidR="00521AF4" w:rsidRPr="00AB081B" w14:paraId="72634AB7" w14:textId="77777777" w:rsidTr="008339CA">
        <w:trPr>
          <w:trHeight w:val="329"/>
          <w:jc w:val="center"/>
        </w:trPr>
        <w:tc>
          <w:tcPr>
            <w:tcW w:w="1129" w:type="dxa"/>
            <w:shd w:val="clear" w:color="auto" w:fill="BFBFBF" w:themeFill="background1" w:themeFillShade="BF"/>
            <w:vAlign w:val="center"/>
          </w:tcPr>
          <w:p w14:paraId="10155394" w14:textId="77777777" w:rsidR="00521AF4" w:rsidRPr="00AB081B" w:rsidRDefault="00521AF4" w:rsidP="008339CA">
            <w:pPr>
              <w:jc w:val="center"/>
              <w:rPr>
                <w:rFonts w:cs="Arial"/>
                <w:b/>
                <w:szCs w:val="20"/>
              </w:rPr>
            </w:pPr>
            <w:r w:rsidRPr="00AB081B">
              <w:rPr>
                <w:rFonts w:cs="Arial"/>
                <w:b/>
                <w:szCs w:val="20"/>
              </w:rPr>
              <w:t>Cardinality</w:t>
            </w:r>
          </w:p>
        </w:tc>
        <w:tc>
          <w:tcPr>
            <w:tcW w:w="6810" w:type="dxa"/>
            <w:shd w:val="clear" w:color="auto" w:fill="BFBFBF" w:themeFill="background1" w:themeFillShade="BF"/>
            <w:vAlign w:val="center"/>
          </w:tcPr>
          <w:p w14:paraId="1D341701" w14:textId="77777777" w:rsidR="00521AF4" w:rsidRPr="00AB081B" w:rsidRDefault="00521AF4" w:rsidP="008339CA">
            <w:pPr>
              <w:jc w:val="center"/>
              <w:rPr>
                <w:rFonts w:cs="Arial"/>
                <w:b/>
                <w:szCs w:val="20"/>
              </w:rPr>
            </w:pPr>
            <w:r w:rsidRPr="00AB081B">
              <w:rPr>
                <w:rFonts w:cs="Arial"/>
                <w:b/>
                <w:szCs w:val="20"/>
              </w:rPr>
              <w:t>Explanation</w:t>
            </w:r>
          </w:p>
        </w:tc>
      </w:tr>
      <w:tr w:rsidR="00521AF4" w14:paraId="77AB76BF" w14:textId="77777777" w:rsidTr="008339CA">
        <w:trPr>
          <w:trHeight w:val="329"/>
          <w:jc w:val="center"/>
        </w:trPr>
        <w:tc>
          <w:tcPr>
            <w:tcW w:w="1129" w:type="dxa"/>
            <w:vAlign w:val="center"/>
          </w:tcPr>
          <w:p w14:paraId="66364803" w14:textId="77777777" w:rsidR="00521AF4" w:rsidRPr="00AB081B" w:rsidRDefault="00521AF4" w:rsidP="008339CA">
            <w:pPr>
              <w:jc w:val="center"/>
              <w:rPr>
                <w:rFonts w:ascii="Consolas" w:hAnsi="Consolas" w:cs="Arial"/>
                <w:b/>
                <w:sz w:val="18"/>
                <w:szCs w:val="20"/>
              </w:rPr>
            </w:pPr>
            <w:r w:rsidRPr="00AB081B">
              <w:rPr>
                <w:rFonts w:ascii="Consolas" w:hAnsi="Consolas" w:cs="Arial"/>
                <w:b/>
                <w:sz w:val="18"/>
                <w:szCs w:val="20"/>
              </w:rPr>
              <w:t>1</w:t>
            </w:r>
          </w:p>
        </w:tc>
        <w:tc>
          <w:tcPr>
            <w:tcW w:w="6810" w:type="dxa"/>
            <w:vAlign w:val="center"/>
          </w:tcPr>
          <w:p w14:paraId="4B758CE8" w14:textId="77777777" w:rsidR="00521AF4" w:rsidRDefault="00521AF4" w:rsidP="008339CA">
            <w:pPr>
              <w:rPr>
                <w:rFonts w:cs="Arial"/>
                <w:szCs w:val="20"/>
              </w:rPr>
            </w:pPr>
            <w:r w:rsidRPr="000B55CC">
              <w:rPr>
                <w:rFonts w:cs="Arial"/>
                <w:szCs w:val="20"/>
              </w:rPr>
              <w:t>Mandatory element, must occur exactly one time</w:t>
            </w:r>
          </w:p>
        </w:tc>
      </w:tr>
      <w:tr w:rsidR="00521AF4" w14:paraId="2B149CF4" w14:textId="77777777" w:rsidTr="008339CA">
        <w:trPr>
          <w:trHeight w:val="329"/>
          <w:jc w:val="center"/>
        </w:trPr>
        <w:tc>
          <w:tcPr>
            <w:tcW w:w="1129" w:type="dxa"/>
            <w:vAlign w:val="center"/>
          </w:tcPr>
          <w:p w14:paraId="07F76EC2" w14:textId="77777777" w:rsidR="00521AF4" w:rsidRPr="00AB081B" w:rsidRDefault="00521AF4" w:rsidP="008339CA">
            <w:pPr>
              <w:jc w:val="center"/>
              <w:rPr>
                <w:rFonts w:ascii="Consolas" w:hAnsi="Consolas" w:cs="Arial"/>
                <w:b/>
                <w:sz w:val="18"/>
                <w:szCs w:val="20"/>
              </w:rPr>
            </w:pPr>
            <w:proofErr w:type="gramStart"/>
            <w:r w:rsidRPr="00AB081B">
              <w:rPr>
                <w:rFonts w:ascii="Consolas" w:hAnsi="Consolas" w:cs="Arial"/>
                <w:b/>
                <w:sz w:val="18"/>
                <w:szCs w:val="20"/>
              </w:rPr>
              <w:t>1..*</w:t>
            </w:r>
            <w:proofErr w:type="gramEnd"/>
          </w:p>
        </w:tc>
        <w:tc>
          <w:tcPr>
            <w:tcW w:w="6810" w:type="dxa"/>
            <w:vAlign w:val="center"/>
          </w:tcPr>
          <w:p w14:paraId="3A60B536" w14:textId="77777777" w:rsidR="00521AF4" w:rsidRDefault="00521AF4" w:rsidP="008339CA">
            <w:pPr>
              <w:rPr>
                <w:rFonts w:cs="Arial"/>
                <w:szCs w:val="20"/>
              </w:rPr>
            </w:pPr>
            <w:r w:rsidRPr="000B55CC">
              <w:rPr>
                <w:rFonts w:cs="Arial"/>
                <w:szCs w:val="20"/>
              </w:rPr>
              <w:t>Mandatory element, must occur at least one time, can be repeated</w:t>
            </w:r>
          </w:p>
        </w:tc>
      </w:tr>
      <w:tr w:rsidR="00521AF4" w14:paraId="38E135B1" w14:textId="77777777" w:rsidTr="008339CA">
        <w:trPr>
          <w:trHeight w:val="329"/>
          <w:jc w:val="center"/>
        </w:trPr>
        <w:tc>
          <w:tcPr>
            <w:tcW w:w="1129" w:type="dxa"/>
            <w:vAlign w:val="center"/>
          </w:tcPr>
          <w:p w14:paraId="50D6094B" w14:textId="77777777" w:rsidR="00521AF4" w:rsidRPr="00AB081B" w:rsidRDefault="00521AF4" w:rsidP="008339CA">
            <w:pPr>
              <w:jc w:val="center"/>
              <w:rPr>
                <w:rFonts w:ascii="Consolas" w:hAnsi="Consolas" w:cs="Arial"/>
                <w:b/>
                <w:sz w:val="18"/>
                <w:szCs w:val="20"/>
              </w:rPr>
            </w:pPr>
            <w:r w:rsidRPr="00AB081B">
              <w:rPr>
                <w:rFonts w:ascii="Consolas" w:hAnsi="Consolas" w:cs="Arial"/>
                <w:b/>
                <w:sz w:val="18"/>
                <w:szCs w:val="20"/>
              </w:rPr>
              <w:t>0..1</w:t>
            </w:r>
          </w:p>
        </w:tc>
        <w:tc>
          <w:tcPr>
            <w:tcW w:w="6810" w:type="dxa"/>
            <w:vAlign w:val="center"/>
          </w:tcPr>
          <w:p w14:paraId="3E2F551E" w14:textId="77777777" w:rsidR="00521AF4" w:rsidRDefault="00521AF4" w:rsidP="008339CA">
            <w:pPr>
              <w:rPr>
                <w:rFonts w:cs="Arial"/>
                <w:szCs w:val="20"/>
              </w:rPr>
            </w:pPr>
            <w:r w:rsidRPr="000B55CC">
              <w:rPr>
                <w:rFonts w:cs="Arial"/>
                <w:szCs w:val="20"/>
              </w:rPr>
              <w:t>Conditional element, not required, must not be repeated</w:t>
            </w:r>
          </w:p>
        </w:tc>
      </w:tr>
      <w:tr w:rsidR="00521AF4" w14:paraId="285D1958" w14:textId="77777777" w:rsidTr="008339CA">
        <w:trPr>
          <w:trHeight w:val="329"/>
          <w:jc w:val="center"/>
        </w:trPr>
        <w:tc>
          <w:tcPr>
            <w:tcW w:w="1129" w:type="dxa"/>
            <w:vAlign w:val="center"/>
          </w:tcPr>
          <w:p w14:paraId="32D5A051" w14:textId="77777777" w:rsidR="00521AF4" w:rsidRPr="00AB081B" w:rsidRDefault="00521AF4" w:rsidP="008339CA">
            <w:pPr>
              <w:jc w:val="center"/>
              <w:rPr>
                <w:rFonts w:ascii="Consolas" w:hAnsi="Consolas" w:cs="Arial"/>
                <w:b/>
                <w:sz w:val="18"/>
                <w:szCs w:val="20"/>
              </w:rPr>
            </w:pPr>
            <w:proofErr w:type="gramStart"/>
            <w:r w:rsidRPr="00AB081B">
              <w:rPr>
                <w:rFonts w:ascii="Consolas" w:hAnsi="Consolas" w:cs="Arial"/>
                <w:b/>
                <w:sz w:val="18"/>
                <w:szCs w:val="20"/>
              </w:rPr>
              <w:t>0..*</w:t>
            </w:r>
            <w:proofErr w:type="gramEnd"/>
          </w:p>
        </w:tc>
        <w:tc>
          <w:tcPr>
            <w:tcW w:w="6810" w:type="dxa"/>
            <w:vAlign w:val="center"/>
          </w:tcPr>
          <w:p w14:paraId="4874152C" w14:textId="77777777" w:rsidR="00521AF4" w:rsidRDefault="00521AF4" w:rsidP="008339CA">
            <w:pPr>
              <w:rPr>
                <w:rFonts w:cs="Arial"/>
                <w:szCs w:val="20"/>
              </w:rPr>
            </w:pPr>
            <w:r w:rsidRPr="000B55CC">
              <w:rPr>
                <w:rFonts w:cs="Arial"/>
                <w:szCs w:val="20"/>
              </w:rPr>
              <w:t>Conditional element, not required, can be repeated</w:t>
            </w:r>
          </w:p>
        </w:tc>
      </w:tr>
    </w:tbl>
    <w:p w14:paraId="16A20F13" w14:textId="77777777" w:rsidR="00521AF4" w:rsidRDefault="00521AF4" w:rsidP="00521AF4">
      <w:pPr>
        <w:rPr>
          <w:rFonts w:cs="Arial"/>
          <w:szCs w:val="20"/>
        </w:rPr>
      </w:pPr>
    </w:p>
    <w:p w14:paraId="62291807" w14:textId="77777777" w:rsidR="00521AF4" w:rsidRPr="008F6F2E" w:rsidRDefault="00521AF4" w:rsidP="00521AF4">
      <w:pPr>
        <w:keepNext/>
        <w:framePr w:dropCap="drop" w:lines="4" w:wrap="around" w:vAnchor="text" w:hAnchor="text"/>
        <w:spacing w:line="1057" w:lineRule="exact"/>
        <w:textAlignment w:val="baseline"/>
        <w:rPr>
          <w:rFonts w:cs="Arial"/>
          <w:color w:val="C00000"/>
          <w:position w:val="-13"/>
          <w:sz w:val="133"/>
          <w:szCs w:val="20"/>
        </w:rPr>
      </w:pPr>
      <w:r w:rsidRPr="005D0E0B">
        <w:rPr>
          <w:rFonts w:cs="Arial"/>
          <w:color w:val="0070C0"/>
          <w:position w:val="-13"/>
          <w:sz w:val="133"/>
          <w:szCs w:val="20"/>
        </w:rPr>
        <w:t>!</w:t>
      </w:r>
    </w:p>
    <w:p w14:paraId="5D8BB35C" w14:textId="77777777" w:rsidR="00521AF4" w:rsidRDefault="00521AF4" w:rsidP="00521AF4">
      <w:pPr>
        <w:rPr>
          <w:rFonts w:cs="Arial"/>
          <w:szCs w:val="20"/>
        </w:rPr>
      </w:pPr>
      <w:r w:rsidRPr="00AB081B">
        <w:rPr>
          <w:rFonts w:cs="Arial"/>
          <w:b/>
          <w:szCs w:val="20"/>
        </w:rPr>
        <w:t>Attention</w:t>
      </w:r>
      <w:r>
        <w:rPr>
          <w:rFonts w:cs="Arial"/>
          <w:szCs w:val="20"/>
        </w:rPr>
        <w:t>:</w:t>
      </w:r>
    </w:p>
    <w:p w14:paraId="536CC310" w14:textId="77777777" w:rsidR="00521AF4" w:rsidRDefault="00521AF4" w:rsidP="00521AF4">
      <w:pPr>
        <w:rPr>
          <w:rFonts w:cs="Arial"/>
          <w:szCs w:val="20"/>
        </w:rPr>
      </w:pPr>
      <w:r w:rsidRPr="000B55CC">
        <w:rPr>
          <w:rFonts w:cs="Arial"/>
          <w:szCs w:val="20"/>
        </w:rPr>
        <w:t xml:space="preserve">A cardinality that is </w:t>
      </w:r>
      <w:r>
        <w:rPr>
          <w:rFonts w:cs="Arial"/>
          <w:szCs w:val="20"/>
        </w:rPr>
        <w:t>different from</w:t>
      </w:r>
      <w:r w:rsidRPr="000B55CC">
        <w:rPr>
          <w:rFonts w:cs="Arial"/>
          <w:szCs w:val="20"/>
        </w:rPr>
        <w:t xml:space="preserve"> the original Boost </w:t>
      </w:r>
      <w:r>
        <w:rPr>
          <w:rFonts w:cs="Arial"/>
          <w:szCs w:val="20"/>
        </w:rPr>
        <w:t>schema</w:t>
      </w:r>
      <w:r w:rsidRPr="000B55CC">
        <w:rPr>
          <w:rFonts w:cs="Arial"/>
          <w:szCs w:val="20"/>
        </w:rPr>
        <w:t xml:space="preserve"> is </w:t>
      </w:r>
      <w:r w:rsidRPr="00AB081B">
        <w:rPr>
          <w:rFonts w:cs="Arial"/>
          <w:b/>
          <w:color w:val="0070C0"/>
          <w:szCs w:val="20"/>
        </w:rPr>
        <w:t>colored in blue</w:t>
      </w:r>
      <w:r w:rsidRPr="000B55CC">
        <w:rPr>
          <w:rFonts w:cs="Arial"/>
          <w:szCs w:val="20"/>
        </w:rPr>
        <w:t>. The changed cardinality reflect</w:t>
      </w:r>
      <w:r>
        <w:rPr>
          <w:rFonts w:cs="Arial"/>
          <w:szCs w:val="20"/>
        </w:rPr>
        <w:t xml:space="preserve">s information that is especially used </w:t>
      </w:r>
      <w:proofErr w:type="gramStart"/>
      <w:r w:rsidRPr="000B55CC">
        <w:rPr>
          <w:rFonts w:cs="Arial"/>
          <w:szCs w:val="20"/>
        </w:rPr>
        <w:t>in regard</w:t>
      </w:r>
      <w:r>
        <w:rPr>
          <w:rFonts w:cs="Arial"/>
          <w:szCs w:val="20"/>
        </w:rPr>
        <w:t>s</w:t>
      </w:r>
      <w:r w:rsidRPr="000B55CC">
        <w:rPr>
          <w:rFonts w:cs="Arial"/>
          <w:szCs w:val="20"/>
        </w:rPr>
        <w:t xml:space="preserve"> to</w:t>
      </w:r>
      <w:proofErr w:type="gramEnd"/>
      <w:r>
        <w:rPr>
          <w:rFonts w:cs="Arial"/>
          <w:szCs w:val="20"/>
        </w:rPr>
        <w:t xml:space="preserve"> the AirSupply application. In most cases, the usage in AirSupply is more restrictive than in the Boost schema. Please implement the message based on the cardinality shown in this guideline. If more repetitions are used than allowed by this guideline, the application will automatically overwrite the initial value with the latest value.</w:t>
      </w:r>
    </w:p>
    <w:p w14:paraId="0E841335" w14:textId="77777777" w:rsidR="00521AF4" w:rsidRDefault="00521AF4" w:rsidP="00521AF4">
      <w:pPr>
        <w:rPr>
          <w:rFonts w:cs="Arial"/>
          <w:szCs w:val="20"/>
        </w:rPr>
      </w:pPr>
    </w:p>
    <w:p w14:paraId="7BE19C49" w14:textId="77777777" w:rsidR="00521AF4" w:rsidRDefault="00521AF4" w:rsidP="00521AF4">
      <w:pPr>
        <w:rPr>
          <w:rFonts w:cs="Arial"/>
          <w:szCs w:val="20"/>
        </w:rPr>
      </w:pPr>
      <w:r>
        <w:rPr>
          <w:rFonts w:cs="Arial"/>
          <w:szCs w:val="20"/>
        </w:rPr>
        <w:t xml:space="preserve">Elements that are </w:t>
      </w:r>
      <w:r w:rsidRPr="00950C9E">
        <w:rPr>
          <w:rFonts w:cs="Arial"/>
          <w:color w:val="C00000"/>
          <w:szCs w:val="20"/>
        </w:rPr>
        <w:t>mandatory</w:t>
      </w:r>
      <w:r>
        <w:rPr>
          <w:rFonts w:cs="Arial"/>
          <w:color w:val="C00000"/>
          <w:szCs w:val="20"/>
        </w:rPr>
        <w:t xml:space="preserve"> </w:t>
      </w:r>
      <w:r w:rsidRPr="00950C9E">
        <w:rPr>
          <w:rFonts w:cs="Arial"/>
          <w:noProof/>
          <w:color w:val="0070C0"/>
          <w:sz w:val="28"/>
          <w:szCs w:val="20"/>
          <w:lang w:val="de-DE" w:eastAsia="de-DE"/>
        </w:rPr>
        <w:sym w:font="Wingdings" w:char="F087"/>
      </w:r>
      <w:r w:rsidRPr="00950C9E">
        <w:rPr>
          <w:rFonts w:cs="Arial"/>
          <w:noProof/>
          <w:color w:val="0070C0"/>
          <w:sz w:val="28"/>
          <w:szCs w:val="20"/>
          <w:lang w:eastAsia="de-DE"/>
        </w:rPr>
        <w:t xml:space="preserve"> </w:t>
      </w:r>
      <w:r>
        <w:rPr>
          <w:rFonts w:cs="Arial"/>
          <w:szCs w:val="20"/>
        </w:rPr>
        <w:t xml:space="preserve">are marked with a red coloring. </w:t>
      </w:r>
      <w:r w:rsidRPr="000B55CC">
        <w:rPr>
          <w:rFonts w:cs="Arial"/>
          <w:szCs w:val="20"/>
        </w:rPr>
        <w:t>If one</w:t>
      </w:r>
      <w:r>
        <w:rPr>
          <w:rFonts w:cs="Arial"/>
          <w:szCs w:val="20"/>
        </w:rPr>
        <w:t xml:space="preserve"> of these fields is not included in the message, it will be rejected with an according error message. </w:t>
      </w:r>
    </w:p>
    <w:p w14:paraId="19359A07" w14:textId="77777777" w:rsidR="00521AF4" w:rsidRDefault="00521AF4" w:rsidP="00521AF4">
      <w:pPr>
        <w:rPr>
          <w:rFonts w:cs="Arial"/>
          <w:szCs w:val="20"/>
        </w:rPr>
      </w:pPr>
      <w:r>
        <w:rPr>
          <w:rFonts w:cs="Arial"/>
          <w:szCs w:val="20"/>
        </w:rPr>
        <w:t xml:space="preserve">Elements that are </w:t>
      </w:r>
      <w:r w:rsidRPr="00950C9E">
        <w:rPr>
          <w:rFonts w:cs="Arial"/>
          <w:color w:val="92D050"/>
          <w:szCs w:val="20"/>
        </w:rPr>
        <w:t xml:space="preserve">conditional </w:t>
      </w:r>
      <w:r w:rsidRPr="00950C9E">
        <w:rPr>
          <w:rFonts w:cs="Arial"/>
          <w:noProof/>
          <w:color w:val="0070C0"/>
          <w:sz w:val="28"/>
          <w:szCs w:val="20"/>
          <w:lang w:val="de-DE" w:eastAsia="de-DE"/>
        </w:rPr>
        <w:sym w:font="Wingdings" w:char="F087"/>
      </w:r>
      <w:r>
        <w:rPr>
          <w:rFonts w:cs="Arial"/>
          <w:noProof/>
          <w:color w:val="0070C0"/>
          <w:sz w:val="28"/>
          <w:szCs w:val="20"/>
          <w:lang w:eastAsia="de-DE"/>
        </w:rPr>
        <w:t xml:space="preserve"> </w:t>
      </w:r>
      <w:r w:rsidRPr="000B55CC">
        <w:rPr>
          <w:rFonts w:cs="Arial"/>
          <w:szCs w:val="20"/>
        </w:rPr>
        <w:t>are</w:t>
      </w:r>
      <w:r>
        <w:rPr>
          <w:rFonts w:cs="Arial"/>
          <w:szCs w:val="20"/>
        </w:rPr>
        <w:t xml:space="preserve"> either requested by the c</w:t>
      </w:r>
      <w:r w:rsidRPr="000B55CC">
        <w:rPr>
          <w:rFonts w:cs="Arial"/>
          <w:szCs w:val="20"/>
        </w:rPr>
        <w:t>ustomer</w:t>
      </w:r>
      <w:r>
        <w:rPr>
          <w:rFonts w:cs="Arial"/>
          <w:szCs w:val="20"/>
        </w:rPr>
        <w:t xml:space="preserve"> or by the AirSupply application. </w:t>
      </w:r>
    </w:p>
    <w:p w14:paraId="3862BB9C" w14:textId="77777777" w:rsidR="00521AF4" w:rsidRDefault="00521AF4" w:rsidP="00521AF4">
      <w:pPr>
        <w:rPr>
          <w:rFonts w:cs="Arial"/>
          <w:szCs w:val="20"/>
        </w:rPr>
      </w:pPr>
    </w:p>
    <w:p w14:paraId="3EC42AEF" w14:textId="22FC0674" w:rsidR="00521AF4" w:rsidRDefault="00521AF4" w:rsidP="00521AF4">
      <w:pPr>
        <w:rPr>
          <w:rFonts w:cs="Arial"/>
          <w:szCs w:val="20"/>
        </w:rPr>
      </w:pPr>
      <w:r>
        <w:rPr>
          <w:rFonts w:cs="Arial"/>
          <w:szCs w:val="20"/>
        </w:rPr>
        <w:t xml:space="preserve">All </w:t>
      </w:r>
      <w:r w:rsidRPr="000B55CC">
        <w:rPr>
          <w:rFonts w:cs="Arial"/>
          <w:szCs w:val="20"/>
        </w:rPr>
        <w:t>value</w:t>
      </w:r>
      <w:r>
        <w:rPr>
          <w:rFonts w:cs="Arial"/>
          <w:szCs w:val="20"/>
        </w:rPr>
        <w:t>s</w:t>
      </w:r>
      <w:r w:rsidRPr="000B55CC">
        <w:rPr>
          <w:rFonts w:cs="Arial"/>
          <w:szCs w:val="20"/>
        </w:rPr>
        <w:t xml:space="preserve"> submitted must</w:t>
      </w:r>
      <w:r>
        <w:rPr>
          <w:rFonts w:cs="Arial"/>
          <w:szCs w:val="20"/>
        </w:rPr>
        <w:t xml:space="preserve"> also</w:t>
      </w:r>
      <w:r w:rsidRPr="000B55CC">
        <w:rPr>
          <w:rFonts w:cs="Arial"/>
          <w:szCs w:val="20"/>
        </w:rPr>
        <w:t xml:space="preserve"> respect the field size</w:t>
      </w:r>
      <w:r>
        <w:rPr>
          <w:rFonts w:cs="Arial"/>
          <w:szCs w:val="20"/>
        </w:rPr>
        <w:t xml:space="preserve"> </w:t>
      </w:r>
      <w:r>
        <w:rPr>
          <w:rFonts w:cs="Arial"/>
          <w:noProof/>
          <w:color w:val="0070C0"/>
          <w:sz w:val="28"/>
          <w:szCs w:val="20"/>
          <w:lang w:val="de-DE" w:eastAsia="de-DE"/>
        </w:rPr>
        <w:sym w:font="Wingdings" w:char="F086"/>
      </w:r>
      <w:r w:rsidRPr="000B55CC">
        <w:rPr>
          <w:rFonts w:cs="Arial"/>
          <w:szCs w:val="20"/>
        </w:rPr>
        <w:t xml:space="preserve"> and type definitions</w:t>
      </w:r>
      <w:r>
        <w:rPr>
          <w:rFonts w:cs="Arial"/>
          <w:szCs w:val="20"/>
        </w:rPr>
        <w:t xml:space="preserve"> </w:t>
      </w:r>
      <w:r w:rsidRPr="00950C9E">
        <w:rPr>
          <w:rFonts w:cs="Arial"/>
          <w:noProof/>
          <w:color w:val="0070C0"/>
          <w:sz w:val="28"/>
          <w:szCs w:val="20"/>
          <w:lang w:val="de-DE" w:eastAsia="de-DE"/>
        </w:rPr>
        <w:sym w:font="Wingdings" w:char="F085"/>
      </w:r>
      <w:r w:rsidRPr="000B55CC">
        <w:rPr>
          <w:rFonts w:cs="Arial"/>
          <w:szCs w:val="20"/>
        </w:rPr>
        <w:t>.</w:t>
      </w:r>
      <w:r>
        <w:rPr>
          <w:rFonts w:cs="Arial"/>
          <w:szCs w:val="20"/>
        </w:rPr>
        <w:t xml:space="preserve"> If not, the message will also be rejected with an error message.</w:t>
      </w:r>
    </w:p>
    <w:p w14:paraId="3990439E" w14:textId="77777777" w:rsidR="00521AF4" w:rsidRDefault="00521AF4">
      <w:pPr>
        <w:spacing w:line="240" w:lineRule="auto"/>
        <w:rPr>
          <w:rFonts w:cs="Arial"/>
          <w:szCs w:val="20"/>
        </w:rPr>
      </w:pPr>
      <w:r>
        <w:rPr>
          <w:rFonts w:cs="Arial"/>
          <w:szCs w:val="20"/>
        </w:rPr>
        <w:br w:type="page"/>
      </w:r>
    </w:p>
    <w:p w14:paraId="07DC8A58" w14:textId="77777777" w:rsidR="00521AF4" w:rsidRPr="000B55CC" w:rsidRDefault="00521AF4" w:rsidP="00521AF4">
      <w:pPr>
        <w:pStyle w:val="Heading1"/>
      </w:pPr>
      <w:bookmarkStart w:id="14" w:name="_Toc487443236"/>
      <w:bookmarkStart w:id="15" w:name="_Toc492388049"/>
      <w:bookmarkStart w:id="16" w:name="_Toc505763827"/>
      <w:r w:rsidRPr="000B55CC">
        <w:lastRenderedPageBreak/>
        <w:t xml:space="preserve">Composition of the </w:t>
      </w:r>
      <w:r>
        <w:t>keyword</w:t>
      </w:r>
      <w:r w:rsidRPr="000B55CC">
        <w:t xml:space="preserve"> table</w:t>
      </w:r>
      <w:bookmarkEnd w:id="14"/>
      <w:bookmarkEnd w:id="15"/>
      <w:bookmarkEnd w:id="16"/>
    </w:p>
    <w:p w14:paraId="32B41628" w14:textId="77777777" w:rsidR="00521AF4" w:rsidRDefault="00521AF4" w:rsidP="00521AF4">
      <w:pPr>
        <w:rPr>
          <w:rFonts w:cs="Arial"/>
          <w:szCs w:val="20"/>
        </w:rPr>
      </w:pPr>
      <w:r w:rsidRPr="000B55CC">
        <w:rPr>
          <w:rFonts w:cs="Arial"/>
          <w:szCs w:val="20"/>
        </w:rPr>
        <w:t xml:space="preserve">The table </w:t>
      </w:r>
      <w:r>
        <w:rPr>
          <w:rFonts w:cs="Arial"/>
          <w:szCs w:val="20"/>
        </w:rPr>
        <w:t>provides more information for each element.</w:t>
      </w:r>
      <w:r w:rsidRPr="000B55CC">
        <w:rPr>
          <w:rFonts w:cs="Arial"/>
          <w:szCs w:val="20"/>
        </w:rPr>
        <w:t xml:space="preserve"> The following columns are </w:t>
      </w:r>
      <w:r>
        <w:rPr>
          <w:rFonts w:cs="Arial"/>
          <w:szCs w:val="20"/>
        </w:rPr>
        <w:t>available</w:t>
      </w:r>
      <w:r w:rsidRPr="000B55CC">
        <w:rPr>
          <w:rFonts w:cs="Arial"/>
          <w:szCs w:val="20"/>
        </w:rPr>
        <w:t>:</w:t>
      </w:r>
    </w:p>
    <w:p w14:paraId="41C2BB3F" w14:textId="77777777" w:rsidR="00521AF4" w:rsidRDefault="00521AF4" w:rsidP="00521AF4">
      <w:pPr>
        <w:rPr>
          <w:rFonts w:cs="Arial"/>
          <w:szCs w:val="20"/>
        </w:rPr>
      </w:pPr>
    </w:p>
    <w:tbl>
      <w:tblPr>
        <w:tblStyle w:val="TableGrid"/>
        <w:tblW w:w="0" w:type="auto"/>
        <w:jc w:val="center"/>
        <w:tblLook w:val="04A0" w:firstRow="1" w:lastRow="0" w:firstColumn="1" w:lastColumn="0" w:noHBand="0" w:noVBand="1"/>
      </w:tblPr>
      <w:tblGrid>
        <w:gridCol w:w="2041"/>
        <w:gridCol w:w="283"/>
        <w:gridCol w:w="2041"/>
        <w:gridCol w:w="283"/>
        <w:gridCol w:w="2041"/>
        <w:gridCol w:w="283"/>
        <w:gridCol w:w="2041"/>
      </w:tblGrid>
      <w:tr w:rsidR="00521AF4" w:rsidRPr="00EE4E5B" w14:paraId="431DCB82" w14:textId="77777777" w:rsidTr="008339CA">
        <w:trPr>
          <w:jc w:val="center"/>
        </w:trPr>
        <w:tc>
          <w:tcPr>
            <w:tcW w:w="2041" w:type="dxa"/>
            <w:tcBorders>
              <w:top w:val="single" w:sz="12" w:space="0" w:color="006AB2"/>
              <w:left w:val="single" w:sz="12" w:space="0" w:color="006AB2"/>
              <w:bottom w:val="single" w:sz="12" w:space="0" w:color="006AB2"/>
              <w:right w:val="single" w:sz="12" w:space="0" w:color="006AB2"/>
            </w:tcBorders>
            <w:vAlign w:val="center"/>
          </w:tcPr>
          <w:p w14:paraId="66963AFF" w14:textId="77777777" w:rsidR="00521AF4" w:rsidRPr="00EE4E5B" w:rsidRDefault="00521AF4" w:rsidP="008339CA">
            <w:pPr>
              <w:rPr>
                <w:sz w:val="16"/>
              </w:rPr>
            </w:pPr>
            <w:r w:rsidRPr="00EE4E5B">
              <w:rPr>
                <w:b/>
                <w:color w:val="0070C0"/>
                <w:sz w:val="16"/>
              </w:rPr>
              <w:t>1</w:t>
            </w:r>
            <w:r>
              <w:rPr>
                <w:sz w:val="16"/>
              </w:rPr>
              <w:t xml:space="preserve"> – Keyword referencing to the XML message table</w:t>
            </w:r>
          </w:p>
        </w:tc>
        <w:tc>
          <w:tcPr>
            <w:tcW w:w="283" w:type="dxa"/>
            <w:tcBorders>
              <w:top w:val="nil"/>
              <w:left w:val="single" w:sz="12" w:space="0" w:color="006AB2"/>
              <w:bottom w:val="nil"/>
              <w:right w:val="single" w:sz="12" w:space="0" w:color="006AB2"/>
            </w:tcBorders>
            <w:vAlign w:val="center"/>
          </w:tcPr>
          <w:p w14:paraId="2C62440C"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50D93A0E" w14:textId="77777777" w:rsidR="00521AF4" w:rsidRPr="00EE4E5B" w:rsidRDefault="00521AF4" w:rsidP="008339CA">
            <w:pPr>
              <w:rPr>
                <w:sz w:val="16"/>
              </w:rPr>
            </w:pPr>
            <w:r>
              <w:rPr>
                <w:b/>
                <w:color w:val="0070C0"/>
                <w:sz w:val="16"/>
              </w:rPr>
              <w:t>2</w:t>
            </w:r>
            <w:r>
              <w:rPr>
                <w:sz w:val="16"/>
              </w:rPr>
              <w:t xml:space="preserve"> – Example value which can also be found in the example message</w:t>
            </w:r>
          </w:p>
        </w:tc>
        <w:tc>
          <w:tcPr>
            <w:tcW w:w="283" w:type="dxa"/>
            <w:tcBorders>
              <w:top w:val="nil"/>
              <w:left w:val="single" w:sz="12" w:space="0" w:color="006AB2"/>
              <w:bottom w:val="nil"/>
              <w:right w:val="single" w:sz="12" w:space="0" w:color="006AB2"/>
            </w:tcBorders>
            <w:vAlign w:val="center"/>
          </w:tcPr>
          <w:p w14:paraId="3894FFAE"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472192D2" w14:textId="77777777" w:rsidR="00521AF4" w:rsidRPr="00EE4E5B" w:rsidRDefault="00521AF4" w:rsidP="008339CA">
            <w:pPr>
              <w:rPr>
                <w:sz w:val="16"/>
                <w14:textOutline w14:w="9525" w14:cap="rnd" w14:cmpd="sng" w14:algn="ctr">
                  <w14:noFill/>
                  <w14:prstDash w14:val="solid"/>
                  <w14:bevel/>
                </w14:textOutline>
              </w:rPr>
            </w:pPr>
            <w:r w:rsidRPr="00247F3E">
              <w:rPr>
                <w:b/>
                <w:color w:val="0070C0"/>
                <w:sz w:val="16"/>
              </w:rPr>
              <w:t>3</w:t>
            </w:r>
            <w:r>
              <w:rPr>
                <w:sz w:val="16"/>
              </w:rPr>
              <w:t xml:space="preserve"> - Description of the content that is expected in the element</w:t>
            </w:r>
          </w:p>
        </w:tc>
        <w:tc>
          <w:tcPr>
            <w:tcW w:w="283" w:type="dxa"/>
            <w:tcBorders>
              <w:top w:val="nil"/>
              <w:left w:val="single" w:sz="12" w:space="0" w:color="006AB2"/>
              <w:bottom w:val="nil"/>
              <w:right w:val="single" w:sz="12" w:space="0" w:color="006AB2"/>
            </w:tcBorders>
            <w:vAlign w:val="center"/>
          </w:tcPr>
          <w:p w14:paraId="6E0A6F9B"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21688E0A" w14:textId="77777777" w:rsidR="00521AF4" w:rsidRPr="00EE4E5B" w:rsidRDefault="00521AF4" w:rsidP="008339CA">
            <w:pPr>
              <w:rPr>
                <w:rFonts w:cs="Arial"/>
                <w:sz w:val="16"/>
                <w:szCs w:val="20"/>
              </w:rPr>
            </w:pPr>
            <w:r>
              <w:rPr>
                <w:b/>
                <w:color w:val="0070C0"/>
                <w:sz w:val="16"/>
              </w:rPr>
              <w:t>4</w:t>
            </w:r>
            <w:r w:rsidRPr="00EE4E5B">
              <w:rPr>
                <w:b/>
                <w:color w:val="0070C0"/>
                <w:sz w:val="16"/>
              </w:rPr>
              <w:t xml:space="preserve"> </w:t>
            </w:r>
            <w:r>
              <w:rPr>
                <w:sz w:val="16"/>
              </w:rPr>
              <w:t>– XPATH to address each element in the XML structure</w:t>
            </w:r>
          </w:p>
        </w:tc>
      </w:tr>
    </w:tbl>
    <w:p w14:paraId="691504B4" w14:textId="77777777" w:rsidR="00521AF4" w:rsidRDefault="00521AF4" w:rsidP="00521AF4">
      <w:pPr>
        <w:rPr>
          <w:rFonts w:cs="Arial"/>
          <w:szCs w:val="20"/>
        </w:rPr>
      </w:pPr>
      <w:r w:rsidRPr="00856CC1">
        <w:rPr>
          <w:noProof/>
          <w:lang w:val="de-DE" w:eastAsia="de-DE"/>
        </w:rPr>
        <mc:AlternateContent>
          <mc:Choice Requires="wps">
            <w:drawing>
              <wp:anchor distT="0" distB="0" distL="114300" distR="114300" simplePos="0" relativeHeight="251667456" behindDoc="1" locked="0" layoutInCell="1" allowOverlap="1" wp14:anchorId="5629D71C" wp14:editId="1E2E334D">
                <wp:simplePos x="0" y="0"/>
                <wp:positionH relativeFrom="margin">
                  <wp:posOffset>4290695</wp:posOffset>
                </wp:positionH>
                <wp:positionV relativeFrom="paragraph">
                  <wp:posOffset>42545</wp:posOffset>
                </wp:positionV>
                <wp:extent cx="336550" cy="247650"/>
                <wp:effectExtent l="38100" t="38100" r="63500" b="57150"/>
                <wp:wrapNone/>
                <wp:docPr id="6322" name="Gerade Verbindung 41"/>
                <wp:cNvGraphicFramePr/>
                <a:graphic xmlns:a="http://schemas.openxmlformats.org/drawingml/2006/main">
                  <a:graphicData uri="http://schemas.microsoft.com/office/word/2010/wordprocessingShape">
                    <wps:wsp>
                      <wps:cNvCnPr/>
                      <wps:spPr bwMode="auto">
                        <a:xfrm flipH="1">
                          <a:off x="0" y="0"/>
                          <a:ext cx="336550" cy="24765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755398C9" id="Gerade Verbindung 41" o:spid="_x0000_s1026" style="position:absolute;flip:x;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37.85pt,3.35pt" to="364.35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66432" behindDoc="1" locked="0" layoutInCell="1" allowOverlap="1" wp14:anchorId="6D72DA8D" wp14:editId="6A373B4C">
                <wp:simplePos x="0" y="0"/>
                <wp:positionH relativeFrom="margin">
                  <wp:posOffset>3379470</wp:posOffset>
                </wp:positionH>
                <wp:positionV relativeFrom="paragraph">
                  <wp:posOffset>42545</wp:posOffset>
                </wp:positionV>
                <wp:extent cx="293370" cy="245110"/>
                <wp:effectExtent l="38100" t="38100" r="49530" b="59690"/>
                <wp:wrapNone/>
                <wp:docPr id="6323" name="Gerade Verbindung 41"/>
                <wp:cNvGraphicFramePr/>
                <a:graphic xmlns:a="http://schemas.openxmlformats.org/drawingml/2006/main">
                  <a:graphicData uri="http://schemas.microsoft.com/office/word/2010/wordprocessingShape">
                    <wps:wsp>
                      <wps:cNvCnPr/>
                      <wps:spPr bwMode="auto">
                        <a:xfrm flipH="1">
                          <a:off x="0" y="0"/>
                          <a:ext cx="29337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25D6F5BA" id="Gerade Verbindung 41" o:spid="_x0000_s1026" style="position:absolute;flip:x;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66.1pt,3.35pt" to="289.2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64384" behindDoc="1" locked="0" layoutInCell="1" allowOverlap="1" wp14:anchorId="63EAB7FC" wp14:editId="3EA13589">
                <wp:simplePos x="0" y="0"/>
                <wp:positionH relativeFrom="margin">
                  <wp:posOffset>274319</wp:posOffset>
                </wp:positionH>
                <wp:positionV relativeFrom="paragraph">
                  <wp:posOffset>45720</wp:posOffset>
                </wp:positionV>
                <wp:extent cx="377825" cy="241935"/>
                <wp:effectExtent l="38100" t="38100" r="60325" b="62865"/>
                <wp:wrapNone/>
                <wp:docPr id="6324" name="Gerade Verbindung 41"/>
                <wp:cNvGraphicFramePr/>
                <a:graphic xmlns:a="http://schemas.openxmlformats.org/drawingml/2006/main">
                  <a:graphicData uri="http://schemas.microsoft.com/office/word/2010/wordprocessingShape">
                    <wps:wsp>
                      <wps:cNvCnPr/>
                      <wps:spPr bwMode="auto">
                        <a:xfrm flipH="1">
                          <a:off x="0" y="0"/>
                          <a:ext cx="377825" cy="241935"/>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3B3B945B" id="Gerade Verbindung 41" o:spid="_x0000_s1026" style="position:absolute;flip:x;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1.6pt,3.6pt" to="51.3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65408" behindDoc="1" locked="0" layoutInCell="1" allowOverlap="1" wp14:anchorId="498F8D54" wp14:editId="232DB113">
                <wp:simplePos x="0" y="0"/>
                <wp:positionH relativeFrom="margin">
                  <wp:posOffset>1490344</wp:posOffset>
                </wp:positionH>
                <wp:positionV relativeFrom="paragraph">
                  <wp:posOffset>42545</wp:posOffset>
                </wp:positionV>
                <wp:extent cx="381000" cy="245110"/>
                <wp:effectExtent l="38100" t="38100" r="57150" b="59690"/>
                <wp:wrapNone/>
                <wp:docPr id="6325" name="Gerade Verbindung 41"/>
                <wp:cNvGraphicFramePr/>
                <a:graphic xmlns:a="http://schemas.openxmlformats.org/drawingml/2006/main">
                  <a:graphicData uri="http://schemas.microsoft.com/office/word/2010/wordprocessingShape">
                    <wps:wsp>
                      <wps:cNvCnPr/>
                      <wps:spPr bwMode="auto">
                        <a:xfrm flipH="1">
                          <a:off x="0" y="0"/>
                          <a:ext cx="38100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21E285F8" id="Gerade Verbindung 41" o:spid="_x0000_s1026" style="position:absolute;flip:x;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7.35pt,3.35pt" to="147.3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" filled="t" fillcolor="#c0504d [3205]" strokecolor="#006ab2" strokeweight="1.5pt">
                <v:stroke dashstyle="1 1" startarrow="oval" endarrow="oval" endcap="round"/>
                <w10:wrap anchorx="margin"/>
              </v:line>
            </w:pict>
          </mc:Fallback>
        </mc:AlternateContent>
      </w:r>
    </w:p>
    <w:p w14:paraId="66625C5B" w14:textId="77777777" w:rsidR="00521AF4" w:rsidRDefault="00521AF4" w:rsidP="00521AF4">
      <w:pPr>
        <w:rPr>
          <w:rFonts w:cs="Arial"/>
          <w:szCs w:val="20"/>
        </w:rPr>
      </w:pPr>
      <w:r w:rsidRPr="00247F3E">
        <w:rPr>
          <w:rFonts w:cs="Arial"/>
          <w:noProof/>
          <w:szCs w:val="20"/>
          <w:lang w:val="de-DE" w:eastAsia="de-DE"/>
        </w:rPr>
        <mc:AlternateContent>
          <mc:Choice Requires="wps">
            <w:drawing>
              <wp:anchor distT="0" distB="0" distL="114300" distR="114300" simplePos="0" relativeHeight="251669504" behindDoc="0" locked="0" layoutInCell="1" allowOverlap="1" wp14:anchorId="2AEEEC69" wp14:editId="2AF04F10">
                <wp:simplePos x="0" y="0"/>
                <wp:positionH relativeFrom="column">
                  <wp:posOffset>3907155</wp:posOffset>
                </wp:positionH>
                <wp:positionV relativeFrom="paragraph">
                  <wp:posOffset>19228</wp:posOffset>
                </wp:positionV>
                <wp:extent cx="341630" cy="334645"/>
                <wp:effectExtent l="0" t="0" r="0" b="0"/>
                <wp:wrapNone/>
                <wp:docPr id="6326" name="Textfeld 6326"/>
                <wp:cNvGraphicFramePr/>
                <a:graphic xmlns:a="http://schemas.openxmlformats.org/drawingml/2006/main">
                  <a:graphicData uri="http://schemas.microsoft.com/office/word/2010/wordprocessingShape">
                    <wps:wsp>
                      <wps:cNvSpPr txBox="1"/>
                      <wps:spPr>
                        <a:xfrm>
                          <a:off x="0" y="0"/>
                          <a:ext cx="341630" cy="334645"/>
                        </a:xfrm>
                        <a:prstGeom prst="rect">
                          <a:avLst/>
                        </a:prstGeom>
                        <a:noFill/>
                        <a:ln w="6350">
                          <a:noFill/>
                        </a:ln>
                      </wps:spPr>
                      <wps:txbx>
                        <w:txbxContent>
                          <w:p w14:paraId="0060B8CB" w14:textId="77777777" w:rsidR="00363790" w:rsidRPr="00D300C1" w:rsidRDefault="00363790" w:rsidP="00521AF4">
                            <w:pPr>
                              <w:rPr>
                                <w:rFonts w:cs="Arial"/>
                                <w:b/>
                                <w:color w:val="0070C0"/>
                                <w:sz w:val="36"/>
                                <w:szCs w:val="20"/>
                              </w:rPr>
                            </w:pPr>
                            <w:r w:rsidRPr="00D300C1">
                              <w:rPr>
                                <w:rFonts w:cs="Arial"/>
                                <w:b/>
                                <w:color w:val="0070C0"/>
                                <w:sz w:val="36"/>
                                <w:szCs w:val="20"/>
                              </w:rPr>
                              <w:sym w:font="Wingdings" w:char="F084"/>
                            </w:r>
                          </w:p>
                          <w:p w14:paraId="199E0131" w14:textId="77777777" w:rsidR="00363790" w:rsidRDefault="00363790" w:rsidP="00521A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EEEC69" id="Textfeld 6326" o:spid="_x0000_s1034" type="#_x0000_t202" style="position:absolute;margin-left:307.65pt;margin-top:1.5pt;width:26.9pt;height:26.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" filled="f" stroked="f" strokeweight=".5pt">
                <v:textbox>
                  <w:txbxContent>
                    <w:p w14:paraId="0060B8CB" w14:textId="77777777" w:rsidR="00363790" w:rsidRPr="00D300C1" w:rsidRDefault="00363790" w:rsidP="00521AF4">
                      <w:pPr>
                        <w:rPr>
                          <w:rFonts w:cs="Arial"/>
                          <w:b/>
                          <w:color w:val="0070C0"/>
                          <w:sz w:val="36"/>
                          <w:szCs w:val="20"/>
                        </w:rPr>
                      </w:pPr>
                      <w:r w:rsidRPr="00D300C1">
                        <w:rPr>
                          <w:rFonts w:cs="Arial"/>
                          <w:b/>
                          <w:color w:val="0070C0"/>
                          <w:sz w:val="36"/>
                          <w:szCs w:val="20"/>
                        </w:rPr>
                        <w:sym w:font="Wingdings" w:char="F084"/>
                      </w:r>
                    </w:p>
                    <w:p w14:paraId="199E0131" w14:textId="77777777" w:rsidR="00363790" w:rsidRDefault="00363790" w:rsidP="00521AF4"/>
                  </w:txbxContent>
                </v:textbox>
              </v:shape>
            </w:pict>
          </mc:Fallback>
        </mc:AlternateContent>
      </w:r>
      <w:r w:rsidRPr="00247F3E">
        <w:rPr>
          <w:rFonts w:cs="Arial"/>
          <w:noProof/>
          <w:szCs w:val="20"/>
          <w:lang w:val="de-DE" w:eastAsia="de-DE"/>
        </w:rPr>
        <mc:AlternateContent>
          <mc:Choice Requires="wps">
            <w:drawing>
              <wp:anchor distT="0" distB="0" distL="114300" distR="114300" simplePos="0" relativeHeight="251668480" behindDoc="0" locked="0" layoutInCell="1" allowOverlap="1" wp14:anchorId="6015E743" wp14:editId="4355D5FF">
                <wp:simplePos x="0" y="0"/>
                <wp:positionH relativeFrom="column">
                  <wp:posOffset>1797050</wp:posOffset>
                </wp:positionH>
                <wp:positionV relativeFrom="paragraph">
                  <wp:posOffset>20320</wp:posOffset>
                </wp:positionV>
                <wp:extent cx="355600" cy="334645"/>
                <wp:effectExtent l="0" t="0" r="0" b="0"/>
                <wp:wrapNone/>
                <wp:docPr id="6327" name="Textfeld 6327"/>
                <wp:cNvGraphicFramePr/>
                <a:graphic xmlns:a="http://schemas.openxmlformats.org/drawingml/2006/main">
                  <a:graphicData uri="http://schemas.microsoft.com/office/word/2010/wordprocessingShape">
                    <wps:wsp>
                      <wps:cNvSpPr txBox="1"/>
                      <wps:spPr>
                        <a:xfrm>
                          <a:off x="0" y="0"/>
                          <a:ext cx="355600" cy="334645"/>
                        </a:xfrm>
                        <a:prstGeom prst="rect">
                          <a:avLst/>
                        </a:prstGeom>
                        <a:noFill/>
                        <a:ln w="6350">
                          <a:noFill/>
                        </a:ln>
                      </wps:spPr>
                      <wps:txbx>
                        <w:txbxContent>
                          <w:p w14:paraId="5DA0662E" w14:textId="77777777" w:rsidR="00363790" w:rsidRPr="00D300C1" w:rsidRDefault="00363790" w:rsidP="00521AF4">
                            <w:pPr>
                              <w:rPr>
                                <w:b/>
                              </w:rPr>
                            </w:pPr>
                            <w:r w:rsidRPr="00D300C1">
                              <w:rPr>
                                <w:rFonts w:cs="Arial"/>
                                <w:b/>
                                <w:color w:val="0070C0"/>
                                <w:sz w:val="36"/>
                                <w:szCs w:val="20"/>
                              </w:rPr>
                              <w:sym w:font="Wingdings" w:char="F082"/>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15E743" id="Textfeld 6327" o:spid="_x0000_s1035" type="#_x0000_t202" style="position:absolute;margin-left:141.5pt;margin-top:1.6pt;width:28pt;height:26.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" filled="f" stroked="f" strokeweight=".5pt">
                <v:textbox>
                  <w:txbxContent>
                    <w:p w14:paraId="5DA0662E" w14:textId="77777777" w:rsidR="00363790" w:rsidRPr="00D300C1" w:rsidRDefault="00363790" w:rsidP="00521AF4">
                      <w:pPr>
                        <w:rPr>
                          <w:b/>
                        </w:rPr>
                      </w:pPr>
                      <w:r w:rsidRPr="00D300C1">
                        <w:rPr>
                          <w:rFonts w:cs="Arial"/>
                          <w:b/>
                          <w:color w:val="0070C0"/>
                          <w:sz w:val="36"/>
                          <w:szCs w:val="20"/>
                        </w:rPr>
                        <w:sym w:font="Wingdings" w:char="F082"/>
                      </w:r>
                    </w:p>
                  </w:txbxContent>
                </v:textbox>
              </v:shape>
            </w:pict>
          </mc:Fallback>
        </mc:AlternateConten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3"/>
        <w:gridCol w:w="2258"/>
        <w:gridCol w:w="2659"/>
        <w:gridCol w:w="3224"/>
      </w:tblGrid>
      <w:tr w:rsidR="00521AF4" w:rsidRPr="000B55CC" w14:paraId="7866EE3D" w14:textId="77777777" w:rsidTr="008339CA">
        <w:trPr>
          <w:cantSplit/>
          <w:trHeight w:val="330"/>
          <w:tblHeader/>
        </w:trPr>
        <w:tc>
          <w:tcPr>
            <w:tcW w:w="644" w:type="pct"/>
            <w:tcBorders>
              <w:bottom w:val="single" w:sz="4" w:space="0" w:color="000000"/>
            </w:tcBorders>
            <w:shd w:val="clear" w:color="auto" w:fill="A6A6A6"/>
            <w:noWrap/>
            <w:vAlign w:val="center"/>
            <w:hideMark/>
          </w:tcPr>
          <w:p w14:paraId="667E0FA2" w14:textId="77777777" w:rsidR="00521AF4" w:rsidRPr="005301E2" w:rsidRDefault="00521AF4" w:rsidP="008339CA">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0D2AAE5E" w14:textId="77777777" w:rsidR="00521AF4" w:rsidRPr="005301E2" w:rsidRDefault="00521AF4" w:rsidP="008339CA">
            <w:pPr>
              <w:spacing w:line="240" w:lineRule="auto"/>
              <w:jc w:val="center"/>
              <w:rPr>
                <w:rFonts w:eastAsia="Times New Roman" w:cs="Arial"/>
                <w:b/>
                <w:bCs/>
                <w:color w:val="000000"/>
                <w:szCs w:val="20"/>
                <w:lang w:val="de-DE" w:eastAsia="de-DE"/>
              </w:rPr>
            </w:pPr>
            <w:r w:rsidRPr="00247F3E">
              <w:rPr>
                <w:rFonts w:cs="Arial"/>
                <w:noProof/>
                <w:szCs w:val="20"/>
                <w:lang w:val="de-DE" w:eastAsia="de-DE"/>
              </w:rPr>
              <mc:AlternateContent>
                <mc:Choice Requires="wps">
                  <w:drawing>
                    <wp:anchor distT="0" distB="0" distL="114300" distR="114300" simplePos="0" relativeHeight="251670528" behindDoc="0" locked="0" layoutInCell="1" allowOverlap="1" wp14:anchorId="4EFF7D9D" wp14:editId="3A82D20B">
                      <wp:simplePos x="0" y="0"/>
                      <wp:positionH relativeFrom="column">
                        <wp:posOffset>-336550</wp:posOffset>
                      </wp:positionH>
                      <wp:positionV relativeFrom="paragraph">
                        <wp:posOffset>-198755</wp:posOffset>
                      </wp:positionV>
                      <wp:extent cx="355600" cy="334645"/>
                      <wp:effectExtent l="0" t="0" r="0" b="0"/>
                      <wp:wrapNone/>
                      <wp:docPr id="6328" name="Textfeld 6328"/>
                      <wp:cNvGraphicFramePr/>
                      <a:graphic xmlns:a="http://schemas.openxmlformats.org/drawingml/2006/main">
                        <a:graphicData uri="http://schemas.microsoft.com/office/word/2010/wordprocessingShape">
                          <wps:wsp>
                            <wps:cNvSpPr txBox="1"/>
                            <wps:spPr>
                              <a:xfrm>
                                <a:off x="0" y="0"/>
                                <a:ext cx="355600" cy="334645"/>
                              </a:xfrm>
                              <a:prstGeom prst="rect">
                                <a:avLst/>
                              </a:prstGeom>
                              <a:noFill/>
                              <a:ln w="6350">
                                <a:noFill/>
                              </a:ln>
                            </wps:spPr>
                            <wps:txbx>
                              <w:txbxContent>
                                <w:p w14:paraId="6D7CCF73" w14:textId="77777777" w:rsidR="00363790" w:rsidRPr="00D300C1" w:rsidRDefault="00363790" w:rsidP="00521AF4">
                                  <w:pPr>
                                    <w:rPr>
                                      <w:rFonts w:cs="Arial"/>
                                      <w:b/>
                                      <w:color w:val="0070C0"/>
                                      <w:sz w:val="36"/>
                                      <w:szCs w:val="20"/>
                                    </w:rPr>
                                  </w:pPr>
                                  <w:r w:rsidRPr="00D300C1">
                                    <w:rPr>
                                      <w:rFonts w:cs="Arial"/>
                                      <w:b/>
                                      <w:color w:val="0070C0"/>
                                      <w:sz w:val="36"/>
                                      <w:szCs w:val="20"/>
                                    </w:rPr>
                                    <w:sym w:font="Wingdings" w:char="F081"/>
                                  </w:r>
                                </w:p>
                                <w:p w14:paraId="682F71E6" w14:textId="77777777" w:rsidR="00363790" w:rsidRDefault="00363790" w:rsidP="00521A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F7D9D" id="Textfeld 6328" o:spid="_x0000_s1036" type="#_x0000_t202" style="position:absolute;left:0;text-align:left;margin-left:-26.5pt;margin-top:-15.65pt;width:28pt;height:26.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" filled="f" stroked="f" strokeweight=".5pt">
                      <v:textbox>
                        <w:txbxContent>
                          <w:p w14:paraId="6D7CCF73" w14:textId="77777777" w:rsidR="00363790" w:rsidRPr="00D300C1" w:rsidRDefault="00363790" w:rsidP="00521AF4">
                            <w:pPr>
                              <w:rPr>
                                <w:rFonts w:cs="Arial"/>
                                <w:b/>
                                <w:color w:val="0070C0"/>
                                <w:sz w:val="36"/>
                                <w:szCs w:val="20"/>
                              </w:rPr>
                            </w:pPr>
                            <w:r w:rsidRPr="00D300C1">
                              <w:rPr>
                                <w:rFonts w:cs="Arial"/>
                                <w:b/>
                                <w:color w:val="0070C0"/>
                                <w:sz w:val="36"/>
                                <w:szCs w:val="20"/>
                              </w:rPr>
                              <w:sym w:font="Wingdings" w:char="F081"/>
                            </w:r>
                          </w:p>
                          <w:p w14:paraId="682F71E6" w14:textId="77777777" w:rsidR="00363790" w:rsidRDefault="00363790" w:rsidP="00521AF4"/>
                        </w:txbxContent>
                      </v:textbox>
                    </v:shape>
                  </w:pict>
                </mc:Fallback>
              </mc:AlternateContent>
            </w:r>
            <w:proofErr w:type="spellStart"/>
            <w:r w:rsidRPr="005301E2">
              <w:rPr>
                <w:rFonts w:eastAsia="Times New Roman" w:cs="Arial"/>
                <w:b/>
                <w:bCs/>
                <w:color w:val="000000"/>
                <w:szCs w:val="20"/>
                <w:lang w:val="de-DE" w:eastAsia="de-DE"/>
              </w:rPr>
              <w:t>Example</w:t>
            </w:r>
            <w:proofErr w:type="spellEnd"/>
          </w:p>
        </w:tc>
        <w:tc>
          <w:tcPr>
            <w:tcW w:w="1423" w:type="pct"/>
            <w:tcBorders>
              <w:bottom w:val="single" w:sz="4" w:space="0" w:color="000000"/>
            </w:tcBorders>
            <w:shd w:val="clear" w:color="auto" w:fill="A6A6A6"/>
            <w:vAlign w:val="center"/>
          </w:tcPr>
          <w:p w14:paraId="397010EF" w14:textId="77777777" w:rsidR="00521AF4" w:rsidRPr="005301E2" w:rsidRDefault="00521AF4" w:rsidP="008339CA">
            <w:pPr>
              <w:spacing w:line="240" w:lineRule="auto"/>
              <w:jc w:val="center"/>
              <w:rPr>
                <w:rFonts w:eastAsia="Times New Roman" w:cs="Arial"/>
                <w:b/>
                <w:bCs/>
                <w:color w:val="000000"/>
                <w:szCs w:val="20"/>
                <w:lang w:eastAsia="de-DE"/>
              </w:rPr>
            </w:pPr>
            <w:r w:rsidRPr="00247F3E">
              <w:rPr>
                <w:rFonts w:cs="Arial"/>
                <w:noProof/>
                <w:szCs w:val="20"/>
                <w:lang w:val="de-DE" w:eastAsia="de-DE"/>
              </w:rPr>
              <mc:AlternateContent>
                <mc:Choice Requires="wps">
                  <w:drawing>
                    <wp:anchor distT="0" distB="0" distL="114300" distR="114300" simplePos="0" relativeHeight="251671552" behindDoc="0" locked="0" layoutInCell="1" allowOverlap="1" wp14:anchorId="47C0B9F3" wp14:editId="47AA83D5">
                      <wp:simplePos x="0" y="0"/>
                      <wp:positionH relativeFrom="column">
                        <wp:posOffset>12065</wp:posOffset>
                      </wp:positionH>
                      <wp:positionV relativeFrom="paragraph">
                        <wp:posOffset>-184785</wp:posOffset>
                      </wp:positionV>
                      <wp:extent cx="369570" cy="334645"/>
                      <wp:effectExtent l="0" t="0" r="0" b="0"/>
                      <wp:wrapNone/>
                      <wp:docPr id="6329" name="Textfeld 6329"/>
                      <wp:cNvGraphicFramePr/>
                      <a:graphic xmlns:a="http://schemas.openxmlformats.org/drawingml/2006/main">
                        <a:graphicData uri="http://schemas.microsoft.com/office/word/2010/wordprocessingShape">
                          <wps:wsp>
                            <wps:cNvSpPr txBox="1"/>
                            <wps:spPr>
                              <a:xfrm>
                                <a:off x="0" y="0"/>
                                <a:ext cx="369570" cy="334645"/>
                              </a:xfrm>
                              <a:prstGeom prst="rect">
                                <a:avLst/>
                              </a:prstGeom>
                              <a:noFill/>
                              <a:ln w="6350">
                                <a:noFill/>
                              </a:ln>
                            </wps:spPr>
                            <wps:txbx>
                              <w:txbxContent>
                                <w:p w14:paraId="7F317FF5" w14:textId="77777777" w:rsidR="00363790" w:rsidRPr="00D300C1" w:rsidRDefault="00363790" w:rsidP="00521AF4">
                                  <w:pPr>
                                    <w:rPr>
                                      <w:rFonts w:cs="Arial"/>
                                      <w:b/>
                                      <w:color w:val="0070C0"/>
                                      <w:sz w:val="36"/>
                                      <w:szCs w:val="20"/>
                                    </w:rPr>
                                  </w:pPr>
                                  <w:r w:rsidRPr="00D300C1">
                                    <w:rPr>
                                      <w:rFonts w:cs="Arial"/>
                                      <w:b/>
                                      <w:color w:val="0070C0"/>
                                      <w:sz w:val="36"/>
                                      <w:szCs w:val="20"/>
                                    </w:rPr>
                                    <w:sym w:font="Wingdings" w:char="F083"/>
                                  </w:r>
                                </w:p>
                                <w:p w14:paraId="2906E06D" w14:textId="77777777" w:rsidR="00363790" w:rsidRPr="00D300C1" w:rsidRDefault="00363790" w:rsidP="00521AF4">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0B9F3" id="Textfeld 6329" o:spid="_x0000_s1037" type="#_x0000_t202" style="position:absolute;left:0;text-align:left;margin-left:.95pt;margin-top:-14.55pt;width:29.1pt;height:26.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" filled="f" stroked="f" strokeweight=".5pt">
                      <v:textbox>
                        <w:txbxContent>
                          <w:p w14:paraId="7F317FF5" w14:textId="77777777" w:rsidR="00363790" w:rsidRPr="00D300C1" w:rsidRDefault="00363790" w:rsidP="00521AF4">
                            <w:pPr>
                              <w:rPr>
                                <w:rFonts w:cs="Arial"/>
                                <w:b/>
                                <w:color w:val="0070C0"/>
                                <w:sz w:val="36"/>
                                <w:szCs w:val="20"/>
                              </w:rPr>
                            </w:pPr>
                            <w:r w:rsidRPr="00D300C1">
                              <w:rPr>
                                <w:rFonts w:cs="Arial"/>
                                <w:b/>
                                <w:color w:val="0070C0"/>
                                <w:sz w:val="36"/>
                                <w:szCs w:val="20"/>
                              </w:rPr>
                              <w:sym w:font="Wingdings" w:char="F083"/>
                            </w:r>
                          </w:p>
                          <w:p w14:paraId="2906E06D" w14:textId="77777777" w:rsidR="00363790" w:rsidRPr="00D300C1" w:rsidRDefault="00363790" w:rsidP="00521AF4">
                            <w:pPr>
                              <w:rPr>
                                <w:b/>
                              </w:rPr>
                            </w:pPr>
                          </w:p>
                        </w:txbxContent>
                      </v:textbox>
                    </v:shape>
                  </w:pict>
                </mc:Fallback>
              </mc:AlternateContent>
            </w: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1B4670ED" w14:textId="77777777" w:rsidR="00521AF4" w:rsidRPr="005301E2" w:rsidRDefault="00521AF4" w:rsidP="008339CA">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521AF4" w:rsidRPr="00696990" w14:paraId="4E73DF0B" w14:textId="77777777" w:rsidTr="008339CA">
        <w:trPr>
          <w:cantSplit/>
          <w:trHeight w:val="358"/>
        </w:trPr>
        <w:tc>
          <w:tcPr>
            <w:tcW w:w="644" w:type="pct"/>
            <w:shd w:val="clear" w:color="auto" w:fill="auto"/>
            <w:noWrap/>
            <w:vAlign w:val="center"/>
          </w:tcPr>
          <w:p w14:paraId="1FCE9891" w14:textId="77777777" w:rsidR="00521AF4" w:rsidRPr="00950C9E" w:rsidRDefault="00521AF4" w:rsidP="008339CA">
            <w:pPr>
              <w:spacing w:line="240" w:lineRule="auto"/>
              <w:jc w:val="center"/>
              <w:rPr>
                <w:rFonts w:cs="Arial"/>
                <w:bCs/>
                <w:sz w:val="12"/>
                <w:szCs w:val="12"/>
              </w:rPr>
            </w:pPr>
            <w:proofErr w:type="spellStart"/>
            <w:r w:rsidRPr="00950C9E">
              <w:rPr>
                <w:sz w:val="12"/>
                <w:szCs w:val="12"/>
                <w:lang w:eastAsia="de-DE"/>
              </w:rPr>
              <w:t>DocumentType</w:t>
            </w:r>
            <w:proofErr w:type="spellEnd"/>
          </w:p>
        </w:tc>
        <w:tc>
          <w:tcPr>
            <w:tcW w:w="1208" w:type="pct"/>
            <w:shd w:val="clear" w:color="auto" w:fill="auto"/>
            <w:noWrap/>
            <w:vAlign w:val="center"/>
          </w:tcPr>
          <w:p w14:paraId="53BFB6A3" w14:textId="46F038D1" w:rsidR="00521AF4" w:rsidRPr="00950C9E" w:rsidRDefault="00EE444C" w:rsidP="00EE444C">
            <w:pPr>
              <w:spacing w:line="240" w:lineRule="auto"/>
              <w:jc w:val="center"/>
              <w:rPr>
                <w:rFonts w:ascii="Consolas" w:eastAsia="Times New Roman" w:hAnsi="Consolas" w:cs="Arial"/>
                <w:color w:val="000000"/>
                <w:sz w:val="12"/>
                <w:szCs w:val="12"/>
                <w:lang w:val="de-DE" w:eastAsia="de-DE"/>
              </w:rPr>
            </w:pPr>
            <w:r>
              <w:rPr>
                <w:rFonts w:ascii="Consolas" w:eastAsia="Times New Roman" w:hAnsi="Consolas" w:cs="Arial"/>
                <w:color w:val="000000"/>
                <w:sz w:val="12"/>
                <w:szCs w:val="12"/>
                <w:lang w:val="de-DE" w:eastAsia="de-DE"/>
              </w:rPr>
              <w:t>DEMAND_FOR</w:t>
            </w:r>
            <w:r w:rsidR="00521AF4" w:rsidRPr="00950C9E">
              <w:rPr>
                <w:rFonts w:ascii="Consolas" w:eastAsia="Times New Roman" w:hAnsi="Consolas" w:cs="Arial"/>
                <w:color w:val="000000"/>
                <w:sz w:val="12"/>
                <w:szCs w:val="12"/>
                <w:lang w:val="de-DE" w:eastAsia="de-DE"/>
              </w:rPr>
              <w:t>E</w:t>
            </w:r>
            <w:r>
              <w:rPr>
                <w:rFonts w:ascii="Consolas" w:eastAsia="Times New Roman" w:hAnsi="Consolas" w:cs="Arial"/>
                <w:color w:val="000000"/>
                <w:sz w:val="12"/>
                <w:szCs w:val="12"/>
                <w:lang w:val="de-DE" w:eastAsia="de-DE"/>
              </w:rPr>
              <w:t>CAST</w:t>
            </w:r>
          </w:p>
        </w:tc>
        <w:tc>
          <w:tcPr>
            <w:tcW w:w="1423" w:type="pct"/>
            <w:shd w:val="clear" w:color="auto" w:fill="auto"/>
            <w:vAlign w:val="center"/>
          </w:tcPr>
          <w:p w14:paraId="7CCE5B62" w14:textId="77777777" w:rsidR="00521AF4" w:rsidRPr="00950C9E" w:rsidRDefault="00521AF4" w:rsidP="008339CA">
            <w:pPr>
              <w:spacing w:line="240" w:lineRule="auto"/>
              <w:rPr>
                <w:rFonts w:eastAsia="Times New Roman" w:cs="Arial"/>
                <w:color w:val="000000"/>
                <w:sz w:val="12"/>
                <w:szCs w:val="12"/>
                <w:lang w:eastAsia="de-DE"/>
              </w:rPr>
            </w:pPr>
            <w:r w:rsidRPr="00950C9E">
              <w:rPr>
                <w:rFonts w:eastAsia="Times New Roman" w:cs="Arial"/>
                <w:color w:val="000000"/>
                <w:sz w:val="12"/>
                <w:szCs w:val="12"/>
                <w:lang w:eastAsia="de-DE"/>
              </w:rPr>
              <w:t>Value reflects the Boost Aero document name.</w:t>
            </w:r>
          </w:p>
        </w:tc>
        <w:tc>
          <w:tcPr>
            <w:tcW w:w="1725" w:type="pct"/>
            <w:shd w:val="clear" w:color="auto" w:fill="auto"/>
            <w:vAlign w:val="center"/>
          </w:tcPr>
          <w:p w14:paraId="1394CC72" w14:textId="77777777" w:rsidR="00521AF4" w:rsidRPr="00950C9E" w:rsidRDefault="00521AF4" w:rsidP="008339CA">
            <w:pPr>
              <w:spacing w:line="240" w:lineRule="auto"/>
              <w:rPr>
                <w:sz w:val="12"/>
                <w:szCs w:val="12"/>
                <w:lang w:eastAsia="de-DE"/>
              </w:rPr>
            </w:pPr>
            <w:r w:rsidRPr="00950C9E">
              <w:rPr>
                <w:sz w:val="12"/>
                <w:szCs w:val="12"/>
                <w:lang w:eastAsia="de-DE"/>
              </w:rPr>
              <w:t>/</w:t>
            </w:r>
            <w:proofErr w:type="spellStart"/>
            <w:r w:rsidRPr="00950C9E">
              <w:rPr>
                <w:sz w:val="12"/>
                <w:szCs w:val="12"/>
                <w:lang w:eastAsia="de-DE"/>
              </w:rPr>
              <w:t>as:CI_DespatchAdvice</w:t>
            </w:r>
            <w:proofErr w:type="spellEnd"/>
            <w:r w:rsidRPr="00950C9E">
              <w:rPr>
                <w:sz w:val="12"/>
                <w:szCs w:val="12"/>
                <w:lang w:eastAsia="de-DE"/>
              </w:rPr>
              <w:t>/</w:t>
            </w:r>
            <w:proofErr w:type="spellStart"/>
            <w:proofErr w:type="gramStart"/>
            <w:r w:rsidRPr="00950C9E">
              <w:rPr>
                <w:sz w:val="12"/>
                <w:szCs w:val="12"/>
                <w:lang w:eastAsia="de-DE"/>
              </w:rPr>
              <w:t>as:CIDAExchangedDocument</w:t>
            </w:r>
            <w:proofErr w:type="spellEnd"/>
            <w:proofErr w:type="gramEnd"/>
            <w:r w:rsidRPr="00950C9E">
              <w:rPr>
                <w:sz w:val="12"/>
                <w:szCs w:val="12"/>
                <w:lang w:eastAsia="de-DE"/>
              </w:rPr>
              <w:t>/</w:t>
            </w:r>
            <w:proofErr w:type="spellStart"/>
            <w:r w:rsidRPr="00950C9E">
              <w:rPr>
                <w:sz w:val="12"/>
                <w:szCs w:val="12"/>
                <w:lang w:eastAsia="de-DE"/>
              </w:rPr>
              <w:t>asram:NameText</w:t>
            </w:r>
            <w:proofErr w:type="spellEnd"/>
          </w:p>
        </w:tc>
      </w:tr>
      <w:tr w:rsidR="00521AF4" w:rsidRPr="00696990" w14:paraId="028DE962" w14:textId="77777777" w:rsidTr="008339CA">
        <w:trPr>
          <w:cantSplit/>
          <w:trHeight w:val="358"/>
        </w:trPr>
        <w:tc>
          <w:tcPr>
            <w:tcW w:w="644" w:type="pct"/>
            <w:shd w:val="clear" w:color="auto" w:fill="auto"/>
            <w:noWrap/>
            <w:vAlign w:val="center"/>
          </w:tcPr>
          <w:p w14:paraId="4E409A96" w14:textId="77777777" w:rsidR="00521AF4" w:rsidRPr="00950C9E" w:rsidRDefault="00521AF4" w:rsidP="008339CA">
            <w:pPr>
              <w:spacing w:line="240" w:lineRule="auto"/>
              <w:jc w:val="center"/>
              <w:rPr>
                <w:sz w:val="12"/>
                <w:szCs w:val="12"/>
                <w:lang w:eastAsia="de-DE"/>
              </w:rPr>
            </w:pPr>
            <w:proofErr w:type="spellStart"/>
            <w:r w:rsidRPr="00950C9E">
              <w:rPr>
                <w:sz w:val="12"/>
                <w:szCs w:val="12"/>
                <w:lang w:eastAsia="de-DE"/>
              </w:rPr>
              <w:t>SubmissionDate</w:t>
            </w:r>
            <w:proofErr w:type="spellEnd"/>
          </w:p>
        </w:tc>
        <w:tc>
          <w:tcPr>
            <w:tcW w:w="1208" w:type="pct"/>
            <w:shd w:val="clear" w:color="auto" w:fill="auto"/>
            <w:noWrap/>
            <w:vAlign w:val="center"/>
          </w:tcPr>
          <w:p w14:paraId="1F77546C" w14:textId="77777777" w:rsidR="00521AF4" w:rsidRPr="00950C9E" w:rsidRDefault="00521AF4" w:rsidP="008339CA">
            <w:pPr>
              <w:spacing w:line="240" w:lineRule="auto"/>
              <w:jc w:val="center"/>
              <w:rPr>
                <w:rFonts w:ascii="Consolas" w:eastAsia="Times New Roman" w:hAnsi="Consolas" w:cs="Arial"/>
                <w:color w:val="000000"/>
                <w:sz w:val="12"/>
                <w:szCs w:val="12"/>
                <w:lang w:val="de-DE" w:eastAsia="de-DE"/>
              </w:rPr>
            </w:pPr>
            <w:r w:rsidRPr="00950C9E">
              <w:rPr>
                <w:rFonts w:ascii="Consolas" w:eastAsia="Times New Roman" w:hAnsi="Consolas" w:cs="Arial"/>
                <w:color w:val="000000"/>
                <w:sz w:val="12"/>
                <w:szCs w:val="12"/>
                <w:lang w:val="de-DE" w:eastAsia="de-DE"/>
              </w:rPr>
              <w:t>2017-06-28T00:00:00</w:t>
            </w:r>
          </w:p>
        </w:tc>
        <w:tc>
          <w:tcPr>
            <w:tcW w:w="1423" w:type="pct"/>
            <w:shd w:val="clear" w:color="auto" w:fill="auto"/>
            <w:vAlign w:val="center"/>
          </w:tcPr>
          <w:p w14:paraId="3FEE643D" w14:textId="77777777" w:rsidR="00521AF4" w:rsidRPr="00950C9E" w:rsidRDefault="00521AF4" w:rsidP="008339CA">
            <w:pPr>
              <w:spacing w:line="240" w:lineRule="auto"/>
              <w:rPr>
                <w:sz w:val="12"/>
                <w:szCs w:val="12"/>
                <w:lang w:eastAsia="de-DE"/>
              </w:rPr>
            </w:pPr>
            <w:r w:rsidRPr="00950C9E">
              <w:rPr>
                <w:sz w:val="12"/>
                <w:szCs w:val="12"/>
                <w:lang w:eastAsia="de-DE"/>
              </w:rPr>
              <w:t xml:space="preserve">Submission date and time of the </w:t>
            </w:r>
            <w:proofErr w:type="spellStart"/>
            <w:r w:rsidRPr="00950C9E">
              <w:rPr>
                <w:sz w:val="12"/>
                <w:szCs w:val="12"/>
                <w:lang w:eastAsia="de-DE"/>
              </w:rPr>
              <w:t>despatch</w:t>
            </w:r>
            <w:proofErr w:type="spellEnd"/>
            <w:r w:rsidRPr="00950C9E">
              <w:rPr>
                <w:sz w:val="12"/>
                <w:szCs w:val="12"/>
                <w:lang w:eastAsia="de-DE"/>
              </w:rPr>
              <w:t xml:space="preserve"> advice.</w:t>
            </w:r>
          </w:p>
        </w:tc>
        <w:tc>
          <w:tcPr>
            <w:tcW w:w="1725" w:type="pct"/>
            <w:shd w:val="clear" w:color="auto" w:fill="auto"/>
            <w:vAlign w:val="center"/>
          </w:tcPr>
          <w:p w14:paraId="37884A0F" w14:textId="77777777" w:rsidR="00521AF4" w:rsidRPr="00950C9E" w:rsidRDefault="00521AF4" w:rsidP="008339CA">
            <w:pPr>
              <w:spacing w:line="240" w:lineRule="auto"/>
              <w:rPr>
                <w:sz w:val="12"/>
                <w:szCs w:val="12"/>
                <w:lang w:eastAsia="de-DE"/>
              </w:rPr>
            </w:pPr>
            <w:r w:rsidRPr="00950C9E">
              <w:rPr>
                <w:sz w:val="12"/>
                <w:szCs w:val="12"/>
                <w:lang w:eastAsia="de-DE"/>
              </w:rPr>
              <w:t>/as:CI_DespatchAdvice/</w:t>
            </w:r>
            <w:proofErr w:type="gramStart"/>
            <w:r w:rsidRPr="00950C9E">
              <w:rPr>
                <w:sz w:val="12"/>
                <w:szCs w:val="12"/>
                <w:lang w:eastAsia="de-DE"/>
              </w:rPr>
              <w:t>as:CIDAExchangedDocument</w:t>
            </w:r>
            <w:proofErr w:type="gramEnd"/>
            <w:r w:rsidRPr="00950C9E">
              <w:rPr>
                <w:sz w:val="12"/>
                <w:szCs w:val="12"/>
                <w:lang w:eastAsia="de-DE"/>
              </w:rPr>
              <w:t>/asram:SubmissionDateTime</w:t>
            </w:r>
          </w:p>
        </w:tc>
      </w:tr>
    </w:tbl>
    <w:p w14:paraId="193F1677" w14:textId="77777777" w:rsidR="00521AF4" w:rsidRDefault="00521AF4" w:rsidP="00521AF4"/>
    <w:p w14:paraId="244DA01C" w14:textId="77777777" w:rsidR="00521AF4" w:rsidRPr="000B55CC" w:rsidRDefault="00521AF4" w:rsidP="00521AF4">
      <w:pPr>
        <w:pStyle w:val="Heading1"/>
      </w:pPr>
      <w:bookmarkStart w:id="17" w:name="_Toc313366648"/>
      <w:bookmarkStart w:id="18" w:name="_Toc487443237"/>
      <w:bookmarkStart w:id="19" w:name="_Toc492388050"/>
      <w:bookmarkStart w:id="20" w:name="_Toc505763828"/>
      <w:proofErr w:type="spellStart"/>
      <w:r w:rsidRPr="000B55CC">
        <w:t>BoostAero</w:t>
      </w:r>
      <w:proofErr w:type="spellEnd"/>
      <w:r w:rsidRPr="000B55CC">
        <w:t xml:space="preserve"> </w:t>
      </w:r>
      <w:proofErr w:type="spellStart"/>
      <w:r w:rsidRPr="000B55CC">
        <w:t>Attribut</w:t>
      </w:r>
      <w:proofErr w:type="spellEnd"/>
      <w:r w:rsidRPr="000B55CC">
        <w:t xml:space="preserve"> Codes Lists</w:t>
      </w:r>
      <w:bookmarkEnd w:id="17"/>
      <w:bookmarkEnd w:id="18"/>
      <w:bookmarkEnd w:id="19"/>
      <w:bookmarkEnd w:id="20"/>
    </w:p>
    <w:p w14:paraId="51042A96" w14:textId="77777777" w:rsidR="00521AF4" w:rsidRPr="000B55CC" w:rsidRDefault="00521AF4" w:rsidP="00521AF4">
      <w:pPr>
        <w:rPr>
          <w:rFonts w:cs="Arial"/>
          <w:szCs w:val="20"/>
        </w:rPr>
      </w:pPr>
      <w:r w:rsidRPr="000B55CC">
        <w:rPr>
          <w:rFonts w:cs="Arial"/>
          <w:szCs w:val="20"/>
        </w:rPr>
        <w:t>Within the document “BAI_Codes_Lists_V2 10_20110310.xls”, the code lists for the corresponding elements including possible values are attached.</w:t>
      </w:r>
      <w:r>
        <w:rPr>
          <w:rFonts w:cs="Arial"/>
          <w:szCs w:val="20"/>
        </w:rPr>
        <w:t xml:space="preserve"> </w:t>
      </w:r>
      <w:r w:rsidRPr="00EC1F37">
        <w:rPr>
          <w:rFonts w:cs="Arial"/>
          <w:szCs w:val="20"/>
        </w:rPr>
        <w:t xml:space="preserve">Please note that the codes in the exchanged files can be different. </w:t>
      </w:r>
      <w:proofErr w:type="spellStart"/>
      <w:r w:rsidRPr="00EC1F37">
        <w:rPr>
          <w:rFonts w:cs="Arial"/>
          <w:szCs w:val="20"/>
        </w:rPr>
        <w:t>AirAupply</w:t>
      </w:r>
      <w:proofErr w:type="spellEnd"/>
      <w:r w:rsidRPr="00EC1F37">
        <w:rPr>
          <w:rFonts w:cs="Arial"/>
          <w:szCs w:val="20"/>
        </w:rPr>
        <w:t xml:space="preserve"> transmits/expects the codes as sent by the customer.</w:t>
      </w:r>
    </w:p>
    <w:p w14:paraId="27E2A338" w14:textId="77777777" w:rsidR="00521AF4" w:rsidRPr="000B55CC" w:rsidRDefault="00521AF4" w:rsidP="00521AF4">
      <w:pPr>
        <w:rPr>
          <w:rFonts w:cs="Arial"/>
          <w:szCs w:val="20"/>
        </w:rPr>
      </w:pPr>
      <w:r w:rsidRPr="000B55CC">
        <w:rPr>
          <w:rFonts w:cs="Arial"/>
          <w:szCs w:val="20"/>
        </w:rPr>
        <w:object w:dxaOrig="1454" w:dyaOrig="941" w14:anchorId="5AF4E7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45.1pt" o:ole="">
            <v:imagedata r:id="rId13" o:title=""/>
          </v:shape>
          <o:OLEObject Type="Embed" ProgID="Excel.Sheet.8" ShapeID="_x0000_i1025" DrawAspect="Icon" ObjectID="_1783338068" r:id="rId14"/>
        </w:object>
      </w:r>
    </w:p>
    <w:p w14:paraId="3C9C764F" w14:textId="77777777" w:rsidR="00521AF4" w:rsidRDefault="00521AF4" w:rsidP="00521AF4">
      <w:pPr>
        <w:spacing w:line="240" w:lineRule="auto"/>
        <w:rPr>
          <w:rFonts w:eastAsia="Times New Roman"/>
          <w:b/>
          <w:bCs/>
          <w:sz w:val="24"/>
          <w:szCs w:val="28"/>
        </w:rPr>
      </w:pPr>
      <w:bookmarkStart w:id="21" w:name="_Toc313366649"/>
    </w:p>
    <w:p w14:paraId="59737BCE" w14:textId="77777777" w:rsidR="00521AF4" w:rsidRPr="000B55CC" w:rsidRDefault="00521AF4" w:rsidP="00521AF4">
      <w:pPr>
        <w:pStyle w:val="Heading1"/>
      </w:pPr>
      <w:bookmarkStart w:id="22" w:name="_Toc487443238"/>
      <w:bookmarkStart w:id="23" w:name="_Toc492388051"/>
      <w:bookmarkStart w:id="24" w:name="_Toc505763829"/>
      <w:r w:rsidRPr="000B55CC">
        <w:t>Glossary</w:t>
      </w:r>
      <w:bookmarkEnd w:id="21"/>
      <w:bookmarkEnd w:id="22"/>
      <w:bookmarkEnd w:id="23"/>
      <w:bookmarkEnd w:id="24"/>
    </w:p>
    <w:p w14:paraId="3E617623" w14:textId="77777777" w:rsidR="00521AF4" w:rsidRDefault="00521AF4" w:rsidP="00521AF4">
      <w:pPr>
        <w:rPr>
          <w:rFonts w:cs="Arial"/>
          <w:szCs w:val="20"/>
        </w:rPr>
      </w:pPr>
    </w:p>
    <w:tbl>
      <w:tblPr>
        <w:tblStyle w:val="TableGrid"/>
        <w:tblW w:w="0" w:type="auto"/>
        <w:jc w:val="center"/>
        <w:tblLook w:val="04A0" w:firstRow="1" w:lastRow="0" w:firstColumn="1" w:lastColumn="0" w:noHBand="0" w:noVBand="1"/>
      </w:tblPr>
      <w:tblGrid>
        <w:gridCol w:w="1728"/>
        <w:gridCol w:w="7339"/>
      </w:tblGrid>
      <w:tr w:rsidR="00521AF4" w:rsidRPr="00AB081B" w14:paraId="3332E11D" w14:textId="77777777" w:rsidTr="008339CA">
        <w:trPr>
          <w:trHeight w:val="329"/>
          <w:jc w:val="center"/>
        </w:trPr>
        <w:tc>
          <w:tcPr>
            <w:tcW w:w="1728" w:type="dxa"/>
            <w:shd w:val="clear" w:color="auto" w:fill="BFBFBF" w:themeFill="background1" w:themeFillShade="BF"/>
            <w:vAlign w:val="center"/>
          </w:tcPr>
          <w:p w14:paraId="3BFDF08F" w14:textId="77777777" w:rsidR="00521AF4" w:rsidRPr="00AB081B" w:rsidRDefault="00521AF4" w:rsidP="008339CA">
            <w:pPr>
              <w:jc w:val="center"/>
              <w:rPr>
                <w:rFonts w:cs="Arial"/>
                <w:b/>
                <w:szCs w:val="20"/>
              </w:rPr>
            </w:pPr>
            <w:r>
              <w:rPr>
                <w:rFonts w:cs="Arial"/>
                <w:b/>
                <w:szCs w:val="20"/>
              </w:rPr>
              <w:t>Abbreviation</w:t>
            </w:r>
          </w:p>
        </w:tc>
        <w:tc>
          <w:tcPr>
            <w:tcW w:w="7339" w:type="dxa"/>
            <w:shd w:val="clear" w:color="auto" w:fill="BFBFBF" w:themeFill="background1" w:themeFillShade="BF"/>
            <w:vAlign w:val="center"/>
          </w:tcPr>
          <w:p w14:paraId="1802819B" w14:textId="77777777" w:rsidR="00521AF4" w:rsidRPr="00AB081B" w:rsidRDefault="00521AF4" w:rsidP="008339CA">
            <w:pPr>
              <w:jc w:val="center"/>
              <w:rPr>
                <w:rFonts w:cs="Arial"/>
                <w:b/>
                <w:szCs w:val="20"/>
              </w:rPr>
            </w:pPr>
            <w:r>
              <w:rPr>
                <w:rFonts w:cs="Arial"/>
                <w:b/>
                <w:szCs w:val="20"/>
              </w:rPr>
              <w:t>Meaning</w:t>
            </w:r>
          </w:p>
        </w:tc>
      </w:tr>
      <w:tr w:rsidR="00521AF4" w14:paraId="293D6FC2" w14:textId="77777777" w:rsidTr="008339CA">
        <w:trPr>
          <w:trHeight w:val="329"/>
          <w:jc w:val="center"/>
        </w:trPr>
        <w:tc>
          <w:tcPr>
            <w:tcW w:w="1728" w:type="dxa"/>
          </w:tcPr>
          <w:p w14:paraId="41F2EC27" w14:textId="77777777" w:rsidR="00521AF4" w:rsidRPr="00AB081B" w:rsidRDefault="00521AF4" w:rsidP="008339CA">
            <w:pPr>
              <w:jc w:val="center"/>
              <w:rPr>
                <w:rFonts w:ascii="Consolas" w:hAnsi="Consolas" w:cs="Arial"/>
                <w:b/>
                <w:sz w:val="18"/>
                <w:szCs w:val="20"/>
              </w:rPr>
            </w:pPr>
            <w:r w:rsidRPr="000B55CC">
              <w:rPr>
                <w:rFonts w:cs="Arial"/>
                <w:szCs w:val="20"/>
              </w:rPr>
              <w:t>ASRAM</w:t>
            </w:r>
          </w:p>
        </w:tc>
        <w:tc>
          <w:tcPr>
            <w:tcW w:w="7339" w:type="dxa"/>
          </w:tcPr>
          <w:p w14:paraId="1F5A6D1C" w14:textId="77777777" w:rsidR="00521AF4" w:rsidRPr="000B55CC" w:rsidRDefault="00521AF4" w:rsidP="008339CA">
            <w:pPr>
              <w:rPr>
                <w:rFonts w:cs="Arial"/>
                <w:szCs w:val="20"/>
              </w:rPr>
            </w:pPr>
            <w:r w:rsidRPr="000B55CC">
              <w:rPr>
                <w:rFonts w:cs="Arial"/>
                <w:b/>
                <w:szCs w:val="20"/>
              </w:rPr>
              <w:t>A</w:t>
            </w:r>
            <w:r w:rsidRPr="000B55CC">
              <w:rPr>
                <w:rFonts w:cs="Arial"/>
                <w:szCs w:val="20"/>
              </w:rPr>
              <w:t xml:space="preserve">ero </w:t>
            </w:r>
            <w:r w:rsidRPr="000B55CC">
              <w:rPr>
                <w:rFonts w:cs="Arial"/>
                <w:b/>
                <w:szCs w:val="20"/>
              </w:rPr>
              <w:t>S</w:t>
            </w:r>
            <w:r w:rsidRPr="000B55CC">
              <w:rPr>
                <w:rFonts w:cs="Arial"/>
                <w:szCs w:val="20"/>
              </w:rPr>
              <w:t xml:space="preserve">patial </w:t>
            </w:r>
            <w:r w:rsidRPr="000B55CC">
              <w:rPr>
                <w:rFonts w:cs="Arial"/>
                <w:b/>
                <w:szCs w:val="20"/>
              </w:rPr>
              <w:t>R</w:t>
            </w:r>
            <w:r w:rsidRPr="000B55CC">
              <w:rPr>
                <w:rFonts w:cs="Arial"/>
                <w:szCs w:val="20"/>
              </w:rPr>
              <w:t xml:space="preserve">eusable </w:t>
            </w:r>
            <w:r w:rsidRPr="000B55CC">
              <w:rPr>
                <w:rFonts w:cs="Arial"/>
                <w:b/>
                <w:szCs w:val="20"/>
              </w:rPr>
              <w:t>A</w:t>
            </w:r>
            <w:r w:rsidRPr="000B55CC">
              <w:rPr>
                <w:rFonts w:cs="Arial"/>
                <w:szCs w:val="20"/>
              </w:rPr>
              <w:t xml:space="preserve">ssembly </w:t>
            </w:r>
            <w:r w:rsidRPr="000B55CC">
              <w:rPr>
                <w:rFonts w:cs="Arial"/>
                <w:b/>
                <w:szCs w:val="20"/>
              </w:rPr>
              <w:t>M</w:t>
            </w:r>
            <w:r w:rsidRPr="000B55CC">
              <w:rPr>
                <w:rFonts w:cs="Arial"/>
                <w:szCs w:val="20"/>
              </w:rPr>
              <w:t>essages</w:t>
            </w:r>
          </w:p>
          <w:p w14:paraId="6B1895F3" w14:textId="77777777" w:rsidR="00521AF4" w:rsidRDefault="00521AF4" w:rsidP="008339CA">
            <w:pPr>
              <w:rPr>
                <w:rFonts w:cs="Arial"/>
                <w:szCs w:val="20"/>
              </w:rPr>
            </w:pPr>
            <w:r w:rsidRPr="000B55CC">
              <w:rPr>
                <w:rFonts w:cs="Arial"/>
                <w:szCs w:val="20"/>
              </w:rPr>
              <w:t xml:space="preserve">According to the UN/CEFACT NDR (XML Name and Design Rules), this namespace </w:t>
            </w:r>
            <w:proofErr w:type="gramStart"/>
            <w:r w:rsidRPr="000B55CC">
              <w:rPr>
                <w:rFonts w:cs="Arial"/>
                <w:szCs w:val="20"/>
              </w:rPr>
              <w:t>has to</w:t>
            </w:r>
            <w:proofErr w:type="gramEnd"/>
            <w:r w:rsidRPr="000B55CC">
              <w:rPr>
                <w:rFonts w:cs="Arial"/>
                <w:szCs w:val="20"/>
              </w:rPr>
              <w:t xml:space="preserve"> be used for all components.</w:t>
            </w:r>
          </w:p>
        </w:tc>
      </w:tr>
      <w:tr w:rsidR="00521AF4" w14:paraId="1DB48BDF" w14:textId="77777777" w:rsidTr="008339CA">
        <w:trPr>
          <w:trHeight w:val="329"/>
          <w:jc w:val="center"/>
        </w:trPr>
        <w:tc>
          <w:tcPr>
            <w:tcW w:w="1728" w:type="dxa"/>
          </w:tcPr>
          <w:p w14:paraId="34F52F48" w14:textId="77777777" w:rsidR="00521AF4" w:rsidRPr="00AB081B" w:rsidRDefault="00521AF4" w:rsidP="008339CA">
            <w:pPr>
              <w:jc w:val="center"/>
              <w:rPr>
                <w:rFonts w:ascii="Consolas" w:hAnsi="Consolas" w:cs="Arial"/>
                <w:b/>
                <w:sz w:val="18"/>
                <w:szCs w:val="20"/>
              </w:rPr>
            </w:pPr>
            <w:r w:rsidRPr="000B55CC">
              <w:rPr>
                <w:rFonts w:cs="Arial"/>
                <w:szCs w:val="20"/>
              </w:rPr>
              <w:t>as</w:t>
            </w:r>
          </w:p>
        </w:tc>
        <w:tc>
          <w:tcPr>
            <w:tcW w:w="7339" w:type="dxa"/>
          </w:tcPr>
          <w:p w14:paraId="3D23B3C6" w14:textId="77777777" w:rsidR="00521AF4" w:rsidRDefault="00521AF4" w:rsidP="008339CA">
            <w:pPr>
              <w:rPr>
                <w:rFonts w:cs="Arial"/>
                <w:szCs w:val="20"/>
              </w:rPr>
            </w:pPr>
            <w:r w:rsidRPr="000B55CC">
              <w:rPr>
                <w:rFonts w:cs="Arial"/>
                <w:b/>
                <w:szCs w:val="20"/>
              </w:rPr>
              <w:t>A</w:t>
            </w:r>
            <w:r w:rsidRPr="000B55CC">
              <w:rPr>
                <w:rFonts w:cs="Arial"/>
                <w:szCs w:val="20"/>
              </w:rPr>
              <w:t xml:space="preserve">ero </w:t>
            </w:r>
            <w:r w:rsidRPr="000B55CC">
              <w:rPr>
                <w:rFonts w:cs="Arial"/>
                <w:b/>
                <w:szCs w:val="20"/>
              </w:rPr>
              <w:t>S</w:t>
            </w:r>
            <w:r w:rsidRPr="000B55CC">
              <w:rPr>
                <w:rFonts w:cs="Arial"/>
                <w:szCs w:val="20"/>
              </w:rPr>
              <w:t>patial</w:t>
            </w:r>
          </w:p>
        </w:tc>
      </w:tr>
      <w:tr w:rsidR="00521AF4" w14:paraId="13792105" w14:textId="77777777" w:rsidTr="008339CA">
        <w:trPr>
          <w:trHeight w:val="329"/>
          <w:jc w:val="center"/>
        </w:trPr>
        <w:tc>
          <w:tcPr>
            <w:tcW w:w="1728" w:type="dxa"/>
          </w:tcPr>
          <w:p w14:paraId="3266B4CB" w14:textId="77777777" w:rsidR="00521AF4" w:rsidRPr="00AB081B" w:rsidRDefault="00521AF4" w:rsidP="008339CA">
            <w:pPr>
              <w:jc w:val="center"/>
              <w:rPr>
                <w:rFonts w:ascii="Consolas" w:hAnsi="Consolas" w:cs="Arial"/>
                <w:b/>
                <w:sz w:val="18"/>
                <w:szCs w:val="20"/>
              </w:rPr>
            </w:pPr>
            <w:r w:rsidRPr="000B55CC">
              <w:rPr>
                <w:rFonts w:cs="Arial"/>
                <w:szCs w:val="20"/>
              </w:rPr>
              <w:t>CI</w:t>
            </w:r>
          </w:p>
        </w:tc>
        <w:tc>
          <w:tcPr>
            <w:tcW w:w="7339" w:type="dxa"/>
          </w:tcPr>
          <w:p w14:paraId="29328DDD" w14:textId="77777777" w:rsidR="00521AF4" w:rsidRDefault="00521AF4" w:rsidP="008339CA">
            <w:pPr>
              <w:rPr>
                <w:rFonts w:cs="Arial"/>
                <w:szCs w:val="20"/>
              </w:rPr>
            </w:pPr>
            <w:r w:rsidRPr="000B55CC">
              <w:rPr>
                <w:rFonts w:cs="Arial"/>
                <w:b/>
                <w:szCs w:val="20"/>
              </w:rPr>
              <w:t>C</w:t>
            </w:r>
            <w:r w:rsidRPr="000B55CC">
              <w:rPr>
                <w:rFonts w:cs="Arial"/>
                <w:szCs w:val="20"/>
              </w:rPr>
              <w:t xml:space="preserve">ross </w:t>
            </w:r>
            <w:r w:rsidRPr="000B55CC">
              <w:rPr>
                <w:rFonts w:cs="Arial"/>
                <w:b/>
                <w:szCs w:val="20"/>
              </w:rPr>
              <w:t>I</w:t>
            </w:r>
            <w:r w:rsidRPr="000B55CC">
              <w:rPr>
                <w:rFonts w:cs="Arial"/>
                <w:szCs w:val="20"/>
              </w:rPr>
              <w:t>ndustry</w:t>
            </w:r>
          </w:p>
        </w:tc>
      </w:tr>
      <w:tr w:rsidR="00521AF4" w14:paraId="1E34D5A2" w14:textId="77777777" w:rsidTr="008339CA">
        <w:trPr>
          <w:trHeight w:val="329"/>
          <w:jc w:val="center"/>
        </w:trPr>
        <w:tc>
          <w:tcPr>
            <w:tcW w:w="1728" w:type="dxa"/>
          </w:tcPr>
          <w:p w14:paraId="28F4661B" w14:textId="77777777" w:rsidR="00521AF4" w:rsidRPr="00AB081B" w:rsidRDefault="00521AF4" w:rsidP="008339CA">
            <w:pPr>
              <w:jc w:val="center"/>
              <w:rPr>
                <w:rFonts w:ascii="Consolas" w:hAnsi="Consolas" w:cs="Arial"/>
                <w:b/>
                <w:sz w:val="18"/>
                <w:szCs w:val="20"/>
              </w:rPr>
            </w:pPr>
            <w:r w:rsidRPr="000B55CC">
              <w:rPr>
                <w:rFonts w:cs="Arial"/>
                <w:szCs w:val="20"/>
              </w:rPr>
              <w:t>CIO</w:t>
            </w:r>
          </w:p>
        </w:tc>
        <w:tc>
          <w:tcPr>
            <w:tcW w:w="7339" w:type="dxa"/>
          </w:tcPr>
          <w:p w14:paraId="42FDD082" w14:textId="77777777" w:rsidR="00521AF4" w:rsidRDefault="00521AF4" w:rsidP="008339CA">
            <w:pPr>
              <w:rPr>
                <w:rFonts w:cs="Arial"/>
                <w:szCs w:val="20"/>
              </w:rPr>
            </w:pPr>
            <w:r w:rsidRPr="000B55CC">
              <w:rPr>
                <w:rFonts w:cs="Arial"/>
                <w:b/>
                <w:szCs w:val="20"/>
              </w:rPr>
              <w:t>C</w:t>
            </w:r>
            <w:r w:rsidRPr="000B55CC">
              <w:rPr>
                <w:rFonts w:cs="Arial"/>
                <w:szCs w:val="20"/>
              </w:rPr>
              <w:t xml:space="preserve">ross </w:t>
            </w:r>
            <w:r w:rsidRPr="000B55CC">
              <w:rPr>
                <w:rFonts w:cs="Arial"/>
                <w:b/>
                <w:szCs w:val="20"/>
              </w:rPr>
              <w:t>I</w:t>
            </w:r>
            <w:r w:rsidRPr="000B55CC">
              <w:rPr>
                <w:rFonts w:cs="Arial"/>
                <w:szCs w:val="20"/>
              </w:rPr>
              <w:t xml:space="preserve">ndustry </w:t>
            </w:r>
            <w:r w:rsidRPr="000B55CC">
              <w:rPr>
                <w:rFonts w:cs="Arial"/>
                <w:b/>
                <w:szCs w:val="20"/>
              </w:rPr>
              <w:t>O</w:t>
            </w:r>
            <w:r w:rsidRPr="000B55CC">
              <w:rPr>
                <w:rFonts w:cs="Arial"/>
                <w:szCs w:val="20"/>
              </w:rPr>
              <w:t>rdering</w:t>
            </w:r>
          </w:p>
        </w:tc>
      </w:tr>
      <w:tr w:rsidR="00521AF4" w14:paraId="31C5733D" w14:textId="77777777" w:rsidTr="008339CA">
        <w:trPr>
          <w:trHeight w:val="329"/>
          <w:jc w:val="center"/>
        </w:trPr>
        <w:tc>
          <w:tcPr>
            <w:tcW w:w="1728" w:type="dxa"/>
          </w:tcPr>
          <w:p w14:paraId="6BF4697D" w14:textId="77777777" w:rsidR="00521AF4" w:rsidRPr="000B55CC" w:rsidRDefault="00521AF4" w:rsidP="008339CA">
            <w:pPr>
              <w:jc w:val="center"/>
              <w:rPr>
                <w:rFonts w:cs="Arial"/>
                <w:szCs w:val="20"/>
              </w:rPr>
            </w:pPr>
            <w:r>
              <w:rPr>
                <w:rFonts w:cs="Arial"/>
                <w:szCs w:val="20"/>
              </w:rPr>
              <w:t>DA</w:t>
            </w:r>
          </w:p>
        </w:tc>
        <w:tc>
          <w:tcPr>
            <w:tcW w:w="7339" w:type="dxa"/>
          </w:tcPr>
          <w:p w14:paraId="1A7FBEBF" w14:textId="77777777" w:rsidR="00521AF4" w:rsidRPr="000B55CC" w:rsidRDefault="00521AF4" w:rsidP="008339CA">
            <w:pPr>
              <w:rPr>
                <w:rFonts w:cs="Arial"/>
                <w:b/>
                <w:bCs/>
                <w:szCs w:val="20"/>
              </w:rPr>
            </w:pPr>
            <w:proofErr w:type="spellStart"/>
            <w:r>
              <w:rPr>
                <w:rFonts w:cs="Arial"/>
                <w:b/>
                <w:bCs/>
                <w:szCs w:val="20"/>
              </w:rPr>
              <w:t>D</w:t>
            </w:r>
            <w:r w:rsidRPr="00706D44">
              <w:rPr>
                <w:rFonts w:cs="Arial"/>
                <w:bCs/>
                <w:szCs w:val="20"/>
              </w:rPr>
              <w:t>espatch</w:t>
            </w:r>
            <w:proofErr w:type="spellEnd"/>
            <w:r>
              <w:rPr>
                <w:rFonts w:cs="Arial"/>
                <w:b/>
                <w:bCs/>
                <w:szCs w:val="20"/>
              </w:rPr>
              <w:t xml:space="preserve"> A</w:t>
            </w:r>
            <w:r w:rsidRPr="00706D44">
              <w:rPr>
                <w:rFonts w:cs="Arial"/>
                <w:bCs/>
                <w:szCs w:val="20"/>
              </w:rPr>
              <w:t>dvice</w:t>
            </w:r>
          </w:p>
        </w:tc>
      </w:tr>
      <w:tr w:rsidR="00521AF4" w14:paraId="1F89E75E" w14:textId="77777777" w:rsidTr="008339CA">
        <w:trPr>
          <w:trHeight w:val="329"/>
          <w:jc w:val="center"/>
        </w:trPr>
        <w:tc>
          <w:tcPr>
            <w:tcW w:w="1728" w:type="dxa"/>
          </w:tcPr>
          <w:p w14:paraId="7EE2BA6E" w14:textId="77777777" w:rsidR="00521AF4" w:rsidRPr="000B55CC" w:rsidRDefault="00521AF4" w:rsidP="008339CA">
            <w:pPr>
              <w:jc w:val="center"/>
              <w:rPr>
                <w:rFonts w:cs="Arial"/>
                <w:szCs w:val="20"/>
              </w:rPr>
            </w:pPr>
            <w:r w:rsidRPr="000B55CC">
              <w:rPr>
                <w:rFonts w:cs="Arial"/>
                <w:szCs w:val="20"/>
              </w:rPr>
              <w:t>EDI</w:t>
            </w:r>
          </w:p>
        </w:tc>
        <w:tc>
          <w:tcPr>
            <w:tcW w:w="7339" w:type="dxa"/>
          </w:tcPr>
          <w:p w14:paraId="5B1714E8" w14:textId="77777777" w:rsidR="00521AF4" w:rsidRPr="000B55CC" w:rsidRDefault="00521AF4" w:rsidP="008339CA">
            <w:pPr>
              <w:rPr>
                <w:rFonts w:cs="Arial"/>
                <w:szCs w:val="20"/>
              </w:rPr>
            </w:pPr>
            <w:r w:rsidRPr="000B55CC">
              <w:rPr>
                <w:rFonts w:cs="Arial"/>
                <w:b/>
                <w:bCs/>
                <w:szCs w:val="20"/>
              </w:rPr>
              <w:t>E</w:t>
            </w:r>
            <w:r w:rsidRPr="000B55CC">
              <w:rPr>
                <w:rFonts w:cs="Arial"/>
                <w:bCs/>
                <w:szCs w:val="20"/>
              </w:rPr>
              <w:t xml:space="preserve">lectronic </w:t>
            </w:r>
            <w:r w:rsidRPr="000B55CC">
              <w:rPr>
                <w:rFonts w:cs="Arial"/>
                <w:b/>
                <w:bCs/>
                <w:szCs w:val="20"/>
              </w:rPr>
              <w:t>D</w:t>
            </w:r>
            <w:r w:rsidRPr="000B55CC">
              <w:rPr>
                <w:rFonts w:cs="Arial"/>
                <w:bCs/>
                <w:szCs w:val="20"/>
              </w:rPr>
              <w:t xml:space="preserve">ata </w:t>
            </w:r>
            <w:r w:rsidRPr="000B55CC">
              <w:rPr>
                <w:rFonts w:cs="Arial"/>
                <w:b/>
                <w:bCs/>
                <w:szCs w:val="20"/>
              </w:rPr>
              <w:t>I</w:t>
            </w:r>
            <w:r w:rsidRPr="000B55CC">
              <w:rPr>
                <w:rFonts w:cs="Arial"/>
                <w:bCs/>
                <w:szCs w:val="20"/>
              </w:rPr>
              <w:t>nterchange</w:t>
            </w:r>
            <w:r w:rsidRPr="000B55CC">
              <w:rPr>
                <w:rFonts w:cs="Arial"/>
                <w:szCs w:val="20"/>
              </w:rPr>
              <w:t xml:space="preserve"> is the structured transmission of data between organizations by electronic means. It is used to transfer electronic documents or business data from one computer system to another computer system, i.e. from one trading partner to another trading partner without human intervention.</w:t>
            </w:r>
          </w:p>
        </w:tc>
      </w:tr>
      <w:tr w:rsidR="00521AF4" w14:paraId="66F1CC66" w14:textId="77777777" w:rsidTr="008339CA">
        <w:trPr>
          <w:trHeight w:val="329"/>
          <w:jc w:val="center"/>
        </w:trPr>
        <w:tc>
          <w:tcPr>
            <w:tcW w:w="1728" w:type="dxa"/>
          </w:tcPr>
          <w:p w14:paraId="087DC7E2" w14:textId="77777777" w:rsidR="00521AF4" w:rsidRPr="000B55CC" w:rsidRDefault="00521AF4" w:rsidP="008339CA">
            <w:pPr>
              <w:jc w:val="center"/>
              <w:rPr>
                <w:rFonts w:cs="Arial"/>
                <w:szCs w:val="20"/>
              </w:rPr>
            </w:pPr>
            <w:r w:rsidRPr="000B55CC">
              <w:rPr>
                <w:rFonts w:cs="Arial"/>
                <w:szCs w:val="20"/>
              </w:rPr>
              <w:t>ERP</w:t>
            </w:r>
          </w:p>
        </w:tc>
        <w:tc>
          <w:tcPr>
            <w:tcW w:w="7339" w:type="dxa"/>
          </w:tcPr>
          <w:p w14:paraId="5C69EE8F" w14:textId="77777777" w:rsidR="00521AF4" w:rsidRPr="000B55CC" w:rsidRDefault="00521AF4" w:rsidP="008339CA">
            <w:pPr>
              <w:rPr>
                <w:rFonts w:cs="Arial"/>
                <w:szCs w:val="20"/>
              </w:rPr>
            </w:pPr>
            <w:r w:rsidRPr="000B55CC">
              <w:rPr>
                <w:rFonts w:cs="Arial"/>
                <w:b/>
                <w:szCs w:val="20"/>
              </w:rPr>
              <w:t>E</w:t>
            </w:r>
            <w:r w:rsidRPr="000B55CC">
              <w:rPr>
                <w:rFonts w:cs="Arial"/>
                <w:szCs w:val="20"/>
              </w:rPr>
              <w:t xml:space="preserve">nterprise </w:t>
            </w:r>
            <w:r w:rsidRPr="000B55CC">
              <w:rPr>
                <w:rFonts w:cs="Arial"/>
                <w:b/>
                <w:szCs w:val="20"/>
              </w:rPr>
              <w:t>R</w:t>
            </w:r>
            <w:r w:rsidRPr="000B55CC">
              <w:rPr>
                <w:rFonts w:cs="Arial"/>
                <w:szCs w:val="20"/>
              </w:rPr>
              <w:t xml:space="preserve">esource </w:t>
            </w:r>
            <w:r w:rsidRPr="000B55CC">
              <w:rPr>
                <w:rFonts w:cs="Arial"/>
                <w:b/>
                <w:szCs w:val="20"/>
              </w:rPr>
              <w:t>P</w:t>
            </w:r>
            <w:r w:rsidRPr="000B55CC">
              <w:rPr>
                <w:rFonts w:cs="Arial"/>
                <w:szCs w:val="20"/>
              </w:rPr>
              <w:t>lanning integrates internal and external management information across an entire organization</w:t>
            </w:r>
            <w:r>
              <w:rPr>
                <w:rFonts w:cs="Arial"/>
                <w:szCs w:val="20"/>
              </w:rPr>
              <w:t>.</w:t>
            </w:r>
          </w:p>
        </w:tc>
      </w:tr>
      <w:tr w:rsidR="00521AF4" w14:paraId="1DCAD816" w14:textId="77777777" w:rsidTr="008339CA">
        <w:trPr>
          <w:trHeight w:val="329"/>
          <w:jc w:val="center"/>
        </w:trPr>
        <w:tc>
          <w:tcPr>
            <w:tcW w:w="1728" w:type="dxa"/>
          </w:tcPr>
          <w:p w14:paraId="653B46D6" w14:textId="77777777" w:rsidR="00521AF4" w:rsidRPr="000B55CC" w:rsidRDefault="00521AF4" w:rsidP="008339CA">
            <w:pPr>
              <w:jc w:val="center"/>
              <w:rPr>
                <w:rFonts w:cs="Arial"/>
                <w:szCs w:val="20"/>
              </w:rPr>
            </w:pPr>
            <w:r w:rsidRPr="000B55CC">
              <w:rPr>
                <w:rFonts w:cs="Arial"/>
                <w:szCs w:val="20"/>
              </w:rPr>
              <w:t>M2M</w:t>
            </w:r>
          </w:p>
        </w:tc>
        <w:tc>
          <w:tcPr>
            <w:tcW w:w="7339" w:type="dxa"/>
          </w:tcPr>
          <w:p w14:paraId="2E195B28" w14:textId="77777777" w:rsidR="00521AF4" w:rsidRPr="000B55CC" w:rsidRDefault="00521AF4" w:rsidP="008339CA">
            <w:pPr>
              <w:rPr>
                <w:rFonts w:cs="Arial"/>
                <w:szCs w:val="20"/>
              </w:rPr>
            </w:pPr>
            <w:r w:rsidRPr="00D34F7D">
              <w:rPr>
                <w:rFonts w:cs="Arial"/>
                <w:b/>
                <w:szCs w:val="20"/>
              </w:rPr>
              <w:t>M</w:t>
            </w:r>
            <w:r w:rsidRPr="000B55CC">
              <w:rPr>
                <w:rFonts w:cs="Arial"/>
                <w:szCs w:val="20"/>
              </w:rPr>
              <w:t>achine-to-</w:t>
            </w:r>
            <w:r w:rsidRPr="00D34F7D">
              <w:rPr>
                <w:rFonts w:cs="Arial"/>
                <w:b/>
                <w:szCs w:val="20"/>
              </w:rPr>
              <w:t>M</w:t>
            </w:r>
            <w:r w:rsidRPr="000B55CC">
              <w:rPr>
                <w:rFonts w:cs="Arial"/>
                <w:szCs w:val="20"/>
              </w:rPr>
              <w:t>achine refers to technologies that allow systems to communicate with other systems of the same ability.</w:t>
            </w:r>
          </w:p>
        </w:tc>
      </w:tr>
      <w:tr w:rsidR="00521AF4" w14:paraId="76630F17" w14:textId="77777777" w:rsidTr="008339CA">
        <w:trPr>
          <w:trHeight w:val="329"/>
          <w:jc w:val="center"/>
        </w:trPr>
        <w:tc>
          <w:tcPr>
            <w:tcW w:w="1728" w:type="dxa"/>
          </w:tcPr>
          <w:p w14:paraId="09D09392" w14:textId="77777777" w:rsidR="00521AF4" w:rsidRPr="000B55CC" w:rsidRDefault="00521AF4" w:rsidP="008339CA">
            <w:pPr>
              <w:jc w:val="center"/>
              <w:rPr>
                <w:rFonts w:cs="Arial"/>
                <w:szCs w:val="20"/>
              </w:rPr>
            </w:pPr>
            <w:r w:rsidRPr="000B55CC">
              <w:rPr>
                <w:rFonts w:cs="Arial"/>
                <w:szCs w:val="20"/>
                <w:lang w:eastAsia="zh-TW"/>
              </w:rPr>
              <w:t>SCM</w:t>
            </w:r>
          </w:p>
        </w:tc>
        <w:tc>
          <w:tcPr>
            <w:tcW w:w="7339" w:type="dxa"/>
          </w:tcPr>
          <w:p w14:paraId="21B9F7C5" w14:textId="77777777" w:rsidR="00521AF4" w:rsidRPr="000B55CC" w:rsidRDefault="00521AF4" w:rsidP="008339CA">
            <w:pPr>
              <w:rPr>
                <w:rFonts w:cs="Arial"/>
                <w:szCs w:val="20"/>
              </w:rPr>
            </w:pPr>
            <w:r w:rsidRPr="00D34F7D">
              <w:rPr>
                <w:rFonts w:cs="Arial"/>
                <w:b/>
                <w:szCs w:val="20"/>
              </w:rPr>
              <w:t>S</w:t>
            </w:r>
            <w:r w:rsidRPr="000B55CC">
              <w:rPr>
                <w:rFonts w:cs="Arial"/>
                <w:szCs w:val="20"/>
              </w:rPr>
              <w:t xml:space="preserve">upply </w:t>
            </w:r>
            <w:r w:rsidRPr="00D34F7D">
              <w:rPr>
                <w:rFonts w:cs="Arial"/>
                <w:b/>
                <w:szCs w:val="20"/>
              </w:rPr>
              <w:t>C</w:t>
            </w:r>
            <w:r w:rsidRPr="000B55CC">
              <w:rPr>
                <w:rFonts w:cs="Arial"/>
                <w:szCs w:val="20"/>
              </w:rPr>
              <w:t xml:space="preserve">hain </w:t>
            </w:r>
            <w:r w:rsidRPr="00D34F7D">
              <w:rPr>
                <w:rFonts w:cs="Arial"/>
                <w:b/>
                <w:szCs w:val="20"/>
              </w:rPr>
              <w:t>M</w:t>
            </w:r>
            <w:r w:rsidRPr="000B55CC">
              <w:rPr>
                <w:rFonts w:cs="Arial"/>
                <w:szCs w:val="20"/>
              </w:rPr>
              <w:t>anagement is the process of planning, implementing, and controlling the operations of the supply c</w:t>
            </w:r>
            <w:r>
              <w:rPr>
                <w:rFonts w:cs="Arial"/>
                <w:szCs w:val="20"/>
              </w:rPr>
              <w:t>hain as efficiently as possible.</w:t>
            </w:r>
          </w:p>
        </w:tc>
      </w:tr>
      <w:tr w:rsidR="00521AF4" w14:paraId="447590E2" w14:textId="77777777" w:rsidTr="008339CA">
        <w:trPr>
          <w:trHeight w:val="329"/>
          <w:jc w:val="center"/>
        </w:trPr>
        <w:tc>
          <w:tcPr>
            <w:tcW w:w="1728" w:type="dxa"/>
          </w:tcPr>
          <w:p w14:paraId="5146CCFB" w14:textId="77777777" w:rsidR="00521AF4" w:rsidRPr="000B55CC" w:rsidRDefault="00521AF4" w:rsidP="008339CA">
            <w:pPr>
              <w:jc w:val="center"/>
              <w:rPr>
                <w:rFonts w:cs="Arial"/>
                <w:szCs w:val="20"/>
                <w:lang w:eastAsia="zh-TW"/>
              </w:rPr>
            </w:pPr>
            <w:r>
              <w:rPr>
                <w:rFonts w:cs="Arial"/>
                <w:szCs w:val="20"/>
                <w:lang w:eastAsia="zh-TW"/>
              </w:rPr>
              <w:t>PO</w:t>
            </w:r>
          </w:p>
        </w:tc>
        <w:tc>
          <w:tcPr>
            <w:tcW w:w="7339" w:type="dxa"/>
          </w:tcPr>
          <w:p w14:paraId="24329B1E" w14:textId="77777777" w:rsidR="00521AF4" w:rsidRPr="00D34F7D" w:rsidRDefault="00521AF4" w:rsidP="008339CA">
            <w:pPr>
              <w:rPr>
                <w:rFonts w:cs="Arial"/>
                <w:szCs w:val="20"/>
              </w:rPr>
            </w:pPr>
            <w:r>
              <w:rPr>
                <w:rFonts w:cs="Arial"/>
                <w:b/>
                <w:szCs w:val="20"/>
              </w:rPr>
              <w:t>P</w:t>
            </w:r>
            <w:r>
              <w:rPr>
                <w:rFonts w:cs="Arial"/>
                <w:szCs w:val="20"/>
              </w:rPr>
              <w:t xml:space="preserve">urchase </w:t>
            </w:r>
            <w:r>
              <w:rPr>
                <w:rFonts w:cs="Arial"/>
                <w:b/>
                <w:szCs w:val="20"/>
              </w:rPr>
              <w:t>O</w:t>
            </w:r>
            <w:r>
              <w:rPr>
                <w:rFonts w:cs="Arial"/>
                <w:szCs w:val="20"/>
              </w:rPr>
              <w:t>rder</w:t>
            </w:r>
          </w:p>
        </w:tc>
      </w:tr>
      <w:tr w:rsidR="00521AF4" w14:paraId="46609C73" w14:textId="77777777" w:rsidTr="008339CA">
        <w:trPr>
          <w:trHeight w:val="329"/>
          <w:jc w:val="center"/>
        </w:trPr>
        <w:tc>
          <w:tcPr>
            <w:tcW w:w="1728" w:type="dxa"/>
          </w:tcPr>
          <w:p w14:paraId="6D4416C6" w14:textId="77777777" w:rsidR="00521AF4" w:rsidRDefault="00521AF4" w:rsidP="008339CA">
            <w:pPr>
              <w:jc w:val="center"/>
              <w:rPr>
                <w:rFonts w:cs="Arial"/>
                <w:szCs w:val="20"/>
                <w:lang w:eastAsia="zh-TW"/>
              </w:rPr>
            </w:pPr>
            <w:r>
              <w:rPr>
                <w:rFonts w:cs="Arial"/>
                <w:szCs w:val="20"/>
                <w:lang w:eastAsia="zh-TW"/>
              </w:rPr>
              <w:t>VAT</w:t>
            </w:r>
          </w:p>
        </w:tc>
        <w:tc>
          <w:tcPr>
            <w:tcW w:w="7339" w:type="dxa"/>
          </w:tcPr>
          <w:p w14:paraId="682AA09D" w14:textId="77777777" w:rsidR="00521AF4" w:rsidRPr="001E673F" w:rsidRDefault="00521AF4" w:rsidP="008339CA">
            <w:pPr>
              <w:rPr>
                <w:rFonts w:cs="Arial"/>
                <w:szCs w:val="20"/>
              </w:rPr>
            </w:pPr>
            <w:r>
              <w:rPr>
                <w:rFonts w:cs="Arial"/>
                <w:b/>
                <w:szCs w:val="20"/>
              </w:rPr>
              <w:t>V</w:t>
            </w:r>
            <w:r>
              <w:rPr>
                <w:rFonts w:cs="Arial"/>
                <w:szCs w:val="20"/>
              </w:rPr>
              <w:t xml:space="preserve">alue </w:t>
            </w:r>
            <w:r>
              <w:rPr>
                <w:rFonts w:cs="Arial"/>
                <w:b/>
                <w:szCs w:val="20"/>
              </w:rPr>
              <w:t>A</w:t>
            </w:r>
            <w:r>
              <w:rPr>
                <w:rFonts w:cs="Arial"/>
                <w:szCs w:val="20"/>
              </w:rPr>
              <w:t xml:space="preserve">dded </w:t>
            </w:r>
            <w:r>
              <w:rPr>
                <w:rFonts w:cs="Arial"/>
                <w:b/>
                <w:szCs w:val="20"/>
              </w:rPr>
              <w:t>T</w:t>
            </w:r>
            <w:r>
              <w:rPr>
                <w:rFonts w:cs="Arial"/>
                <w:szCs w:val="20"/>
              </w:rPr>
              <w:t>ax</w:t>
            </w:r>
          </w:p>
        </w:tc>
      </w:tr>
      <w:tr w:rsidR="00521AF4" w14:paraId="11120A99" w14:textId="77777777" w:rsidTr="008339CA">
        <w:trPr>
          <w:trHeight w:val="329"/>
          <w:jc w:val="center"/>
        </w:trPr>
        <w:tc>
          <w:tcPr>
            <w:tcW w:w="1728" w:type="dxa"/>
          </w:tcPr>
          <w:p w14:paraId="035EB375" w14:textId="77777777" w:rsidR="00521AF4" w:rsidRDefault="00521AF4" w:rsidP="008339CA">
            <w:pPr>
              <w:jc w:val="center"/>
              <w:rPr>
                <w:rFonts w:cs="Arial"/>
                <w:szCs w:val="20"/>
                <w:lang w:eastAsia="zh-TW"/>
              </w:rPr>
            </w:pPr>
            <w:r>
              <w:rPr>
                <w:rFonts w:cs="Arial"/>
                <w:szCs w:val="20"/>
                <w:lang w:eastAsia="zh-TW"/>
              </w:rPr>
              <w:t>XML</w:t>
            </w:r>
          </w:p>
        </w:tc>
        <w:tc>
          <w:tcPr>
            <w:tcW w:w="7339" w:type="dxa"/>
          </w:tcPr>
          <w:p w14:paraId="63175483" w14:textId="77777777" w:rsidR="00521AF4" w:rsidRPr="001E673F" w:rsidRDefault="00521AF4" w:rsidP="008339CA">
            <w:pPr>
              <w:rPr>
                <w:rFonts w:cs="Arial"/>
                <w:szCs w:val="20"/>
              </w:rPr>
            </w:pPr>
            <w:r>
              <w:rPr>
                <w:rFonts w:cs="Arial"/>
                <w:szCs w:val="20"/>
              </w:rPr>
              <w:t>E</w:t>
            </w:r>
            <w:r>
              <w:rPr>
                <w:rFonts w:cs="Arial"/>
                <w:b/>
                <w:szCs w:val="20"/>
              </w:rPr>
              <w:t>x</w:t>
            </w:r>
            <w:r>
              <w:rPr>
                <w:rFonts w:cs="Arial"/>
                <w:szCs w:val="20"/>
              </w:rPr>
              <w:t xml:space="preserve">tensible </w:t>
            </w:r>
            <w:r>
              <w:rPr>
                <w:rFonts w:cs="Arial"/>
                <w:b/>
                <w:szCs w:val="20"/>
              </w:rPr>
              <w:t>M</w:t>
            </w:r>
            <w:r>
              <w:rPr>
                <w:rFonts w:cs="Arial"/>
                <w:szCs w:val="20"/>
              </w:rPr>
              <w:t xml:space="preserve">arkup </w:t>
            </w:r>
            <w:r>
              <w:rPr>
                <w:rFonts w:cs="Arial"/>
                <w:b/>
                <w:szCs w:val="20"/>
              </w:rPr>
              <w:t>L</w:t>
            </w:r>
            <w:r>
              <w:rPr>
                <w:rFonts w:cs="Arial"/>
                <w:szCs w:val="20"/>
              </w:rPr>
              <w:t>anguage</w:t>
            </w:r>
          </w:p>
        </w:tc>
      </w:tr>
    </w:tbl>
    <w:p w14:paraId="7C2D3D5C" w14:textId="77777777" w:rsidR="00521AF4" w:rsidRDefault="00521AF4" w:rsidP="00521AF4">
      <w:pPr>
        <w:rPr>
          <w:rFonts w:cs="Arial"/>
          <w:szCs w:val="20"/>
        </w:rPr>
      </w:pPr>
    </w:p>
    <w:p w14:paraId="6E97F1F3" w14:textId="77777777" w:rsidR="00521AF4" w:rsidRPr="000B55CC" w:rsidRDefault="00521AF4" w:rsidP="00521AF4">
      <w:pPr>
        <w:rPr>
          <w:rFonts w:cs="Arial"/>
          <w:szCs w:val="20"/>
        </w:rPr>
      </w:pPr>
    </w:p>
    <w:p w14:paraId="535FF30C" w14:textId="77777777" w:rsidR="00521AF4" w:rsidRDefault="00521AF4" w:rsidP="00521AF4">
      <w:pPr>
        <w:rPr>
          <w:rFonts w:cs="Arial"/>
          <w:szCs w:val="20"/>
        </w:rPr>
      </w:pPr>
    </w:p>
    <w:p w14:paraId="1CF655A0" w14:textId="77777777" w:rsidR="00B847D5" w:rsidRDefault="00B847D5" w:rsidP="009B0360">
      <w:pPr>
        <w:sectPr w:rsidR="00B847D5" w:rsidSect="00CE6816">
          <w:headerReference w:type="default" r:id="rId15"/>
          <w:footerReference w:type="default" r:id="rId16"/>
          <w:headerReference w:type="first" r:id="rId17"/>
          <w:footerReference w:type="first" r:id="rId18"/>
          <w:pgSz w:w="11906" w:h="16838" w:code="9"/>
          <w:pgMar w:top="1418" w:right="1134" w:bottom="1134" w:left="1418" w:header="709" w:footer="397" w:gutter="0"/>
          <w:cols w:space="708"/>
          <w:titlePg/>
          <w:docGrid w:linePitch="360"/>
        </w:sectPr>
      </w:pPr>
    </w:p>
    <w:p w14:paraId="46E86DD2" w14:textId="783F06A1" w:rsidR="007B15F4" w:rsidRPr="00D10571" w:rsidRDefault="007B15F4" w:rsidP="00B178ED">
      <w:pPr>
        <w:pStyle w:val="Titelberschrift"/>
        <w:pageBreakBefore/>
        <w:numPr>
          <w:ilvl w:val="0"/>
          <w:numId w:val="1"/>
        </w:numPr>
        <w:ind w:left="426" w:hanging="284"/>
      </w:pPr>
      <w:bookmarkStart w:id="27" w:name="_Toc316392667"/>
      <w:bookmarkStart w:id="28" w:name="_Toc316394595"/>
      <w:bookmarkStart w:id="29" w:name="_Toc492388052"/>
      <w:bookmarkStart w:id="30" w:name="_Toc505763830"/>
      <w:r w:rsidRPr="00D10571">
        <w:lastRenderedPageBreak/>
        <w:t xml:space="preserve">Structure of BA XML </w:t>
      </w:r>
      <w:bookmarkEnd w:id="27"/>
      <w:bookmarkEnd w:id="28"/>
      <w:bookmarkEnd w:id="29"/>
      <w:r w:rsidR="008C3C1B">
        <w:t>Purchase Order</w:t>
      </w:r>
      <w:bookmarkEnd w:id="30"/>
      <w:r w:rsidR="008C3C1B">
        <w:t xml:space="preserve"> </w:t>
      </w:r>
    </w:p>
    <w:p w14:paraId="46E86DD3" w14:textId="51B353D2" w:rsidR="00A07FC2" w:rsidRDefault="00521AF4" w:rsidP="00BE1FF8">
      <w:pPr>
        <w:rPr>
          <w:noProof/>
          <w:lang w:eastAsia="de-DE"/>
        </w:rPr>
      </w:pPr>
      <w:proofErr w:type="spellStart"/>
      <w:r w:rsidRPr="00BE1FF8">
        <w:rPr>
          <w:b/>
        </w:rPr>
        <w:t>as:</w:t>
      </w:r>
      <w:r w:rsidR="000168ED">
        <w:rPr>
          <w:b/>
        </w:rPr>
        <w:t>CI_PurchaseOrder</w:t>
      </w:r>
      <w:proofErr w:type="spellEnd"/>
      <w:r>
        <w:t xml:space="preserve"> </w:t>
      </w:r>
      <w:r w:rsidRPr="00521AF4">
        <w:rPr>
          <w:noProof/>
          <w:lang w:eastAsia="de-DE"/>
        </w:rPr>
        <w:t>is the root tag and contains the following data segments:</w:t>
      </w:r>
    </w:p>
    <w:p w14:paraId="49BA280E" w14:textId="77777777" w:rsidR="00BE1FF8" w:rsidRDefault="00BE1FF8" w:rsidP="00BE1FF8">
      <w:pPr>
        <w:rPr>
          <w:noProof/>
          <w:lang w:eastAsia="de-DE"/>
        </w:rPr>
      </w:pPr>
    </w:p>
    <w:tbl>
      <w:tblPr>
        <w:tblStyle w:val="TableGrid"/>
        <w:tblW w:w="14075" w:type="dxa"/>
        <w:tblLook w:val="04A0" w:firstRow="1" w:lastRow="0" w:firstColumn="1" w:lastColumn="0" w:noHBand="0" w:noVBand="1"/>
      </w:tblPr>
      <w:tblGrid>
        <w:gridCol w:w="940"/>
        <w:gridCol w:w="270"/>
        <w:gridCol w:w="6939"/>
        <w:gridCol w:w="483"/>
        <w:gridCol w:w="1025"/>
        <w:gridCol w:w="534"/>
        <w:gridCol w:w="567"/>
        <w:gridCol w:w="3317"/>
      </w:tblGrid>
      <w:tr w:rsidR="002E781B" w:rsidRPr="004F51C8" w14:paraId="104C8F68" w14:textId="77777777" w:rsidTr="008339CA">
        <w:trPr>
          <w:trHeight w:val="285"/>
        </w:trPr>
        <w:tc>
          <w:tcPr>
            <w:tcW w:w="940" w:type="dxa"/>
            <w:tcBorders>
              <w:top w:val="single" w:sz="12" w:space="0" w:color="auto"/>
              <w:left w:val="single" w:sz="12" w:space="0" w:color="auto"/>
              <w:bottom w:val="single" w:sz="12" w:space="0" w:color="auto"/>
              <w:right w:val="dotted" w:sz="4" w:space="0" w:color="auto"/>
            </w:tcBorders>
            <w:shd w:val="clear" w:color="auto" w:fill="auto"/>
            <w:vAlign w:val="center"/>
          </w:tcPr>
          <w:p w14:paraId="029676CA" w14:textId="77777777" w:rsidR="002E781B" w:rsidRPr="004F51C8" w:rsidRDefault="002E781B" w:rsidP="008339CA">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09" w:type="dxa"/>
            <w:gridSpan w:val="2"/>
            <w:tcBorders>
              <w:top w:val="single" w:sz="12" w:space="0" w:color="auto"/>
              <w:left w:val="dotted" w:sz="4" w:space="0" w:color="auto"/>
              <w:bottom w:val="single" w:sz="12" w:space="0" w:color="auto"/>
              <w:right w:val="dotted" w:sz="4" w:space="0" w:color="auto"/>
            </w:tcBorders>
            <w:shd w:val="clear" w:color="auto" w:fill="auto"/>
            <w:vAlign w:val="center"/>
          </w:tcPr>
          <w:p w14:paraId="6157DB34"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483" w:type="dxa"/>
            <w:tcBorders>
              <w:top w:val="single" w:sz="12" w:space="0" w:color="auto"/>
              <w:left w:val="dotted" w:sz="4" w:space="0" w:color="auto"/>
              <w:bottom w:val="single" w:sz="12" w:space="0" w:color="auto"/>
              <w:right w:val="dotted" w:sz="4" w:space="0" w:color="auto"/>
            </w:tcBorders>
            <w:shd w:val="clear" w:color="auto" w:fill="auto"/>
            <w:vAlign w:val="center"/>
          </w:tcPr>
          <w:p w14:paraId="02814019"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25" w:type="dxa"/>
            <w:tcBorders>
              <w:top w:val="single" w:sz="12" w:space="0" w:color="auto"/>
              <w:left w:val="dotted" w:sz="4" w:space="0" w:color="auto"/>
              <w:bottom w:val="single" w:sz="12" w:space="0" w:color="auto"/>
              <w:right w:val="dotted" w:sz="4" w:space="0" w:color="auto"/>
            </w:tcBorders>
            <w:shd w:val="clear" w:color="auto" w:fill="auto"/>
            <w:vAlign w:val="center"/>
          </w:tcPr>
          <w:p w14:paraId="3384C045" w14:textId="77777777" w:rsidR="002E781B" w:rsidRPr="004F51C8" w:rsidRDefault="002E781B" w:rsidP="008339C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34" w:type="dxa"/>
            <w:tcBorders>
              <w:top w:val="single" w:sz="12" w:space="0" w:color="auto"/>
              <w:left w:val="dotted" w:sz="4" w:space="0" w:color="auto"/>
              <w:bottom w:val="single" w:sz="12" w:space="0" w:color="auto"/>
              <w:right w:val="dotted" w:sz="4" w:space="0" w:color="auto"/>
            </w:tcBorders>
            <w:shd w:val="clear" w:color="auto" w:fill="auto"/>
            <w:vAlign w:val="center"/>
          </w:tcPr>
          <w:p w14:paraId="06D0F1F6" w14:textId="77777777" w:rsidR="002E781B" w:rsidRPr="004F51C8" w:rsidRDefault="002E781B" w:rsidP="008339C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67" w:type="dxa"/>
            <w:tcBorders>
              <w:top w:val="single" w:sz="12" w:space="0" w:color="auto"/>
              <w:left w:val="dotted" w:sz="4" w:space="0" w:color="auto"/>
              <w:bottom w:val="single" w:sz="12" w:space="0" w:color="auto"/>
              <w:right w:val="dotted" w:sz="4" w:space="0" w:color="auto"/>
            </w:tcBorders>
            <w:shd w:val="clear" w:color="auto" w:fill="auto"/>
            <w:vAlign w:val="center"/>
          </w:tcPr>
          <w:p w14:paraId="18DF1B26"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317" w:type="dxa"/>
            <w:tcBorders>
              <w:top w:val="single" w:sz="12" w:space="0" w:color="auto"/>
              <w:left w:val="dotted" w:sz="4" w:space="0" w:color="auto"/>
              <w:bottom w:val="single" w:sz="12" w:space="0" w:color="auto"/>
              <w:right w:val="single" w:sz="12" w:space="0" w:color="auto"/>
            </w:tcBorders>
            <w:shd w:val="clear" w:color="auto" w:fill="auto"/>
            <w:vAlign w:val="center"/>
          </w:tcPr>
          <w:p w14:paraId="42213DCC"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2E781B" w:rsidRPr="009D28F2" w14:paraId="76820C5B" w14:textId="77777777" w:rsidTr="008339CA">
        <w:trPr>
          <w:trHeight w:val="60"/>
        </w:trPr>
        <w:tc>
          <w:tcPr>
            <w:tcW w:w="940" w:type="dxa"/>
            <w:tcBorders>
              <w:top w:val="single" w:sz="12" w:space="0" w:color="auto"/>
              <w:left w:val="nil"/>
              <w:bottom w:val="dotted" w:sz="4" w:space="0" w:color="000000"/>
              <w:right w:val="nil"/>
            </w:tcBorders>
            <w:shd w:val="clear" w:color="auto" w:fill="auto"/>
            <w:vAlign w:val="center"/>
          </w:tcPr>
          <w:p w14:paraId="64264984" w14:textId="77777777" w:rsidR="002E781B" w:rsidRPr="009D28F2" w:rsidRDefault="002E781B" w:rsidP="008339CA">
            <w:pPr>
              <w:spacing w:line="240" w:lineRule="auto"/>
              <w:ind w:left="-103"/>
              <w:rPr>
                <w:rFonts w:eastAsia="Times New Roman" w:cs="Arial"/>
                <w:b/>
                <w:bCs/>
                <w:color w:val="000000"/>
                <w:sz w:val="8"/>
                <w:szCs w:val="20"/>
                <w:lang w:eastAsia="de-DE"/>
              </w:rPr>
            </w:pPr>
          </w:p>
        </w:tc>
        <w:tc>
          <w:tcPr>
            <w:tcW w:w="7209" w:type="dxa"/>
            <w:gridSpan w:val="2"/>
            <w:tcBorders>
              <w:top w:val="single" w:sz="12" w:space="0" w:color="auto"/>
              <w:left w:val="nil"/>
              <w:bottom w:val="single" w:sz="4" w:space="0" w:color="000000"/>
              <w:right w:val="nil"/>
            </w:tcBorders>
            <w:shd w:val="clear" w:color="auto" w:fill="auto"/>
            <w:vAlign w:val="center"/>
          </w:tcPr>
          <w:p w14:paraId="2BDF4AC2" w14:textId="77777777" w:rsidR="002E781B" w:rsidRPr="009D28F2" w:rsidRDefault="002E781B" w:rsidP="008339CA">
            <w:pPr>
              <w:spacing w:line="240" w:lineRule="auto"/>
              <w:rPr>
                <w:rFonts w:eastAsia="Times New Roman" w:cs="Arial"/>
                <w:b/>
                <w:bCs/>
                <w:color w:val="000000"/>
                <w:sz w:val="8"/>
                <w:szCs w:val="20"/>
                <w:lang w:eastAsia="de-DE"/>
              </w:rPr>
            </w:pPr>
          </w:p>
        </w:tc>
        <w:tc>
          <w:tcPr>
            <w:tcW w:w="483" w:type="dxa"/>
            <w:tcBorders>
              <w:top w:val="single" w:sz="12" w:space="0" w:color="auto"/>
              <w:left w:val="nil"/>
              <w:bottom w:val="dotted" w:sz="4" w:space="0" w:color="000000"/>
              <w:right w:val="nil"/>
            </w:tcBorders>
            <w:vAlign w:val="center"/>
          </w:tcPr>
          <w:p w14:paraId="3043CD58" w14:textId="77777777" w:rsidR="002E781B" w:rsidRPr="009D28F2" w:rsidRDefault="002E781B" w:rsidP="008339CA">
            <w:pPr>
              <w:spacing w:line="240" w:lineRule="auto"/>
              <w:rPr>
                <w:rFonts w:eastAsia="Times New Roman" w:cs="Arial"/>
                <w:b/>
                <w:bCs/>
                <w:color w:val="000000"/>
                <w:sz w:val="8"/>
                <w:szCs w:val="20"/>
                <w:lang w:eastAsia="de-DE"/>
              </w:rPr>
            </w:pPr>
          </w:p>
        </w:tc>
        <w:tc>
          <w:tcPr>
            <w:tcW w:w="1025" w:type="dxa"/>
            <w:tcBorders>
              <w:top w:val="single" w:sz="12" w:space="0" w:color="auto"/>
              <w:left w:val="nil"/>
              <w:bottom w:val="dotted" w:sz="4" w:space="0" w:color="000000"/>
              <w:right w:val="nil"/>
            </w:tcBorders>
            <w:vAlign w:val="center"/>
          </w:tcPr>
          <w:p w14:paraId="34296CC8" w14:textId="77777777" w:rsidR="002E781B" w:rsidRPr="009D28F2" w:rsidRDefault="002E781B" w:rsidP="008339CA">
            <w:pPr>
              <w:spacing w:line="240" w:lineRule="auto"/>
              <w:jc w:val="center"/>
              <w:rPr>
                <w:rFonts w:eastAsia="Times New Roman" w:cs="Arial"/>
                <w:b/>
                <w:bCs/>
                <w:color w:val="000000"/>
                <w:sz w:val="8"/>
                <w:szCs w:val="20"/>
                <w:lang w:eastAsia="de-DE"/>
              </w:rPr>
            </w:pPr>
          </w:p>
        </w:tc>
        <w:tc>
          <w:tcPr>
            <w:tcW w:w="534" w:type="dxa"/>
            <w:tcBorders>
              <w:top w:val="single" w:sz="12" w:space="0" w:color="auto"/>
              <w:left w:val="nil"/>
              <w:bottom w:val="dotted" w:sz="4" w:space="0" w:color="000000"/>
              <w:right w:val="nil"/>
            </w:tcBorders>
            <w:vAlign w:val="center"/>
          </w:tcPr>
          <w:p w14:paraId="343EF6E5" w14:textId="77777777" w:rsidR="002E781B" w:rsidRPr="009D28F2" w:rsidRDefault="002E781B" w:rsidP="008339CA">
            <w:pPr>
              <w:spacing w:line="240" w:lineRule="auto"/>
              <w:jc w:val="center"/>
              <w:rPr>
                <w:rFonts w:eastAsia="Times New Roman" w:cs="Arial"/>
                <w:b/>
                <w:bCs/>
                <w:color w:val="000000"/>
                <w:sz w:val="8"/>
                <w:szCs w:val="20"/>
                <w:lang w:eastAsia="de-DE"/>
              </w:rPr>
            </w:pPr>
          </w:p>
        </w:tc>
        <w:tc>
          <w:tcPr>
            <w:tcW w:w="567" w:type="dxa"/>
            <w:tcBorders>
              <w:top w:val="single" w:sz="12" w:space="0" w:color="auto"/>
              <w:left w:val="nil"/>
              <w:bottom w:val="dotted" w:sz="4" w:space="0" w:color="000000"/>
              <w:right w:val="nil"/>
            </w:tcBorders>
            <w:vAlign w:val="center"/>
          </w:tcPr>
          <w:p w14:paraId="6E92788B" w14:textId="77777777" w:rsidR="002E781B" w:rsidRPr="009D28F2" w:rsidRDefault="002E781B" w:rsidP="008339CA">
            <w:pPr>
              <w:spacing w:line="240" w:lineRule="auto"/>
              <w:jc w:val="center"/>
              <w:rPr>
                <w:rFonts w:eastAsia="Times New Roman" w:cs="Arial"/>
                <w:b/>
                <w:bCs/>
                <w:color w:val="000000"/>
                <w:sz w:val="8"/>
                <w:szCs w:val="20"/>
                <w:lang w:eastAsia="de-DE"/>
              </w:rPr>
            </w:pPr>
          </w:p>
        </w:tc>
        <w:tc>
          <w:tcPr>
            <w:tcW w:w="3317" w:type="dxa"/>
            <w:tcBorders>
              <w:top w:val="single" w:sz="12" w:space="0" w:color="auto"/>
              <w:left w:val="nil"/>
              <w:bottom w:val="dotted" w:sz="4" w:space="0" w:color="000000"/>
              <w:right w:val="nil"/>
            </w:tcBorders>
            <w:vAlign w:val="center"/>
          </w:tcPr>
          <w:p w14:paraId="04276609" w14:textId="77777777" w:rsidR="002E781B" w:rsidRPr="009D28F2" w:rsidRDefault="002E781B" w:rsidP="008339CA">
            <w:pPr>
              <w:spacing w:line="240" w:lineRule="auto"/>
              <w:rPr>
                <w:rFonts w:eastAsia="Times New Roman" w:cs="Arial"/>
                <w:b/>
                <w:bCs/>
                <w:color w:val="000000"/>
                <w:sz w:val="8"/>
                <w:szCs w:val="20"/>
                <w:lang w:eastAsia="de-DE"/>
              </w:rPr>
            </w:pPr>
          </w:p>
        </w:tc>
      </w:tr>
      <w:tr w:rsidR="00034722" w:rsidRPr="007156A7" w14:paraId="22B92894" w14:textId="77777777" w:rsidTr="008339CA">
        <w:trPr>
          <w:trHeight w:val="185"/>
        </w:trPr>
        <w:tc>
          <w:tcPr>
            <w:tcW w:w="940" w:type="dxa"/>
            <w:tcBorders>
              <w:top w:val="dotted" w:sz="4" w:space="0" w:color="000000"/>
              <w:left w:val="dotted" w:sz="4" w:space="0" w:color="000000"/>
              <w:bottom w:val="dotted" w:sz="4" w:space="0" w:color="000000"/>
            </w:tcBorders>
            <w:shd w:val="clear" w:color="auto" w:fill="auto"/>
            <w:vAlign w:val="center"/>
          </w:tcPr>
          <w:p w14:paraId="7620FBE3" w14:textId="77777777" w:rsidR="00034722" w:rsidRPr="008A2E18" w:rsidRDefault="00034722" w:rsidP="00034722">
            <w:pPr>
              <w:ind w:left="-103"/>
              <w:jc w:val="right"/>
              <w:rPr>
                <w:rFonts w:ascii="Consolas" w:hAnsi="Consolas"/>
                <w:noProof/>
                <w:sz w:val="16"/>
                <w:szCs w:val="16"/>
                <w:lang w:eastAsia="de-DE"/>
              </w:rPr>
            </w:pPr>
            <w:r w:rsidRPr="008A2E18">
              <w:rPr>
                <w:rFonts w:ascii="Consolas" w:hAnsi="Consolas"/>
                <w:b/>
                <w:noProof/>
                <w:sz w:val="16"/>
                <w:szCs w:val="16"/>
                <w:lang w:eastAsia="de-DE"/>
              </w:rPr>
              <w:t>1</w:t>
            </w:r>
          </w:p>
        </w:tc>
        <w:tc>
          <w:tcPr>
            <w:tcW w:w="7209" w:type="dxa"/>
            <w:gridSpan w:val="2"/>
            <w:tcBorders>
              <w:top w:val="single" w:sz="4" w:space="0" w:color="000000"/>
              <w:right w:val="single" w:sz="4" w:space="0" w:color="000000"/>
            </w:tcBorders>
            <w:shd w:val="clear" w:color="auto" w:fill="auto"/>
            <w:vAlign w:val="center"/>
          </w:tcPr>
          <w:p w14:paraId="6A6C24FB" w14:textId="4BE7D695" w:rsidR="00034722" w:rsidRPr="008A2E18" w:rsidRDefault="00034722" w:rsidP="00034722">
            <w:pPr>
              <w:rPr>
                <w:rFonts w:ascii="Consolas" w:hAnsi="Consolas"/>
                <w:noProof/>
                <w:sz w:val="16"/>
                <w:szCs w:val="16"/>
                <w:lang w:eastAsia="de-DE"/>
              </w:rPr>
            </w:pPr>
            <w:r w:rsidRPr="00C14394">
              <w:rPr>
                <w:rFonts w:ascii="Consolas" w:hAnsi="Consolas"/>
                <w:noProof/>
                <w:sz w:val="16"/>
                <w:lang w:eastAsia="de-DE"/>
              </w:rPr>
              <w:t>&lt;as:CI_PurchaseOrder&gt;</w:t>
            </w:r>
          </w:p>
        </w:tc>
        <w:tc>
          <w:tcPr>
            <w:tcW w:w="483" w:type="dxa"/>
            <w:tcBorders>
              <w:top w:val="dotted" w:sz="4" w:space="0" w:color="000000"/>
              <w:left w:val="single" w:sz="4" w:space="0" w:color="000000"/>
              <w:bottom w:val="dotted" w:sz="4" w:space="0" w:color="000000"/>
              <w:right w:val="dotted" w:sz="4" w:space="0" w:color="000000"/>
            </w:tcBorders>
            <w:shd w:val="clear" w:color="auto" w:fill="auto"/>
            <w:vAlign w:val="center"/>
          </w:tcPr>
          <w:p w14:paraId="51D39237" w14:textId="77777777" w:rsidR="00034722" w:rsidRPr="00E21F58" w:rsidRDefault="00034722" w:rsidP="00034722">
            <w:pPr>
              <w:jc w:val="center"/>
              <w:rPr>
                <w:rFonts w:ascii="Consolas" w:hAnsi="Consolas"/>
                <w:noProof/>
                <w:sz w:val="22"/>
                <w:lang w:eastAsia="de-DE"/>
              </w:rPr>
            </w:pPr>
            <w:r w:rsidRPr="004F51C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3C9D2A70" w14:textId="77777777" w:rsidR="00034722" w:rsidRPr="008A2E18" w:rsidRDefault="00034722" w:rsidP="00034722">
            <w:pPr>
              <w:jc w:val="center"/>
              <w:rPr>
                <w:rFonts w:cs="Arial"/>
                <w:sz w:val="16"/>
                <w:szCs w:val="16"/>
                <w:lang w:val="de-DE" w:eastAsia="zh-TW"/>
              </w:rPr>
            </w:pPr>
          </w:p>
        </w:tc>
        <w:tc>
          <w:tcPr>
            <w:tcW w:w="534" w:type="dxa"/>
            <w:tcBorders>
              <w:top w:val="dotted" w:sz="4" w:space="0" w:color="000000"/>
              <w:left w:val="dotted" w:sz="4" w:space="0" w:color="000000"/>
              <w:bottom w:val="dotted" w:sz="4" w:space="0" w:color="000000"/>
              <w:right w:val="dotted" w:sz="4" w:space="0" w:color="000000"/>
            </w:tcBorders>
            <w:vAlign w:val="center"/>
          </w:tcPr>
          <w:p w14:paraId="7471D816" w14:textId="77777777" w:rsidR="00034722" w:rsidRPr="008A2E18" w:rsidRDefault="00034722" w:rsidP="00034722">
            <w:pPr>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E7BB62F" w14:textId="77777777" w:rsidR="00034722" w:rsidRPr="008A2E18" w:rsidRDefault="00034722" w:rsidP="00034722">
            <w:pPr>
              <w:jc w:val="center"/>
              <w:rPr>
                <w:rFonts w:cs="Arial"/>
                <w:sz w:val="16"/>
                <w:szCs w:val="16"/>
                <w:lang w:val="de-DE" w:eastAsia="zh-TW"/>
              </w:rPr>
            </w:pPr>
          </w:p>
        </w:tc>
        <w:tc>
          <w:tcPr>
            <w:tcW w:w="3317" w:type="dxa"/>
            <w:tcBorders>
              <w:top w:val="dotted" w:sz="4" w:space="0" w:color="000000"/>
              <w:left w:val="dotted" w:sz="4" w:space="0" w:color="000000"/>
              <w:bottom w:val="dotted" w:sz="4" w:space="0" w:color="000000"/>
              <w:right w:val="dotted" w:sz="4" w:space="0" w:color="000000"/>
            </w:tcBorders>
            <w:vAlign w:val="center"/>
          </w:tcPr>
          <w:p w14:paraId="7B08FC04" w14:textId="77777777" w:rsidR="00034722" w:rsidRPr="008A2E18" w:rsidRDefault="00034722" w:rsidP="00034722">
            <w:pPr>
              <w:rPr>
                <w:rFonts w:cs="Arial"/>
                <w:sz w:val="16"/>
                <w:szCs w:val="16"/>
                <w:lang w:val="de-DE" w:eastAsia="zh-TW"/>
              </w:rPr>
            </w:pPr>
          </w:p>
        </w:tc>
      </w:tr>
      <w:tr w:rsidR="002E781B" w:rsidRPr="007156A7" w14:paraId="4B56841E" w14:textId="77777777" w:rsidTr="008339CA">
        <w:trPr>
          <w:trHeight w:val="237"/>
        </w:trPr>
        <w:tc>
          <w:tcPr>
            <w:tcW w:w="940" w:type="dxa"/>
            <w:tcBorders>
              <w:top w:val="dotted" w:sz="4" w:space="0" w:color="000000"/>
              <w:left w:val="dotted" w:sz="4" w:space="0" w:color="000000"/>
              <w:bottom w:val="dotted" w:sz="4" w:space="0" w:color="000000"/>
            </w:tcBorders>
            <w:vAlign w:val="center"/>
          </w:tcPr>
          <w:p w14:paraId="34568ACF" w14:textId="77777777" w:rsidR="002E781B" w:rsidRPr="008A2E18" w:rsidRDefault="002E781B" w:rsidP="008339CA">
            <w:pPr>
              <w:ind w:left="-103"/>
              <w:jc w:val="right"/>
              <w:rPr>
                <w:rFonts w:ascii="Consolas" w:hAnsi="Consolas"/>
                <w:b/>
                <w:noProof/>
                <w:sz w:val="16"/>
                <w:szCs w:val="16"/>
                <w:lang w:eastAsia="de-DE"/>
              </w:rPr>
            </w:pPr>
            <w:r w:rsidRPr="0059648E">
              <w:rPr>
                <w:rFonts w:ascii="Consolas" w:hAnsi="Consolas"/>
                <w:b/>
                <w:noProof/>
                <w:color w:val="0070C0"/>
                <w:sz w:val="16"/>
                <w:szCs w:val="16"/>
                <w:lang w:eastAsia="de-DE"/>
              </w:rPr>
              <w:t>1</w:t>
            </w:r>
          </w:p>
        </w:tc>
        <w:tc>
          <w:tcPr>
            <w:tcW w:w="270" w:type="dxa"/>
            <w:tcBorders>
              <w:right w:val="dotted" w:sz="4" w:space="0" w:color="auto"/>
            </w:tcBorders>
            <w:shd w:val="clear" w:color="auto" w:fill="D9D9D9" w:themeFill="background1" w:themeFillShade="D9"/>
            <w:vAlign w:val="center"/>
          </w:tcPr>
          <w:p w14:paraId="77180741" w14:textId="77777777" w:rsidR="002E781B" w:rsidRPr="008A2E18" w:rsidRDefault="002E781B" w:rsidP="008339CA">
            <w:pPr>
              <w:rPr>
                <w:rFonts w:ascii="Consolas" w:hAnsi="Consolas"/>
                <w:b/>
                <w:noProof/>
                <w:sz w:val="16"/>
                <w:szCs w:val="16"/>
                <w:lang w:eastAsia="de-DE"/>
              </w:rPr>
            </w:pPr>
          </w:p>
        </w:tc>
        <w:tc>
          <w:tcPr>
            <w:tcW w:w="6939" w:type="dxa"/>
            <w:tcBorders>
              <w:left w:val="dotted" w:sz="4" w:space="0" w:color="auto"/>
              <w:right w:val="single" w:sz="4" w:space="0" w:color="000000"/>
            </w:tcBorders>
            <w:vAlign w:val="center"/>
          </w:tcPr>
          <w:p w14:paraId="6FDB4391" w14:textId="77777777" w:rsidR="002E781B" w:rsidRPr="008A2E18" w:rsidRDefault="002E781B" w:rsidP="008339CA">
            <w:pPr>
              <w:rPr>
                <w:rFonts w:ascii="Consolas" w:hAnsi="Consolas"/>
                <w:noProof/>
                <w:sz w:val="16"/>
                <w:szCs w:val="16"/>
                <w:lang w:eastAsia="de-DE"/>
              </w:rPr>
            </w:pPr>
            <w:r w:rsidRPr="004F51C8">
              <w:rPr>
                <w:rFonts w:ascii="Consolas" w:hAnsi="Consolas"/>
                <w:noProof/>
                <w:sz w:val="16"/>
                <w:szCs w:val="16"/>
                <w:lang w:eastAsia="de-DE"/>
              </w:rPr>
              <w:t>&lt;as:CIExchangedDocumentContext&gt;</w:t>
            </w:r>
          </w:p>
        </w:tc>
        <w:tc>
          <w:tcPr>
            <w:tcW w:w="483" w:type="dxa"/>
            <w:tcBorders>
              <w:top w:val="dotted" w:sz="4" w:space="0" w:color="000000"/>
              <w:left w:val="single" w:sz="4" w:space="0" w:color="000000"/>
              <w:bottom w:val="dotted" w:sz="4" w:space="0" w:color="000000"/>
              <w:right w:val="dotted" w:sz="4" w:space="0" w:color="000000"/>
            </w:tcBorders>
            <w:vAlign w:val="center"/>
          </w:tcPr>
          <w:p w14:paraId="49BC14BA" w14:textId="77777777" w:rsidR="002E781B" w:rsidRPr="00E21F58" w:rsidRDefault="002E781B" w:rsidP="008339CA">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4F73F192"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534" w:type="dxa"/>
            <w:tcBorders>
              <w:top w:val="dotted" w:sz="4" w:space="0" w:color="000000"/>
              <w:left w:val="dotted" w:sz="4" w:space="0" w:color="000000"/>
              <w:bottom w:val="dotted" w:sz="4" w:space="0" w:color="000000"/>
              <w:right w:val="dotted" w:sz="4" w:space="0" w:color="000000"/>
            </w:tcBorders>
            <w:vAlign w:val="center"/>
          </w:tcPr>
          <w:p w14:paraId="2E074B40"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8DEAE97"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3317" w:type="dxa"/>
            <w:tcBorders>
              <w:top w:val="dotted" w:sz="4" w:space="0" w:color="000000"/>
              <w:left w:val="dotted" w:sz="4" w:space="0" w:color="000000"/>
              <w:bottom w:val="dotted" w:sz="4" w:space="0" w:color="000000"/>
              <w:right w:val="dotted" w:sz="4" w:space="0" w:color="000000"/>
            </w:tcBorders>
            <w:vAlign w:val="center"/>
          </w:tcPr>
          <w:p w14:paraId="41DCB69D" w14:textId="77777777" w:rsidR="002E781B" w:rsidRPr="008A2E18" w:rsidRDefault="002E781B" w:rsidP="008339CA">
            <w:pPr>
              <w:autoSpaceDE w:val="0"/>
              <w:autoSpaceDN w:val="0"/>
              <w:adjustRightInd w:val="0"/>
              <w:spacing w:line="240" w:lineRule="auto"/>
              <w:rPr>
                <w:rFonts w:cs="Arial"/>
                <w:sz w:val="16"/>
                <w:szCs w:val="16"/>
                <w:lang w:eastAsia="zh-TW"/>
              </w:rPr>
            </w:pPr>
          </w:p>
        </w:tc>
      </w:tr>
      <w:tr w:rsidR="00034722" w:rsidRPr="007156A7" w14:paraId="1C693155" w14:textId="77777777" w:rsidTr="008339CA">
        <w:trPr>
          <w:trHeight w:val="227"/>
        </w:trPr>
        <w:tc>
          <w:tcPr>
            <w:tcW w:w="940" w:type="dxa"/>
            <w:tcBorders>
              <w:top w:val="dotted" w:sz="4" w:space="0" w:color="000000"/>
              <w:left w:val="dotted" w:sz="4" w:space="0" w:color="000000"/>
              <w:bottom w:val="dotted" w:sz="4" w:space="0" w:color="000000"/>
            </w:tcBorders>
            <w:vAlign w:val="center"/>
          </w:tcPr>
          <w:p w14:paraId="51175FFE" w14:textId="77777777" w:rsidR="00034722" w:rsidRPr="00317E46" w:rsidRDefault="00034722" w:rsidP="00034722">
            <w:pPr>
              <w:ind w:left="-103"/>
              <w:jc w:val="right"/>
              <w:rPr>
                <w:rFonts w:ascii="Consolas" w:hAnsi="Consolas"/>
                <w:b/>
                <w:noProof/>
                <w:sz w:val="16"/>
                <w:szCs w:val="16"/>
                <w:lang w:eastAsia="de-DE"/>
              </w:rPr>
            </w:pPr>
            <w:r w:rsidRPr="00317E46">
              <w:rPr>
                <w:rFonts w:ascii="Consolas" w:hAnsi="Consolas"/>
                <w:b/>
                <w:noProof/>
                <w:sz w:val="16"/>
                <w:szCs w:val="16"/>
                <w:lang w:eastAsia="de-DE"/>
              </w:rPr>
              <w:t>1</w:t>
            </w:r>
          </w:p>
        </w:tc>
        <w:tc>
          <w:tcPr>
            <w:tcW w:w="270" w:type="dxa"/>
            <w:tcBorders>
              <w:right w:val="dotted" w:sz="4" w:space="0" w:color="auto"/>
            </w:tcBorders>
            <w:shd w:val="clear" w:color="auto" w:fill="D9D9D9" w:themeFill="background1" w:themeFillShade="D9"/>
            <w:vAlign w:val="center"/>
          </w:tcPr>
          <w:p w14:paraId="08CA7F19" w14:textId="77777777" w:rsidR="00034722" w:rsidRPr="008A2E18" w:rsidRDefault="00034722" w:rsidP="00034722">
            <w:pPr>
              <w:rPr>
                <w:rFonts w:ascii="Consolas" w:hAnsi="Consolas"/>
                <w:b/>
                <w:noProof/>
                <w:sz w:val="16"/>
                <w:szCs w:val="16"/>
                <w:lang w:eastAsia="de-DE"/>
              </w:rPr>
            </w:pPr>
          </w:p>
        </w:tc>
        <w:tc>
          <w:tcPr>
            <w:tcW w:w="6939" w:type="dxa"/>
            <w:tcBorders>
              <w:left w:val="dotted" w:sz="4" w:space="0" w:color="auto"/>
              <w:right w:val="single" w:sz="4" w:space="0" w:color="000000"/>
            </w:tcBorders>
            <w:vAlign w:val="center"/>
          </w:tcPr>
          <w:p w14:paraId="5B7AA42B" w14:textId="433592E0" w:rsidR="00034722" w:rsidRPr="008A2E18" w:rsidRDefault="00034722" w:rsidP="00034722">
            <w:pPr>
              <w:rPr>
                <w:rFonts w:ascii="Consolas" w:hAnsi="Consolas"/>
                <w:noProof/>
                <w:sz w:val="16"/>
                <w:szCs w:val="16"/>
                <w:lang w:eastAsia="de-DE"/>
              </w:rPr>
            </w:pPr>
            <w:r w:rsidRPr="002A03BC">
              <w:rPr>
                <w:rFonts w:ascii="Consolas" w:hAnsi="Consolas"/>
                <w:noProof/>
                <w:sz w:val="16"/>
                <w:lang w:eastAsia="de-DE"/>
              </w:rPr>
              <w:t>&lt;as:CI</w:t>
            </w:r>
            <w:r>
              <w:rPr>
                <w:rFonts w:ascii="Consolas" w:hAnsi="Consolas"/>
                <w:noProof/>
                <w:sz w:val="16"/>
                <w:lang w:eastAsia="de-DE"/>
              </w:rPr>
              <w:t>O</w:t>
            </w:r>
            <w:r w:rsidRPr="002A03BC">
              <w:rPr>
                <w:rFonts w:ascii="Consolas" w:hAnsi="Consolas"/>
                <w:noProof/>
                <w:sz w:val="16"/>
                <w:lang w:eastAsia="de-DE"/>
              </w:rPr>
              <w:t>ExchangedDocument&gt;</w:t>
            </w:r>
          </w:p>
        </w:tc>
        <w:tc>
          <w:tcPr>
            <w:tcW w:w="483" w:type="dxa"/>
            <w:tcBorders>
              <w:top w:val="dotted" w:sz="4" w:space="0" w:color="000000"/>
              <w:left w:val="single" w:sz="4" w:space="0" w:color="000000"/>
              <w:bottom w:val="dotted" w:sz="4" w:space="0" w:color="000000"/>
              <w:right w:val="dotted" w:sz="4" w:space="0" w:color="000000"/>
            </w:tcBorders>
            <w:vAlign w:val="center"/>
          </w:tcPr>
          <w:p w14:paraId="0AF8E768" w14:textId="77777777" w:rsidR="00034722" w:rsidRPr="00E21F58" w:rsidRDefault="00034722" w:rsidP="00034722">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9D235D6" w14:textId="77777777" w:rsidR="00034722" w:rsidRPr="008A2E18" w:rsidRDefault="00034722" w:rsidP="00034722">
            <w:pPr>
              <w:autoSpaceDE w:val="0"/>
              <w:autoSpaceDN w:val="0"/>
              <w:adjustRightInd w:val="0"/>
              <w:spacing w:line="240" w:lineRule="auto"/>
              <w:jc w:val="center"/>
              <w:rPr>
                <w:rFonts w:cs="Arial"/>
                <w:sz w:val="16"/>
                <w:szCs w:val="16"/>
                <w:lang w:val="de-DE" w:eastAsia="zh-TW"/>
              </w:rPr>
            </w:pPr>
          </w:p>
        </w:tc>
        <w:tc>
          <w:tcPr>
            <w:tcW w:w="534" w:type="dxa"/>
            <w:tcBorders>
              <w:top w:val="dotted" w:sz="4" w:space="0" w:color="000000"/>
              <w:left w:val="dotted" w:sz="4" w:space="0" w:color="000000"/>
              <w:bottom w:val="dotted" w:sz="4" w:space="0" w:color="000000"/>
              <w:right w:val="dotted" w:sz="4" w:space="0" w:color="000000"/>
            </w:tcBorders>
            <w:vAlign w:val="center"/>
          </w:tcPr>
          <w:p w14:paraId="6067F6EE" w14:textId="77777777" w:rsidR="00034722" w:rsidRPr="008A2E18" w:rsidRDefault="00034722" w:rsidP="00034722">
            <w:pPr>
              <w:autoSpaceDE w:val="0"/>
              <w:autoSpaceDN w:val="0"/>
              <w:adjustRightInd w:val="0"/>
              <w:spacing w:line="240" w:lineRule="auto"/>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F78FE67" w14:textId="77777777" w:rsidR="00034722" w:rsidRPr="008A2E18" w:rsidRDefault="00034722" w:rsidP="00034722">
            <w:pPr>
              <w:autoSpaceDE w:val="0"/>
              <w:autoSpaceDN w:val="0"/>
              <w:adjustRightInd w:val="0"/>
              <w:spacing w:line="240" w:lineRule="auto"/>
              <w:jc w:val="center"/>
              <w:rPr>
                <w:rFonts w:cs="Arial"/>
                <w:sz w:val="16"/>
                <w:szCs w:val="16"/>
                <w:lang w:val="de-DE" w:eastAsia="zh-TW"/>
              </w:rPr>
            </w:pPr>
          </w:p>
        </w:tc>
        <w:tc>
          <w:tcPr>
            <w:tcW w:w="3317" w:type="dxa"/>
            <w:tcBorders>
              <w:top w:val="dotted" w:sz="4" w:space="0" w:color="000000"/>
              <w:left w:val="dotted" w:sz="4" w:space="0" w:color="000000"/>
              <w:bottom w:val="dotted" w:sz="4" w:space="0" w:color="000000"/>
              <w:right w:val="dotted" w:sz="4" w:space="0" w:color="000000"/>
            </w:tcBorders>
            <w:vAlign w:val="center"/>
          </w:tcPr>
          <w:p w14:paraId="2FC46526" w14:textId="77777777" w:rsidR="00034722" w:rsidRPr="008A2E18" w:rsidRDefault="00034722" w:rsidP="00034722">
            <w:pPr>
              <w:autoSpaceDE w:val="0"/>
              <w:autoSpaceDN w:val="0"/>
              <w:adjustRightInd w:val="0"/>
              <w:spacing w:line="240" w:lineRule="auto"/>
              <w:rPr>
                <w:rFonts w:cs="Arial"/>
                <w:sz w:val="16"/>
                <w:szCs w:val="16"/>
                <w:lang w:val="de-DE" w:eastAsia="zh-TW"/>
              </w:rPr>
            </w:pPr>
          </w:p>
        </w:tc>
      </w:tr>
      <w:tr w:rsidR="00034722" w:rsidRPr="007156A7" w14:paraId="36B44D75" w14:textId="77777777" w:rsidTr="008339CA">
        <w:trPr>
          <w:trHeight w:val="227"/>
        </w:trPr>
        <w:tc>
          <w:tcPr>
            <w:tcW w:w="940" w:type="dxa"/>
            <w:tcBorders>
              <w:top w:val="dotted" w:sz="4" w:space="0" w:color="000000"/>
              <w:left w:val="dotted" w:sz="4" w:space="0" w:color="000000"/>
              <w:bottom w:val="dotted" w:sz="4" w:space="0" w:color="000000"/>
            </w:tcBorders>
            <w:vAlign w:val="center"/>
          </w:tcPr>
          <w:p w14:paraId="0A964B25" w14:textId="6B29BCF4" w:rsidR="00034722" w:rsidRPr="002E781B" w:rsidRDefault="00034722" w:rsidP="00034722">
            <w:pPr>
              <w:ind w:left="-103"/>
              <w:jc w:val="right"/>
              <w:rPr>
                <w:rFonts w:ascii="Consolas" w:hAnsi="Consolas"/>
                <w:b/>
                <w:noProof/>
                <w:sz w:val="16"/>
                <w:szCs w:val="16"/>
                <w:lang w:eastAsia="de-DE"/>
              </w:rPr>
            </w:pPr>
            <w:r w:rsidRPr="0059648E">
              <w:rPr>
                <w:rFonts w:ascii="Consolas" w:hAnsi="Consolas"/>
                <w:b/>
                <w:noProof/>
                <w:color w:val="0070C0"/>
                <w:sz w:val="16"/>
                <w:szCs w:val="16"/>
                <w:lang w:eastAsia="de-DE"/>
              </w:rPr>
              <w:t>1</w:t>
            </w:r>
          </w:p>
        </w:tc>
        <w:tc>
          <w:tcPr>
            <w:tcW w:w="270" w:type="dxa"/>
            <w:tcBorders>
              <w:right w:val="nil"/>
            </w:tcBorders>
            <w:shd w:val="clear" w:color="auto" w:fill="D9D9D9" w:themeFill="background1" w:themeFillShade="D9"/>
            <w:vAlign w:val="center"/>
          </w:tcPr>
          <w:p w14:paraId="42CD85EF" w14:textId="77777777" w:rsidR="00034722" w:rsidRPr="008A2E18" w:rsidRDefault="00034722" w:rsidP="00034722">
            <w:pPr>
              <w:rPr>
                <w:rFonts w:ascii="Consolas" w:hAnsi="Consolas"/>
                <w:b/>
                <w:noProof/>
                <w:sz w:val="16"/>
                <w:szCs w:val="16"/>
                <w:lang w:eastAsia="de-DE"/>
              </w:rPr>
            </w:pPr>
          </w:p>
        </w:tc>
        <w:tc>
          <w:tcPr>
            <w:tcW w:w="6939" w:type="dxa"/>
            <w:tcBorders>
              <w:left w:val="dotted" w:sz="4" w:space="0" w:color="000000"/>
              <w:right w:val="single" w:sz="4" w:space="0" w:color="000000"/>
            </w:tcBorders>
            <w:vAlign w:val="center"/>
          </w:tcPr>
          <w:p w14:paraId="61980434" w14:textId="16731C5D" w:rsidR="00034722" w:rsidRPr="008A2E18" w:rsidRDefault="00034722" w:rsidP="00034722">
            <w:pPr>
              <w:rPr>
                <w:rFonts w:ascii="Consolas" w:hAnsi="Consolas"/>
                <w:noProof/>
                <w:sz w:val="16"/>
                <w:szCs w:val="16"/>
                <w:lang w:eastAsia="de-DE"/>
              </w:rPr>
            </w:pPr>
            <w:r w:rsidRPr="002A03BC">
              <w:rPr>
                <w:rFonts w:ascii="Consolas" w:hAnsi="Consolas"/>
                <w:noProof/>
                <w:sz w:val="16"/>
                <w:lang w:eastAsia="de-DE"/>
              </w:rPr>
              <w:t>&lt;as:CI</w:t>
            </w:r>
            <w:r>
              <w:rPr>
                <w:rFonts w:ascii="Consolas" w:hAnsi="Consolas"/>
                <w:noProof/>
                <w:sz w:val="16"/>
                <w:lang w:eastAsia="de-DE"/>
              </w:rPr>
              <w:t>PO</w:t>
            </w:r>
            <w:r w:rsidRPr="002A03BC">
              <w:rPr>
                <w:rFonts w:ascii="Consolas" w:hAnsi="Consolas"/>
                <w:noProof/>
                <w:sz w:val="16"/>
                <w:lang w:eastAsia="de-DE"/>
              </w:rPr>
              <w:t>SupplyChainTradeTransaction&gt;</w:t>
            </w:r>
          </w:p>
        </w:tc>
        <w:tc>
          <w:tcPr>
            <w:tcW w:w="483" w:type="dxa"/>
            <w:tcBorders>
              <w:top w:val="dotted" w:sz="4" w:space="0" w:color="000000"/>
              <w:left w:val="single" w:sz="4" w:space="0" w:color="000000"/>
              <w:bottom w:val="dotted" w:sz="4" w:space="0" w:color="000000"/>
              <w:right w:val="dotted" w:sz="4" w:space="0" w:color="000000"/>
            </w:tcBorders>
            <w:vAlign w:val="center"/>
          </w:tcPr>
          <w:p w14:paraId="1FE62BB0" w14:textId="77777777" w:rsidR="00034722" w:rsidRDefault="00034722" w:rsidP="00034722">
            <w:pPr>
              <w:autoSpaceDE w:val="0"/>
              <w:autoSpaceDN w:val="0"/>
              <w:adjustRightInd w:val="0"/>
              <w:spacing w:line="240" w:lineRule="auto"/>
              <w:jc w:val="center"/>
              <w:rPr>
                <w:rFonts w:ascii="Wingdings" w:hAnsi="Wingdings" w:cs="Wingdings"/>
                <w:sz w:val="26"/>
                <w:szCs w:val="26"/>
                <w:lang w:val="de-DE"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C26CEE2" w14:textId="77777777" w:rsidR="00034722" w:rsidRPr="008A2E18" w:rsidRDefault="00034722" w:rsidP="00034722">
            <w:pPr>
              <w:autoSpaceDE w:val="0"/>
              <w:autoSpaceDN w:val="0"/>
              <w:adjustRightInd w:val="0"/>
              <w:spacing w:line="240" w:lineRule="auto"/>
              <w:jc w:val="center"/>
              <w:rPr>
                <w:rFonts w:cs="Arial"/>
                <w:sz w:val="16"/>
                <w:szCs w:val="16"/>
                <w:lang w:val="de-DE" w:eastAsia="zh-TW"/>
              </w:rPr>
            </w:pPr>
          </w:p>
        </w:tc>
        <w:tc>
          <w:tcPr>
            <w:tcW w:w="534" w:type="dxa"/>
            <w:tcBorders>
              <w:top w:val="dotted" w:sz="4" w:space="0" w:color="000000"/>
              <w:left w:val="dotted" w:sz="4" w:space="0" w:color="000000"/>
              <w:bottom w:val="dotted" w:sz="4" w:space="0" w:color="000000"/>
              <w:right w:val="dotted" w:sz="4" w:space="0" w:color="000000"/>
            </w:tcBorders>
            <w:vAlign w:val="center"/>
          </w:tcPr>
          <w:p w14:paraId="57DBAD09" w14:textId="77777777" w:rsidR="00034722" w:rsidRPr="008A2E18" w:rsidRDefault="00034722" w:rsidP="00034722">
            <w:pPr>
              <w:autoSpaceDE w:val="0"/>
              <w:autoSpaceDN w:val="0"/>
              <w:adjustRightInd w:val="0"/>
              <w:spacing w:line="240" w:lineRule="auto"/>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18A128E" w14:textId="77777777" w:rsidR="00034722" w:rsidRPr="008A2E18" w:rsidRDefault="00034722" w:rsidP="00034722">
            <w:pPr>
              <w:autoSpaceDE w:val="0"/>
              <w:autoSpaceDN w:val="0"/>
              <w:adjustRightInd w:val="0"/>
              <w:spacing w:line="240" w:lineRule="auto"/>
              <w:jc w:val="center"/>
              <w:rPr>
                <w:rFonts w:cs="Arial"/>
                <w:sz w:val="16"/>
                <w:szCs w:val="16"/>
                <w:lang w:val="de-DE" w:eastAsia="zh-TW"/>
              </w:rPr>
            </w:pPr>
          </w:p>
        </w:tc>
        <w:tc>
          <w:tcPr>
            <w:tcW w:w="3317" w:type="dxa"/>
            <w:tcBorders>
              <w:top w:val="dotted" w:sz="4" w:space="0" w:color="000000"/>
              <w:left w:val="dotted" w:sz="4" w:space="0" w:color="000000"/>
              <w:bottom w:val="dotted" w:sz="4" w:space="0" w:color="000000"/>
              <w:right w:val="dotted" w:sz="4" w:space="0" w:color="000000"/>
            </w:tcBorders>
            <w:vAlign w:val="center"/>
          </w:tcPr>
          <w:p w14:paraId="48F694B9" w14:textId="77777777" w:rsidR="00034722" w:rsidRPr="00E21F58" w:rsidRDefault="00034722" w:rsidP="00034722">
            <w:pPr>
              <w:autoSpaceDE w:val="0"/>
              <w:autoSpaceDN w:val="0"/>
              <w:adjustRightInd w:val="0"/>
              <w:spacing w:line="240" w:lineRule="auto"/>
              <w:rPr>
                <w:rFonts w:cs="Arial"/>
                <w:sz w:val="16"/>
                <w:szCs w:val="16"/>
                <w:lang w:eastAsia="zh-TW"/>
              </w:rPr>
            </w:pPr>
          </w:p>
        </w:tc>
      </w:tr>
    </w:tbl>
    <w:p w14:paraId="32E7A27D" w14:textId="140DBFC7" w:rsidR="002E781B" w:rsidRDefault="002E781B" w:rsidP="00B178ED">
      <w:pPr>
        <w:pStyle w:val="Heading1"/>
        <w:numPr>
          <w:ilvl w:val="0"/>
          <w:numId w:val="3"/>
        </w:numPr>
      </w:pPr>
      <w:bookmarkStart w:id="31" w:name="_Toc487443240"/>
      <w:bookmarkStart w:id="32" w:name="_Toc492388053"/>
      <w:bookmarkStart w:id="33" w:name="_Toc505763831"/>
      <w:proofErr w:type="spellStart"/>
      <w:proofErr w:type="gramStart"/>
      <w:r>
        <w:t>a</w:t>
      </w:r>
      <w:r w:rsidRPr="000B55CC">
        <w:t>s:CIExchangedDocumentContext</w:t>
      </w:r>
      <w:bookmarkEnd w:id="31"/>
      <w:bookmarkEnd w:id="32"/>
      <w:bookmarkEnd w:id="33"/>
      <w:proofErr w:type="spellEnd"/>
      <w:proofErr w:type="gramEnd"/>
    </w:p>
    <w:p w14:paraId="7D7F036B" w14:textId="3F3FD3F0" w:rsidR="002E781B" w:rsidRDefault="002E781B" w:rsidP="002E781B">
      <w:pPr>
        <w:rPr>
          <w:sz w:val="18"/>
        </w:rPr>
      </w:pPr>
      <w:r>
        <w:rPr>
          <w:sz w:val="18"/>
        </w:rPr>
        <w:t>This segment</w:t>
      </w:r>
      <w:r w:rsidRPr="00E21F58">
        <w:rPr>
          <w:sz w:val="18"/>
        </w:rPr>
        <w:t xml:space="preserve"> contains message exchange specific data like </w:t>
      </w:r>
      <w:r>
        <w:rPr>
          <w:sz w:val="18"/>
        </w:rPr>
        <w:t xml:space="preserve">the </w:t>
      </w:r>
      <w:r w:rsidRPr="00E21F58">
        <w:rPr>
          <w:sz w:val="18"/>
        </w:rPr>
        <w:t xml:space="preserve">message-ID or </w:t>
      </w:r>
      <w:r>
        <w:rPr>
          <w:sz w:val="18"/>
        </w:rPr>
        <w:t xml:space="preserve">the </w:t>
      </w:r>
      <w:r w:rsidRPr="00E21F58">
        <w:rPr>
          <w:sz w:val="18"/>
        </w:rPr>
        <w:t>creation timestamp.</w:t>
      </w:r>
    </w:p>
    <w:p w14:paraId="0EB273AF" w14:textId="77777777" w:rsidR="00BE1FF8" w:rsidRPr="007F59B4" w:rsidRDefault="00BE1FF8" w:rsidP="002E781B"/>
    <w:tbl>
      <w:tblPr>
        <w:tblStyle w:val="TableGrid"/>
        <w:tblW w:w="14075" w:type="dxa"/>
        <w:tblLook w:val="04A0" w:firstRow="1" w:lastRow="0" w:firstColumn="1" w:lastColumn="0" w:noHBand="0" w:noVBand="1"/>
      </w:tblPr>
      <w:tblGrid>
        <w:gridCol w:w="943"/>
        <w:gridCol w:w="282"/>
        <w:gridCol w:w="285"/>
        <w:gridCol w:w="283"/>
        <w:gridCol w:w="6389"/>
        <w:gridCol w:w="516"/>
        <w:gridCol w:w="1025"/>
        <w:gridCol w:w="571"/>
        <w:gridCol w:w="539"/>
        <w:gridCol w:w="3242"/>
      </w:tblGrid>
      <w:tr w:rsidR="002E781B" w:rsidRPr="004F51C8" w14:paraId="11F813A9" w14:textId="77777777" w:rsidTr="008339CA">
        <w:trPr>
          <w:trHeight w:val="285"/>
        </w:trPr>
        <w:tc>
          <w:tcPr>
            <w:tcW w:w="943" w:type="dxa"/>
            <w:tcBorders>
              <w:top w:val="single" w:sz="12" w:space="0" w:color="auto"/>
              <w:left w:val="single" w:sz="12" w:space="0" w:color="auto"/>
              <w:bottom w:val="single" w:sz="12" w:space="0" w:color="auto"/>
              <w:right w:val="dotted" w:sz="4" w:space="0" w:color="auto"/>
            </w:tcBorders>
            <w:shd w:val="clear" w:color="auto" w:fill="auto"/>
            <w:vAlign w:val="center"/>
          </w:tcPr>
          <w:p w14:paraId="0CB32878" w14:textId="77777777" w:rsidR="002E781B" w:rsidRPr="004F51C8" w:rsidRDefault="002E781B" w:rsidP="008339CA">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39" w:type="dxa"/>
            <w:gridSpan w:val="4"/>
            <w:tcBorders>
              <w:top w:val="single" w:sz="12" w:space="0" w:color="auto"/>
              <w:left w:val="dotted" w:sz="4" w:space="0" w:color="auto"/>
              <w:bottom w:val="single" w:sz="12" w:space="0" w:color="auto"/>
              <w:right w:val="dotted" w:sz="4" w:space="0" w:color="auto"/>
            </w:tcBorders>
            <w:shd w:val="clear" w:color="auto" w:fill="auto"/>
            <w:vAlign w:val="center"/>
          </w:tcPr>
          <w:p w14:paraId="50243C2A"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16" w:type="dxa"/>
            <w:tcBorders>
              <w:top w:val="single" w:sz="12" w:space="0" w:color="auto"/>
              <w:left w:val="dotted" w:sz="4" w:space="0" w:color="auto"/>
              <w:bottom w:val="single" w:sz="12" w:space="0" w:color="auto"/>
              <w:right w:val="dotted" w:sz="4" w:space="0" w:color="auto"/>
            </w:tcBorders>
            <w:shd w:val="clear" w:color="auto" w:fill="auto"/>
            <w:vAlign w:val="center"/>
          </w:tcPr>
          <w:p w14:paraId="1924F66B"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25" w:type="dxa"/>
            <w:tcBorders>
              <w:top w:val="single" w:sz="12" w:space="0" w:color="auto"/>
              <w:left w:val="dotted" w:sz="4" w:space="0" w:color="auto"/>
              <w:bottom w:val="single" w:sz="12" w:space="0" w:color="auto"/>
              <w:right w:val="dotted" w:sz="4" w:space="0" w:color="auto"/>
            </w:tcBorders>
            <w:shd w:val="clear" w:color="auto" w:fill="auto"/>
            <w:vAlign w:val="center"/>
          </w:tcPr>
          <w:p w14:paraId="3A0E3493" w14:textId="77777777" w:rsidR="002E781B" w:rsidRPr="004F51C8" w:rsidRDefault="002E781B" w:rsidP="008339C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71" w:type="dxa"/>
            <w:tcBorders>
              <w:top w:val="single" w:sz="12" w:space="0" w:color="auto"/>
              <w:left w:val="dotted" w:sz="4" w:space="0" w:color="auto"/>
              <w:bottom w:val="single" w:sz="12" w:space="0" w:color="auto"/>
              <w:right w:val="dotted" w:sz="4" w:space="0" w:color="auto"/>
            </w:tcBorders>
            <w:shd w:val="clear" w:color="auto" w:fill="auto"/>
            <w:vAlign w:val="center"/>
          </w:tcPr>
          <w:p w14:paraId="4E03ACBD" w14:textId="77777777" w:rsidR="002E781B" w:rsidRPr="004F51C8" w:rsidRDefault="002E781B" w:rsidP="008339C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39" w:type="dxa"/>
            <w:tcBorders>
              <w:top w:val="single" w:sz="12" w:space="0" w:color="auto"/>
              <w:left w:val="dotted" w:sz="4" w:space="0" w:color="auto"/>
              <w:bottom w:val="single" w:sz="12" w:space="0" w:color="auto"/>
              <w:right w:val="dotted" w:sz="4" w:space="0" w:color="auto"/>
            </w:tcBorders>
            <w:shd w:val="clear" w:color="auto" w:fill="auto"/>
            <w:vAlign w:val="center"/>
          </w:tcPr>
          <w:p w14:paraId="7E06B77B"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42" w:type="dxa"/>
            <w:tcBorders>
              <w:top w:val="single" w:sz="12" w:space="0" w:color="auto"/>
              <w:left w:val="dotted" w:sz="4" w:space="0" w:color="auto"/>
              <w:bottom w:val="single" w:sz="12" w:space="0" w:color="auto"/>
              <w:right w:val="single" w:sz="12" w:space="0" w:color="auto"/>
            </w:tcBorders>
            <w:shd w:val="clear" w:color="auto" w:fill="auto"/>
            <w:vAlign w:val="center"/>
          </w:tcPr>
          <w:p w14:paraId="62B9EE4E"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2E781B" w:rsidRPr="009D28F2" w14:paraId="048D7F12" w14:textId="77777777" w:rsidTr="008339CA">
        <w:trPr>
          <w:trHeight w:val="60"/>
        </w:trPr>
        <w:tc>
          <w:tcPr>
            <w:tcW w:w="943" w:type="dxa"/>
            <w:tcBorders>
              <w:top w:val="single" w:sz="12" w:space="0" w:color="auto"/>
              <w:left w:val="nil"/>
              <w:bottom w:val="dotted" w:sz="4" w:space="0" w:color="000000"/>
              <w:right w:val="nil"/>
            </w:tcBorders>
            <w:shd w:val="clear" w:color="auto" w:fill="auto"/>
            <w:vAlign w:val="center"/>
          </w:tcPr>
          <w:p w14:paraId="7516EE64" w14:textId="77777777" w:rsidR="002E781B" w:rsidRPr="009D28F2" w:rsidRDefault="002E781B" w:rsidP="008339CA">
            <w:pPr>
              <w:spacing w:line="240" w:lineRule="auto"/>
              <w:ind w:left="-103"/>
              <w:rPr>
                <w:rFonts w:eastAsia="Times New Roman" w:cs="Arial"/>
                <w:b/>
                <w:bCs/>
                <w:color w:val="000000"/>
                <w:sz w:val="8"/>
                <w:szCs w:val="20"/>
                <w:lang w:eastAsia="de-DE"/>
              </w:rPr>
            </w:pPr>
          </w:p>
        </w:tc>
        <w:tc>
          <w:tcPr>
            <w:tcW w:w="7239" w:type="dxa"/>
            <w:gridSpan w:val="4"/>
            <w:tcBorders>
              <w:top w:val="single" w:sz="12" w:space="0" w:color="auto"/>
              <w:left w:val="nil"/>
              <w:bottom w:val="single" w:sz="4" w:space="0" w:color="000000"/>
              <w:right w:val="nil"/>
            </w:tcBorders>
            <w:shd w:val="clear" w:color="auto" w:fill="auto"/>
            <w:vAlign w:val="center"/>
          </w:tcPr>
          <w:p w14:paraId="0BC474C8" w14:textId="77777777" w:rsidR="002E781B" w:rsidRPr="009D28F2" w:rsidRDefault="002E781B" w:rsidP="008339CA">
            <w:pPr>
              <w:spacing w:line="240" w:lineRule="auto"/>
              <w:rPr>
                <w:rFonts w:eastAsia="Times New Roman" w:cs="Arial"/>
                <w:b/>
                <w:bCs/>
                <w:color w:val="000000"/>
                <w:sz w:val="8"/>
                <w:szCs w:val="20"/>
                <w:lang w:eastAsia="de-DE"/>
              </w:rPr>
            </w:pPr>
          </w:p>
        </w:tc>
        <w:tc>
          <w:tcPr>
            <w:tcW w:w="516" w:type="dxa"/>
            <w:tcBorders>
              <w:top w:val="single" w:sz="12" w:space="0" w:color="auto"/>
              <w:left w:val="nil"/>
              <w:bottom w:val="dotted" w:sz="4" w:space="0" w:color="000000"/>
              <w:right w:val="nil"/>
            </w:tcBorders>
            <w:vAlign w:val="center"/>
          </w:tcPr>
          <w:p w14:paraId="0AC0D947" w14:textId="77777777" w:rsidR="002E781B" w:rsidRPr="009D28F2" w:rsidRDefault="002E781B" w:rsidP="008339CA">
            <w:pPr>
              <w:spacing w:line="240" w:lineRule="auto"/>
              <w:rPr>
                <w:rFonts w:eastAsia="Times New Roman" w:cs="Arial"/>
                <w:b/>
                <w:bCs/>
                <w:color w:val="000000"/>
                <w:sz w:val="8"/>
                <w:szCs w:val="20"/>
                <w:lang w:eastAsia="de-DE"/>
              </w:rPr>
            </w:pPr>
          </w:p>
        </w:tc>
        <w:tc>
          <w:tcPr>
            <w:tcW w:w="1025" w:type="dxa"/>
            <w:tcBorders>
              <w:top w:val="single" w:sz="12" w:space="0" w:color="auto"/>
              <w:left w:val="nil"/>
              <w:bottom w:val="dotted" w:sz="4" w:space="0" w:color="000000"/>
              <w:right w:val="nil"/>
            </w:tcBorders>
            <w:vAlign w:val="center"/>
          </w:tcPr>
          <w:p w14:paraId="235C2A3F" w14:textId="77777777" w:rsidR="002E781B" w:rsidRPr="009D28F2" w:rsidRDefault="002E781B" w:rsidP="008339CA">
            <w:pPr>
              <w:spacing w:line="240" w:lineRule="auto"/>
              <w:jc w:val="center"/>
              <w:rPr>
                <w:rFonts w:eastAsia="Times New Roman" w:cs="Arial"/>
                <w:b/>
                <w:bCs/>
                <w:color w:val="000000"/>
                <w:sz w:val="8"/>
                <w:szCs w:val="20"/>
                <w:lang w:eastAsia="de-DE"/>
              </w:rPr>
            </w:pPr>
          </w:p>
        </w:tc>
        <w:tc>
          <w:tcPr>
            <w:tcW w:w="571" w:type="dxa"/>
            <w:tcBorders>
              <w:top w:val="single" w:sz="12" w:space="0" w:color="auto"/>
              <w:left w:val="nil"/>
              <w:bottom w:val="dotted" w:sz="4" w:space="0" w:color="000000"/>
              <w:right w:val="nil"/>
            </w:tcBorders>
            <w:vAlign w:val="center"/>
          </w:tcPr>
          <w:p w14:paraId="21CD883B" w14:textId="77777777" w:rsidR="002E781B" w:rsidRPr="009D28F2" w:rsidRDefault="002E781B" w:rsidP="008339CA">
            <w:pPr>
              <w:spacing w:line="240" w:lineRule="auto"/>
              <w:jc w:val="center"/>
              <w:rPr>
                <w:rFonts w:eastAsia="Times New Roman" w:cs="Arial"/>
                <w:b/>
                <w:bCs/>
                <w:color w:val="000000"/>
                <w:sz w:val="8"/>
                <w:szCs w:val="20"/>
                <w:lang w:eastAsia="de-DE"/>
              </w:rPr>
            </w:pPr>
          </w:p>
        </w:tc>
        <w:tc>
          <w:tcPr>
            <w:tcW w:w="539" w:type="dxa"/>
            <w:tcBorders>
              <w:top w:val="single" w:sz="12" w:space="0" w:color="auto"/>
              <w:left w:val="nil"/>
              <w:bottom w:val="dotted" w:sz="4" w:space="0" w:color="000000"/>
              <w:right w:val="nil"/>
            </w:tcBorders>
            <w:vAlign w:val="center"/>
          </w:tcPr>
          <w:p w14:paraId="64F01500" w14:textId="77777777" w:rsidR="002E781B" w:rsidRPr="009D28F2" w:rsidRDefault="002E781B" w:rsidP="008339CA">
            <w:pPr>
              <w:spacing w:line="240" w:lineRule="auto"/>
              <w:jc w:val="center"/>
              <w:rPr>
                <w:rFonts w:eastAsia="Times New Roman" w:cs="Arial"/>
                <w:b/>
                <w:bCs/>
                <w:color w:val="000000"/>
                <w:sz w:val="8"/>
                <w:szCs w:val="20"/>
                <w:lang w:eastAsia="de-DE"/>
              </w:rPr>
            </w:pPr>
          </w:p>
        </w:tc>
        <w:tc>
          <w:tcPr>
            <w:tcW w:w="3242" w:type="dxa"/>
            <w:tcBorders>
              <w:top w:val="single" w:sz="12" w:space="0" w:color="auto"/>
              <w:left w:val="nil"/>
              <w:bottom w:val="dotted" w:sz="4" w:space="0" w:color="000000"/>
              <w:right w:val="nil"/>
            </w:tcBorders>
            <w:vAlign w:val="center"/>
          </w:tcPr>
          <w:p w14:paraId="69628B79" w14:textId="77777777" w:rsidR="002E781B" w:rsidRPr="009D28F2" w:rsidRDefault="002E781B" w:rsidP="008339CA">
            <w:pPr>
              <w:spacing w:line="240" w:lineRule="auto"/>
              <w:rPr>
                <w:rFonts w:eastAsia="Times New Roman" w:cs="Arial"/>
                <w:b/>
                <w:bCs/>
                <w:color w:val="000000"/>
                <w:sz w:val="8"/>
                <w:szCs w:val="20"/>
                <w:lang w:eastAsia="de-DE"/>
              </w:rPr>
            </w:pPr>
          </w:p>
        </w:tc>
      </w:tr>
      <w:tr w:rsidR="002E781B" w:rsidRPr="007156A7" w14:paraId="7C3C4932" w14:textId="77777777" w:rsidTr="008339CA">
        <w:trPr>
          <w:trHeight w:val="185"/>
        </w:trPr>
        <w:tc>
          <w:tcPr>
            <w:tcW w:w="943" w:type="dxa"/>
            <w:tcBorders>
              <w:top w:val="dotted" w:sz="4" w:space="0" w:color="000000"/>
              <w:left w:val="dotted" w:sz="4" w:space="0" w:color="000000"/>
              <w:bottom w:val="dotted" w:sz="4" w:space="0" w:color="000000"/>
            </w:tcBorders>
            <w:shd w:val="clear" w:color="auto" w:fill="auto"/>
            <w:vAlign w:val="center"/>
          </w:tcPr>
          <w:p w14:paraId="43508E69" w14:textId="77777777" w:rsidR="002E781B" w:rsidRPr="00317E46" w:rsidRDefault="002E781B" w:rsidP="008339CA">
            <w:pPr>
              <w:ind w:left="-103"/>
              <w:jc w:val="right"/>
              <w:rPr>
                <w:rFonts w:ascii="Consolas" w:hAnsi="Consolas"/>
                <w:noProof/>
                <w:color w:val="C00000"/>
                <w:sz w:val="16"/>
                <w:szCs w:val="16"/>
                <w:lang w:eastAsia="de-DE"/>
              </w:rPr>
            </w:pPr>
            <w:r w:rsidRPr="0059648E">
              <w:rPr>
                <w:rFonts w:ascii="Consolas" w:hAnsi="Consolas"/>
                <w:b/>
                <w:noProof/>
                <w:color w:val="0070C0"/>
                <w:sz w:val="16"/>
                <w:szCs w:val="16"/>
                <w:lang w:eastAsia="de-DE"/>
              </w:rPr>
              <w:t>1</w:t>
            </w:r>
          </w:p>
        </w:tc>
        <w:tc>
          <w:tcPr>
            <w:tcW w:w="7239" w:type="dxa"/>
            <w:gridSpan w:val="4"/>
            <w:tcBorders>
              <w:top w:val="single" w:sz="4" w:space="0" w:color="000000"/>
              <w:right w:val="single" w:sz="4" w:space="0" w:color="000000"/>
            </w:tcBorders>
            <w:shd w:val="clear" w:color="auto" w:fill="auto"/>
            <w:vAlign w:val="center"/>
          </w:tcPr>
          <w:p w14:paraId="047426D1" w14:textId="77777777" w:rsidR="002E781B" w:rsidRPr="008A2E18" w:rsidRDefault="002E781B" w:rsidP="008339CA">
            <w:pPr>
              <w:rPr>
                <w:rFonts w:ascii="Consolas" w:hAnsi="Consolas"/>
                <w:noProof/>
                <w:sz w:val="16"/>
                <w:szCs w:val="16"/>
                <w:lang w:eastAsia="de-DE"/>
              </w:rPr>
            </w:pPr>
            <w:r w:rsidRPr="008A2E18">
              <w:rPr>
                <w:rFonts w:ascii="Consolas" w:hAnsi="Consolas"/>
                <w:noProof/>
                <w:sz w:val="16"/>
                <w:szCs w:val="16"/>
                <w:lang w:eastAsia="de-DE"/>
              </w:rPr>
              <w:t>&lt;as:CIExchangedDocumentContext&gt;</w:t>
            </w:r>
          </w:p>
        </w:tc>
        <w:tc>
          <w:tcPr>
            <w:tcW w:w="516" w:type="dxa"/>
            <w:tcBorders>
              <w:top w:val="dotted" w:sz="4" w:space="0" w:color="000000"/>
              <w:left w:val="single" w:sz="4" w:space="0" w:color="000000"/>
              <w:bottom w:val="dotted" w:sz="4" w:space="0" w:color="000000"/>
              <w:right w:val="dotted" w:sz="4" w:space="0" w:color="000000"/>
            </w:tcBorders>
            <w:shd w:val="clear" w:color="auto" w:fill="auto"/>
            <w:vAlign w:val="center"/>
          </w:tcPr>
          <w:p w14:paraId="7701DD24" w14:textId="77777777" w:rsidR="002E781B" w:rsidRPr="00E21F58" w:rsidRDefault="002E781B" w:rsidP="008339CA">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1D8D9748" w14:textId="77777777" w:rsidR="002E781B" w:rsidRPr="008A2E18" w:rsidRDefault="002E781B" w:rsidP="008339CA">
            <w:pPr>
              <w:jc w:val="center"/>
              <w:rPr>
                <w:rFonts w:cs="Arial"/>
                <w:sz w:val="16"/>
                <w:szCs w:val="16"/>
                <w:lang w:val="de-DE" w:eastAsia="zh-TW"/>
              </w:rPr>
            </w:pPr>
          </w:p>
        </w:tc>
        <w:tc>
          <w:tcPr>
            <w:tcW w:w="571" w:type="dxa"/>
            <w:tcBorders>
              <w:top w:val="dotted" w:sz="4" w:space="0" w:color="000000"/>
              <w:left w:val="dotted" w:sz="4" w:space="0" w:color="000000"/>
              <w:bottom w:val="dotted" w:sz="4" w:space="0" w:color="000000"/>
              <w:right w:val="dotted" w:sz="4" w:space="0" w:color="000000"/>
            </w:tcBorders>
            <w:vAlign w:val="center"/>
          </w:tcPr>
          <w:p w14:paraId="5BF15988" w14:textId="77777777" w:rsidR="002E781B" w:rsidRPr="008A2E18" w:rsidRDefault="002E781B" w:rsidP="008339CA">
            <w:pPr>
              <w:jc w:val="center"/>
              <w:rPr>
                <w:rFonts w:cs="Arial"/>
                <w:sz w:val="16"/>
                <w:szCs w:val="16"/>
                <w:lang w:val="de-DE" w:eastAsia="zh-TW"/>
              </w:rPr>
            </w:pPr>
          </w:p>
        </w:tc>
        <w:tc>
          <w:tcPr>
            <w:tcW w:w="539" w:type="dxa"/>
            <w:tcBorders>
              <w:top w:val="dotted" w:sz="4" w:space="0" w:color="000000"/>
              <w:left w:val="dotted" w:sz="4" w:space="0" w:color="000000"/>
              <w:bottom w:val="dotted" w:sz="4" w:space="0" w:color="000000"/>
              <w:right w:val="dotted" w:sz="4" w:space="0" w:color="000000"/>
            </w:tcBorders>
            <w:vAlign w:val="center"/>
          </w:tcPr>
          <w:p w14:paraId="55048EF8" w14:textId="77777777" w:rsidR="002E781B" w:rsidRPr="008A2E18" w:rsidRDefault="002E781B" w:rsidP="008339CA">
            <w:pPr>
              <w:jc w:val="center"/>
              <w:rPr>
                <w:rFonts w:cs="Arial"/>
                <w:sz w:val="16"/>
                <w:szCs w:val="16"/>
                <w:lang w:val="de-DE" w:eastAsia="zh-TW"/>
              </w:rPr>
            </w:pPr>
          </w:p>
        </w:tc>
        <w:tc>
          <w:tcPr>
            <w:tcW w:w="3242" w:type="dxa"/>
            <w:tcBorders>
              <w:top w:val="dotted" w:sz="4" w:space="0" w:color="000000"/>
              <w:left w:val="dotted" w:sz="4" w:space="0" w:color="000000"/>
              <w:bottom w:val="dotted" w:sz="4" w:space="0" w:color="000000"/>
              <w:right w:val="dotted" w:sz="4" w:space="0" w:color="000000"/>
            </w:tcBorders>
            <w:vAlign w:val="center"/>
          </w:tcPr>
          <w:p w14:paraId="2AEDB4C2" w14:textId="77777777" w:rsidR="002E781B" w:rsidRPr="008A2E18" w:rsidRDefault="002E781B" w:rsidP="008339CA">
            <w:pPr>
              <w:rPr>
                <w:rFonts w:cs="Arial"/>
                <w:sz w:val="16"/>
                <w:szCs w:val="16"/>
                <w:lang w:val="de-DE" w:eastAsia="zh-TW"/>
              </w:rPr>
            </w:pPr>
          </w:p>
        </w:tc>
      </w:tr>
      <w:tr w:rsidR="00034722" w:rsidRPr="007156A7" w14:paraId="5C0E5FB0" w14:textId="77777777" w:rsidTr="006624A0">
        <w:trPr>
          <w:trHeight w:val="237"/>
        </w:trPr>
        <w:tc>
          <w:tcPr>
            <w:tcW w:w="943" w:type="dxa"/>
            <w:tcBorders>
              <w:top w:val="dotted" w:sz="4" w:space="0" w:color="000000"/>
              <w:left w:val="dotted" w:sz="4" w:space="0" w:color="000000"/>
              <w:bottom w:val="dotted" w:sz="4" w:space="0" w:color="000000"/>
            </w:tcBorders>
            <w:vAlign w:val="center"/>
          </w:tcPr>
          <w:p w14:paraId="2FD0F163" w14:textId="12EB73CC" w:rsidR="00034722" w:rsidRPr="008A2E18" w:rsidRDefault="00034722" w:rsidP="00034722">
            <w:pPr>
              <w:ind w:left="-103"/>
              <w:jc w:val="right"/>
              <w:rPr>
                <w:rFonts w:ascii="Consolas" w:hAnsi="Consolas"/>
                <w:b/>
                <w:noProof/>
                <w:sz w:val="16"/>
                <w:szCs w:val="16"/>
                <w:lang w:eastAsia="de-DE"/>
              </w:rPr>
            </w:pPr>
            <w:r w:rsidRPr="0059648E">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7DC91DEE" w14:textId="77777777" w:rsidR="00034722" w:rsidRPr="008A2E18" w:rsidRDefault="00034722" w:rsidP="00034722">
            <w:pPr>
              <w:rPr>
                <w:rFonts w:ascii="Consolas" w:hAnsi="Consolas"/>
                <w:b/>
                <w:noProof/>
                <w:sz w:val="16"/>
                <w:szCs w:val="16"/>
                <w:lang w:eastAsia="de-DE"/>
              </w:rPr>
            </w:pPr>
          </w:p>
        </w:tc>
        <w:tc>
          <w:tcPr>
            <w:tcW w:w="6957" w:type="dxa"/>
            <w:gridSpan w:val="3"/>
            <w:tcBorders>
              <w:left w:val="dotted" w:sz="4" w:space="0" w:color="auto"/>
              <w:right w:val="single" w:sz="4" w:space="0" w:color="000000"/>
            </w:tcBorders>
            <w:vAlign w:val="center"/>
          </w:tcPr>
          <w:p w14:paraId="278E31CB" w14:textId="77777777" w:rsidR="00034722" w:rsidRPr="008A2E18" w:rsidRDefault="00034722" w:rsidP="00034722">
            <w:pPr>
              <w:rPr>
                <w:rFonts w:ascii="Consolas" w:hAnsi="Consolas"/>
                <w:noProof/>
                <w:sz w:val="16"/>
                <w:szCs w:val="16"/>
                <w:lang w:eastAsia="de-DE"/>
              </w:rPr>
            </w:pPr>
            <w:r w:rsidRPr="008A2E18">
              <w:rPr>
                <w:rFonts w:ascii="Consolas" w:hAnsi="Consolas"/>
                <w:noProof/>
                <w:sz w:val="16"/>
                <w:szCs w:val="16"/>
                <w:lang w:eastAsia="de-DE"/>
              </w:rPr>
              <w:t>&lt;asram:SpecifiedTransactionIdentifier&gt;</w:t>
            </w:r>
          </w:p>
        </w:tc>
        <w:tc>
          <w:tcPr>
            <w:tcW w:w="516" w:type="dxa"/>
            <w:tcBorders>
              <w:top w:val="dotted" w:sz="4" w:space="0" w:color="000000"/>
              <w:left w:val="single" w:sz="4" w:space="0" w:color="000000"/>
              <w:bottom w:val="dotted" w:sz="4" w:space="0" w:color="000000"/>
              <w:right w:val="dotted" w:sz="4" w:space="0" w:color="000000"/>
            </w:tcBorders>
            <w:vAlign w:val="center"/>
          </w:tcPr>
          <w:p w14:paraId="1518F5D1" w14:textId="77777777" w:rsidR="00034722" w:rsidRPr="00E21F58" w:rsidRDefault="00034722" w:rsidP="00034722">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799B07D2" w14:textId="77777777" w:rsidR="00034722" w:rsidRPr="008A2E18" w:rsidRDefault="00034722" w:rsidP="0003472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571" w:type="dxa"/>
            <w:tcBorders>
              <w:top w:val="dotted" w:sz="4" w:space="0" w:color="000000"/>
              <w:left w:val="dotted" w:sz="4" w:space="0" w:color="000000"/>
              <w:bottom w:val="dotted" w:sz="4" w:space="0" w:color="000000"/>
              <w:right w:val="dotted" w:sz="4" w:space="0" w:color="000000"/>
            </w:tcBorders>
            <w:vAlign w:val="center"/>
          </w:tcPr>
          <w:p w14:paraId="4B880CA2" w14:textId="77777777" w:rsidR="00034722" w:rsidRPr="008A2E18" w:rsidRDefault="00034722" w:rsidP="00034722">
            <w:pPr>
              <w:autoSpaceDE w:val="0"/>
              <w:autoSpaceDN w:val="0"/>
              <w:adjustRightInd w:val="0"/>
              <w:spacing w:line="240" w:lineRule="auto"/>
              <w:jc w:val="center"/>
              <w:rPr>
                <w:rFonts w:cs="Arial"/>
                <w:sz w:val="16"/>
                <w:szCs w:val="16"/>
                <w:lang w:val="de-DE" w:eastAsia="zh-TW"/>
              </w:rPr>
            </w:pPr>
            <w:r w:rsidRPr="008A2E18">
              <w:rPr>
                <w:rFonts w:cs="Arial"/>
                <w:sz w:val="16"/>
                <w:szCs w:val="16"/>
                <w:lang w:val="de-DE" w:eastAsia="zh-TW"/>
              </w:rPr>
              <w:t>50</w:t>
            </w:r>
          </w:p>
        </w:tc>
        <w:tc>
          <w:tcPr>
            <w:tcW w:w="539"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3D597ABE" w14:textId="53AD0475" w:rsidR="00034722" w:rsidRPr="008A2E18" w:rsidRDefault="00034722" w:rsidP="0003472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3242" w:type="dxa"/>
            <w:tcBorders>
              <w:top w:val="dotted" w:sz="4" w:space="0" w:color="000000"/>
              <w:left w:val="dotted" w:sz="4" w:space="0" w:color="000000"/>
              <w:bottom w:val="dotted" w:sz="4" w:space="0" w:color="000000"/>
              <w:right w:val="dotted" w:sz="4" w:space="0" w:color="000000"/>
            </w:tcBorders>
            <w:vAlign w:val="center"/>
          </w:tcPr>
          <w:p w14:paraId="2CC6A756" w14:textId="284E2391" w:rsidR="00034722" w:rsidRPr="008A2E18" w:rsidRDefault="00034722" w:rsidP="00034722">
            <w:pPr>
              <w:autoSpaceDE w:val="0"/>
              <w:autoSpaceDN w:val="0"/>
              <w:adjustRightInd w:val="0"/>
              <w:spacing w:line="240" w:lineRule="auto"/>
              <w:rPr>
                <w:rFonts w:cs="Arial"/>
                <w:sz w:val="16"/>
                <w:szCs w:val="16"/>
                <w:lang w:eastAsia="zh-TW"/>
              </w:rPr>
            </w:pPr>
            <w:proofErr w:type="spellStart"/>
            <w:r>
              <w:rPr>
                <w:sz w:val="16"/>
                <w:szCs w:val="16"/>
                <w:lang w:eastAsia="de-DE"/>
              </w:rPr>
              <w:t>Inte</w:t>
            </w:r>
            <w:r w:rsidRPr="008A2E18">
              <w:rPr>
                <w:sz w:val="16"/>
                <w:szCs w:val="16"/>
                <w:lang w:eastAsia="de-DE"/>
              </w:rPr>
              <w:t>rn</w:t>
            </w:r>
            <w:r>
              <w:rPr>
                <w:sz w:val="16"/>
                <w:szCs w:val="16"/>
                <w:lang w:eastAsia="de-DE"/>
              </w:rPr>
              <w:t>alMessageID</w:t>
            </w:r>
            <w:proofErr w:type="spellEnd"/>
          </w:p>
        </w:tc>
      </w:tr>
      <w:tr w:rsidR="002E781B" w:rsidRPr="007156A7" w14:paraId="347129AF" w14:textId="77777777" w:rsidTr="008339CA">
        <w:trPr>
          <w:trHeight w:val="227"/>
        </w:trPr>
        <w:tc>
          <w:tcPr>
            <w:tcW w:w="943" w:type="dxa"/>
            <w:tcBorders>
              <w:top w:val="dotted" w:sz="4" w:space="0" w:color="000000"/>
              <w:left w:val="dotted" w:sz="4" w:space="0" w:color="000000"/>
              <w:bottom w:val="dotted" w:sz="4" w:space="0" w:color="000000"/>
            </w:tcBorders>
            <w:vAlign w:val="center"/>
          </w:tcPr>
          <w:p w14:paraId="2E79CDC9" w14:textId="7F85DAE0" w:rsidR="002E781B" w:rsidRPr="0059648E" w:rsidRDefault="002E781B" w:rsidP="008339CA">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r w:rsidR="00034722">
              <w:rPr>
                <w:rFonts w:ascii="Consolas" w:hAnsi="Consolas"/>
                <w:b/>
                <w:noProof/>
                <w:color w:val="0070C0"/>
                <w:sz w:val="16"/>
                <w:szCs w:val="16"/>
                <w:lang w:eastAsia="de-DE"/>
              </w:rPr>
              <w:t>..*</w:t>
            </w:r>
          </w:p>
        </w:tc>
        <w:tc>
          <w:tcPr>
            <w:tcW w:w="282" w:type="dxa"/>
            <w:tcBorders>
              <w:right w:val="dotted" w:sz="4" w:space="0" w:color="auto"/>
            </w:tcBorders>
            <w:shd w:val="clear" w:color="auto" w:fill="BFBFBF" w:themeFill="background1" w:themeFillShade="BF"/>
            <w:vAlign w:val="center"/>
          </w:tcPr>
          <w:p w14:paraId="11D8729C" w14:textId="77777777" w:rsidR="002E781B" w:rsidRPr="008A2E18" w:rsidRDefault="002E781B" w:rsidP="008339CA">
            <w:pPr>
              <w:rPr>
                <w:rFonts w:ascii="Consolas" w:hAnsi="Consolas"/>
                <w:b/>
                <w:noProof/>
                <w:sz w:val="16"/>
                <w:szCs w:val="16"/>
                <w:lang w:eastAsia="de-DE"/>
              </w:rPr>
            </w:pPr>
          </w:p>
        </w:tc>
        <w:tc>
          <w:tcPr>
            <w:tcW w:w="6957" w:type="dxa"/>
            <w:gridSpan w:val="3"/>
            <w:tcBorders>
              <w:left w:val="dotted" w:sz="4" w:space="0" w:color="auto"/>
              <w:right w:val="single" w:sz="4" w:space="0" w:color="000000"/>
            </w:tcBorders>
            <w:vAlign w:val="center"/>
          </w:tcPr>
          <w:p w14:paraId="37B1954D" w14:textId="77777777" w:rsidR="002E781B" w:rsidRPr="008A2E18" w:rsidRDefault="002E781B" w:rsidP="008339CA">
            <w:pPr>
              <w:rPr>
                <w:rFonts w:ascii="Consolas" w:hAnsi="Consolas"/>
                <w:noProof/>
                <w:sz w:val="16"/>
                <w:szCs w:val="16"/>
                <w:lang w:eastAsia="de-DE"/>
              </w:rPr>
            </w:pPr>
            <w:r w:rsidRPr="008A2E18">
              <w:rPr>
                <w:rFonts w:ascii="Consolas" w:hAnsi="Consolas"/>
                <w:noProof/>
                <w:sz w:val="16"/>
                <w:szCs w:val="16"/>
                <w:lang w:eastAsia="de-DE"/>
              </w:rPr>
              <w:t>&lt;asram:ApplicationSpecifiedCIDocumentContextParameter&gt;</w:t>
            </w:r>
          </w:p>
        </w:tc>
        <w:tc>
          <w:tcPr>
            <w:tcW w:w="516" w:type="dxa"/>
            <w:tcBorders>
              <w:top w:val="dotted" w:sz="4" w:space="0" w:color="000000"/>
              <w:left w:val="single" w:sz="4" w:space="0" w:color="000000"/>
              <w:bottom w:val="dotted" w:sz="4" w:space="0" w:color="000000"/>
              <w:right w:val="dotted" w:sz="4" w:space="0" w:color="000000"/>
            </w:tcBorders>
            <w:vAlign w:val="center"/>
          </w:tcPr>
          <w:p w14:paraId="32B98184" w14:textId="77777777" w:rsidR="002E781B" w:rsidRPr="00E21F58" w:rsidRDefault="002E781B" w:rsidP="008339CA">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11AA76EE" w14:textId="77777777" w:rsidR="002E781B" w:rsidRPr="00034722" w:rsidRDefault="002E781B" w:rsidP="008339CA">
            <w:pPr>
              <w:autoSpaceDE w:val="0"/>
              <w:autoSpaceDN w:val="0"/>
              <w:adjustRightInd w:val="0"/>
              <w:spacing w:line="240" w:lineRule="auto"/>
              <w:jc w:val="center"/>
              <w:rPr>
                <w:rFonts w:cs="Arial"/>
                <w:sz w:val="16"/>
                <w:szCs w:val="16"/>
                <w:lang w:eastAsia="zh-TW"/>
              </w:rPr>
            </w:pPr>
          </w:p>
        </w:tc>
        <w:tc>
          <w:tcPr>
            <w:tcW w:w="571" w:type="dxa"/>
            <w:tcBorders>
              <w:top w:val="dotted" w:sz="4" w:space="0" w:color="000000"/>
              <w:left w:val="dotted" w:sz="4" w:space="0" w:color="000000"/>
              <w:bottom w:val="dotted" w:sz="4" w:space="0" w:color="000000"/>
              <w:right w:val="dotted" w:sz="4" w:space="0" w:color="000000"/>
            </w:tcBorders>
            <w:vAlign w:val="center"/>
          </w:tcPr>
          <w:p w14:paraId="53A130FF" w14:textId="77777777" w:rsidR="002E781B" w:rsidRPr="00034722" w:rsidRDefault="002E781B" w:rsidP="008339CA">
            <w:pPr>
              <w:autoSpaceDE w:val="0"/>
              <w:autoSpaceDN w:val="0"/>
              <w:adjustRightInd w:val="0"/>
              <w:spacing w:line="240" w:lineRule="auto"/>
              <w:jc w:val="center"/>
              <w:rPr>
                <w:rFonts w:cs="Arial"/>
                <w:sz w:val="16"/>
                <w:szCs w:val="16"/>
                <w:lang w:eastAsia="zh-TW"/>
              </w:rPr>
            </w:pPr>
          </w:p>
        </w:tc>
        <w:tc>
          <w:tcPr>
            <w:tcW w:w="539" w:type="dxa"/>
            <w:tcBorders>
              <w:top w:val="dotted" w:sz="4" w:space="0" w:color="000000"/>
              <w:left w:val="dotted" w:sz="4" w:space="0" w:color="000000"/>
              <w:bottom w:val="dotted" w:sz="4" w:space="0" w:color="000000"/>
              <w:right w:val="dotted" w:sz="4" w:space="0" w:color="000000"/>
            </w:tcBorders>
            <w:vAlign w:val="center"/>
          </w:tcPr>
          <w:p w14:paraId="69E18ABD" w14:textId="77777777" w:rsidR="002E781B" w:rsidRPr="00034722" w:rsidRDefault="002E781B" w:rsidP="008339CA">
            <w:pPr>
              <w:autoSpaceDE w:val="0"/>
              <w:autoSpaceDN w:val="0"/>
              <w:adjustRightInd w:val="0"/>
              <w:spacing w:line="240" w:lineRule="auto"/>
              <w:jc w:val="center"/>
              <w:rPr>
                <w:rFonts w:cs="Arial"/>
                <w:sz w:val="16"/>
                <w:szCs w:val="16"/>
                <w:lang w:eastAsia="zh-TW"/>
              </w:rPr>
            </w:pPr>
          </w:p>
        </w:tc>
        <w:tc>
          <w:tcPr>
            <w:tcW w:w="3242" w:type="dxa"/>
            <w:tcBorders>
              <w:top w:val="dotted" w:sz="4" w:space="0" w:color="000000"/>
              <w:left w:val="dotted" w:sz="4" w:space="0" w:color="000000"/>
              <w:bottom w:val="dotted" w:sz="4" w:space="0" w:color="000000"/>
              <w:right w:val="dotted" w:sz="4" w:space="0" w:color="000000"/>
            </w:tcBorders>
            <w:vAlign w:val="center"/>
          </w:tcPr>
          <w:p w14:paraId="0C946847" w14:textId="77777777" w:rsidR="002E781B" w:rsidRPr="00034722" w:rsidRDefault="002E781B" w:rsidP="008339CA">
            <w:pPr>
              <w:autoSpaceDE w:val="0"/>
              <w:autoSpaceDN w:val="0"/>
              <w:adjustRightInd w:val="0"/>
              <w:spacing w:line="240" w:lineRule="auto"/>
              <w:rPr>
                <w:rFonts w:cs="Arial"/>
                <w:sz w:val="16"/>
                <w:szCs w:val="16"/>
                <w:lang w:eastAsia="zh-TW"/>
              </w:rPr>
            </w:pPr>
          </w:p>
        </w:tc>
      </w:tr>
      <w:tr w:rsidR="002E781B" w:rsidRPr="007156A7" w14:paraId="6C90FC74" w14:textId="77777777" w:rsidTr="008339CA">
        <w:trPr>
          <w:trHeight w:val="227"/>
        </w:trPr>
        <w:tc>
          <w:tcPr>
            <w:tcW w:w="943" w:type="dxa"/>
            <w:tcBorders>
              <w:top w:val="dotted" w:sz="4" w:space="0" w:color="000000"/>
              <w:left w:val="dotted" w:sz="4" w:space="0" w:color="000000"/>
              <w:bottom w:val="dotted" w:sz="4" w:space="0" w:color="000000"/>
            </w:tcBorders>
            <w:vAlign w:val="center"/>
          </w:tcPr>
          <w:p w14:paraId="7458F9C2" w14:textId="77777777" w:rsidR="002E781B" w:rsidRPr="0059648E" w:rsidRDefault="002E781B" w:rsidP="008339CA">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147289DB" w14:textId="77777777" w:rsidR="002E781B" w:rsidRPr="008A2E18" w:rsidRDefault="002E781B" w:rsidP="008339CA">
            <w:pPr>
              <w:rPr>
                <w:rFonts w:ascii="Consolas" w:hAnsi="Consolas"/>
                <w:b/>
                <w:noProof/>
                <w:sz w:val="16"/>
                <w:szCs w:val="16"/>
                <w:lang w:eastAsia="de-DE"/>
              </w:rPr>
            </w:pPr>
          </w:p>
        </w:tc>
        <w:tc>
          <w:tcPr>
            <w:tcW w:w="285" w:type="dxa"/>
            <w:tcBorders>
              <w:left w:val="dotted" w:sz="4" w:space="0" w:color="auto"/>
              <w:right w:val="dotted" w:sz="4" w:space="0" w:color="000000"/>
            </w:tcBorders>
            <w:shd w:val="clear" w:color="auto" w:fill="A6A6A6" w:themeFill="background1" w:themeFillShade="A6"/>
            <w:vAlign w:val="center"/>
          </w:tcPr>
          <w:p w14:paraId="091F4C23" w14:textId="77777777" w:rsidR="002E781B" w:rsidRPr="008A2E18" w:rsidRDefault="002E781B" w:rsidP="008339CA">
            <w:pPr>
              <w:rPr>
                <w:rFonts w:ascii="Consolas" w:hAnsi="Consolas"/>
                <w:noProof/>
                <w:sz w:val="16"/>
                <w:szCs w:val="16"/>
                <w:lang w:eastAsia="de-DE"/>
              </w:rPr>
            </w:pPr>
          </w:p>
        </w:tc>
        <w:tc>
          <w:tcPr>
            <w:tcW w:w="6672" w:type="dxa"/>
            <w:gridSpan w:val="2"/>
            <w:tcBorders>
              <w:left w:val="dotted" w:sz="4" w:space="0" w:color="000000"/>
              <w:right w:val="single" w:sz="4" w:space="0" w:color="000000"/>
            </w:tcBorders>
            <w:vAlign w:val="center"/>
          </w:tcPr>
          <w:p w14:paraId="10B88953" w14:textId="77777777" w:rsidR="002E781B" w:rsidRPr="008A2E18" w:rsidRDefault="002E781B" w:rsidP="008339CA">
            <w:pPr>
              <w:rPr>
                <w:rFonts w:ascii="Consolas" w:hAnsi="Consolas"/>
                <w:noProof/>
                <w:sz w:val="16"/>
                <w:szCs w:val="16"/>
                <w:lang w:eastAsia="de-DE"/>
              </w:rPr>
            </w:pPr>
            <w:r w:rsidRPr="00E21F58">
              <w:rPr>
                <w:rFonts w:ascii="Consolas" w:hAnsi="Consolas"/>
                <w:noProof/>
                <w:sz w:val="16"/>
                <w:szCs w:val="16"/>
                <w:lang w:eastAsia="de-DE"/>
              </w:rPr>
              <w:t>&lt;asram:SpecifiedCIDocumentVersion&gt;</w:t>
            </w:r>
          </w:p>
        </w:tc>
        <w:tc>
          <w:tcPr>
            <w:tcW w:w="516" w:type="dxa"/>
            <w:tcBorders>
              <w:top w:val="dotted" w:sz="4" w:space="0" w:color="000000"/>
              <w:left w:val="single" w:sz="4" w:space="0" w:color="000000"/>
              <w:bottom w:val="dotted" w:sz="4" w:space="0" w:color="000000"/>
              <w:right w:val="dotted" w:sz="4" w:space="0" w:color="000000"/>
            </w:tcBorders>
            <w:vAlign w:val="center"/>
          </w:tcPr>
          <w:p w14:paraId="1278E7E2" w14:textId="77777777" w:rsidR="002E781B" w:rsidRPr="00034722" w:rsidRDefault="002E781B" w:rsidP="008339CA">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43647B74" w14:textId="77777777" w:rsidR="002E781B" w:rsidRPr="00034722" w:rsidRDefault="002E781B" w:rsidP="008339CA">
            <w:pPr>
              <w:autoSpaceDE w:val="0"/>
              <w:autoSpaceDN w:val="0"/>
              <w:adjustRightInd w:val="0"/>
              <w:spacing w:line="240" w:lineRule="auto"/>
              <w:jc w:val="center"/>
              <w:rPr>
                <w:rFonts w:cs="Arial"/>
                <w:sz w:val="16"/>
                <w:szCs w:val="16"/>
                <w:lang w:eastAsia="zh-TW"/>
              </w:rPr>
            </w:pPr>
          </w:p>
        </w:tc>
        <w:tc>
          <w:tcPr>
            <w:tcW w:w="571" w:type="dxa"/>
            <w:tcBorders>
              <w:top w:val="dotted" w:sz="4" w:space="0" w:color="000000"/>
              <w:left w:val="dotted" w:sz="4" w:space="0" w:color="000000"/>
              <w:bottom w:val="dotted" w:sz="4" w:space="0" w:color="000000"/>
              <w:right w:val="dotted" w:sz="4" w:space="0" w:color="000000"/>
            </w:tcBorders>
            <w:vAlign w:val="center"/>
          </w:tcPr>
          <w:p w14:paraId="00E0ED62" w14:textId="77777777" w:rsidR="002E781B" w:rsidRPr="00034722" w:rsidRDefault="002E781B" w:rsidP="008339CA">
            <w:pPr>
              <w:autoSpaceDE w:val="0"/>
              <w:autoSpaceDN w:val="0"/>
              <w:adjustRightInd w:val="0"/>
              <w:spacing w:line="240" w:lineRule="auto"/>
              <w:jc w:val="center"/>
              <w:rPr>
                <w:rFonts w:cs="Arial"/>
                <w:sz w:val="16"/>
                <w:szCs w:val="16"/>
                <w:lang w:eastAsia="zh-TW"/>
              </w:rPr>
            </w:pPr>
          </w:p>
        </w:tc>
        <w:tc>
          <w:tcPr>
            <w:tcW w:w="539"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FFF6CB7" w14:textId="77777777" w:rsidR="002E781B" w:rsidRPr="00034722" w:rsidRDefault="002E781B" w:rsidP="008339CA">
            <w:pPr>
              <w:autoSpaceDE w:val="0"/>
              <w:autoSpaceDN w:val="0"/>
              <w:adjustRightInd w:val="0"/>
              <w:spacing w:line="240" w:lineRule="auto"/>
              <w:jc w:val="center"/>
              <w:rPr>
                <w:rFonts w:cs="Arial"/>
                <w:sz w:val="16"/>
                <w:szCs w:val="16"/>
                <w:lang w:eastAsia="zh-TW"/>
              </w:rPr>
            </w:pPr>
          </w:p>
        </w:tc>
        <w:tc>
          <w:tcPr>
            <w:tcW w:w="3242" w:type="dxa"/>
            <w:tcBorders>
              <w:top w:val="dotted" w:sz="4" w:space="0" w:color="000000"/>
              <w:left w:val="dotted" w:sz="4" w:space="0" w:color="000000"/>
              <w:bottom w:val="dotted" w:sz="4" w:space="0" w:color="000000"/>
              <w:right w:val="dotted" w:sz="4" w:space="0" w:color="000000"/>
            </w:tcBorders>
            <w:vAlign w:val="center"/>
          </w:tcPr>
          <w:p w14:paraId="14FA9774" w14:textId="77777777" w:rsidR="002E781B" w:rsidRPr="00E21F58" w:rsidRDefault="002E781B" w:rsidP="008339CA">
            <w:pPr>
              <w:autoSpaceDE w:val="0"/>
              <w:autoSpaceDN w:val="0"/>
              <w:adjustRightInd w:val="0"/>
              <w:spacing w:line="240" w:lineRule="auto"/>
              <w:rPr>
                <w:rFonts w:cs="Arial"/>
                <w:sz w:val="16"/>
                <w:szCs w:val="16"/>
                <w:lang w:eastAsia="zh-TW"/>
              </w:rPr>
            </w:pPr>
          </w:p>
        </w:tc>
      </w:tr>
      <w:tr w:rsidR="002E781B" w:rsidRPr="007156A7" w14:paraId="70EFE478" w14:textId="77777777" w:rsidTr="008339CA">
        <w:trPr>
          <w:trHeight w:val="227"/>
        </w:trPr>
        <w:tc>
          <w:tcPr>
            <w:tcW w:w="943" w:type="dxa"/>
            <w:tcBorders>
              <w:top w:val="dotted" w:sz="4" w:space="0" w:color="000000"/>
              <w:left w:val="dotted" w:sz="4" w:space="0" w:color="000000"/>
              <w:bottom w:val="dotted" w:sz="4" w:space="0" w:color="000000"/>
            </w:tcBorders>
            <w:vAlign w:val="center"/>
          </w:tcPr>
          <w:p w14:paraId="1131DAA4" w14:textId="77777777" w:rsidR="002E781B" w:rsidRPr="0059648E" w:rsidRDefault="002E781B" w:rsidP="008339CA">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409D79A7" w14:textId="77777777" w:rsidR="002E781B" w:rsidRPr="008A2E18" w:rsidRDefault="002E781B" w:rsidP="008339CA">
            <w:pPr>
              <w:rPr>
                <w:rFonts w:ascii="Consolas" w:hAnsi="Consolas"/>
                <w:b/>
                <w:noProof/>
                <w:sz w:val="16"/>
                <w:szCs w:val="16"/>
                <w:lang w:eastAsia="de-DE"/>
              </w:rPr>
            </w:pPr>
          </w:p>
        </w:tc>
        <w:tc>
          <w:tcPr>
            <w:tcW w:w="285" w:type="dxa"/>
            <w:tcBorders>
              <w:left w:val="dotted" w:sz="4" w:space="0" w:color="auto"/>
              <w:right w:val="dotted" w:sz="4" w:space="0" w:color="000000"/>
            </w:tcBorders>
            <w:shd w:val="clear" w:color="auto" w:fill="A6A6A6" w:themeFill="background1" w:themeFillShade="A6"/>
            <w:vAlign w:val="center"/>
          </w:tcPr>
          <w:p w14:paraId="7450DEB8" w14:textId="77777777" w:rsidR="002E781B" w:rsidRPr="008A2E18" w:rsidRDefault="002E781B" w:rsidP="008339CA">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808080" w:themeFill="background1" w:themeFillShade="80"/>
            <w:vAlign w:val="center"/>
          </w:tcPr>
          <w:p w14:paraId="5D7D3DFD" w14:textId="77777777" w:rsidR="002E781B" w:rsidRPr="00E21F58" w:rsidRDefault="002E781B" w:rsidP="008339CA">
            <w:pPr>
              <w:rPr>
                <w:rFonts w:ascii="Consolas" w:hAnsi="Consolas"/>
                <w:noProof/>
                <w:sz w:val="16"/>
                <w:szCs w:val="16"/>
                <w:lang w:eastAsia="de-DE"/>
              </w:rPr>
            </w:pPr>
          </w:p>
        </w:tc>
        <w:tc>
          <w:tcPr>
            <w:tcW w:w="6389" w:type="dxa"/>
            <w:tcBorders>
              <w:left w:val="dotted" w:sz="4" w:space="0" w:color="000000"/>
              <w:right w:val="single" w:sz="4" w:space="0" w:color="000000"/>
            </w:tcBorders>
            <w:vAlign w:val="center"/>
          </w:tcPr>
          <w:p w14:paraId="28C00A93" w14:textId="77777777" w:rsidR="002E781B" w:rsidRPr="00E21F58" w:rsidRDefault="002E781B" w:rsidP="008339CA">
            <w:pPr>
              <w:rPr>
                <w:rFonts w:ascii="Consolas" w:hAnsi="Consolas"/>
                <w:noProof/>
                <w:sz w:val="16"/>
                <w:szCs w:val="16"/>
                <w:lang w:eastAsia="de-DE"/>
              </w:rPr>
            </w:pPr>
            <w:r w:rsidRPr="005D3100">
              <w:rPr>
                <w:rFonts w:ascii="Consolas" w:hAnsi="Consolas"/>
                <w:noProof/>
                <w:sz w:val="16"/>
                <w:lang w:eastAsia="de-DE"/>
              </w:rPr>
              <w:t>&lt;asram:IssueDateTime&gt;</w:t>
            </w:r>
          </w:p>
        </w:tc>
        <w:tc>
          <w:tcPr>
            <w:tcW w:w="516" w:type="dxa"/>
            <w:tcBorders>
              <w:top w:val="dotted" w:sz="4" w:space="0" w:color="000000"/>
              <w:left w:val="single" w:sz="4" w:space="0" w:color="000000"/>
              <w:bottom w:val="dotted" w:sz="4" w:space="0" w:color="000000"/>
              <w:right w:val="dotted" w:sz="4" w:space="0" w:color="000000"/>
            </w:tcBorders>
            <w:vAlign w:val="center"/>
          </w:tcPr>
          <w:p w14:paraId="6A625FF3" w14:textId="77777777" w:rsidR="002E781B" w:rsidRPr="00A666F6" w:rsidRDefault="002E781B" w:rsidP="008339CA">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B07D01B" w14:textId="77777777" w:rsidR="002E781B" w:rsidRPr="00A666F6" w:rsidRDefault="002E781B" w:rsidP="008339CA">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571" w:type="dxa"/>
            <w:tcBorders>
              <w:top w:val="dotted" w:sz="4" w:space="0" w:color="000000"/>
              <w:left w:val="dotted" w:sz="4" w:space="0" w:color="000000"/>
              <w:bottom w:val="dotted" w:sz="4" w:space="0" w:color="000000"/>
              <w:right w:val="dotted" w:sz="4" w:space="0" w:color="000000"/>
            </w:tcBorders>
            <w:vAlign w:val="center"/>
          </w:tcPr>
          <w:p w14:paraId="55C78C0D" w14:textId="77777777" w:rsidR="002E781B" w:rsidRPr="00A666F6" w:rsidRDefault="002E781B" w:rsidP="008339CA">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39"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6354AC4E" w14:textId="77777777" w:rsidR="002E781B" w:rsidRPr="00A666F6" w:rsidRDefault="002E781B" w:rsidP="008339CA">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42" w:type="dxa"/>
            <w:tcBorders>
              <w:top w:val="dotted" w:sz="4" w:space="0" w:color="000000"/>
              <w:left w:val="dotted" w:sz="4" w:space="0" w:color="000000"/>
              <w:bottom w:val="dotted" w:sz="4" w:space="0" w:color="000000"/>
              <w:right w:val="dotted" w:sz="4" w:space="0" w:color="auto"/>
            </w:tcBorders>
            <w:vAlign w:val="center"/>
          </w:tcPr>
          <w:p w14:paraId="42632785" w14:textId="31DC2C9A" w:rsidR="002E781B" w:rsidRDefault="00034722" w:rsidP="008339CA">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POHLastModDate</w:t>
            </w:r>
            <w:proofErr w:type="spellEnd"/>
          </w:p>
        </w:tc>
      </w:tr>
      <w:tr w:rsidR="0047068D" w:rsidRPr="007156A7" w14:paraId="2ED801C6" w14:textId="77777777" w:rsidTr="001B2992">
        <w:trPr>
          <w:trHeight w:val="227"/>
        </w:trPr>
        <w:tc>
          <w:tcPr>
            <w:tcW w:w="943" w:type="dxa"/>
            <w:tcBorders>
              <w:top w:val="dotted" w:sz="4" w:space="0" w:color="000000"/>
              <w:left w:val="dotted" w:sz="4" w:space="0" w:color="000000"/>
              <w:bottom w:val="dotted" w:sz="4" w:space="0" w:color="000000"/>
            </w:tcBorders>
            <w:vAlign w:val="center"/>
          </w:tcPr>
          <w:p w14:paraId="1184EF31" w14:textId="43E74921" w:rsidR="0047068D" w:rsidRPr="00034722" w:rsidRDefault="00034722" w:rsidP="0047068D">
            <w:pPr>
              <w:ind w:left="-103"/>
              <w:jc w:val="right"/>
              <w:rPr>
                <w:rFonts w:ascii="Consolas" w:hAnsi="Consolas"/>
                <w:b/>
                <w:noProof/>
                <w:sz w:val="16"/>
                <w:szCs w:val="16"/>
                <w:lang w:eastAsia="de-DE"/>
              </w:rPr>
            </w:pPr>
            <w:r w:rsidRPr="00034722">
              <w:rPr>
                <w:rFonts w:ascii="Consolas" w:hAnsi="Consolas"/>
                <w:b/>
                <w:noProof/>
                <w:sz w:val="16"/>
                <w:szCs w:val="16"/>
                <w:lang w:eastAsia="de-DE"/>
              </w:rPr>
              <w:t>0..</w:t>
            </w:r>
            <w:r w:rsidR="0047068D" w:rsidRPr="00034722">
              <w:rPr>
                <w:rFonts w:ascii="Consolas" w:hAnsi="Consolas"/>
                <w:b/>
                <w:noProof/>
                <w:sz w:val="16"/>
                <w:szCs w:val="16"/>
                <w:lang w:eastAsia="de-DE"/>
              </w:rPr>
              <w:t>1</w:t>
            </w:r>
          </w:p>
        </w:tc>
        <w:tc>
          <w:tcPr>
            <w:tcW w:w="282" w:type="dxa"/>
            <w:tcBorders>
              <w:right w:val="dotted" w:sz="4" w:space="0" w:color="auto"/>
            </w:tcBorders>
            <w:shd w:val="clear" w:color="auto" w:fill="BFBFBF" w:themeFill="background1" w:themeFillShade="BF"/>
            <w:vAlign w:val="center"/>
          </w:tcPr>
          <w:p w14:paraId="33D8EF70" w14:textId="77777777" w:rsidR="0047068D" w:rsidRPr="008A2E18" w:rsidRDefault="0047068D" w:rsidP="0047068D">
            <w:pPr>
              <w:rPr>
                <w:rFonts w:ascii="Consolas" w:hAnsi="Consolas"/>
                <w:b/>
                <w:noProof/>
                <w:sz w:val="16"/>
                <w:szCs w:val="16"/>
                <w:lang w:eastAsia="de-DE"/>
              </w:rPr>
            </w:pPr>
          </w:p>
        </w:tc>
        <w:tc>
          <w:tcPr>
            <w:tcW w:w="6957" w:type="dxa"/>
            <w:gridSpan w:val="3"/>
            <w:tcBorders>
              <w:left w:val="dotted" w:sz="4" w:space="0" w:color="auto"/>
              <w:right w:val="single" w:sz="4" w:space="0" w:color="000000"/>
            </w:tcBorders>
            <w:vAlign w:val="center"/>
          </w:tcPr>
          <w:p w14:paraId="24665DDA" w14:textId="6BE3A458" w:rsidR="0047068D" w:rsidRPr="008A2E18" w:rsidRDefault="0047068D" w:rsidP="0047068D">
            <w:pPr>
              <w:rPr>
                <w:rFonts w:ascii="Consolas" w:hAnsi="Consolas"/>
                <w:noProof/>
                <w:sz w:val="16"/>
                <w:szCs w:val="16"/>
                <w:lang w:eastAsia="de-DE"/>
              </w:rPr>
            </w:pPr>
            <w:r w:rsidRPr="00DD6683">
              <w:rPr>
                <w:rFonts w:ascii="Consolas" w:hAnsi="Consolas"/>
                <w:noProof/>
                <w:sz w:val="16"/>
                <w:lang w:eastAsia="de-DE"/>
              </w:rPr>
              <w:t>&lt;asram:ScenarioSpecifiedCIDocumentContextParameter&gt;</w:t>
            </w:r>
          </w:p>
        </w:tc>
        <w:tc>
          <w:tcPr>
            <w:tcW w:w="516" w:type="dxa"/>
            <w:tcBorders>
              <w:top w:val="dotted" w:sz="4" w:space="0" w:color="000000"/>
              <w:left w:val="single" w:sz="4" w:space="0" w:color="000000"/>
              <w:bottom w:val="dotted" w:sz="4" w:space="0" w:color="000000"/>
              <w:right w:val="dotted" w:sz="4" w:space="0" w:color="000000"/>
            </w:tcBorders>
            <w:vAlign w:val="center"/>
          </w:tcPr>
          <w:p w14:paraId="062B3696" w14:textId="77777777" w:rsidR="0047068D" w:rsidRPr="00E21F58" w:rsidRDefault="0047068D" w:rsidP="0047068D">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42D9C96C" w14:textId="77777777" w:rsidR="0047068D" w:rsidRPr="00034722" w:rsidRDefault="0047068D" w:rsidP="0047068D">
            <w:pPr>
              <w:autoSpaceDE w:val="0"/>
              <w:autoSpaceDN w:val="0"/>
              <w:adjustRightInd w:val="0"/>
              <w:spacing w:line="240" w:lineRule="auto"/>
              <w:jc w:val="center"/>
              <w:rPr>
                <w:rFonts w:cs="Arial"/>
                <w:sz w:val="16"/>
                <w:szCs w:val="16"/>
                <w:lang w:eastAsia="zh-TW"/>
              </w:rPr>
            </w:pPr>
          </w:p>
        </w:tc>
        <w:tc>
          <w:tcPr>
            <w:tcW w:w="571" w:type="dxa"/>
            <w:tcBorders>
              <w:top w:val="dotted" w:sz="4" w:space="0" w:color="000000"/>
              <w:left w:val="dotted" w:sz="4" w:space="0" w:color="000000"/>
              <w:bottom w:val="dotted" w:sz="4" w:space="0" w:color="000000"/>
              <w:right w:val="dotted" w:sz="4" w:space="0" w:color="000000"/>
            </w:tcBorders>
            <w:vAlign w:val="center"/>
          </w:tcPr>
          <w:p w14:paraId="3810FF2A" w14:textId="77777777" w:rsidR="0047068D" w:rsidRPr="00034722" w:rsidRDefault="0047068D" w:rsidP="0047068D">
            <w:pPr>
              <w:autoSpaceDE w:val="0"/>
              <w:autoSpaceDN w:val="0"/>
              <w:adjustRightInd w:val="0"/>
              <w:spacing w:line="240" w:lineRule="auto"/>
              <w:jc w:val="center"/>
              <w:rPr>
                <w:rFonts w:cs="Arial"/>
                <w:sz w:val="16"/>
                <w:szCs w:val="16"/>
                <w:lang w:eastAsia="zh-TW"/>
              </w:rPr>
            </w:pPr>
          </w:p>
        </w:tc>
        <w:tc>
          <w:tcPr>
            <w:tcW w:w="539" w:type="dxa"/>
            <w:tcBorders>
              <w:top w:val="dotted" w:sz="4" w:space="0" w:color="000000"/>
              <w:left w:val="dotted" w:sz="4" w:space="0" w:color="000000"/>
              <w:bottom w:val="dotted" w:sz="4" w:space="0" w:color="000000"/>
              <w:right w:val="dotted" w:sz="4" w:space="0" w:color="000000"/>
            </w:tcBorders>
            <w:vAlign w:val="center"/>
          </w:tcPr>
          <w:p w14:paraId="7F19BA4E" w14:textId="77777777" w:rsidR="0047068D" w:rsidRPr="00034722" w:rsidRDefault="0047068D" w:rsidP="0047068D">
            <w:pPr>
              <w:autoSpaceDE w:val="0"/>
              <w:autoSpaceDN w:val="0"/>
              <w:adjustRightInd w:val="0"/>
              <w:spacing w:line="240" w:lineRule="auto"/>
              <w:jc w:val="center"/>
              <w:rPr>
                <w:rFonts w:cs="Arial"/>
                <w:sz w:val="16"/>
                <w:szCs w:val="16"/>
                <w:lang w:eastAsia="zh-TW"/>
              </w:rPr>
            </w:pPr>
          </w:p>
        </w:tc>
        <w:tc>
          <w:tcPr>
            <w:tcW w:w="3242" w:type="dxa"/>
            <w:tcBorders>
              <w:top w:val="dotted" w:sz="4" w:space="0" w:color="000000"/>
              <w:left w:val="dotted" w:sz="4" w:space="0" w:color="000000"/>
              <w:bottom w:val="dotted" w:sz="4" w:space="0" w:color="000000"/>
              <w:right w:val="dotted" w:sz="4" w:space="0" w:color="000000"/>
            </w:tcBorders>
            <w:vAlign w:val="center"/>
          </w:tcPr>
          <w:p w14:paraId="190D508D" w14:textId="77777777" w:rsidR="0047068D" w:rsidRPr="00034722" w:rsidRDefault="0047068D" w:rsidP="0047068D">
            <w:pPr>
              <w:autoSpaceDE w:val="0"/>
              <w:autoSpaceDN w:val="0"/>
              <w:adjustRightInd w:val="0"/>
              <w:spacing w:line="240" w:lineRule="auto"/>
              <w:rPr>
                <w:rFonts w:cs="Arial"/>
                <w:sz w:val="16"/>
                <w:szCs w:val="16"/>
                <w:lang w:eastAsia="zh-TW"/>
              </w:rPr>
            </w:pPr>
          </w:p>
        </w:tc>
      </w:tr>
      <w:tr w:rsidR="007E4787" w:rsidRPr="007156A7" w14:paraId="37A29660" w14:textId="77777777" w:rsidTr="00902158">
        <w:trPr>
          <w:trHeight w:val="227"/>
        </w:trPr>
        <w:tc>
          <w:tcPr>
            <w:tcW w:w="943" w:type="dxa"/>
            <w:tcBorders>
              <w:top w:val="dotted" w:sz="4" w:space="0" w:color="000000"/>
              <w:left w:val="dotted" w:sz="4" w:space="0" w:color="000000"/>
              <w:bottom w:val="dotted" w:sz="4" w:space="0" w:color="000000"/>
            </w:tcBorders>
            <w:vAlign w:val="center"/>
          </w:tcPr>
          <w:p w14:paraId="2FC8C686" w14:textId="321D10C0" w:rsidR="007E4787" w:rsidRPr="0059648E" w:rsidRDefault="007E4787" w:rsidP="007E4787">
            <w:pPr>
              <w:ind w:left="-103"/>
              <w:jc w:val="right"/>
              <w:rPr>
                <w:rFonts w:ascii="Consolas" w:hAnsi="Consolas"/>
                <w:b/>
                <w:noProof/>
                <w:color w:val="0070C0"/>
                <w:sz w:val="16"/>
                <w:szCs w:val="16"/>
                <w:lang w:eastAsia="de-DE"/>
              </w:rPr>
            </w:pPr>
            <w:r w:rsidRPr="00034722">
              <w:rPr>
                <w:rFonts w:ascii="Consolas" w:hAnsi="Consolas"/>
                <w:b/>
                <w:noProof/>
                <w:sz w:val="16"/>
                <w:szCs w:val="16"/>
                <w:lang w:eastAsia="de-DE"/>
              </w:rPr>
              <w:t>0..1</w:t>
            </w:r>
          </w:p>
        </w:tc>
        <w:tc>
          <w:tcPr>
            <w:tcW w:w="282" w:type="dxa"/>
            <w:tcBorders>
              <w:right w:val="dotted" w:sz="4" w:space="0" w:color="auto"/>
            </w:tcBorders>
            <w:shd w:val="clear" w:color="auto" w:fill="BFBFBF" w:themeFill="background1" w:themeFillShade="BF"/>
            <w:vAlign w:val="center"/>
          </w:tcPr>
          <w:p w14:paraId="4474C1FF" w14:textId="77777777" w:rsidR="007E4787" w:rsidRPr="008A2E18" w:rsidRDefault="007E4787" w:rsidP="007E4787">
            <w:pPr>
              <w:rPr>
                <w:rFonts w:ascii="Consolas" w:hAnsi="Consolas"/>
                <w:b/>
                <w:noProof/>
                <w:sz w:val="16"/>
                <w:szCs w:val="16"/>
                <w:lang w:eastAsia="de-DE"/>
              </w:rPr>
            </w:pPr>
          </w:p>
        </w:tc>
        <w:tc>
          <w:tcPr>
            <w:tcW w:w="285" w:type="dxa"/>
            <w:tcBorders>
              <w:left w:val="dotted" w:sz="4" w:space="0" w:color="auto"/>
              <w:right w:val="dotted" w:sz="4" w:space="0" w:color="000000"/>
            </w:tcBorders>
            <w:shd w:val="clear" w:color="auto" w:fill="A6A6A6" w:themeFill="background1" w:themeFillShade="A6"/>
            <w:vAlign w:val="center"/>
          </w:tcPr>
          <w:p w14:paraId="4E4319C5" w14:textId="77777777" w:rsidR="007E4787" w:rsidRPr="008A2E18" w:rsidRDefault="007E4787" w:rsidP="007E4787">
            <w:pPr>
              <w:rPr>
                <w:rFonts w:ascii="Consolas" w:hAnsi="Consolas"/>
                <w:noProof/>
                <w:sz w:val="16"/>
                <w:szCs w:val="16"/>
                <w:lang w:eastAsia="de-DE"/>
              </w:rPr>
            </w:pPr>
          </w:p>
        </w:tc>
        <w:tc>
          <w:tcPr>
            <w:tcW w:w="6672" w:type="dxa"/>
            <w:gridSpan w:val="2"/>
            <w:tcBorders>
              <w:left w:val="dotted" w:sz="4" w:space="0" w:color="000000"/>
              <w:right w:val="single" w:sz="4" w:space="0" w:color="000000"/>
            </w:tcBorders>
            <w:vAlign w:val="center"/>
          </w:tcPr>
          <w:p w14:paraId="7F407500" w14:textId="5B648F47" w:rsidR="007E4787" w:rsidRPr="008A2E18" w:rsidRDefault="007E4787" w:rsidP="007E4787">
            <w:pPr>
              <w:rPr>
                <w:rFonts w:ascii="Consolas" w:hAnsi="Consolas"/>
                <w:noProof/>
                <w:sz w:val="16"/>
                <w:szCs w:val="16"/>
                <w:lang w:eastAsia="de-DE"/>
              </w:rPr>
            </w:pPr>
            <w:r w:rsidRPr="00DD6683">
              <w:rPr>
                <w:rFonts w:ascii="Consolas" w:hAnsi="Consolas"/>
                <w:noProof/>
                <w:sz w:val="16"/>
                <w:lang w:eastAsia="de-DE"/>
              </w:rPr>
              <w:t>&lt;asram:IdentificationIdentifier&gt;</w:t>
            </w:r>
          </w:p>
        </w:tc>
        <w:tc>
          <w:tcPr>
            <w:tcW w:w="516" w:type="dxa"/>
            <w:tcBorders>
              <w:top w:val="dotted" w:sz="4" w:space="0" w:color="000000"/>
              <w:left w:val="single" w:sz="4" w:space="0" w:color="000000"/>
              <w:bottom w:val="dotted" w:sz="4" w:space="0" w:color="000000"/>
              <w:right w:val="dotted" w:sz="4" w:space="0" w:color="000000"/>
            </w:tcBorders>
            <w:vAlign w:val="center"/>
          </w:tcPr>
          <w:p w14:paraId="66D58A6B" w14:textId="77777777" w:rsidR="007E4787" w:rsidRPr="00034722" w:rsidRDefault="007E4787" w:rsidP="007E478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92C09CF" w14:textId="28A9827B" w:rsidR="007E4787" w:rsidRPr="00034722" w:rsidRDefault="007E4787" w:rsidP="007E4787">
            <w:pPr>
              <w:autoSpaceDE w:val="0"/>
              <w:autoSpaceDN w:val="0"/>
              <w:adjustRightInd w:val="0"/>
              <w:spacing w:line="240" w:lineRule="auto"/>
              <w:jc w:val="center"/>
              <w:rPr>
                <w:rFonts w:cs="Arial"/>
                <w:sz w:val="16"/>
                <w:szCs w:val="16"/>
                <w:lang w:eastAsia="zh-TW"/>
              </w:rPr>
            </w:pPr>
            <w:r w:rsidRPr="00034722">
              <w:rPr>
                <w:rFonts w:cs="Arial"/>
                <w:sz w:val="16"/>
                <w:szCs w:val="16"/>
                <w:lang w:eastAsia="zh-TW"/>
              </w:rPr>
              <w:t>STRING</w:t>
            </w:r>
          </w:p>
        </w:tc>
        <w:tc>
          <w:tcPr>
            <w:tcW w:w="571" w:type="dxa"/>
            <w:tcBorders>
              <w:top w:val="dotted" w:sz="4" w:space="0" w:color="000000"/>
              <w:left w:val="dotted" w:sz="4" w:space="0" w:color="000000"/>
              <w:bottom w:val="dotted" w:sz="4" w:space="0" w:color="000000"/>
              <w:right w:val="dotted" w:sz="4" w:space="0" w:color="000000"/>
            </w:tcBorders>
            <w:vAlign w:val="center"/>
          </w:tcPr>
          <w:p w14:paraId="198102FF" w14:textId="3D250E29" w:rsidR="007E4787" w:rsidRPr="00034722" w:rsidRDefault="007E4787" w:rsidP="007E4787">
            <w:pPr>
              <w:autoSpaceDE w:val="0"/>
              <w:autoSpaceDN w:val="0"/>
              <w:adjustRightInd w:val="0"/>
              <w:spacing w:line="240" w:lineRule="auto"/>
              <w:jc w:val="center"/>
              <w:rPr>
                <w:rFonts w:cs="Arial"/>
                <w:sz w:val="16"/>
                <w:szCs w:val="16"/>
                <w:lang w:eastAsia="zh-TW"/>
              </w:rPr>
            </w:pPr>
            <w:r w:rsidRPr="00034722">
              <w:rPr>
                <w:rFonts w:cs="Arial"/>
                <w:sz w:val="16"/>
                <w:szCs w:val="16"/>
                <w:lang w:eastAsia="zh-TW"/>
              </w:rPr>
              <w:t>35</w:t>
            </w:r>
          </w:p>
        </w:tc>
        <w:tc>
          <w:tcPr>
            <w:tcW w:w="539"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55CBE57" w14:textId="53D39D4B" w:rsidR="007E4787" w:rsidRPr="00034722" w:rsidRDefault="00902158" w:rsidP="007E4787">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42" w:type="dxa"/>
            <w:tcBorders>
              <w:top w:val="dotted" w:sz="4" w:space="0" w:color="000000"/>
              <w:left w:val="dotted" w:sz="4" w:space="0" w:color="000000"/>
              <w:bottom w:val="dotted" w:sz="4" w:space="0" w:color="000000"/>
              <w:right w:val="dotted" w:sz="4" w:space="0" w:color="000000"/>
            </w:tcBorders>
            <w:vAlign w:val="center"/>
          </w:tcPr>
          <w:p w14:paraId="51FED0F1" w14:textId="10202FA5" w:rsidR="007E4787" w:rsidRPr="00E21F58" w:rsidRDefault="007E4787" w:rsidP="007E4787">
            <w:pPr>
              <w:autoSpaceDE w:val="0"/>
              <w:autoSpaceDN w:val="0"/>
              <w:adjustRightInd w:val="0"/>
              <w:spacing w:line="240" w:lineRule="auto"/>
              <w:rPr>
                <w:rFonts w:cs="Arial"/>
                <w:sz w:val="16"/>
                <w:szCs w:val="16"/>
                <w:lang w:eastAsia="zh-TW"/>
              </w:rPr>
            </w:pPr>
            <w:proofErr w:type="spellStart"/>
            <w:r>
              <w:rPr>
                <w:rFonts w:cs="Arial"/>
                <w:sz w:val="16"/>
                <w:szCs w:val="16"/>
                <w:lang w:eastAsia="zh-TW"/>
              </w:rPr>
              <w:t>BusinessScenario</w:t>
            </w:r>
            <w:proofErr w:type="spellEnd"/>
          </w:p>
        </w:tc>
      </w:tr>
    </w:tbl>
    <w:p w14:paraId="3E1CB08D" w14:textId="77777777" w:rsidR="002E781B" w:rsidRPr="000B55CC" w:rsidRDefault="002E781B" w:rsidP="002E781B">
      <w:pPr>
        <w:rPr>
          <w:rFonts w:cs="Arial"/>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2E781B" w:rsidRPr="000B55CC" w14:paraId="0A85AB67" w14:textId="77777777" w:rsidTr="009D6C94">
        <w:trPr>
          <w:cantSplit/>
          <w:trHeight w:val="330"/>
          <w:tblHeader/>
        </w:trPr>
        <w:tc>
          <w:tcPr>
            <w:tcW w:w="644" w:type="pct"/>
            <w:tcBorders>
              <w:bottom w:val="single" w:sz="4" w:space="0" w:color="000000"/>
            </w:tcBorders>
            <w:shd w:val="clear" w:color="auto" w:fill="A6A6A6"/>
            <w:noWrap/>
            <w:vAlign w:val="center"/>
            <w:hideMark/>
          </w:tcPr>
          <w:p w14:paraId="6DADECDC" w14:textId="77777777" w:rsidR="002E781B" w:rsidRPr="005301E2" w:rsidRDefault="002E781B" w:rsidP="009D6C94">
            <w:pPr>
              <w:spacing w:line="240" w:lineRule="auto"/>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44649361" w14:textId="77777777" w:rsidR="002E781B" w:rsidRPr="005301E2" w:rsidRDefault="002E781B" w:rsidP="009D6C94">
            <w:pPr>
              <w:spacing w:line="240" w:lineRule="auto"/>
              <w:rPr>
                <w:rFonts w:eastAsia="Times New Roman" w:cs="Arial"/>
                <w:b/>
                <w:bCs/>
                <w:color w:val="000000"/>
                <w:szCs w:val="20"/>
                <w:lang w:val="de-DE" w:eastAsia="de-DE"/>
              </w:rPr>
            </w:pPr>
            <w:proofErr w:type="spellStart"/>
            <w:r w:rsidRPr="005301E2">
              <w:rPr>
                <w:rFonts w:eastAsia="Times New Roman" w:cs="Arial"/>
                <w:b/>
                <w:bCs/>
                <w:color w:val="000000"/>
                <w:szCs w:val="20"/>
                <w:lang w:val="de-DE" w:eastAsia="de-DE"/>
              </w:rPr>
              <w:t>Example</w:t>
            </w:r>
            <w:proofErr w:type="spellEnd"/>
          </w:p>
        </w:tc>
        <w:tc>
          <w:tcPr>
            <w:tcW w:w="1423" w:type="pct"/>
            <w:tcBorders>
              <w:bottom w:val="single" w:sz="4" w:space="0" w:color="000000"/>
            </w:tcBorders>
            <w:shd w:val="clear" w:color="auto" w:fill="A6A6A6"/>
            <w:vAlign w:val="center"/>
          </w:tcPr>
          <w:p w14:paraId="6176D9F6" w14:textId="77777777" w:rsidR="002E781B" w:rsidRPr="005301E2" w:rsidRDefault="002E781B" w:rsidP="009D6C94">
            <w:pPr>
              <w:spacing w:line="240" w:lineRule="auto"/>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27949786" w14:textId="77777777" w:rsidR="002E781B" w:rsidRPr="005301E2" w:rsidRDefault="002E781B" w:rsidP="009D6C94">
            <w:pPr>
              <w:spacing w:line="240" w:lineRule="auto"/>
              <w:rPr>
                <w:rFonts w:eastAsia="Times New Roman" w:cs="Arial"/>
                <w:b/>
                <w:bCs/>
                <w:color w:val="000000"/>
                <w:szCs w:val="20"/>
                <w:lang w:eastAsia="de-DE"/>
              </w:rPr>
            </w:pPr>
            <w:r>
              <w:rPr>
                <w:rFonts w:eastAsia="Times New Roman" w:cs="Arial"/>
                <w:b/>
                <w:bCs/>
                <w:color w:val="000000"/>
                <w:szCs w:val="20"/>
                <w:lang w:eastAsia="de-DE"/>
              </w:rPr>
              <w:t>XPATH</w:t>
            </w:r>
          </w:p>
        </w:tc>
      </w:tr>
      <w:tr w:rsidR="001B2992" w:rsidRPr="000B55CC" w14:paraId="680620BE" w14:textId="77777777" w:rsidTr="009D6C94">
        <w:trPr>
          <w:cantSplit/>
          <w:trHeight w:val="358"/>
        </w:trPr>
        <w:tc>
          <w:tcPr>
            <w:tcW w:w="644" w:type="pct"/>
            <w:shd w:val="clear" w:color="auto" w:fill="auto"/>
            <w:noWrap/>
            <w:vAlign w:val="center"/>
            <w:hideMark/>
          </w:tcPr>
          <w:p w14:paraId="450D38FA" w14:textId="5F5A8C53" w:rsidR="001B2992" w:rsidRPr="00E21F58" w:rsidRDefault="001B2992" w:rsidP="009D6C94">
            <w:pPr>
              <w:spacing w:line="240" w:lineRule="auto"/>
              <w:jc w:val="center"/>
              <w:rPr>
                <w:rFonts w:cs="Arial"/>
                <w:bCs/>
                <w:sz w:val="16"/>
                <w:szCs w:val="20"/>
              </w:rPr>
            </w:pPr>
            <w:proofErr w:type="spellStart"/>
            <w:r>
              <w:rPr>
                <w:rFonts w:cs="Arial"/>
                <w:bCs/>
                <w:sz w:val="16"/>
                <w:szCs w:val="20"/>
              </w:rPr>
              <w:t>Internal</w:t>
            </w:r>
            <w:r w:rsidRPr="00E21F58">
              <w:rPr>
                <w:rFonts w:cs="Arial"/>
                <w:bCs/>
                <w:sz w:val="16"/>
                <w:szCs w:val="20"/>
              </w:rPr>
              <w:t>Message</w:t>
            </w:r>
            <w:proofErr w:type="spellEnd"/>
            <w:r w:rsidRPr="00E21F58">
              <w:rPr>
                <w:rFonts w:cs="Arial"/>
                <w:bCs/>
                <w:sz w:val="16"/>
                <w:szCs w:val="20"/>
              </w:rPr>
              <w:t xml:space="preserve"> ID</w:t>
            </w:r>
          </w:p>
        </w:tc>
        <w:tc>
          <w:tcPr>
            <w:tcW w:w="1208" w:type="pct"/>
            <w:shd w:val="clear" w:color="auto" w:fill="auto"/>
            <w:noWrap/>
            <w:vAlign w:val="center"/>
            <w:hideMark/>
          </w:tcPr>
          <w:p w14:paraId="274FAF41" w14:textId="4AABCA60" w:rsidR="001B2992" w:rsidRPr="00A854C5" w:rsidRDefault="00034722" w:rsidP="009D6C94">
            <w:pPr>
              <w:spacing w:line="240" w:lineRule="auto"/>
              <w:jc w:val="center"/>
              <w:rPr>
                <w:rFonts w:ascii="Consolas" w:eastAsia="Times New Roman" w:hAnsi="Consolas" w:cs="Arial"/>
                <w:color w:val="000000"/>
                <w:sz w:val="16"/>
                <w:szCs w:val="20"/>
                <w:lang w:val="de-DE" w:eastAsia="de-DE"/>
              </w:rPr>
            </w:pPr>
            <w:r w:rsidRPr="00034722">
              <w:rPr>
                <w:rFonts w:ascii="Consolas" w:eastAsia="Times New Roman" w:hAnsi="Consolas" w:cs="Arial"/>
                <w:color w:val="000000"/>
                <w:sz w:val="16"/>
                <w:szCs w:val="20"/>
                <w:lang w:val="de-DE" w:eastAsia="de-DE"/>
              </w:rPr>
              <w:t>S695967</w:t>
            </w:r>
          </w:p>
        </w:tc>
        <w:tc>
          <w:tcPr>
            <w:tcW w:w="1423" w:type="pct"/>
            <w:shd w:val="clear" w:color="auto" w:fill="auto"/>
            <w:vAlign w:val="center"/>
          </w:tcPr>
          <w:p w14:paraId="3DC32CF9" w14:textId="77777777" w:rsidR="001B2992" w:rsidRDefault="001B2992" w:rsidP="00095184">
            <w:pPr>
              <w:spacing w:line="240" w:lineRule="auto"/>
              <w:rPr>
                <w:sz w:val="16"/>
                <w:lang w:eastAsia="de-DE"/>
              </w:rPr>
            </w:pPr>
            <w:proofErr w:type="spellStart"/>
            <w:r w:rsidRPr="006309FD">
              <w:rPr>
                <w:sz w:val="16"/>
                <w:lang w:eastAsia="de-DE"/>
              </w:rPr>
              <w:t>InternalMessageID</w:t>
            </w:r>
            <w:proofErr w:type="spellEnd"/>
            <w:r w:rsidRPr="006309FD">
              <w:rPr>
                <w:sz w:val="16"/>
                <w:lang w:eastAsia="de-DE"/>
              </w:rPr>
              <w:t>: Internal SupplyOn message ID</w:t>
            </w:r>
            <w:r>
              <w:rPr>
                <w:sz w:val="16"/>
                <w:lang w:eastAsia="de-DE"/>
              </w:rPr>
              <w:t>.</w:t>
            </w:r>
          </w:p>
          <w:p w14:paraId="03A12986" w14:textId="77777777" w:rsidR="001B2992" w:rsidRDefault="001B2992" w:rsidP="00095184">
            <w:pPr>
              <w:spacing w:line="240" w:lineRule="auto"/>
              <w:rPr>
                <w:sz w:val="16"/>
                <w:lang w:eastAsia="de-DE"/>
              </w:rPr>
            </w:pPr>
          </w:p>
          <w:p w14:paraId="370321B0" w14:textId="58C29DB8" w:rsidR="001B2992" w:rsidRPr="00D42494" w:rsidRDefault="001B2992" w:rsidP="00095184">
            <w:pPr>
              <w:spacing w:line="240" w:lineRule="auto"/>
              <w:rPr>
                <w:sz w:val="16"/>
                <w:lang w:eastAsia="de-DE"/>
              </w:rPr>
            </w:pPr>
            <w:r>
              <w:rPr>
                <w:rFonts w:eastAsia="Times New Roman"/>
                <w:color w:val="000000"/>
                <w:sz w:val="16"/>
                <w:lang w:eastAsia="de-DE"/>
              </w:rPr>
              <w:t>This</w:t>
            </w:r>
            <w:r w:rsidRPr="006D0EFE">
              <w:rPr>
                <w:rFonts w:eastAsia="Times New Roman"/>
                <w:color w:val="000000"/>
                <w:sz w:val="16"/>
                <w:lang w:eastAsia="de-DE"/>
              </w:rPr>
              <w:t xml:space="preserve"> field </w:t>
            </w:r>
            <w:r>
              <w:rPr>
                <w:rFonts w:eastAsia="Times New Roman"/>
                <w:color w:val="000000"/>
                <w:sz w:val="16"/>
                <w:lang w:eastAsia="de-DE"/>
              </w:rPr>
              <w:t>does</w:t>
            </w:r>
            <w:r w:rsidRPr="006D0EFE">
              <w:rPr>
                <w:rFonts w:eastAsia="Times New Roman"/>
                <w:color w:val="000000"/>
                <w:sz w:val="16"/>
                <w:lang w:eastAsia="de-DE"/>
              </w:rPr>
              <w:t xml:space="preserve"> not only contain the </w:t>
            </w:r>
            <w:r>
              <w:rPr>
                <w:rFonts w:eastAsia="Times New Roman"/>
                <w:color w:val="000000"/>
                <w:sz w:val="16"/>
                <w:lang w:eastAsia="de-DE"/>
              </w:rPr>
              <w:t xml:space="preserve">ID of the corresponding scheduler run in AirSupply, </w:t>
            </w:r>
            <w:r w:rsidRPr="006D0EFE">
              <w:rPr>
                <w:rFonts w:eastAsia="Times New Roman"/>
                <w:color w:val="000000"/>
                <w:sz w:val="16"/>
                <w:lang w:eastAsia="de-DE"/>
              </w:rPr>
              <w:t>but also a separator character and</w:t>
            </w:r>
            <w:r>
              <w:rPr>
                <w:rFonts w:eastAsia="Times New Roman"/>
                <w:color w:val="000000"/>
                <w:sz w:val="16"/>
                <w:lang w:eastAsia="de-DE"/>
              </w:rPr>
              <w:t xml:space="preserve"> an</w:t>
            </w:r>
            <w:r w:rsidRPr="006D0EFE">
              <w:rPr>
                <w:rFonts w:eastAsia="Times New Roman"/>
                <w:color w:val="000000"/>
                <w:sz w:val="16"/>
                <w:lang w:eastAsia="de-DE"/>
              </w:rPr>
              <w:t xml:space="preserve"> increasing number</w:t>
            </w:r>
            <w:r>
              <w:rPr>
                <w:rFonts w:eastAsia="Times New Roman"/>
                <w:color w:val="000000"/>
                <w:sz w:val="16"/>
                <w:lang w:eastAsia="de-DE"/>
              </w:rPr>
              <w:t>, to ensure that the ID is unique</w:t>
            </w:r>
            <w:r w:rsidRPr="006D0EFE">
              <w:rPr>
                <w:rFonts w:eastAsia="Times New Roman"/>
                <w:color w:val="000000"/>
                <w:sz w:val="16"/>
                <w:lang w:eastAsia="de-DE"/>
              </w:rPr>
              <w:t xml:space="preserve"> for each forecast</w:t>
            </w:r>
            <w:r>
              <w:rPr>
                <w:rFonts w:eastAsia="Times New Roman"/>
                <w:color w:val="000000"/>
                <w:sz w:val="16"/>
                <w:lang w:eastAsia="de-DE"/>
              </w:rPr>
              <w:t xml:space="preserve"> included</w:t>
            </w:r>
            <w:r w:rsidRPr="006D0EFE">
              <w:rPr>
                <w:rFonts w:eastAsia="Times New Roman"/>
                <w:color w:val="000000"/>
                <w:sz w:val="16"/>
                <w:lang w:eastAsia="de-DE"/>
              </w:rPr>
              <w:t xml:space="preserve"> in the </w:t>
            </w:r>
            <w:r>
              <w:rPr>
                <w:rFonts w:eastAsia="Times New Roman"/>
                <w:color w:val="000000"/>
                <w:sz w:val="16"/>
                <w:lang w:eastAsia="de-DE"/>
              </w:rPr>
              <w:t>M2M message.</w:t>
            </w:r>
          </w:p>
        </w:tc>
        <w:tc>
          <w:tcPr>
            <w:tcW w:w="1725" w:type="pct"/>
            <w:shd w:val="clear" w:color="auto" w:fill="auto"/>
            <w:vAlign w:val="center"/>
          </w:tcPr>
          <w:p w14:paraId="0E3024F2" w14:textId="4DCDDC09" w:rsidR="001B2992" w:rsidRPr="00EC563E" w:rsidRDefault="00034722" w:rsidP="009D6C94">
            <w:pPr>
              <w:spacing w:line="240" w:lineRule="auto"/>
              <w:rPr>
                <w:sz w:val="16"/>
                <w:lang w:eastAsia="de-DE"/>
              </w:rPr>
            </w:pPr>
            <w:r w:rsidRPr="00034722">
              <w:rPr>
                <w:sz w:val="16"/>
                <w:lang w:eastAsia="de-DE"/>
              </w:rPr>
              <w:t>/as:CI_PurchaseOrder/</w:t>
            </w:r>
            <w:proofErr w:type="gramStart"/>
            <w:r w:rsidRPr="00034722">
              <w:rPr>
                <w:sz w:val="16"/>
                <w:lang w:eastAsia="de-DE"/>
              </w:rPr>
              <w:t>as:CIExchangedDocumentContext</w:t>
            </w:r>
            <w:proofErr w:type="gramEnd"/>
            <w:r w:rsidRPr="00034722">
              <w:rPr>
                <w:sz w:val="16"/>
                <w:lang w:eastAsia="de-DE"/>
              </w:rPr>
              <w:t>/asram:SpecifiedTransactionIdentifier</w:t>
            </w:r>
          </w:p>
        </w:tc>
      </w:tr>
      <w:tr w:rsidR="001B2992" w:rsidRPr="000B55CC" w14:paraId="57226CEB" w14:textId="77777777" w:rsidTr="009D6C94">
        <w:trPr>
          <w:cantSplit/>
          <w:trHeight w:val="358"/>
        </w:trPr>
        <w:tc>
          <w:tcPr>
            <w:tcW w:w="644" w:type="pct"/>
            <w:shd w:val="clear" w:color="auto" w:fill="auto"/>
            <w:noWrap/>
            <w:vAlign w:val="center"/>
          </w:tcPr>
          <w:p w14:paraId="4E230824" w14:textId="670218D0" w:rsidR="001B2992" w:rsidRPr="00E21F58" w:rsidRDefault="00034722" w:rsidP="00034722">
            <w:pPr>
              <w:spacing w:line="240" w:lineRule="auto"/>
              <w:jc w:val="center"/>
              <w:rPr>
                <w:rFonts w:cs="Arial"/>
                <w:bCs/>
                <w:sz w:val="16"/>
                <w:szCs w:val="20"/>
              </w:rPr>
            </w:pPr>
            <w:proofErr w:type="spellStart"/>
            <w:r>
              <w:rPr>
                <w:rFonts w:eastAsia="Times New Roman" w:cs="Arial"/>
                <w:sz w:val="16"/>
                <w:szCs w:val="20"/>
                <w:lang w:eastAsia="de-DE"/>
              </w:rPr>
              <w:t>POHLastModDate</w:t>
            </w:r>
            <w:proofErr w:type="spellEnd"/>
          </w:p>
        </w:tc>
        <w:tc>
          <w:tcPr>
            <w:tcW w:w="1208" w:type="pct"/>
            <w:shd w:val="clear" w:color="auto" w:fill="auto"/>
            <w:noWrap/>
            <w:vAlign w:val="center"/>
          </w:tcPr>
          <w:p w14:paraId="30FC353B" w14:textId="08C0A572" w:rsidR="001B2992" w:rsidRPr="00A854C5" w:rsidRDefault="00034722" w:rsidP="009D6C94">
            <w:pPr>
              <w:spacing w:line="240" w:lineRule="auto"/>
              <w:jc w:val="center"/>
              <w:rPr>
                <w:rFonts w:ascii="Consolas" w:eastAsia="Times New Roman" w:hAnsi="Consolas" w:cs="Arial"/>
                <w:color w:val="000000"/>
                <w:sz w:val="16"/>
                <w:szCs w:val="20"/>
                <w:lang w:val="de-DE" w:eastAsia="de-DE"/>
              </w:rPr>
            </w:pPr>
            <w:r w:rsidRPr="00034722">
              <w:rPr>
                <w:rFonts w:ascii="Consolas" w:eastAsia="Times New Roman" w:hAnsi="Consolas" w:cs="Arial"/>
                <w:color w:val="000000"/>
                <w:sz w:val="16"/>
                <w:szCs w:val="20"/>
                <w:lang w:val="de-DE" w:eastAsia="de-DE"/>
              </w:rPr>
              <w:t>2017-09-27T09:46:00</w:t>
            </w:r>
          </w:p>
        </w:tc>
        <w:tc>
          <w:tcPr>
            <w:tcW w:w="1423" w:type="pct"/>
            <w:shd w:val="clear" w:color="auto" w:fill="auto"/>
            <w:vAlign w:val="center"/>
          </w:tcPr>
          <w:p w14:paraId="5692DE57" w14:textId="0D8A2DC4" w:rsidR="001B2992" w:rsidRDefault="00336902" w:rsidP="00034722">
            <w:pPr>
              <w:spacing w:line="240" w:lineRule="auto"/>
              <w:rPr>
                <w:sz w:val="16"/>
                <w:lang w:eastAsia="de-DE"/>
              </w:rPr>
            </w:pPr>
            <w:r w:rsidRPr="00336902">
              <w:rPr>
                <w:rFonts w:eastAsia="Times New Roman" w:cs="Arial"/>
                <w:sz w:val="16"/>
                <w:szCs w:val="20"/>
                <w:lang w:eastAsia="de-DE"/>
              </w:rPr>
              <w:t>Customer</w:t>
            </w:r>
            <w:r w:rsidR="001B2992" w:rsidRPr="00E21F58">
              <w:rPr>
                <w:rFonts w:eastAsia="Times New Roman" w:cs="Arial"/>
                <w:sz w:val="16"/>
                <w:szCs w:val="20"/>
                <w:lang w:eastAsia="de-DE"/>
              </w:rPr>
              <w:t xml:space="preserve"> ERP creation date and time of the </w:t>
            </w:r>
            <w:r w:rsidR="00034722">
              <w:rPr>
                <w:rFonts w:eastAsia="Times New Roman" w:cs="Arial"/>
                <w:sz w:val="16"/>
                <w:szCs w:val="20"/>
                <w:lang w:eastAsia="de-DE"/>
              </w:rPr>
              <w:t xml:space="preserve">purchase </w:t>
            </w:r>
            <w:proofErr w:type="spellStart"/>
            <w:r w:rsidR="00034722">
              <w:rPr>
                <w:rFonts w:eastAsia="Times New Roman" w:cs="Arial"/>
                <w:sz w:val="16"/>
                <w:szCs w:val="20"/>
                <w:lang w:eastAsia="de-DE"/>
              </w:rPr>
              <w:t>rder</w:t>
            </w:r>
            <w:proofErr w:type="spellEnd"/>
            <w:r w:rsidR="00034722">
              <w:rPr>
                <w:rFonts w:eastAsia="Times New Roman" w:cs="Arial"/>
                <w:sz w:val="16"/>
                <w:szCs w:val="20"/>
                <w:lang w:eastAsia="de-DE"/>
              </w:rPr>
              <w:t xml:space="preserve"> message</w:t>
            </w:r>
          </w:p>
        </w:tc>
        <w:tc>
          <w:tcPr>
            <w:tcW w:w="1725" w:type="pct"/>
            <w:shd w:val="clear" w:color="auto" w:fill="auto"/>
            <w:vAlign w:val="center"/>
          </w:tcPr>
          <w:p w14:paraId="5B689B80" w14:textId="78CF9CBD" w:rsidR="001B2992" w:rsidRPr="00E21F58" w:rsidRDefault="00034722" w:rsidP="009D6C94">
            <w:pPr>
              <w:spacing w:line="240" w:lineRule="auto"/>
              <w:rPr>
                <w:sz w:val="16"/>
                <w:lang w:eastAsia="de-DE"/>
              </w:rPr>
            </w:pPr>
            <w:r w:rsidRPr="00034722">
              <w:rPr>
                <w:sz w:val="16"/>
                <w:lang w:eastAsia="de-DE"/>
              </w:rPr>
              <w:t>/as:CI_PurchaseOrder/</w:t>
            </w:r>
            <w:proofErr w:type="gramStart"/>
            <w:r w:rsidRPr="00034722">
              <w:rPr>
                <w:sz w:val="16"/>
                <w:lang w:eastAsia="de-DE"/>
              </w:rPr>
              <w:t>as:CIExchangedDocumentContext</w:t>
            </w:r>
            <w:proofErr w:type="gramEnd"/>
            <w:r w:rsidRPr="00034722">
              <w:rPr>
                <w:sz w:val="16"/>
                <w:lang w:eastAsia="de-DE"/>
              </w:rPr>
              <w:t>/asram:ApplicationSpecifiedCIDocumentContextParameter/asram:SpecifiedCIDocumentVersion/asram:IssueDateTime</w:t>
            </w:r>
          </w:p>
        </w:tc>
      </w:tr>
      <w:tr w:rsidR="009D6C94" w:rsidRPr="000B55CC" w14:paraId="61C13567" w14:textId="77777777" w:rsidTr="009D6C94">
        <w:trPr>
          <w:cantSplit/>
          <w:trHeight w:val="358"/>
        </w:trPr>
        <w:tc>
          <w:tcPr>
            <w:tcW w:w="644" w:type="pct"/>
            <w:shd w:val="clear" w:color="auto" w:fill="auto"/>
            <w:noWrap/>
            <w:vAlign w:val="center"/>
          </w:tcPr>
          <w:p w14:paraId="3563B047" w14:textId="3066A9A0" w:rsidR="009D6C94" w:rsidRPr="00E21F58" w:rsidRDefault="009D6C94" w:rsidP="009D6C94">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lastRenderedPageBreak/>
              <w:t>BusinessScenario</w:t>
            </w:r>
            <w:proofErr w:type="spellEnd"/>
          </w:p>
        </w:tc>
        <w:tc>
          <w:tcPr>
            <w:tcW w:w="1208" w:type="pct"/>
            <w:shd w:val="clear" w:color="auto" w:fill="auto"/>
            <w:noWrap/>
            <w:vAlign w:val="center"/>
          </w:tcPr>
          <w:p w14:paraId="4C6E63E4" w14:textId="2EF1F6CB" w:rsidR="009D6C94" w:rsidRPr="00A854C5" w:rsidRDefault="00034722" w:rsidP="009D6C94">
            <w:pPr>
              <w:spacing w:line="240" w:lineRule="auto"/>
              <w:jc w:val="center"/>
              <w:rPr>
                <w:rFonts w:ascii="Consolas" w:eastAsia="Times New Roman" w:hAnsi="Consolas" w:cs="Arial"/>
                <w:color w:val="000000"/>
                <w:sz w:val="16"/>
                <w:szCs w:val="20"/>
                <w:lang w:val="de-DE" w:eastAsia="de-DE"/>
              </w:rPr>
            </w:pPr>
            <w:r>
              <w:rPr>
                <w:rFonts w:ascii="Consolas" w:eastAsia="Times New Roman" w:hAnsi="Consolas" w:cs="Arial"/>
                <w:color w:val="000000"/>
                <w:sz w:val="16"/>
                <w:szCs w:val="20"/>
                <w:lang w:val="de-DE" w:eastAsia="de-DE"/>
              </w:rPr>
              <w:t>OSO</w:t>
            </w:r>
          </w:p>
        </w:tc>
        <w:tc>
          <w:tcPr>
            <w:tcW w:w="1423" w:type="pct"/>
            <w:shd w:val="clear" w:color="auto" w:fill="auto"/>
            <w:vAlign w:val="center"/>
          </w:tcPr>
          <w:p w14:paraId="34D530AA" w14:textId="77777777" w:rsidR="009D6C94" w:rsidRDefault="009D6C94" w:rsidP="00095184">
            <w:pPr>
              <w:spacing w:line="240" w:lineRule="auto"/>
              <w:rPr>
                <w:rFonts w:eastAsia="Times New Roman" w:cs="Arial"/>
                <w:sz w:val="16"/>
                <w:szCs w:val="20"/>
                <w:lang w:eastAsia="de-DE"/>
              </w:rPr>
            </w:pPr>
            <w:r>
              <w:rPr>
                <w:rFonts w:eastAsia="Times New Roman" w:cs="Arial"/>
                <w:sz w:val="16"/>
                <w:szCs w:val="20"/>
                <w:lang w:eastAsia="de-DE"/>
              </w:rPr>
              <w:t>Defines the business scenario.</w:t>
            </w:r>
          </w:p>
          <w:p w14:paraId="23D09578" w14:textId="5F672B02" w:rsidR="009D6C94" w:rsidRDefault="009D6C94" w:rsidP="00095184">
            <w:pPr>
              <w:spacing w:line="240" w:lineRule="auto"/>
              <w:rPr>
                <w:rFonts w:eastAsia="Times New Roman" w:cs="Arial"/>
                <w:sz w:val="16"/>
                <w:szCs w:val="20"/>
                <w:lang w:eastAsia="de-DE"/>
              </w:rPr>
            </w:pPr>
            <w:r>
              <w:rPr>
                <w:rFonts w:eastAsia="Times New Roman" w:cs="Arial"/>
                <w:sz w:val="16"/>
                <w:szCs w:val="20"/>
                <w:lang w:eastAsia="de-DE"/>
              </w:rPr>
              <w:t>Possible values are:</w:t>
            </w:r>
          </w:p>
          <w:p w14:paraId="13E9CBA3" w14:textId="3076985D" w:rsidR="00034722" w:rsidRDefault="00034722" w:rsidP="00095184">
            <w:pPr>
              <w:spacing w:line="240" w:lineRule="auto"/>
              <w:rPr>
                <w:rFonts w:eastAsia="Times New Roman" w:cs="Arial"/>
                <w:sz w:val="16"/>
                <w:szCs w:val="20"/>
                <w:lang w:eastAsia="de-DE"/>
              </w:rPr>
            </w:pPr>
            <w:r w:rsidRPr="00034722">
              <w:rPr>
                <w:rFonts w:eastAsia="Times New Roman" w:cs="Arial"/>
                <w:b/>
                <w:sz w:val="16"/>
                <w:szCs w:val="20"/>
                <w:lang w:eastAsia="de-DE"/>
              </w:rPr>
              <w:t>OSO</w:t>
            </w:r>
            <w:r>
              <w:rPr>
                <w:rFonts w:eastAsia="Times New Roman" w:cs="Arial"/>
                <w:sz w:val="16"/>
                <w:szCs w:val="20"/>
                <w:lang w:eastAsia="de-DE"/>
              </w:rPr>
              <w:t xml:space="preserve"> = One Shot Order</w:t>
            </w:r>
          </w:p>
          <w:p w14:paraId="263CC339" w14:textId="77777777" w:rsidR="00F861EE" w:rsidRDefault="009D6C94" w:rsidP="00095184">
            <w:pPr>
              <w:spacing w:line="240" w:lineRule="auto"/>
              <w:rPr>
                <w:rFonts w:eastAsia="Times New Roman" w:cs="Arial"/>
                <w:sz w:val="16"/>
                <w:szCs w:val="20"/>
                <w:lang w:eastAsia="de-DE"/>
              </w:rPr>
            </w:pPr>
            <w:r w:rsidRPr="00F861EE">
              <w:rPr>
                <w:rFonts w:eastAsia="Times New Roman" w:cs="Arial"/>
                <w:b/>
                <w:sz w:val="16"/>
                <w:szCs w:val="20"/>
                <w:lang w:eastAsia="de-DE"/>
              </w:rPr>
              <w:t>SCC</w:t>
            </w:r>
            <w:r w:rsidR="00F861EE">
              <w:rPr>
                <w:rFonts w:eastAsia="Times New Roman" w:cs="Arial"/>
                <w:sz w:val="16"/>
                <w:szCs w:val="20"/>
                <w:lang w:eastAsia="de-DE"/>
              </w:rPr>
              <w:t xml:space="preserve"> = </w:t>
            </w:r>
            <w:proofErr w:type="spellStart"/>
            <w:r w:rsidR="00F861EE">
              <w:rPr>
                <w:rFonts w:eastAsia="Times New Roman" w:cs="Arial"/>
                <w:sz w:val="16"/>
                <w:szCs w:val="20"/>
                <w:lang w:eastAsia="de-DE"/>
              </w:rPr>
              <w:t>SupplyChain</w:t>
            </w:r>
            <w:proofErr w:type="spellEnd"/>
            <w:r w:rsidR="00F861EE">
              <w:rPr>
                <w:rFonts w:eastAsia="Times New Roman" w:cs="Arial"/>
                <w:sz w:val="16"/>
                <w:szCs w:val="20"/>
                <w:lang w:eastAsia="de-DE"/>
              </w:rPr>
              <w:t xml:space="preserve"> Collaboration</w:t>
            </w:r>
          </w:p>
          <w:p w14:paraId="3A6B85EC" w14:textId="582A9250" w:rsidR="009D6C94" w:rsidRPr="00F861EE" w:rsidRDefault="009D6C94" w:rsidP="00095184">
            <w:pPr>
              <w:spacing w:line="240" w:lineRule="auto"/>
              <w:rPr>
                <w:rFonts w:eastAsia="Times New Roman" w:cs="Arial"/>
                <w:sz w:val="16"/>
                <w:szCs w:val="20"/>
                <w:lang w:eastAsia="de-DE"/>
              </w:rPr>
            </w:pPr>
            <w:r w:rsidRPr="00F861EE">
              <w:rPr>
                <w:rFonts w:eastAsia="Times New Roman" w:cs="Arial"/>
                <w:b/>
                <w:sz w:val="16"/>
                <w:szCs w:val="20"/>
                <w:lang w:eastAsia="de-DE"/>
              </w:rPr>
              <w:t>KAN</w:t>
            </w:r>
            <w:r w:rsidR="00F861EE">
              <w:rPr>
                <w:rFonts w:eastAsia="Times New Roman" w:cs="Arial"/>
                <w:sz w:val="16"/>
                <w:szCs w:val="20"/>
                <w:lang w:eastAsia="de-DE"/>
              </w:rPr>
              <w:t xml:space="preserve"> = Kanban</w:t>
            </w:r>
          </w:p>
          <w:p w14:paraId="41FB0256" w14:textId="0FC9133C" w:rsidR="009D6C94" w:rsidRPr="00F861EE" w:rsidRDefault="009D6C94" w:rsidP="00095184">
            <w:pPr>
              <w:spacing w:line="240" w:lineRule="auto"/>
              <w:rPr>
                <w:rFonts w:eastAsia="Times New Roman" w:cs="Arial"/>
                <w:sz w:val="16"/>
                <w:szCs w:val="20"/>
                <w:lang w:eastAsia="de-DE"/>
              </w:rPr>
            </w:pPr>
            <w:r w:rsidRPr="00F861EE">
              <w:rPr>
                <w:rFonts w:eastAsia="Times New Roman" w:cs="Arial"/>
                <w:b/>
                <w:sz w:val="16"/>
                <w:szCs w:val="20"/>
                <w:lang w:eastAsia="de-DE"/>
              </w:rPr>
              <w:t>SYN</w:t>
            </w:r>
            <w:r w:rsidR="00F861EE">
              <w:rPr>
                <w:rFonts w:eastAsia="Times New Roman" w:cs="Arial"/>
                <w:sz w:val="16"/>
                <w:szCs w:val="20"/>
                <w:lang w:eastAsia="de-DE"/>
              </w:rPr>
              <w:t xml:space="preserve"> = Synchronous</w:t>
            </w:r>
          </w:p>
        </w:tc>
        <w:tc>
          <w:tcPr>
            <w:tcW w:w="1725" w:type="pct"/>
            <w:shd w:val="clear" w:color="auto" w:fill="auto"/>
            <w:vAlign w:val="center"/>
          </w:tcPr>
          <w:p w14:paraId="55957548" w14:textId="600D2D05" w:rsidR="009D6C94" w:rsidRPr="009D6C94" w:rsidRDefault="00034722" w:rsidP="009D6C94">
            <w:pPr>
              <w:spacing w:line="240" w:lineRule="auto"/>
              <w:rPr>
                <w:sz w:val="16"/>
                <w:lang w:eastAsia="de-DE"/>
              </w:rPr>
            </w:pPr>
            <w:r w:rsidRPr="00034722">
              <w:rPr>
                <w:sz w:val="16"/>
                <w:lang w:eastAsia="de-DE"/>
              </w:rPr>
              <w:t>/as:CI_PurchaseOrder/</w:t>
            </w:r>
            <w:proofErr w:type="gramStart"/>
            <w:r w:rsidRPr="00034722">
              <w:rPr>
                <w:sz w:val="16"/>
                <w:lang w:eastAsia="de-DE"/>
              </w:rPr>
              <w:t>as:CIExchangedDocumentContext</w:t>
            </w:r>
            <w:proofErr w:type="gramEnd"/>
            <w:r w:rsidRPr="00034722">
              <w:rPr>
                <w:sz w:val="16"/>
                <w:lang w:eastAsia="de-DE"/>
              </w:rPr>
              <w:t>/asram:ScenarioSpecifiedCIDocumentContextParameter/asram:IdentificationIdentifier</w:t>
            </w:r>
          </w:p>
        </w:tc>
      </w:tr>
    </w:tbl>
    <w:p w14:paraId="46E86E24" w14:textId="4E8BAE9E" w:rsidR="00A07FC2" w:rsidRDefault="00B814C9" w:rsidP="00B178ED">
      <w:pPr>
        <w:pStyle w:val="Heading1"/>
        <w:numPr>
          <w:ilvl w:val="0"/>
          <w:numId w:val="3"/>
        </w:numPr>
      </w:pPr>
      <w:bookmarkStart w:id="34" w:name="_Toc492388054"/>
      <w:bookmarkStart w:id="35" w:name="_Toc505763832"/>
      <w:proofErr w:type="spellStart"/>
      <w:proofErr w:type="gramStart"/>
      <w:r>
        <w:t>as:CIO</w:t>
      </w:r>
      <w:r w:rsidR="00330A22" w:rsidRPr="001B48B1">
        <w:t>ExchangedDocument</w:t>
      </w:r>
      <w:bookmarkEnd w:id="34"/>
      <w:bookmarkEnd w:id="35"/>
      <w:proofErr w:type="spellEnd"/>
      <w:proofErr w:type="gramEnd"/>
    </w:p>
    <w:p w14:paraId="1330C575" w14:textId="25D6D3EE" w:rsidR="009D6C94" w:rsidRPr="007B6EB8" w:rsidRDefault="009D6C94" w:rsidP="007B6EB8">
      <w:pPr>
        <w:rPr>
          <w:sz w:val="18"/>
        </w:rPr>
      </w:pPr>
      <w:proofErr w:type="spellStart"/>
      <w:proofErr w:type="gramStart"/>
      <w:r>
        <w:rPr>
          <w:sz w:val="18"/>
        </w:rPr>
        <w:t>as:CI</w:t>
      </w:r>
      <w:r w:rsidR="00B814C9">
        <w:rPr>
          <w:sz w:val="18"/>
        </w:rPr>
        <w:t>O</w:t>
      </w:r>
      <w:r>
        <w:rPr>
          <w:sz w:val="18"/>
        </w:rPr>
        <w:t>ExchangedDocument</w:t>
      </w:r>
      <w:proofErr w:type="spellEnd"/>
      <w:proofErr w:type="gramEnd"/>
      <w:r>
        <w:rPr>
          <w:sz w:val="18"/>
        </w:rPr>
        <w:t xml:space="preserve"> </w:t>
      </w:r>
      <w:r w:rsidRPr="009D6C94">
        <w:rPr>
          <w:sz w:val="18"/>
        </w:rPr>
        <w:t xml:space="preserve">contains </w:t>
      </w:r>
      <w:r w:rsidR="007B6EB8" w:rsidRPr="007B6EB8">
        <w:rPr>
          <w:sz w:val="18"/>
        </w:rPr>
        <w:t>data for the transmitted document  like document number, last modification date, sender and receiver information and others. This data comes originally from the customer.</w:t>
      </w:r>
      <w:r w:rsidR="007B6EB8">
        <w:rPr>
          <w:sz w:val="18"/>
        </w:rPr>
        <w:t xml:space="preserve"> </w:t>
      </w:r>
      <w:r w:rsidR="007B6EB8" w:rsidRPr="007B6EB8">
        <w:rPr>
          <w:sz w:val="18"/>
        </w:rPr>
        <w:t>The rest of the message contains the transmitted purchase order itself.</w:t>
      </w:r>
    </w:p>
    <w:p w14:paraId="46E86E25" w14:textId="49399098" w:rsidR="00717378" w:rsidRDefault="00717378" w:rsidP="009B0360">
      <w:pPr>
        <w:rPr>
          <w:szCs w:val="20"/>
        </w:rPr>
      </w:pPr>
    </w:p>
    <w:tbl>
      <w:tblPr>
        <w:tblStyle w:val="TableGrid"/>
        <w:tblW w:w="14278" w:type="dxa"/>
        <w:tblInd w:w="-10" w:type="dxa"/>
        <w:tblLayout w:type="fixed"/>
        <w:tblLook w:val="04A0" w:firstRow="1" w:lastRow="0" w:firstColumn="1" w:lastColumn="0" w:noHBand="0" w:noVBand="1"/>
      </w:tblPr>
      <w:tblGrid>
        <w:gridCol w:w="953"/>
        <w:gridCol w:w="282"/>
        <w:gridCol w:w="286"/>
        <w:gridCol w:w="282"/>
        <w:gridCol w:w="6414"/>
        <w:gridCol w:w="499"/>
        <w:gridCol w:w="1060"/>
        <w:gridCol w:w="709"/>
        <w:gridCol w:w="546"/>
        <w:gridCol w:w="3247"/>
      </w:tblGrid>
      <w:tr w:rsidR="009D6C94" w:rsidRPr="004F51C8" w14:paraId="137CC62D" w14:textId="77777777" w:rsidTr="00420BE1">
        <w:trPr>
          <w:trHeight w:val="285"/>
        </w:trPr>
        <w:tc>
          <w:tcPr>
            <w:tcW w:w="953" w:type="dxa"/>
            <w:tcBorders>
              <w:top w:val="single" w:sz="12" w:space="0" w:color="auto"/>
              <w:left w:val="single" w:sz="12" w:space="0" w:color="auto"/>
              <w:bottom w:val="single" w:sz="12" w:space="0" w:color="auto"/>
              <w:right w:val="dotted" w:sz="4" w:space="0" w:color="auto"/>
            </w:tcBorders>
            <w:shd w:val="clear" w:color="auto" w:fill="auto"/>
            <w:vAlign w:val="center"/>
          </w:tcPr>
          <w:p w14:paraId="7A137C24" w14:textId="77777777" w:rsidR="009D6C94" w:rsidRPr="004F51C8" w:rsidRDefault="009D6C94" w:rsidP="001F1B92">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64" w:type="dxa"/>
            <w:gridSpan w:val="4"/>
            <w:tcBorders>
              <w:top w:val="single" w:sz="12" w:space="0" w:color="auto"/>
              <w:left w:val="dotted" w:sz="4" w:space="0" w:color="auto"/>
              <w:bottom w:val="single" w:sz="12" w:space="0" w:color="auto"/>
              <w:right w:val="dotted" w:sz="4" w:space="0" w:color="auto"/>
            </w:tcBorders>
            <w:shd w:val="clear" w:color="auto" w:fill="auto"/>
            <w:vAlign w:val="center"/>
          </w:tcPr>
          <w:p w14:paraId="588E6810" w14:textId="77777777" w:rsidR="009D6C94" w:rsidRPr="004F51C8" w:rsidRDefault="009D6C94"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499" w:type="dxa"/>
            <w:tcBorders>
              <w:top w:val="single" w:sz="12" w:space="0" w:color="auto"/>
              <w:left w:val="dotted" w:sz="4" w:space="0" w:color="auto"/>
              <w:bottom w:val="single" w:sz="12" w:space="0" w:color="auto"/>
              <w:right w:val="dotted" w:sz="4" w:space="0" w:color="auto"/>
            </w:tcBorders>
            <w:shd w:val="clear" w:color="auto" w:fill="auto"/>
            <w:vAlign w:val="center"/>
          </w:tcPr>
          <w:p w14:paraId="6A3B18BC" w14:textId="77777777" w:rsidR="009D6C94" w:rsidRPr="004F51C8" w:rsidRDefault="009D6C94"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60" w:type="dxa"/>
            <w:tcBorders>
              <w:top w:val="single" w:sz="12" w:space="0" w:color="auto"/>
              <w:left w:val="dotted" w:sz="4" w:space="0" w:color="auto"/>
              <w:bottom w:val="single" w:sz="12" w:space="0" w:color="auto"/>
              <w:right w:val="dotted" w:sz="4" w:space="0" w:color="auto"/>
            </w:tcBorders>
            <w:shd w:val="clear" w:color="auto" w:fill="auto"/>
            <w:vAlign w:val="center"/>
          </w:tcPr>
          <w:p w14:paraId="7830C5DA" w14:textId="77777777" w:rsidR="009D6C94" w:rsidRPr="004F51C8" w:rsidRDefault="009D6C94" w:rsidP="001F1B92">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709" w:type="dxa"/>
            <w:tcBorders>
              <w:top w:val="single" w:sz="12" w:space="0" w:color="auto"/>
              <w:left w:val="dotted" w:sz="4" w:space="0" w:color="auto"/>
              <w:bottom w:val="single" w:sz="12" w:space="0" w:color="auto"/>
              <w:right w:val="dotted" w:sz="4" w:space="0" w:color="auto"/>
            </w:tcBorders>
            <w:shd w:val="clear" w:color="auto" w:fill="auto"/>
            <w:vAlign w:val="center"/>
          </w:tcPr>
          <w:p w14:paraId="02232912" w14:textId="77777777" w:rsidR="009D6C94" w:rsidRPr="004F51C8" w:rsidRDefault="009D6C94" w:rsidP="001F1B92">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46" w:type="dxa"/>
            <w:tcBorders>
              <w:top w:val="single" w:sz="12" w:space="0" w:color="auto"/>
              <w:left w:val="dotted" w:sz="4" w:space="0" w:color="auto"/>
              <w:bottom w:val="single" w:sz="12" w:space="0" w:color="auto"/>
              <w:right w:val="dotted" w:sz="4" w:space="0" w:color="auto"/>
            </w:tcBorders>
            <w:shd w:val="clear" w:color="auto" w:fill="auto"/>
            <w:vAlign w:val="center"/>
          </w:tcPr>
          <w:p w14:paraId="19EB482C" w14:textId="77777777" w:rsidR="009D6C94" w:rsidRPr="004F51C8" w:rsidRDefault="009D6C94"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47" w:type="dxa"/>
            <w:tcBorders>
              <w:top w:val="single" w:sz="12" w:space="0" w:color="auto"/>
              <w:left w:val="dotted" w:sz="4" w:space="0" w:color="auto"/>
              <w:bottom w:val="single" w:sz="12" w:space="0" w:color="auto"/>
              <w:right w:val="single" w:sz="12" w:space="0" w:color="auto"/>
            </w:tcBorders>
            <w:shd w:val="clear" w:color="auto" w:fill="auto"/>
            <w:vAlign w:val="center"/>
          </w:tcPr>
          <w:p w14:paraId="723C6F0A" w14:textId="77777777" w:rsidR="009D6C94" w:rsidRPr="004F51C8" w:rsidRDefault="009D6C94"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9D6C94" w:rsidRPr="009D28F2" w14:paraId="3F454A43" w14:textId="77777777" w:rsidTr="00420BE1">
        <w:trPr>
          <w:trHeight w:val="60"/>
        </w:trPr>
        <w:tc>
          <w:tcPr>
            <w:tcW w:w="953" w:type="dxa"/>
            <w:tcBorders>
              <w:top w:val="single" w:sz="12" w:space="0" w:color="auto"/>
              <w:left w:val="nil"/>
              <w:bottom w:val="dotted" w:sz="4" w:space="0" w:color="000000"/>
              <w:right w:val="nil"/>
            </w:tcBorders>
            <w:shd w:val="clear" w:color="auto" w:fill="auto"/>
            <w:vAlign w:val="center"/>
          </w:tcPr>
          <w:p w14:paraId="34CB636C" w14:textId="77777777" w:rsidR="009D6C94" w:rsidRPr="009D28F2" w:rsidRDefault="009D6C94" w:rsidP="001F1B92">
            <w:pPr>
              <w:spacing w:line="240" w:lineRule="auto"/>
              <w:ind w:left="-103"/>
              <w:rPr>
                <w:rFonts w:eastAsia="Times New Roman" w:cs="Arial"/>
                <w:b/>
                <w:bCs/>
                <w:color w:val="000000"/>
                <w:sz w:val="8"/>
                <w:szCs w:val="20"/>
                <w:lang w:eastAsia="de-DE"/>
              </w:rPr>
            </w:pPr>
          </w:p>
        </w:tc>
        <w:tc>
          <w:tcPr>
            <w:tcW w:w="7264" w:type="dxa"/>
            <w:gridSpan w:val="4"/>
            <w:tcBorders>
              <w:top w:val="single" w:sz="12" w:space="0" w:color="auto"/>
              <w:left w:val="nil"/>
              <w:bottom w:val="single" w:sz="4" w:space="0" w:color="000000"/>
              <w:right w:val="nil"/>
            </w:tcBorders>
            <w:shd w:val="clear" w:color="auto" w:fill="auto"/>
            <w:vAlign w:val="center"/>
          </w:tcPr>
          <w:p w14:paraId="79B1ED1D" w14:textId="77777777" w:rsidR="009D6C94" w:rsidRPr="009D28F2" w:rsidRDefault="009D6C94" w:rsidP="001F1B92">
            <w:pPr>
              <w:spacing w:line="240" w:lineRule="auto"/>
              <w:rPr>
                <w:rFonts w:eastAsia="Times New Roman" w:cs="Arial"/>
                <w:b/>
                <w:bCs/>
                <w:color w:val="000000"/>
                <w:sz w:val="8"/>
                <w:szCs w:val="20"/>
                <w:lang w:eastAsia="de-DE"/>
              </w:rPr>
            </w:pPr>
          </w:p>
        </w:tc>
        <w:tc>
          <w:tcPr>
            <w:tcW w:w="499" w:type="dxa"/>
            <w:tcBorders>
              <w:top w:val="single" w:sz="12" w:space="0" w:color="auto"/>
              <w:left w:val="nil"/>
              <w:bottom w:val="dotted" w:sz="4" w:space="0" w:color="000000"/>
              <w:right w:val="nil"/>
            </w:tcBorders>
            <w:vAlign w:val="center"/>
          </w:tcPr>
          <w:p w14:paraId="39E26B4B" w14:textId="77777777" w:rsidR="009D6C94" w:rsidRPr="009D28F2" w:rsidRDefault="009D6C94" w:rsidP="001F1B92">
            <w:pPr>
              <w:spacing w:line="240" w:lineRule="auto"/>
              <w:rPr>
                <w:rFonts w:eastAsia="Times New Roman" w:cs="Arial"/>
                <w:b/>
                <w:bCs/>
                <w:color w:val="000000"/>
                <w:sz w:val="8"/>
                <w:szCs w:val="20"/>
                <w:lang w:eastAsia="de-DE"/>
              </w:rPr>
            </w:pPr>
          </w:p>
        </w:tc>
        <w:tc>
          <w:tcPr>
            <w:tcW w:w="1060" w:type="dxa"/>
            <w:tcBorders>
              <w:top w:val="single" w:sz="12" w:space="0" w:color="auto"/>
              <w:left w:val="nil"/>
              <w:bottom w:val="dotted" w:sz="4" w:space="0" w:color="000000"/>
              <w:right w:val="nil"/>
            </w:tcBorders>
            <w:vAlign w:val="center"/>
          </w:tcPr>
          <w:p w14:paraId="3E3AFC88" w14:textId="77777777" w:rsidR="009D6C94" w:rsidRPr="009D28F2" w:rsidRDefault="009D6C94" w:rsidP="001F1B92">
            <w:pPr>
              <w:spacing w:line="240" w:lineRule="auto"/>
              <w:jc w:val="center"/>
              <w:rPr>
                <w:rFonts w:eastAsia="Times New Roman" w:cs="Arial"/>
                <w:b/>
                <w:bCs/>
                <w:color w:val="000000"/>
                <w:sz w:val="8"/>
                <w:szCs w:val="20"/>
                <w:lang w:eastAsia="de-DE"/>
              </w:rPr>
            </w:pPr>
          </w:p>
        </w:tc>
        <w:tc>
          <w:tcPr>
            <w:tcW w:w="709" w:type="dxa"/>
            <w:tcBorders>
              <w:top w:val="single" w:sz="12" w:space="0" w:color="auto"/>
              <w:left w:val="nil"/>
              <w:bottom w:val="dotted" w:sz="4" w:space="0" w:color="000000"/>
              <w:right w:val="nil"/>
            </w:tcBorders>
            <w:vAlign w:val="center"/>
          </w:tcPr>
          <w:p w14:paraId="77F6B08A" w14:textId="77777777" w:rsidR="009D6C94" w:rsidRPr="009D28F2" w:rsidRDefault="009D6C94" w:rsidP="001F1B92">
            <w:pPr>
              <w:spacing w:line="240" w:lineRule="auto"/>
              <w:jc w:val="center"/>
              <w:rPr>
                <w:rFonts w:eastAsia="Times New Roman" w:cs="Arial"/>
                <w:b/>
                <w:bCs/>
                <w:color w:val="000000"/>
                <w:sz w:val="8"/>
                <w:szCs w:val="20"/>
                <w:lang w:eastAsia="de-DE"/>
              </w:rPr>
            </w:pPr>
          </w:p>
        </w:tc>
        <w:tc>
          <w:tcPr>
            <w:tcW w:w="546" w:type="dxa"/>
            <w:tcBorders>
              <w:top w:val="single" w:sz="12" w:space="0" w:color="auto"/>
              <w:left w:val="nil"/>
              <w:bottom w:val="dotted" w:sz="4" w:space="0" w:color="000000"/>
              <w:right w:val="nil"/>
            </w:tcBorders>
            <w:vAlign w:val="center"/>
          </w:tcPr>
          <w:p w14:paraId="4DDF94BE" w14:textId="77777777" w:rsidR="009D6C94" w:rsidRPr="009D28F2" w:rsidRDefault="009D6C94" w:rsidP="001F1B92">
            <w:pPr>
              <w:spacing w:line="240" w:lineRule="auto"/>
              <w:jc w:val="center"/>
              <w:rPr>
                <w:rFonts w:eastAsia="Times New Roman" w:cs="Arial"/>
                <w:b/>
                <w:bCs/>
                <w:color w:val="000000"/>
                <w:sz w:val="8"/>
                <w:szCs w:val="20"/>
                <w:lang w:eastAsia="de-DE"/>
              </w:rPr>
            </w:pPr>
          </w:p>
        </w:tc>
        <w:tc>
          <w:tcPr>
            <w:tcW w:w="3247" w:type="dxa"/>
            <w:tcBorders>
              <w:top w:val="single" w:sz="12" w:space="0" w:color="auto"/>
              <w:left w:val="nil"/>
              <w:bottom w:val="dotted" w:sz="4" w:space="0" w:color="000000"/>
              <w:right w:val="nil"/>
            </w:tcBorders>
            <w:vAlign w:val="center"/>
          </w:tcPr>
          <w:p w14:paraId="155A2B8C" w14:textId="77777777" w:rsidR="009D6C94" w:rsidRPr="009D28F2" w:rsidRDefault="009D6C94" w:rsidP="001F1B92">
            <w:pPr>
              <w:spacing w:line="240" w:lineRule="auto"/>
              <w:rPr>
                <w:rFonts w:eastAsia="Times New Roman" w:cs="Arial"/>
                <w:b/>
                <w:bCs/>
                <w:color w:val="000000"/>
                <w:sz w:val="8"/>
                <w:szCs w:val="20"/>
                <w:lang w:eastAsia="de-DE"/>
              </w:rPr>
            </w:pPr>
          </w:p>
        </w:tc>
      </w:tr>
      <w:tr w:rsidR="009D6C94" w:rsidRPr="007156A7" w14:paraId="20912259" w14:textId="77777777" w:rsidTr="002870C2">
        <w:trPr>
          <w:trHeight w:val="185"/>
        </w:trPr>
        <w:tc>
          <w:tcPr>
            <w:tcW w:w="953" w:type="dxa"/>
            <w:tcBorders>
              <w:top w:val="dotted" w:sz="4" w:space="0" w:color="000000"/>
              <w:left w:val="dotted" w:sz="4" w:space="0" w:color="000000"/>
              <w:bottom w:val="dotted" w:sz="4" w:space="0" w:color="000000"/>
            </w:tcBorders>
            <w:shd w:val="clear" w:color="auto" w:fill="auto"/>
            <w:vAlign w:val="center"/>
          </w:tcPr>
          <w:p w14:paraId="603ED337" w14:textId="5D4C37AA" w:rsidR="009D6C94" w:rsidRPr="008A2E18" w:rsidRDefault="001A7512" w:rsidP="001F1B92">
            <w:pPr>
              <w:ind w:left="-103"/>
              <w:jc w:val="right"/>
              <w:rPr>
                <w:rFonts w:ascii="Consolas" w:hAnsi="Consolas"/>
                <w:noProof/>
                <w:sz w:val="16"/>
                <w:szCs w:val="16"/>
                <w:lang w:eastAsia="de-DE"/>
              </w:rPr>
            </w:pPr>
            <w:r w:rsidRPr="00034722">
              <w:rPr>
                <w:rFonts w:ascii="Consolas" w:hAnsi="Consolas"/>
                <w:b/>
                <w:noProof/>
                <w:sz w:val="16"/>
                <w:szCs w:val="16"/>
                <w:lang w:eastAsia="de-DE"/>
              </w:rPr>
              <w:t>1</w:t>
            </w:r>
          </w:p>
        </w:tc>
        <w:tc>
          <w:tcPr>
            <w:tcW w:w="7264" w:type="dxa"/>
            <w:gridSpan w:val="4"/>
            <w:tcBorders>
              <w:top w:val="single" w:sz="4" w:space="0" w:color="000000"/>
              <w:right w:val="single" w:sz="4" w:space="0" w:color="000000"/>
            </w:tcBorders>
            <w:shd w:val="clear" w:color="auto" w:fill="auto"/>
            <w:vAlign w:val="center"/>
          </w:tcPr>
          <w:p w14:paraId="6539CDE1" w14:textId="4C5F584D" w:rsidR="009D6C94" w:rsidRPr="008A2E18" w:rsidRDefault="009D6C94" w:rsidP="001F1B92">
            <w:pPr>
              <w:rPr>
                <w:rFonts w:ascii="Consolas" w:hAnsi="Consolas"/>
                <w:noProof/>
                <w:sz w:val="16"/>
                <w:szCs w:val="16"/>
                <w:lang w:eastAsia="de-DE"/>
              </w:rPr>
            </w:pPr>
            <w:r>
              <w:rPr>
                <w:rFonts w:ascii="Consolas" w:hAnsi="Consolas"/>
                <w:noProof/>
                <w:sz w:val="16"/>
                <w:szCs w:val="16"/>
                <w:lang w:eastAsia="de-DE"/>
              </w:rPr>
              <w:t>&lt;as:CI</w:t>
            </w:r>
            <w:r w:rsidR="008F31E1">
              <w:rPr>
                <w:rFonts w:ascii="Consolas" w:hAnsi="Consolas"/>
                <w:noProof/>
                <w:sz w:val="16"/>
                <w:szCs w:val="16"/>
                <w:lang w:eastAsia="de-DE"/>
              </w:rPr>
              <w:t>O</w:t>
            </w:r>
            <w:r>
              <w:rPr>
                <w:rFonts w:ascii="Consolas" w:hAnsi="Consolas"/>
                <w:noProof/>
                <w:sz w:val="16"/>
                <w:szCs w:val="16"/>
                <w:lang w:eastAsia="de-DE"/>
              </w:rPr>
              <w:t>ExchangedDocument</w:t>
            </w:r>
            <w:r w:rsidRPr="008A2E18">
              <w:rPr>
                <w:rFonts w:ascii="Consolas" w:hAnsi="Consolas"/>
                <w:noProof/>
                <w:sz w:val="16"/>
                <w:szCs w:val="16"/>
                <w:lang w:eastAsia="de-DE"/>
              </w:rPr>
              <w:t>&gt;</w:t>
            </w:r>
          </w:p>
        </w:tc>
        <w:tc>
          <w:tcPr>
            <w:tcW w:w="499" w:type="dxa"/>
            <w:tcBorders>
              <w:top w:val="dotted" w:sz="4" w:space="0" w:color="000000"/>
              <w:left w:val="single" w:sz="4" w:space="0" w:color="000000"/>
              <w:bottom w:val="dotted" w:sz="4" w:space="0" w:color="000000"/>
              <w:right w:val="dotted" w:sz="4" w:space="0" w:color="000000"/>
            </w:tcBorders>
            <w:shd w:val="clear" w:color="auto" w:fill="auto"/>
            <w:vAlign w:val="center"/>
          </w:tcPr>
          <w:p w14:paraId="759C15F7" w14:textId="77777777" w:rsidR="009D6C94" w:rsidRPr="00E21F58" w:rsidRDefault="009D6C94" w:rsidP="001F1B92">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00038DC9" w14:textId="77777777" w:rsidR="009D6C94" w:rsidRPr="008A2E18" w:rsidRDefault="009D6C94" w:rsidP="001F1B92">
            <w:pPr>
              <w:jc w:val="center"/>
              <w:rPr>
                <w:rFonts w:cs="Arial"/>
                <w:sz w:val="16"/>
                <w:szCs w:val="16"/>
                <w:lang w:val="de-DE"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2362FE9C" w14:textId="77777777" w:rsidR="009D6C94" w:rsidRPr="008A2E18" w:rsidRDefault="009D6C94" w:rsidP="001F1B92">
            <w:pPr>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vAlign w:val="center"/>
          </w:tcPr>
          <w:p w14:paraId="27CE6F0E" w14:textId="77777777" w:rsidR="009D6C94" w:rsidRPr="008A2E18" w:rsidRDefault="009D6C94" w:rsidP="001F1B92">
            <w:pPr>
              <w:jc w:val="center"/>
              <w:rPr>
                <w:rFonts w:cs="Arial"/>
                <w:sz w:val="16"/>
                <w:szCs w:val="16"/>
                <w:lang w:val="de-DE" w:eastAsia="zh-TW"/>
              </w:rPr>
            </w:pPr>
          </w:p>
        </w:tc>
        <w:tc>
          <w:tcPr>
            <w:tcW w:w="3247" w:type="dxa"/>
            <w:tcBorders>
              <w:top w:val="dotted" w:sz="4" w:space="0" w:color="000000"/>
              <w:left w:val="dotted" w:sz="4" w:space="0" w:color="000000"/>
              <w:bottom w:val="dotted" w:sz="4" w:space="0" w:color="000000"/>
              <w:right w:val="dotted" w:sz="4" w:space="0" w:color="000000"/>
            </w:tcBorders>
            <w:vAlign w:val="center"/>
          </w:tcPr>
          <w:p w14:paraId="35873F38" w14:textId="77777777" w:rsidR="009D6C94" w:rsidRPr="008A2E18" w:rsidRDefault="009D6C94" w:rsidP="001F1B92">
            <w:pPr>
              <w:rPr>
                <w:rFonts w:cs="Arial"/>
                <w:sz w:val="16"/>
                <w:szCs w:val="16"/>
                <w:lang w:val="de-DE" w:eastAsia="zh-TW"/>
              </w:rPr>
            </w:pPr>
          </w:p>
        </w:tc>
      </w:tr>
      <w:tr w:rsidR="001A7512" w:rsidRPr="007156A7" w14:paraId="111FE64F" w14:textId="77777777" w:rsidTr="002870C2">
        <w:trPr>
          <w:trHeight w:val="237"/>
        </w:trPr>
        <w:tc>
          <w:tcPr>
            <w:tcW w:w="953" w:type="dxa"/>
            <w:tcBorders>
              <w:top w:val="dotted" w:sz="4" w:space="0" w:color="000000"/>
              <w:left w:val="dotted" w:sz="4" w:space="0" w:color="000000"/>
              <w:bottom w:val="dotted" w:sz="4" w:space="0" w:color="000000"/>
            </w:tcBorders>
            <w:shd w:val="clear" w:color="auto" w:fill="auto"/>
            <w:vAlign w:val="center"/>
          </w:tcPr>
          <w:p w14:paraId="3B5B3CA2" w14:textId="7F410D99" w:rsidR="001A7512" w:rsidRPr="009D6C94" w:rsidRDefault="001A7512" w:rsidP="001A7512">
            <w:pPr>
              <w:ind w:left="-103"/>
              <w:jc w:val="right"/>
              <w:rPr>
                <w:rFonts w:ascii="Consolas" w:hAnsi="Consolas"/>
                <w:b/>
                <w:noProof/>
                <w:color w:val="0070C0"/>
                <w:sz w:val="16"/>
                <w:szCs w:val="16"/>
                <w:lang w:eastAsia="de-DE"/>
              </w:rPr>
            </w:pPr>
            <w:r w:rsidRPr="00744B1D">
              <w:rPr>
                <w:rFonts w:ascii="Consolas" w:hAnsi="Consolas"/>
                <w:b/>
                <w:noProof/>
                <w:color w:val="0070C0"/>
                <w:sz w:val="16"/>
                <w:szCs w:val="16"/>
                <w:lang w:eastAsia="de-DE"/>
              </w:rPr>
              <w:t>1..*</w:t>
            </w:r>
          </w:p>
        </w:tc>
        <w:tc>
          <w:tcPr>
            <w:tcW w:w="282" w:type="dxa"/>
            <w:tcBorders>
              <w:top w:val="dotted" w:sz="4" w:space="0" w:color="auto"/>
              <w:right w:val="dotted" w:sz="4" w:space="0" w:color="auto"/>
            </w:tcBorders>
            <w:shd w:val="clear" w:color="auto" w:fill="BFBFBF" w:themeFill="background1" w:themeFillShade="BF"/>
            <w:vAlign w:val="center"/>
          </w:tcPr>
          <w:p w14:paraId="3631DEAE" w14:textId="77777777" w:rsidR="001A7512" w:rsidRPr="008A2E18" w:rsidRDefault="001A7512" w:rsidP="001A7512">
            <w:pPr>
              <w:rPr>
                <w:rFonts w:ascii="Consolas" w:hAnsi="Consolas"/>
                <w:b/>
                <w:noProof/>
                <w:sz w:val="16"/>
                <w:szCs w:val="16"/>
                <w:lang w:eastAsia="de-DE"/>
              </w:rPr>
            </w:pPr>
          </w:p>
        </w:tc>
        <w:tc>
          <w:tcPr>
            <w:tcW w:w="6982" w:type="dxa"/>
            <w:gridSpan w:val="3"/>
            <w:tcBorders>
              <w:left w:val="dotted" w:sz="4" w:space="0" w:color="auto"/>
              <w:right w:val="single" w:sz="4" w:space="0" w:color="000000"/>
            </w:tcBorders>
            <w:vAlign w:val="center"/>
          </w:tcPr>
          <w:p w14:paraId="32388C28" w14:textId="18BCB9B8" w:rsidR="001A7512" w:rsidRPr="005D3100" w:rsidRDefault="001A7512" w:rsidP="001A7512">
            <w:pPr>
              <w:rPr>
                <w:rFonts w:ascii="Consolas" w:hAnsi="Consolas"/>
                <w:noProof/>
                <w:sz w:val="16"/>
                <w:lang w:eastAsia="de-DE"/>
              </w:rPr>
            </w:pPr>
            <w:r w:rsidRPr="002A03BC">
              <w:rPr>
                <w:rFonts w:ascii="Consolas" w:hAnsi="Consolas"/>
                <w:noProof/>
                <w:sz w:val="16"/>
                <w:lang w:eastAsia="de-DE"/>
              </w:rPr>
              <w:t>&lt;asram:</w:t>
            </w:r>
            <w:r w:rsidRPr="00C11951">
              <w:rPr>
                <w:rFonts w:ascii="Consolas" w:hAnsi="Consolas"/>
                <w:noProof/>
                <w:sz w:val="16"/>
                <w:lang w:eastAsia="de-DE"/>
              </w:rPr>
              <w:t>DescriptionText</w:t>
            </w:r>
            <w:r w:rsidRPr="002A03BC">
              <w:rPr>
                <w:rFonts w:ascii="Consolas" w:hAnsi="Consolas"/>
                <w:noProof/>
                <w:sz w:val="16"/>
                <w:lang w:eastAsia="de-DE"/>
              </w:rPr>
              <w:t>&gt;</w:t>
            </w:r>
          </w:p>
        </w:tc>
        <w:tc>
          <w:tcPr>
            <w:tcW w:w="499" w:type="dxa"/>
            <w:tcBorders>
              <w:top w:val="dotted" w:sz="4" w:space="0" w:color="000000"/>
              <w:left w:val="single" w:sz="4" w:space="0" w:color="000000"/>
              <w:bottom w:val="dotted" w:sz="4" w:space="0" w:color="000000"/>
              <w:right w:val="dotted" w:sz="4" w:space="0" w:color="000000"/>
            </w:tcBorders>
            <w:vAlign w:val="center"/>
          </w:tcPr>
          <w:p w14:paraId="3E65B74B" w14:textId="77777777" w:rsidR="001A7512" w:rsidRPr="00E21F58" w:rsidRDefault="001A7512" w:rsidP="001A7512">
            <w:pPr>
              <w:autoSpaceDE w:val="0"/>
              <w:autoSpaceDN w:val="0"/>
              <w:adjustRightInd w:val="0"/>
              <w:spacing w:line="240" w:lineRule="auto"/>
              <w:jc w:val="center"/>
              <w:rPr>
                <w:rFonts w:ascii="Wingdings" w:hAnsi="Wingdings" w:cs="Wingdings"/>
                <w:sz w:val="22"/>
                <w:szCs w:val="26"/>
                <w:lang w:val="de-DE" w:eastAsia="zh-TW"/>
              </w:rPr>
            </w:pPr>
            <w:r w:rsidRPr="00E21F58">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5F358D23" w14:textId="194317BF" w:rsidR="001A7512" w:rsidRDefault="00420BE1" w:rsidP="001A751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24747034" w14:textId="48B0B484" w:rsidR="001A7512" w:rsidRPr="008A2E18" w:rsidRDefault="00420BE1" w:rsidP="001A751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12</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2201315E" w14:textId="679232D8" w:rsidR="001A7512" w:rsidRPr="009D6C94" w:rsidRDefault="00420BE1" w:rsidP="001A7512">
            <w:pPr>
              <w:autoSpaceDE w:val="0"/>
              <w:autoSpaceDN w:val="0"/>
              <w:adjustRightInd w:val="0"/>
              <w:spacing w:line="240" w:lineRule="auto"/>
              <w:jc w:val="center"/>
              <w:rPr>
                <w:rFonts w:cs="Arial"/>
                <w:color w:val="FFFFFF" w:themeColor="background1"/>
                <w:sz w:val="16"/>
                <w:szCs w:val="16"/>
                <w:lang w:val="de-DE" w:eastAsia="zh-TW"/>
              </w:rPr>
            </w:pPr>
            <w:r>
              <w:rPr>
                <w:rFonts w:cs="Arial"/>
                <w:color w:val="FFFFFF" w:themeColor="background1"/>
                <w:sz w:val="16"/>
                <w:szCs w:val="16"/>
                <w:lang w:val="de-DE" w:eastAsia="zh-TW"/>
              </w:rPr>
              <w:t>M</w:t>
            </w:r>
          </w:p>
        </w:tc>
        <w:tc>
          <w:tcPr>
            <w:tcW w:w="3247" w:type="dxa"/>
            <w:tcBorders>
              <w:top w:val="dotted" w:sz="4" w:space="0" w:color="000000"/>
              <w:left w:val="dotted" w:sz="4" w:space="0" w:color="000000"/>
              <w:bottom w:val="dotted" w:sz="4" w:space="0" w:color="000000"/>
              <w:right w:val="dotted" w:sz="4" w:space="0" w:color="000000"/>
            </w:tcBorders>
            <w:vAlign w:val="center"/>
          </w:tcPr>
          <w:p w14:paraId="22CF98A6" w14:textId="5FA33B94" w:rsidR="001A7512" w:rsidRDefault="001A7512" w:rsidP="001A7512">
            <w:pPr>
              <w:autoSpaceDE w:val="0"/>
              <w:autoSpaceDN w:val="0"/>
              <w:adjustRightInd w:val="0"/>
              <w:spacing w:line="240" w:lineRule="auto"/>
              <w:rPr>
                <w:sz w:val="16"/>
                <w:szCs w:val="16"/>
                <w:lang w:eastAsia="de-DE"/>
              </w:rPr>
            </w:pPr>
            <w:proofErr w:type="spellStart"/>
            <w:r>
              <w:rPr>
                <w:sz w:val="16"/>
                <w:szCs w:val="16"/>
                <w:lang w:eastAsia="de-DE"/>
              </w:rPr>
              <w:t>OrderSubType</w:t>
            </w:r>
            <w:proofErr w:type="spellEnd"/>
          </w:p>
        </w:tc>
      </w:tr>
      <w:tr w:rsidR="001A7512" w:rsidRPr="007156A7" w14:paraId="0F72BF85" w14:textId="77777777" w:rsidTr="002870C2">
        <w:trPr>
          <w:trHeight w:val="237"/>
        </w:trPr>
        <w:tc>
          <w:tcPr>
            <w:tcW w:w="953" w:type="dxa"/>
            <w:tcBorders>
              <w:top w:val="dotted" w:sz="4" w:space="0" w:color="000000"/>
              <w:left w:val="dotted" w:sz="4" w:space="0" w:color="000000"/>
              <w:bottom w:val="dotted" w:sz="4" w:space="0" w:color="000000"/>
            </w:tcBorders>
            <w:shd w:val="clear" w:color="auto" w:fill="auto"/>
            <w:vAlign w:val="center"/>
          </w:tcPr>
          <w:p w14:paraId="0FD31B8D" w14:textId="4981FCB9" w:rsidR="001A7512" w:rsidRPr="008A2E18" w:rsidRDefault="001A7512" w:rsidP="001A7512">
            <w:pPr>
              <w:ind w:left="-103"/>
              <w:jc w:val="right"/>
              <w:rPr>
                <w:rFonts w:ascii="Consolas" w:hAnsi="Consolas"/>
                <w:b/>
                <w:noProof/>
                <w:sz w:val="16"/>
                <w:szCs w:val="16"/>
                <w:lang w:eastAsia="de-DE"/>
              </w:rPr>
            </w:pPr>
            <w:r w:rsidRPr="00034722">
              <w:rPr>
                <w:rFonts w:ascii="Consolas" w:hAnsi="Consolas"/>
                <w:b/>
                <w:noProof/>
                <w:sz w:val="16"/>
                <w:szCs w:val="16"/>
                <w:lang w:eastAsia="de-DE"/>
              </w:rPr>
              <w:t>0..</w:t>
            </w:r>
            <w:r>
              <w:rPr>
                <w:rFonts w:ascii="Consolas" w:hAnsi="Consolas"/>
                <w:b/>
                <w:noProof/>
                <w:sz w:val="16"/>
                <w:szCs w:val="16"/>
                <w:lang w:eastAsia="de-DE"/>
              </w:rPr>
              <w:t>*</w:t>
            </w:r>
          </w:p>
        </w:tc>
        <w:tc>
          <w:tcPr>
            <w:tcW w:w="282" w:type="dxa"/>
            <w:tcBorders>
              <w:top w:val="dotted" w:sz="4" w:space="0" w:color="auto"/>
              <w:right w:val="dotted" w:sz="4" w:space="0" w:color="auto"/>
            </w:tcBorders>
            <w:shd w:val="clear" w:color="auto" w:fill="BFBFBF" w:themeFill="background1" w:themeFillShade="BF"/>
            <w:vAlign w:val="center"/>
          </w:tcPr>
          <w:p w14:paraId="30D4A233" w14:textId="77777777" w:rsidR="001A7512" w:rsidRPr="008A2E18" w:rsidRDefault="001A7512" w:rsidP="001A7512">
            <w:pPr>
              <w:rPr>
                <w:rFonts w:ascii="Consolas" w:hAnsi="Consolas"/>
                <w:b/>
                <w:noProof/>
                <w:sz w:val="16"/>
                <w:szCs w:val="16"/>
                <w:lang w:eastAsia="de-DE"/>
              </w:rPr>
            </w:pPr>
          </w:p>
        </w:tc>
        <w:tc>
          <w:tcPr>
            <w:tcW w:w="6982" w:type="dxa"/>
            <w:gridSpan w:val="3"/>
            <w:tcBorders>
              <w:left w:val="dotted" w:sz="4" w:space="0" w:color="auto"/>
              <w:right w:val="single" w:sz="4" w:space="0" w:color="000000"/>
            </w:tcBorders>
            <w:vAlign w:val="center"/>
          </w:tcPr>
          <w:p w14:paraId="685F5E49" w14:textId="3C0BBD03" w:rsidR="001A7512" w:rsidRPr="008A2E18" w:rsidRDefault="001A7512" w:rsidP="001A7512">
            <w:pPr>
              <w:rPr>
                <w:rFonts w:ascii="Consolas" w:hAnsi="Consolas"/>
                <w:noProof/>
                <w:sz w:val="16"/>
                <w:szCs w:val="16"/>
                <w:lang w:eastAsia="de-DE"/>
              </w:rPr>
            </w:pPr>
            <w:r w:rsidRPr="002A03BC">
              <w:rPr>
                <w:rFonts w:ascii="Consolas" w:hAnsi="Consolas"/>
                <w:noProof/>
                <w:sz w:val="16"/>
                <w:lang w:eastAsia="de-DE"/>
              </w:rPr>
              <w:t>&lt;asram:</w:t>
            </w:r>
            <w:r w:rsidRPr="00C11951">
              <w:rPr>
                <w:rFonts w:ascii="Consolas" w:hAnsi="Consolas"/>
                <w:noProof/>
                <w:sz w:val="16"/>
                <w:lang w:eastAsia="de-DE"/>
              </w:rPr>
              <w:t>HeaderInformationText</w:t>
            </w:r>
            <w:r w:rsidRPr="002A03BC">
              <w:rPr>
                <w:rFonts w:ascii="Consolas" w:hAnsi="Consolas"/>
                <w:noProof/>
                <w:sz w:val="16"/>
                <w:lang w:eastAsia="de-DE"/>
              </w:rPr>
              <w:t>&gt;</w:t>
            </w:r>
          </w:p>
        </w:tc>
        <w:tc>
          <w:tcPr>
            <w:tcW w:w="499" w:type="dxa"/>
            <w:tcBorders>
              <w:top w:val="dotted" w:sz="4" w:space="0" w:color="000000"/>
              <w:left w:val="single" w:sz="4" w:space="0" w:color="000000"/>
              <w:bottom w:val="dotted" w:sz="4" w:space="0" w:color="000000"/>
              <w:right w:val="dotted" w:sz="4" w:space="0" w:color="000000"/>
            </w:tcBorders>
            <w:vAlign w:val="center"/>
          </w:tcPr>
          <w:p w14:paraId="2DB0F59B" w14:textId="77777777" w:rsidR="001A7512" w:rsidRPr="00E21F58" w:rsidRDefault="001A7512" w:rsidP="001A7512">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78CB020A" w14:textId="3495EDC1" w:rsidR="001A7512" w:rsidRPr="008A2E18" w:rsidRDefault="00420BE1" w:rsidP="001A751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1F1A2575" w14:textId="16AEFB31" w:rsidR="001A7512" w:rsidRPr="008A2E18" w:rsidRDefault="00420BE1" w:rsidP="001A751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91BBBAA" w14:textId="1FB3BF29" w:rsidR="001A7512" w:rsidRPr="009D6C94" w:rsidRDefault="00420BE1" w:rsidP="001A7512">
            <w:pPr>
              <w:autoSpaceDE w:val="0"/>
              <w:autoSpaceDN w:val="0"/>
              <w:adjustRightInd w:val="0"/>
              <w:spacing w:line="240" w:lineRule="auto"/>
              <w:jc w:val="center"/>
              <w:rPr>
                <w:rFonts w:cs="Arial"/>
                <w:color w:val="FFFFFF" w:themeColor="background1"/>
                <w:sz w:val="16"/>
                <w:szCs w:val="16"/>
                <w:lang w:val="de-DE" w:eastAsia="zh-TW"/>
              </w:rPr>
            </w:pPr>
            <w:r>
              <w:rPr>
                <w:rFonts w:cs="Arial"/>
                <w:color w:val="FFFFFF" w:themeColor="background1"/>
                <w:sz w:val="16"/>
                <w:szCs w:val="16"/>
                <w:lang w:val="de-DE" w:eastAsia="zh-TW"/>
              </w:rPr>
              <w:t>C</w:t>
            </w:r>
          </w:p>
        </w:tc>
        <w:tc>
          <w:tcPr>
            <w:tcW w:w="3247" w:type="dxa"/>
            <w:tcBorders>
              <w:top w:val="dotted" w:sz="4" w:space="0" w:color="000000"/>
              <w:left w:val="dotted" w:sz="4" w:space="0" w:color="000000"/>
              <w:bottom w:val="dotted" w:sz="4" w:space="0" w:color="000000"/>
              <w:right w:val="dotted" w:sz="4" w:space="0" w:color="000000"/>
            </w:tcBorders>
            <w:vAlign w:val="center"/>
          </w:tcPr>
          <w:p w14:paraId="47FB5182" w14:textId="40DD0E19" w:rsidR="001A7512" w:rsidRPr="008A2E18" w:rsidRDefault="001A7512" w:rsidP="001A7512">
            <w:pPr>
              <w:autoSpaceDE w:val="0"/>
              <w:autoSpaceDN w:val="0"/>
              <w:adjustRightInd w:val="0"/>
              <w:spacing w:line="240" w:lineRule="auto"/>
              <w:rPr>
                <w:rFonts w:cs="Arial"/>
                <w:sz w:val="16"/>
                <w:szCs w:val="16"/>
                <w:lang w:eastAsia="zh-TW"/>
              </w:rPr>
            </w:pPr>
            <w:proofErr w:type="spellStart"/>
            <w:r>
              <w:rPr>
                <w:rFonts w:cs="Arial"/>
                <w:sz w:val="16"/>
                <w:szCs w:val="16"/>
                <w:lang w:eastAsia="zh-TW"/>
              </w:rPr>
              <w:t>POHeaderText</w:t>
            </w:r>
            <w:proofErr w:type="spellEnd"/>
          </w:p>
        </w:tc>
      </w:tr>
      <w:tr w:rsidR="00385D5E" w:rsidRPr="007156A7" w14:paraId="45B0C68E" w14:textId="77777777" w:rsidTr="002870C2">
        <w:trPr>
          <w:trHeight w:val="227"/>
        </w:trPr>
        <w:tc>
          <w:tcPr>
            <w:tcW w:w="953" w:type="dxa"/>
            <w:tcBorders>
              <w:top w:val="dotted" w:sz="4" w:space="0" w:color="000000"/>
              <w:left w:val="dotted" w:sz="4" w:space="0" w:color="000000"/>
              <w:bottom w:val="dotted" w:sz="4" w:space="0" w:color="000000"/>
            </w:tcBorders>
            <w:shd w:val="clear" w:color="auto" w:fill="auto"/>
            <w:vAlign w:val="center"/>
          </w:tcPr>
          <w:p w14:paraId="402A1C3F" w14:textId="2AECAB8B" w:rsidR="00B814C9" w:rsidRPr="008A2E18" w:rsidRDefault="001A7512" w:rsidP="00B814C9">
            <w:pPr>
              <w:ind w:left="-103"/>
              <w:jc w:val="right"/>
              <w:rPr>
                <w:rFonts w:ascii="Consolas" w:hAnsi="Consolas"/>
                <w:b/>
                <w:noProof/>
                <w:sz w:val="16"/>
                <w:szCs w:val="16"/>
                <w:lang w:eastAsia="de-DE"/>
              </w:rPr>
            </w:pPr>
            <w:r w:rsidRPr="00744B1D">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2A8A68F1" w14:textId="77777777" w:rsidR="00B814C9" w:rsidRPr="008A2E18" w:rsidRDefault="00B814C9" w:rsidP="00B814C9">
            <w:pPr>
              <w:rPr>
                <w:rFonts w:ascii="Consolas" w:hAnsi="Consolas"/>
                <w:b/>
                <w:noProof/>
                <w:sz w:val="16"/>
                <w:szCs w:val="16"/>
                <w:lang w:eastAsia="de-DE"/>
              </w:rPr>
            </w:pPr>
          </w:p>
        </w:tc>
        <w:tc>
          <w:tcPr>
            <w:tcW w:w="6982" w:type="dxa"/>
            <w:gridSpan w:val="3"/>
            <w:tcBorders>
              <w:left w:val="dotted" w:sz="4" w:space="0" w:color="auto"/>
              <w:right w:val="single" w:sz="4" w:space="0" w:color="000000"/>
            </w:tcBorders>
            <w:vAlign w:val="center"/>
          </w:tcPr>
          <w:p w14:paraId="1AE8A70A" w14:textId="39FF494A" w:rsidR="00B814C9" w:rsidRPr="008A2E18" w:rsidRDefault="00B814C9" w:rsidP="00B814C9">
            <w:pPr>
              <w:rPr>
                <w:rFonts w:ascii="Consolas" w:hAnsi="Consolas"/>
                <w:noProof/>
                <w:sz w:val="16"/>
                <w:szCs w:val="16"/>
                <w:lang w:eastAsia="de-DE"/>
              </w:rPr>
            </w:pPr>
            <w:r w:rsidRPr="002A03BC">
              <w:rPr>
                <w:rFonts w:ascii="Consolas" w:hAnsi="Consolas"/>
                <w:noProof/>
                <w:sz w:val="16"/>
                <w:lang w:eastAsia="de-DE"/>
              </w:rPr>
              <w:t>&lt;asram:</w:t>
            </w:r>
            <w:r w:rsidRPr="00C11951">
              <w:rPr>
                <w:rFonts w:ascii="Consolas" w:hAnsi="Consolas"/>
                <w:noProof/>
                <w:sz w:val="16"/>
                <w:lang w:eastAsia="de-DE"/>
              </w:rPr>
              <w:t>IdentificationIdentifier</w:t>
            </w:r>
            <w:r w:rsidRPr="002A03BC">
              <w:rPr>
                <w:rFonts w:ascii="Consolas" w:hAnsi="Consolas"/>
                <w:noProof/>
                <w:sz w:val="16"/>
                <w:lang w:eastAsia="de-DE"/>
              </w:rPr>
              <w:t>&gt;</w:t>
            </w:r>
          </w:p>
        </w:tc>
        <w:tc>
          <w:tcPr>
            <w:tcW w:w="499" w:type="dxa"/>
            <w:tcBorders>
              <w:top w:val="dotted" w:sz="4" w:space="0" w:color="000000"/>
              <w:left w:val="single" w:sz="4" w:space="0" w:color="000000"/>
              <w:bottom w:val="dotted" w:sz="4" w:space="0" w:color="000000"/>
              <w:right w:val="dotted" w:sz="4" w:space="0" w:color="000000"/>
            </w:tcBorders>
            <w:vAlign w:val="center"/>
          </w:tcPr>
          <w:p w14:paraId="6A5CFB07" w14:textId="77777777" w:rsidR="00B814C9" w:rsidRPr="00E21F58" w:rsidRDefault="00B814C9" w:rsidP="00B814C9">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0C1737ED" w14:textId="4BE76784" w:rsidR="00B814C9" w:rsidRPr="008A2E18" w:rsidRDefault="00420BE1" w:rsidP="00B814C9">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71C946A7" w14:textId="5B30FAEB" w:rsidR="00B814C9" w:rsidRPr="008A2E18" w:rsidRDefault="00420BE1" w:rsidP="00B814C9">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35</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1A8606A" w14:textId="6BEC34AF" w:rsidR="00B814C9" w:rsidRPr="008A2E18" w:rsidRDefault="00420BE1" w:rsidP="00B814C9">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3247" w:type="dxa"/>
            <w:tcBorders>
              <w:top w:val="dotted" w:sz="4" w:space="0" w:color="000000"/>
              <w:left w:val="dotted" w:sz="4" w:space="0" w:color="000000"/>
              <w:bottom w:val="dotted" w:sz="4" w:space="0" w:color="000000"/>
              <w:right w:val="dotted" w:sz="4" w:space="0" w:color="000000"/>
            </w:tcBorders>
            <w:vAlign w:val="center"/>
          </w:tcPr>
          <w:p w14:paraId="4387A424" w14:textId="0FCC0585" w:rsidR="00B814C9" w:rsidRPr="008A2E18" w:rsidRDefault="00DD357F" w:rsidP="00B814C9">
            <w:pPr>
              <w:autoSpaceDE w:val="0"/>
              <w:autoSpaceDN w:val="0"/>
              <w:adjustRightInd w:val="0"/>
              <w:spacing w:line="240" w:lineRule="auto"/>
              <w:rPr>
                <w:rFonts w:cs="Arial"/>
                <w:sz w:val="16"/>
                <w:szCs w:val="16"/>
                <w:lang w:val="de-DE" w:eastAsia="zh-TW"/>
              </w:rPr>
            </w:pPr>
            <w:r>
              <w:rPr>
                <w:rFonts w:cs="Arial"/>
                <w:sz w:val="16"/>
                <w:szCs w:val="16"/>
                <w:lang w:val="de-DE" w:eastAsia="zh-TW"/>
              </w:rPr>
              <w:t>POID</w:t>
            </w:r>
          </w:p>
        </w:tc>
      </w:tr>
      <w:tr w:rsidR="00B814C9" w:rsidRPr="007156A7" w14:paraId="09B8C230" w14:textId="77777777" w:rsidTr="002870C2">
        <w:trPr>
          <w:trHeight w:val="237"/>
        </w:trPr>
        <w:tc>
          <w:tcPr>
            <w:tcW w:w="953" w:type="dxa"/>
            <w:tcBorders>
              <w:top w:val="dotted" w:sz="4" w:space="0" w:color="000000"/>
              <w:left w:val="dotted" w:sz="4" w:space="0" w:color="000000"/>
              <w:bottom w:val="dotted" w:sz="4" w:space="0" w:color="000000"/>
            </w:tcBorders>
            <w:shd w:val="clear" w:color="auto" w:fill="auto"/>
            <w:vAlign w:val="center"/>
          </w:tcPr>
          <w:p w14:paraId="6B5AFE8F" w14:textId="707B632E" w:rsidR="00B814C9" w:rsidRPr="009D6C94" w:rsidRDefault="001A7512" w:rsidP="00B814C9">
            <w:pPr>
              <w:ind w:left="-103"/>
              <w:jc w:val="right"/>
              <w:rPr>
                <w:rFonts w:ascii="Consolas" w:hAnsi="Consolas"/>
                <w:b/>
                <w:noProof/>
                <w:color w:val="0070C0"/>
                <w:sz w:val="16"/>
                <w:szCs w:val="16"/>
                <w:lang w:eastAsia="de-DE"/>
              </w:rPr>
            </w:pPr>
            <w:r w:rsidRPr="00744B1D">
              <w:rPr>
                <w:rFonts w:ascii="Consolas" w:hAnsi="Consolas"/>
                <w:b/>
                <w:noProof/>
                <w:color w:val="0070C0"/>
                <w:sz w:val="16"/>
                <w:szCs w:val="16"/>
                <w:lang w:eastAsia="de-DE"/>
              </w:rPr>
              <w:t>1</w:t>
            </w:r>
          </w:p>
        </w:tc>
        <w:tc>
          <w:tcPr>
            <w:tcW w:w="282" w:type="dxa"/>
            <w:tcBorders>
              <w:top w:val="dotted" w:sz="4" w:space="0" w:color="auto"/>
              <w:right w:val="dotted" w:sz="4" w:space="0" w:color="auto"/>
            </w:tcBorders>
            <w:shd w:val="clear" w:color="auto" w:fill="BFBFBF" w:themeFill="background1" w:themeFillShade="BF"/>
            <w:vAlign w:val="center"/>
          </w:tcPr>
          <w:p w14:paraId="1CE4A159" w14:textId="77777777" w:rsidR="00B814C9" w:rsidRPr="008A2E18" w:rsidRDefault="00B814C9" w:rsidP="00B814C9">
            <w:pPr>
              <w:rPr>
                <w:rFonts w:ascii="Consolas" w:hAnsi="Consolas"/>
                <w:b/>
                <w:noProof/>
                <w:sz w:val="16"/>
                <w:szCs w:val="16"/>
                <w:lang w:eastAsia="de-DE"/>
              </w:rPr>
            </w:pPr>
          </w:p>
        </w:tc>
        <w:tc>
          <w:tcPr>
            <w:tcW w:w="6982" w:type="dxa"/>
            <w:gridSpan w:val="3"/>
            <w:tcBorders>
              <w:left w:val="dotted" w:sz="4" w:space="0" w:color="auto"/>
              <w:right w:val="single" w:sz="4" w:space="0" w:color="000000"/>
            </w:tcBorders>
            <w:vAlign w:val="center"/>
          </w:tcPr>
          <w:p w14:paraId="0A0E8E4E" w14:textId="7A4E862F" w:rsidR="00B814C9" w:rsidRPr="005D3100" w:rsidRDefault="00B814C9" w:rsidP="00B814C9">
            <w:pPr>
              <w:rPr>
                <w:rFonts w:ascii="Consolas" w:hAnsi="Consolas"/>
                <w:noProof/>
                <w:sz w:val="16"/>
                <w:lang w:eastAsia="de-DE"/>
              </w:rPr>
            </w:pPr>
            <w:r w:rsidRPr="002A03BC">
              <w:rPr>
                <w:rFonts w:ascii="Consolas" w:hAnsi="Consolas"/>
                <w:noProof/>
                <w:sz w:val="16"/>
                <w:lang w:eastAsia="de-DE"/>
              </w:rPr>
              <w:t>&lt;asram:IssueDateTime&gt;</w:t>
            </w:r>
          </w:p>
        </w:tc>
        <w:tc>
          <w:tcPr>
            <w:tcW w:w="499" w:type="dxa"/>
            <w:tcBorders>
              <w:top w:val="dotted" w:sz="4" w:space="0" w:color="000000"/>
              <w:left w:val="single" w:sz="4" w:space="0" w:color="000000"/>
              <w:bottom w:val="dotted" w:sz="4" w:space="0" w:color="000000"/>
              <w:right w:val="dotted" w:sz="4" w:space="0" w:color="000000"/>
            </w:tcBorders>
            <w:vAlign w:val="center"/>
          </w:tcPr>
          <w:p w14:paraId="6B75F7F0" w14:textId="62DE77B6" w:rsidR="00B814C9" w:rsidRPr="00E21F58" w:rsidRDefault="00B814C9" w:rsidP="00B814C9">
            <w:pPr>
              <w:autoSpaceDE w:val="0"/>
              <w:autoSpaceDN w:val="0"/>
              <w:adjustRightInd w:val="0"/>
              <w:spacing w:line="240" w:lineRule="auto"/>
              <w:jc w:val="center"/>
              <w:rPr>
                <w:rFonts w:ascii="Wingdings" w:hAnsi="Wingdings" w:cs="Wingdings"/>
                <w:sz w:val="22"/>
                <w:szCs w:val="26"/>
                <w:lang w:val="de-DE" w:eastAsia="zh-TW"/>
              </w:rPr>
            </w:pPr>
            <w:r w:rsidRPr="00E21F58">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27B59578" w14:textId="5D20FD44" w:rsidR="00B814C9" w:rsidRDefault="00B814C9" w:rsidP="00B814C9">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DATETIME</w:t>
            </w:r>
          </w:p>
        </w:tc>
        <w:tc>
          <w:tcPr>
            <w:tcW w:w="709" w:type="dxa"/>
            <w:tcBorders>
              <w:top w:val="dotted" w:sz="4" w:space="0" w:color="000000"/>
              <w:left w:val="dotted" w:sz="4" w:space="0" w:color="000000"/>
              <w:bottom w:val="dotted" w:sz="4" w:space="0" w:color="000000"/>
              <w:right w:val="dotted" w:sz="4" w:space="0" w:color="000000"/>
            </w:tcBorders>
            <w:vAlign w:val="center"/>
          </w:tcPr>
          <w:p w14:paraId="7C33E9FE" w14:textId="7D313F8B" w:rsidR="00B814C9" w:rsidRPr="008A2E18" w:rsidRDefault="00B814C9" w:rsidP="00B814C9">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6EA4A776" w14:textId="7A782AB4" w:rsidR="00B814C9" w:rsidRPr="009D6C94" w:rsidRDefault="00420BE1" w:rsidP="00B814C9">
            <w:pPr>
              <w:autoSpaceDE w:val="0"/>
              <w:autoSpaceDN w:val="0"/>
              <w:adjustRightInd w:val="0"/>
              <w:spacing w:line="240" w:lineRule="auto"/>
              <w:jc w:val="center"/>
              <w:rPr>
                <w:rFonts w:cs="Arial"/>
                <w:color w:val="FFFFFF" w:themeColor="background1"/>
                <w:sz w:val="16"/>
                <w:szCs w:val="16"/>
                <w:lang w:val="de-DE" w:eastAsia="zh-TW"/>
              </w:rPr>
            </w:pPr>
            <w:r>
              <w:rPr>
                <w:rFonts w:cs="Arial"/>
                <w:color w:val="FFFFFF" w:themeColor="background1"/>
                <w:sz w:val="16"/>
                <w:szCs w:val="16"/>
                <w:lang w:val="de-DE" w:eastAsia="zh-TW"/>
              </w:rPr>
              <w:t>M</w:t>
            </w:r>
          </w:p>
        </w:tc>
        <w:tc>
          <w:tcPr>
            <w:tcW w:w="3247" w:type="dxa"/>
            <w:tcBorders>
              <w:top w:val="dotted" w:sz="4" w:space="0" w:color="000000"/>
              <w:left w:val="dotted" w:sz="4" w:space="0" w:color="000000"/>
              <w:bottom w:val="dotted" w:sz="4" w:space="0" w:color="000000"/>
              <w:right w:val="dotted" w:sz="4" w:space="0" w:color="000000"/>
            </w:tcBorders>
            <w:vAlign w:val="center"/>
          </w:tcPr>
          <w:p w14:paraId="3DB9532D" w14:textId="60C8A879" w:rsidR="00B814C9" w:rsidRDefault="00B814C9" w:rsidP="00B814C9">
            <w:pPr>
              <w:autoSpaceDE w:val="0"/>
              <w:autoSpaceDN w:val="0"/>
              <w:adjustRightInd w:val="0"/>
              <w:spacing w:line="240" w:lineRule="auto"/>
              <w:rPr>
                <w:sz w:val="16"/>
                <w:szCs w:val="16"/>
                <w:lang w:eastAsia="de-DE"/>
              </w:rPr>
            </w:pPr>
            <w:proofErr w:type="spellStart"/>
            <w:r>
              <w:rPr>
                <w:sz w:val="16"/>
                <w:szCs w:val="16"/>
                <w:lang w:eastAsia="de-DE"/>
              </w:rPr>
              <w:t>HeaderCreationDate</w:t>
            </w:r>
            <w:proofErr w:type="spellEnd"/>
          </w:p>
        </w:tc>
      </w:tr>
      <w:tr w:rsidR="001A7512" w:rsidRPr="007156A7" w14:paraId="7B068532" w14:textId="77777777" w:rsidTr="002870C2">
        <w:trPr>
          <w:trHeight w:val="237"/>
        </w:trPr>
        <w:tc>
          <w:tcPr>
            <w:tcW w:w="953" w:type="dxa"/>
            <w:tcBorders>
              <w:top w:val="dotted" w:sz="4" w:space="0" w:color="000000"/>
              <w:left w:val="dotted" w:sz="4" w:space="0" w:color="000000"/>
              <w:bottom w:val="dotted" w:sz="4" w:space="0" w:color="000000"/>
            </w:tcBorders>
            <w:shd w:val="clear" w:color="auto" w:fill="auto"/>
            <w:vAlign w:val="center"/>
          </w:tcPr>
          <w:p w14:paraId="7ADF67C7" w14:textId="7E790005" w:rsidR="001A7512" w:rsidRPr="008A2E18" w:rsidRDefault="001A7512" w:rsidP="001A7512">
            <w:pPr>
              <w:ind w:left="-103"/>
              <w:jc w:val="right"/>
              <w:rPr>
                <w:rFonts w:ascii="Consolas" w:hAnsi="Consolas"/>
                <w:b/>
                <w:noProof/>
                <w:sz w:val="16"/>
                <w:szCs w:val="16"/>
                <w:lang w:eastAsia="de-DE"/>
              </w:rPr>
            </w:pPr>
            <w:r w:rsidRPr="00034722">
              <w:rPr>
                <w:rFonts w:ascii="Consolas" w:hAnsi="Consolas"/>
                <w:b/>
                <w:noProof/>
                <w:sz w:val="16"/>
                <w:szCs w:val="16"/>
                <w:lang w:eastAsia="de-DE"/>
              </w:rPr>
              <w:t>0..</w:t>
            </w:r>
            <w:r>
              <w:rPr>
                <w:rFonts w:ascii="Consolas" w:hAnsi="Consolas"/>
                <w:b/>
                <w:noProof/>
                <w:sz w:val="16"/>
                <w:szCs w:val="16"/>
                <w:lang w:eastAsia="de-DE"/>
              </w:rPr>
              <w:t>*</w:t>
            </w:r>
          </w:p>
        </w:tc>
        <w:tc>
          <w:tcPr>
            <w:tcW w:w="282" w:type="dxa"/>
            <w:tcBorders>
              <w:top w:val="dotted" w:sz="4" w:space="0" w:color="auto"/>
              <w:right w:val="dotted" w:sz="4" w:space="0" w:color="auto"/>
            </w:tcBorders>
            <w:shd w:val="clear" w:color="auto" w:fill="BFBFBF" w:themeFill="background1" w:themeFillShade="BF"/>
            <w:vAlign w:val="center"/>
          </w:tcPr>
          <w:p w14:paraId="679D2704" w14:textId="77777777" w:rsidR="001A7512" w:rsidRPr="008A2E18" w:rsidRDefault="001A7512" w:rsidP="001A7512">
            <w:pPr>
              <w:rPr>
                <w:rFonts w:ascii="Consolas" w:hAnsi="Consolas"/>
                <w:b/>
                <w:noProof/>
                <w:sz w:val="16"/>
                <w:szCs w:val="16"/>
                <w:lang w:eastAsia="de-DE"/>
              </w:rPr>
            </w:pPr>
          </w:p>
        </w:tc>
        <w:tc>
          <w:tcPr>
            <w:tcW w:w="6982" w:type="dxa"/>
            <w:gridSpan w:val="3"/>
            <w:tcBorders>
              <w:left w:val="dotted" w:sz="4" w:space="0" w:color="auto"/>
              <w:right w:val="single" w:sz="4" w:space="0" w:color="000000"/>
            </w:tcBorders>
            <w:vAlign w:val="center"/>
          </w:tcPr>
          <w:p w14:paraId="12EEA9AF" w14:textId="6717D935" w:rsidR="001A7512" w:rsidRPr="008A2E18" w:rsidRDefault="001A7512" w:rsidP="001A7512">
            <w:pPr>
              <w:rPr>
                <w:rFonts w:ascii="Consolas" w:hAnsi="Consolas"/>
                <w:noProof/>
                <w:sz w:val="16"/>
                <w:szCs w:val="16"/>
                <w:lang w:eastAsia="de-DE"/>
              </w:rPr>
            </w:pPr>
            <w:r w:rsidRPr="002A03BC">
              <w:rPr>
                <w:rFonts w:ascii="Consolas" w:hAnsi="Consolas"/>
                <w:noProof/>
                <w:sz w:val="16"/>
                <w:lang w:eastAsia="de-DE"/>
              </w:rPr>
              <w:t>&lt;asram:NameText&gt;</w:t>
            </w:r>
          </w:p>
        </w:tc>
        <w:tc>
          <w:tcPr>
            <w:tcW w:w="499" w:type="dxa"/>
            <w:tcBorders>
              <w:top w:val="dotted" w:sz="4" w:space="0" w:color="000000"/>
              <w:left w:val="single" w:sz="4" w:space="0" w:color="000000"/>
              <w:bottom w:val="dotted" w:sz="4" w:space="0" w:color="000000"/>
              <w:right w:val="dotted" w:sz="4" w:space="0" w:color="000000"/>
            </w:tcBorders>
            <w:vAlign w:val="center"/>
          </w:tcPr>
          <w:p w14:paraId="68F06142" w14:textId="77777777" w:rsidR="001A7512" w:rsidRPr="00E21F58" w:rsidRDefault="001A7512" w:rsidP="001A7512">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68D01424" w14:textId="77777777" w:rsidR="001A7512" w:rsidRPr="008A2E18" w:rsidRDefault="001A7512" w:rsidP="001A751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11A189E3" w14:textId="10175873" w:rsidR="001A7512" w:rsidRPr="008A2E18" w:rsidRDefault="00420BE1" w:rsidP="001A751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30</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D339703" w14:textId="26F07D92" w:rsidR="001A7512" w:rsidRPr="009D6C94" w:rsidRDefault="00420BE1" w:rsidP="001A7512">
            <w:pPr>
              <w:autoSpaceDE w:val="0"/>
              <w:autoSpaceDN w:val="0"/>
              <w:adjustRightInd w:val="0"/>
              <w:spacing w:line="240" w:lineRule="auto"/>
              <w:jc w:val="center"/>
              <w:rPr>
                <w:rFonts w:cs="Arial"/>
                <w:color w:val="FFFFFF" w:themeColor="background1"/>
                <w:sz w:val="16"/>
                <w:szCs w:val="16"/>
                <w:lang w:val="de-DE" w:eastAsia="zh-TW"/>
              </w:rPr>
            </w:pPr>
            <w:r>
              <w:rPr>
                <w:rFonts w:cs="Arial"/>
                <w:color w:val="FFFFFF" w:themeColor="background1"/>
                <w:sz w:val="16"/>
                <w:szCs w:val="16"/>
                <w:lang w:val="de-DE" w:eastAsia="zh-TW"/>
              </w:rPr>
              <w:t>C</w:t>
            </w:r>
          </w:p>
        </w:tc>
        <w:tc>
          <w:tcPr>
            <w:tcW w:w="3247" w:type="dxa"/>
            <w:tcBorders>
              <w:top w:val="dotted" w:sz="4" w:space="0" w:color="000000"/>
              <w:left w:val="dotted" w:sz="4" w:space="0" w:color="000000"/>
              <w:bottom w:val="dotted" w:sz="4" w:space="0" w:color="000000"/>
              <w:right w:val="dotted" w:sz="4" w:space="0" w:color="000000"/>
            </w:tcBorders>
            <w:vAlign w:val="center"/>
          </w:tcPr>
          <w:p w14:paraId="3F354E38" w14:textId="77777777" w:rsidR="001A7512" w:rsidRPr="008A2E18" w:rsidRDefault="001A7512" w:rsidP="001A7512">
            <w:pPr>
              <w:autoSpaceDE w:val="0"/>
              <w:autoSpaceDN w:val="0"/>
              <w:adjustRightInd w:val="0"/>
              <w:spacing w:line="240" w:lineRule="auto"/>
              <w:rPr>
                <w:rFonts w:cs="Arial"/>
                <w:sz w:val="16"/>
                <w:szCs w:val="16"/>
                <w:lang w:eastAsia="zh-TW"/>
              </w:rPr>
            </w:pPr>
            <w:proofErr w:type="spellStart"/>
            <w:r>
              <w:rPr>
                <w:sz w:val="16"/>
                <w:szCs w:val="16"/>
                <w:lang w:eastAsia="de-DE"/>
              </w:rPr>
              <w:t>DocumentType</w:t>
            </w:r>
            <w:proofErr w:type="spellEnd"/>
          </w:p>
        </w:tc>
      </w:tr>
      <w:tr w:rsidR="001A7512" w:rsidRPr="007156A7" w14:paraId="32FD3264" w14:textId="77777777" w:rsidTr="002870C2">
        <w:trPr>
          <w:trHeight w:val="227"/>
        </w:trPr>
        <w:tc>
          <w:tcPr>
            <w:tcW w:w="953" w:type="dxa"/>
            <w:tcBorders>
              <w:top w:val="dotted" w:sz="4" w:space="0" w:color="000000"/>
              <w:left w:val="dotted" w:sz="4" w:space="0" w:color="000000"/>
              <w:bottom w:val="dotted" w:sz="4" w:space="0" w:color="000000"/>
            </w:tcBorders>
            <w:shd w:val="clear" w:color="auto" w:fill="auto"/>
            <w:vAlign w:val="center"/>
          </w:tcPr>
          <w:p w14:paraId="4430BA9C" w14:textId="00829D18" w:rsidR="001A7512" w:rsidRPr="008A2E18" w:rsidRDefault="001A7512" w:rsidP="001A7512">
            <w:pPr>
              <w:ind w:left="-103"/>
              <w:jc w:val="right"/>
              <w:rPr>
                <w:rFonts w:ascii="Consolas" w:hAnsi="Consolas"/>
                <w:b/>
                <w:noProof/>
                <w:sz w:val="16"/>
                <w:szCs w:val="16"/>
                <w:lang w:eastAsia="de-DE"/>
              </w:rPr>
            </w:pPr>
            <w:r w:rsidRPr="00744B1D">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1C73DECC" w14:textId="77777777" w:rsidR="001A7512" w:rsidRPr="008A2E18" w:rsidRDefault="001A7512" w:rsidP="001A7512">
            <w:pPr>
              <w:rPr>
                <w:rFonts w:ascii="Consolas" w:hAnsi="Consolas"/>
                <w:b/>
                <w:noProof/>
                <w:sz w:val="16"/>
                <w:szCs w:val="16"/>
                <w:lang w:eastAsia="de-DE"/>
              </w:rPr>
            </w:pPr>
          </w:p>
        </w:tc>
        <w:tc>
          <w:tcPr>
            <w:tcW w:w="6982" w:type="dxa"/>
            <w:gridSpan w:val="3"/>
            <w:tcBorders>
              <w:left w:val="dotted" w:sz="4" w:space="0" w:color="auto"/>
              <w:right w:val="single" w:sz="4" w:space="0" w:color="000000"/>
            </w:tcBorders>
            <w:vAlign w:val="center"/>
          </w:tcPr>
          <w:p w14:paraId="2436EFB5" w14:textId="0023B70D" w:rsidR="001A7512" w:rsidRPr="008A2E18" w:rsidRDefault="001A7512" w:rsidP="001A7512">
            <w:pPr>
              <w:rPr>
                <w:rFonts w:ascii="Consolas" w:hAnsi="Consolas"/>
                <w:noProof/>
                <w:sz w:val="16"/>
                <w:szCs w:val="16"/>
                <w:lang w:eastAsia="de-DE"/>
              </w:rPr>
            </w:pPr>
            <w:r w:rsidRPr="002A03BC">
              <w:rPr>
                <w:rFonts w:ascii="Consolas" w:hAnsi="Consolas"/>
                <w:noProof/>
                <w:sz w:val="16"/>
                <w:lang w:eastAsia="de-DE"/>
              </w:rPr>
              <w:t>&lt;asram:</w:t>
            </w:r>
            <w:r w:rsidRPr="00C11951">
              <w:rPr>
                <w:rFonts w:ascii="Consolas" w:hAnsi="Consolas"/>
                <w:noProof/>
                <w:sz w:val="16"/>
                <w:lang w:eastAsia="de-DE"/>
              </w:rPr>
              <w:t>PurposeText</w:t>
            </w:r>
            <w:r w:rsidRPr="002A03BC">
              <w:rPr>
                <w:rFonts w:ascii="Consolas" w:hAnsi="Consolas"/>
                <w:noProof/>
                <w:sz w:val="16"/>
                <w:lang w:eastAsia="de-DE"/>
              </w:rPr>
              <w:t>&gt;</w:t>
            </w:r>
          </w:p>
        </w:tc>
        <w:tc>
          <w:tcPr>
            <w:tcW w:w="499" w:type="dxa"/>
            <w:tcBorders>
              <w:top w:val="dotted" w:sz="4" w:space="0" w:color="000000"/>
              <w:left w:val="single" w:sz="4" w:space="0" w:color="000000"/>
              <w:bottom w:val="dotted" w:sz="4" w:space="0" w:color="000000"/>
              <w:right w:val="dotted" w:sz="4" w:space="0" w:color="000000"/>
            </w:tcBorders>
            <w:vAlign w:val="center"/>
          </w:tcPr>
          <w:p w14:paraId="6A96C40D" w14:textId="77777777" w:rsidR="001A7512" w:rsidRPr="00E21F58" w:rsidRDefault="001A7512" w:rsidP="001A7512">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34EC03A2" w14:textId="37656398" w:rsidR="001A7512" w:rsidRPr="008A2E18" w:rsidRDefault="00420BE1" w:rsidP="001A751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5D5440AE" w14:textId="17F7EBE4" w:rsidR="001A7512" w:rsidRPr="008A2E18" w:rsidRDefault="00420BE1" w:rsidP="001A751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12</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04424375" w14:textId="5E59BFE4" w:rsidR="001A7512" w:rsidRPr="008A2E18" w:rsidRDefault="00420BE1" w:rsidP="001A751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3247" w:type="dxa"/>
            <w:tcBorders>
              <w:top w:val="dotted" w:sz="4" w:space="0" w:color="000000"/>
              <w:left w:val="dotted" w:sz="4" w:space="0" w:color="000000"/>
              <w:bottom w:val="dotted" w:sz="4" w:space="0" w:color="000000"/>
              <w:right w:val="dotted" w:sz="4" w:space="0" w:color="000000"/>
            </w:tcBorders>
            <w:vAlign w:val="center"/>
          </w:tcPr>
          <w:p w14:paraId="7D2296B9" w14:textId="0565FE89" w:rsidR="001A7512" w:rsidRPr="008A2E18" w:rsidRDefault="001A7512" w:rsidP="001A7512">
            <w:pPr>
              <w:autoSpaceDE w:val="0"/>
              <w:autoSpaceDN w:val="0"/>
              <w:adjustRightInd w:val="0"/>
              <w:spacing w:line="240" w:lineRule="auto"/>
              <w:rPr>
                <w:rFonts w:cs="Arial"/>
                <w:sz w:val="16"/>
                <w:szCs w:val="16"/>
                <w:lang w:val="de-DE" w:eastAsia="zh-TW"/>
              </w:rPr>
            </w:pPr>
            <w:proofErr w:type="spellStart"/>
            <w:r>
              <w:rPr>
                <w:rFonts w:cs="Arial"/>
                <w:sz w:val="16"/>
                <w:szCs w:val="16"/>
                <w:lang w:val="de-DE" w:eastAsia="zh-TW"/>
              </w:rPr>
              <w:t>OrderType</w:t>
            </w:r>
            <w:proofErr w:type="spellEnd"/>
          </w:p>
        </w:tc>
      </w:tr>
      <w:tr w:rsidR="001A7512" w:rsidRPr="007156A7" w14:paraId="16D3F834" w14:textId="77777777" w:rsidTr="002870C2">
        <w:trPr>
          <w:trHeight w:val="227"/>
        </w:trPr>
        <w:tc>
          <w:tcPr>
            <w:tcW w:w="953" w:type="dxa"/>
            <w:tcBorders>
              <w:top w:val="dotted" w:sz="4" w:space="0" w:color="000000"/>
              <w:left w:val="dotted" w:sz="4" w:space="0" w:color="000000"/>
              <w:bottom w:val="dotted" w:sz="4" w:space="0" w:color="000000"/>
            </w:tcBorders>
            <w:shd w:val="clear" w:color="auto" w:fill="auto"/>
            <w:vAlign w:val="center"/>
          </w:tcPr>
          <w:p w14:paraId="46A0DE48" w14:textId="21C76B01" w:rsidR="001A7512" w:rsidRPr="008A2E18" w:rsidRDefault="001A7512" w:rsidP="001A7512">
            <w:pPr>
              <w:ind w:left="-103"/>
              <w:jc w:val="right"/>
              <w:rPr>
                <w:rFonts w:ascii="Consolas" w:hAnsi="Consolas"/>
                <w:b/>
                <w:noProof/>
                <w:sz w:val="16"/>
                <w:szCs w:val="16"/>
                <w:lang w:eastAsia="de-DE"/>
              </w:rPr>
            </w:pPr>
            <w:r w:rsidRPr="00034722">
              <w:rPr>
                <w:rFonts w:ascii="Consolas" w:hAnsi="Consolas"/>
                <w:b/>
                <w:noProof/>
                <w:sz w:val="16"/>
                <w:szCs w:val="16"/>
                <w:lang w:eastAsia="de-DE"/>
              </w:rPr>
              <w:t>0..</w:t>
            </w:r>
            <w:r>
              <w:rPr>
                <w:rFonts w:ascii="Consolas" w:hAnsi="Consolas"/>
                <w:b/>
                <w:noProof/>
                <w:sz w:val="16"/>
                <w:szCs w:val="16"/>
                <w:lang w:eastAsia="de-DE"/>
              </w:rPr>
              <w:t>1</w:t>
            </w:r>
          </w:p>
        </w:tc>
        <w:tc>
          <w:tcPr>
            <w:tcW w:w="282" w:type="dxa"/>
            <w:tcBorders>
              <w:right w:val="dotted" w:sz="4" w:space="0" w:color="auto"/>
            </w:tcBorders>
            <w:shd w:val="clear" w:color="auto" w:fill="BFBFBF" w:themeFill="background1" w:themeFillShade="BF"/>
            <w:vAlign w:val="center"/>
          </w:tcPr>
          <w:p w14:paraId="247C56A9" w14:textId="77777777" w:rsidR="001A7512" w:rsidRPr="008A2E18" w:rsidRDefault="001A7512" w:rsidP="001A7512">
            <w:pPr>
              <w:rPr>
                <w:rFonts w:ascii="Consolas" w:hAnsi="Consolas"/>
                <w:b/>
                <w:noProof/>
                <w:sz w:val="16"/>
                <w:szCs w:val="16"/>
                <w:lang w:eastAsia="de-DE"/>
              </w:rPr>
            </w:pPr>
          </w:p>
        </w:tc>
        <w:tc>
          <w:tcPr>
            <w:tcW w:w="6982" w:type="dxa"/>
            <w:gridSpan w:val="3"/>
            <w:tcBorders>
              <w:left w:val="dotted" w:sz="4" w:space="0" w:color="auto"/>
              <w:right w:val="single" w:sz="4" w:space="0" w:color="000000"/>
            </w:tcBorders>
            <w:vAlign w:val="center"/>
          </w:tcPr>
          <w:p w14:paraId="51155774" w14:textId="75322E4F" w:rsidR="001A7512" w:rsidRPr="00FC43FD" w:rsidRDefault="001A7512" w:rsidP="001A7512">
            <w:pPr>
              <w:rPr>
                <w:rFonts w:ascii="Consolas" w:hAnsi="Consolas"/>
                <w:noProof/>
                <w:sz w:val="16"/>
                <w:szCs w:val="16"/>
                <w:lang w:eastAsia="de-DE"/>
              </w:rPr>
            </w:pPr>
            <w:r w:rsidRPr="002A03BC">
              <w:rPr>
                <w:rFonts w:ascii="Consolas" w:hAnsi="Consolas"/>
                <w:noProof/>
                <w:sz w:val="16"/>
                <w:lang w:eastAsia="de-DE"/>
              </w:rPr>
              <w:t>&lt;asram:</w:t>
            </w:r>
            <w:r w:rsidRPr="00C11951">
              <w:rPr>
                <w:rFonts w:ascii="Consolas" w:hAnsi="Consolas"/>
                <w:noProof/>
                <w:sz w:val="16"/>
                <w:lang w:eastAsia="de-DE"/>
              </w:rPr>
              <w:t>RevisionDateTime</w:t>
            </w:r>
            <w:r w:rsidRPr="002A03BC">
              <w:rPr>
                <w:rFonts w:ascii="Consolas" w:hAnsi="Consolas"/>
                <w:noProof/>
                <w:sz w:val="16"/>
                <w:lang w:eastAsia="de-DE"/>
              </w:rPr>
              <w:t>&gt;</w:t>
            </w:r>
          </w:p>
        </w:tc>
        <w:tc>
          <w:tcPr>
            <w:tcW w:w="499" w:type="dxa"/>
            <w:tcBorders>
              <w:top w:val="dotted" w:sz="4" w:space="0" w:color="000000"/>
              <w:left w:val="single" w:sz="4" w:space="0" w:color="000000"/>
              <w:bottom w:val="dotted" w:sz="4" w:space="0" w:color="000000"/>
              <w:right w:val="dotted" w:sz="4" w:space="0" w:color="000000"/>
            </w:tcBorders>
            <w:vAlign w:val="center"/>
          </w:tcPr>
          <w:p w14:paraId="3AC8D09D" w14:textId="162F0BA4" w:rsidR="001A7512" w:rsidRPr="00E21F58" w:rsidRDefault="00420BE1" w:rsidP="001A7512">
            <w:pPr>
              <w:autoSpaceDE w:val="0"/>
              <w:autoSpaceDN w:val="0"/>
              <w:adjustRightInd w:val="0"/>
              <w:spacing w:line="240" w:lineRule="auto"/>
              <w:jc w:val="center"/>
              <w:rPr>
                <w:rFonts w:ascii="Wingdings" w:hAnsi="Wingdings" w:cs="Wingdings"/>
                <w:sz w:val="22"/>
                <w:szCs w:val="26"/>
                <w:lang w:val="de-DE" w:eastAsia="zh-TW"/>
              </w:rPr>
            </w:pPr>
            <w:r w:rsidRPr="00E21F58">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44F7D7D9" w14:textId="68152D58" w:rsidR="001A7512" w:rsidRDefault="00420BE1" w:rsidP="001A751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DATETIME</w:t>
            </w:r>
          </w:p>
        </w:tc>
        <w:tc>
          <w:tcPr>
            <w:tcW w:w="709" w:type="dxa"/>
            <w:tcBorders>
              <w:top w:val="dotted" w:sz="4" w:space="0" w:color="000000"/>
              <w:left w:val="dotted" w:sz="4" w:space="0" w:color="000000"/>
              <w:bottom w:val="dotted" w:sz="4" w:space="0" w:color="000000"/>
              <w:right w:val="dotted" w:sz="4" w:space="0" w:color="000000"/>
            </w:tcBorders>
            <w:vAlign w:val="center"/>
          </w:tcPr>
          <w:p w14:paraId="73207E3D" w14:textId="62F26579" w:rsidR="001A7512" w:rsidRDefault="00420BE1" w:rsidP="001A751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097E545" w14:textId="62B5982F" w:rsidR="001A7512" w:rsidRDefault="00420BE1" w:rsidP="001A751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C</w:t>
            </w:r>
          </w:p>
        </w:tc>
        <w:tc>
          <w:tcPr>
            <w:tcW w:w="3247" w:type="dxa"/>
            <w:tcBorders>
              <w:top w:val="dotted" w:sz="4" w:space="0" w:color="000000"/>
              <w:left w:val="dotted" w:sz="4" w:space="0" w:color="000000"/>
              <w:bottom w:val="dotted" w:sz="4" w:space="0" w:color="000000"/>
              <w:right w:val="dotted" w:sz="4" w:space="0" w:color="000000"/>
            </w:tcBorders>
            <w:vAlign w:val="center"/>
          </w:tcPr>
          <w:p w14:paraId="1E434C54" w14:textId="69CA7FA7" w:rsidR="001A7512" w:rsidRDefault="001A7512" w:rsidP="001A7512">
            <w:pPr>
              <w:autoSpaceDE w:val="0"/>
              <w:autoSpaceDN w:val="0"/>
              <w:adjustRightInd w:val="0"/>
              <w:spacing w:line="240" w:lineRule="auto"/>
              <w:rPr>
                <w:rFonts w:cs="Arial"/>
                <w:sz w:val="16"/>
                <w:szCs w:val="16"/>
                <w:lang w:val="de-DE" w:eastAsia="zh-TW"/>
              </w:rPr>
            </w:pPr>
            <w:proofErr w:type="spellStart"/>
            <w:r>
              <w:rPr>
                <w:rFonts w:cs="Arial"/>
                <w:sz w:val="16"/>
                <w:szCs w:val="16"/>
                <w:lang w:val="de-DE" w:eastAsia="zh-TW"/>
              </w:rPr>
              <w:t>POLastModDate</w:t>
            </w:r>
            <w:proofErr w:type="spellEnd"/>
          </w:p>
        </w:tc>
      </w:tr>
      <w:tr w:rsidR="001A7512" w:rsidRPr="007156A7" w14:paraId="2B0129FA" w14:textId="77777777" w:rsidTr="002870C2">
        <w:trPr>
          <w:trHeight w:val="227"/>
        </w:trPr>
        <w:tc>
          <w:tcPr>
            <w:tcW w:w="953" w:type="dxa"/>
            <w:tcBorders>
              <w:top w:val="dotted" w:sz="4" w:space="0" w:color="000000"/>
              <w:left w:val="dotted" w:sz="4" w:space="0" w:color="000000"/>
              <w:bottom w:val="dotted" w:sz="4" w:space="0" w:color="000000"/>
            </w:tcBorders>
            <w:shd w:val="clear" w:color="auto" w:fill="auto"/>
            <w:vAlign w:val="center"/>
          </w:tcPr>
          <w:p w14:paraId="2DFC938F" w14:textId="3E1F0B3B" w:rsidR="001A7512" w:rsidRPr="00744B1D" w:rsidRDefault="001A7512" w:rsidP="001A7512">
            <w:pPr>
              <w:ind w:left="-103"/>
              <w:jc w:val="right"/>
              <w:rPr>
                <w:rFonts w:ascii="Consolas" w:hAnsi="Consolas"/>
                <w:b/>
                <w:noProof/>
                <w:color w:val="0070C0"/>
                <w:sz w:val="16"/>
                <w:szCs w:val="16"/>
                <w:lang w:eastAsia="de-DE"/>
              </w:rPr>
            </w:pPr>
            <w:r w:rsidRPr="00034722">
              <w:rPr>
                <w:rFonts w:ascii="Consolas" w:hAnsi="Consolas"/>
                <w:b/>
                <w:noProof/>
                <w:sz w:val="16"/>
                <w:szCs w:val="16"/>
                <w:lang w:eastAsia="de-DE"/>
              </w:rPr>
              <w:t>0..</w:t>
            </w:r>
            <w:r>
              <w:rPr>
                <w:rFonts w:ascii="Consolas" w:hAnsi="Consolas"/>
                <w:b/>
                <w:noProof/>
                <w:sz w:val="16"/>
                <w:szCs w:val="16"/>
                <w:lang w:eastAsia="de-DE"/>
              </w:rPr>
              <w:t>1</w:t>
            </w:r>
          </w:p>
        </w:tc>
        <w:tc>
          <w:tcPr>
            <w:tcW w:w="282" w:type="dxa"/>
            <w:tcBorders>
              <w:right w:val="dotted" w:sz="4" w:space="0" w:color="auto"/>
            </w:tcBorders>
            <w:shd w:val="clear" w:color="auto" w:fill="BFBFBF" w:themeFill="background1" w:themeFillShade="BF"/>
            <w:vAlign w:val="center"/>
          </w:tcPr>
          <w:p w14:paraId="4DB5A8F1" w14:textId="77777777" w:rsidR="001A7512" w:rsidRPr="008A2E18" w:rsidRDefault="001A7512" w:rsidP="001A7512">
            <w:pPr>
              <w:rPr>
                <w:rFonts w:ascii="Consolas" w:hAnsi="Consolas"/>
                <w:b/>
                <w:noProof/>
                <w:sz w:val="16"/>
                <w:szCs w:val="16"/>
                <w:lang w:eastAsia="de-DE"/>
              </w:rPr>
            </w:pPr>
          </w:p>
        </w:tc>
        <w:tc>
          <w:tcPr>
            <w:tcW w:w="6982" w:type="dxa"/>
            <w:gridSpan w:val="3"/>
            <w:tcBorders>
              <w:left w:val="dotted" w:sz="4" w:space="0" w:color="auto"/>
              <w:right w:val="single" w:sz="4" w:space="0" w:color="000000"/>
            </w:tcBorders>
            <w:vAlign w:val="center"/>
          </w:tcPr>
          <w:p w14:paraId="4D1F1724" w14:textId="02E2B640" w:rsidR="001A7512" w:rsidRPr="008A2E18" w:rsidRDefault="001A7512" w:rsidP="001A7512">
            <w:pPr>
              <w:rPr>
                <w:rFonts w:ascii="Consolas" w:hAnsi="Consolas"/>
                <w:noProof/>
                <w:sz w:val="16"/>
                <w:szCs w:val="16"/>
                <w:lang w:eastAsia="de-DE"/>
              </w:rPr>
            </w:pPr>
            <w:r w:rsidRPr="002A03BC">
              <w:rPr>
                <w:rFonts w:ascii="Consolas" w:hAnsi="Consolas"/>
                <w:noProof/>
                <w:sz w:val="16"/>
                <w:lang w:eastAsia="de-DE"/>
              </w:rPr>
              <w:t>&lt;asram:SubmissionDateTime&gt;</w:t>
            </w:r>
          </w:p>
        </w:tc>
        <w:tc>
          <w:tcPr>
            <w:tcW w:w="499" w:type="dxa"/>
            <w:tcBorders>
              <w:top w:val="dotted" w:sz="4" w:space="0" w:color="000000"/>
              <w:left w:val="single" w:sz="4" w:space="0" w:color="000000"/>
              <w:bottom w:val="dotted" w:sz="4" w:space="0" w:color="000000"/>
              <w:right w:val="dotted" w:sz="4" w:space="0" w:color="000000"/>
            </w:tcBorders>
            <w:vAlign w:val="center"/>
          </w:tcPr>
          <w:p w14:paraId="3CC7A801" w14:textId="77777777" w:rsidR="001A7512" w:rsidRPr="00E21F58" w:rsidRDefault="001A7512" w:rsidP="001A7512">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528505BB" w14:textId="3C61D671" w:rsidR="001A7512" w:rsidRPr="00A666F6" w:rsidRDefault="00420BE1" w:rsidP="001A7512">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709" w:type="dxa"/>
            <w:tcBorders>
              <w:top w:val="dotted" w:sz="4" w:space="0" w:color="000000"/>
              <w:left w:val="dotted" w:sz="4" w:space="0" w:color="000000"/>
              <w:bottom w:val="dotted" w:sz="4" w:space="0" w:color="000000"/>
              <w:right w:val="dotted" w:sz="4" w:space="0" w:color="000000"/>
            </w:tcBorders>
            <w:vAlign w:val="center"/>
          </w:tcPr>
          <w:p w14:paraId="5439A8D4" w14:textId="5FE5C8EE" w:rsidR="001A7512" w:rsidRPr="00A666F6" w:rsidRDefault="00420BE1" w:rsidP="001A7512">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30EBB4F" w14:textId="5CC9932F" w:rsidR="001A7512" w:rsidRPr="00A666F6" w:rsidRDefault="00420BE1" w:rsidP="001A751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47" w:type="dxa"/>
            <w:tcBorders>
              <w:top w:val="dotted" w:sz="4" w:space="0" w:color="000000"/>
              <w:left w:val="dotted" w:sz="4" w:space="0" w:color="000000"/>
              <w:bottom w:val="dotted" w:sz="4" w:space="0" w:color="000000"/>
              <w:right w:val="dotted" w:sz="4" w:space="0" w:color="000000"/>
            </w:tcBorders>
            <w:vAlign w:val="center"/>
          </w:tcPr>
          <w:p w14:paraId="2734ADED" w14:textId="06E7C513" w:rsidR="001A7512" w:rsidRPr="00A666F6" w:rsidRDefault="001A7512" w:rsidP="001A7512">
            <w:pPr>
              <w:autoSpaceDE w:val="0"/>
              <w:autoSpaceDN w:val="0"/>
              <w:adjustRightInd w:val="0"/>
              <w:spacing w:line="240" w:lineRule="auto"/>
              <w:rPr>
                <w:rFonts w:cs="Arial"/>
                <w:sz w:val="16"/>
                <w:szCs w:val="16"/>
                <w:lang w:eastAsia="zh-TW"/>
              </w:rPr>
            </w:pPr>
            <w:proofErr w:type="spellStart"/>
            <w:r>
              <w:rPr>
                <w:rFonts w:cs="Arial"/>
                <w:sz w:val="16"/>
                <w:szCs w:val="16"/>
                <w:lang w:val="de-DE" w:eastAsia="zh-TW"/>
              </w:rPr>
              <w:t>SubmissionDate</w:t>
            </w:r>
            <w:proofErr w:type="spellEnd"/>
          </w:p>
        </w:tc>
      </w:tr>
      <w:tr w:rsidR="001A7512" w:rsidRPr="007156A7" w14:paraId="7EF58F7D" w14:textId="77777777" w:rsidTr="002870C2">
        <w:trPr>
          <w:trHeight w:val="227"/>
        </w:trPr>
        <w:tc>
          <w:tcPr>
            <w:tcW w:w="953" w:type="dxa"/>
            <w:tcBorders>
              <w:top w:val="dotted" w:sz="4" w:space="0" w:color="000000"/>
              <w:left w:val="dotted" w:sz="4" w:space="0" w:color="auto"/>
              <w:bottom w:val="dotted" w:sz="4" w:space="0" w:color="000000"/>
            </w:tcBorders>
            <w:shd w:val="clear" w:color="auto" w:fill="auto"/>
            <w:vAlign w:val="center"/>
          </w:tcPr>
          <w:p w14:paraId="60285A7C" w14:textId="791EC776" w:rsidR="001A7512" w:rsidRPr="001A7512" w:rsidRDefault="001A7512" w:rsidP="001A7512">
            <w:pPr>
              <w:ind w:left="-103"/>
              <w:jc w:val="right"/>
              <w:rPr>
                <w:rFonts w:ascii="Consolas" w:hAnsi="Consolas"/>
                <w:b/>
                <w:noProof/>
                <w:sz w:val="16"/>
                <w:szCs w:val="16"/>
                <w:lang w:eastAsia="de-DE"/>
              </w:rPr>
            </w:pPr>
            <w:r w:rsidRPr="001A7512">
              <w:rPr>
                <w:rFonts w:ascii="Consolas" w:hAnsi="Consolas"/>
                <w:b/>
                <w:noProof/>
                <w:sz w:val="16"/>
                <w:szCs w:val="16"/>
                <w:lang w:eastAsia="de-DE"/>
              </w:rPr>
              <w:t>0..*</w:t>
            </w:r>
          </w:p>
        </w:tc>
        <w:tc>
          <w:tcPr>
            <w:tcW w:w="282" w:type="dxa"/>
            <w:tcBorders>
              <w:right w:val="dotted" w:sz="4" w:space="0" w:color="auto"/>
            </w:tcBorders>
            <w:shd w:val="clear" w:color="auto" w:fill="BFBFBF" w:themeFill="background1" w:themeFillShade="BF"/>
            <w:vAlign w:val="center"/>
          </w:tcPr>
          <w:p w14:paraId="07242649" w14:textId="77777777" w:rsidR="001A7512" w:rsidRPr="008A2E18" w:rsidRDefault="001A7512" w:rsidP="001A7512">
            <w:pPr>
              <w:rPr>
                <w:rFonts w:ascii="Consolas" w:hAnsi="Consolas"/>
                <w:b/>
                <w:noProof/>
                <w:sz w:val="16"/>
                <w:szCs w:val="16"/>
                <w:lang w:eastAsia="de-DE"/>
              </w:rPr>
            </w:pPr>
          </w:p>
        </w:tc>
        <w:tc>
          <w:tcPr>
            <w:tcW w:w="6982" w:type="dxa"/>
            <w:gridSpan w:val="3"/>
            <w:tcBorders>
              <w:left w:val="dotted" w:sz="4" w:space="0" w:color="auto"/>
              <w:right w:val="single" w:sz="4" w:space="0" w:color="000000"/>
            </w:tcBorders>
            <w:vAlign w:val="center"/>
          </w:tcPr>
          <w:p w14:paraId="10DD6CD4" w14:textId="77777777" w:rsidR="001A7512" w:rsidRPr="008A2E18" w:rsidRDefault="001A7512" w:rsidP="001A7512">
            <w:pPr>
              <w:rPr>
                <w:rFonts w:ascii="Consolas" w:hAnsi="Consolas"/>
                <w:noProof/>
                <w:sz w:val="16"/>
                <w:szCs w:val="16"/>
                <w:lang w:eastAsia="de-DE"/>
              </w:rPr>
            </w:pPr>
            <w:r w:rsidRPr="00D141B0">
              <w:rPr>
                <w:rFonts w:ascii="Consolas" w:hAnsi="Consolas"/>
                <w:noProof/>
                <w:sz w:val="16"/>
                <w:lang w:eastAsia="de-DE"/>
              </w:rPr>
              <w:t>&lt;asram:IncludedCINote&gt;</w:t>
            </w:r>
          </w:p>
        </w:tc>
        <w:tc>
          <w:tcPr>
            <w:tcW w:w="499" w:type="dxa"/>
            <w:tcBorders>
              <w:top w:val="dotted" w:sz="4" w:space="0" w:color="000000"/>
              <w:left w:val="single" w:sz="4" w:space="0" w:color="000000"/>
              <w:bottom w:val="dotted" w:sz="4" w:space="0" w:color="000000"/>
              <w:right w:val="dotted" w:sz="4" w:space="0" w:color="000000"/>
            </w:tcBorders>
            <w:vAlign w:val="center"/>
          </w:tcPr>
          <w:p w14:paraId="19A4BE3C" w14:textId="77777777" w:rsidR="001A7512" w:rsidRPr="00E21F58" w:rsidRDefault="001A7512" w:rsidP="001A7512">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6022C6A2" w14:textId="77777777" w:rsidR="001A7512" w:rsidRPr="00A666F6" w:rsidRDefault="001A7512" w:rsidP="001A7512">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312B0F97" w14:textId="77777777" w:rsidR="001A7512" w:rsidRPr="00A666F6" w:rsidRDefault="001A7512" w:rsidP="001A7512">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vAlign w:val="center"/>
          </w:tcPr>
          <w:p w14:paraId="5C01EC6B" w14:textId="77777777" w:rsidR="001A7512" w:rsidRPr="00A666F6" w:rsidRDefault="001A7512" w:rsidP="001A7512">
            <w:pPr>
              <w:autoSpaceDE w:val="0"/>
              <w:autoSpaceDN w:val="0"/>
              <w:adjustRightInd w:val="0"/>
              <w:spacing w:line="240" w:lineRule="auto"/>
              <w:jc w:val="center"/>
              <w:rPr>
                <w:rFonts w:cs="Arial"/>
                <w:sz w:val="16"/>
                <w:szCs w:val="16"/>
                <w:lang w:eastAsia="zh-TW"/>
              </w:rPr>
            </w:pPr>
          </w:p>
        </w:tc>
        <w:tc>
          <w:tcPr>
            <w:tcW w:w="3247" w:type="dxa"/>
            <w:tcBorders>
              <w:top w:val="dotted" w:sz="4" w:space="0" w:color="000000"/>
              <w:left w:val="dotted" w:sz="4" w:space="0" w:color="000000"/>
              <w:bottom w:val="dotted" w:sz="4" w:space="0" w:color="000000"/>
              <w:right w:val="dotted" w:sz="4" w:space="0" w:color="auto"/>
            </w:tcBorders>
            <w:vAlign w:val="center"/>
          </w:tcPr>
          <w:p w14:paraId="50D7B989" w14:textId="77777777" w:rsidR="001A7512" w:rsidRPr="00A666F6" w:rsidRDefault="001A7512" w:rsidP="001A7512">
            <w:pPr>
              <w:autoSpaceDE w:val="0"/>
              <w:autoSpaceDN w:val="0"/>
              <w:adjustRightInd w:val="0"/>
              <w:spacing w:line="240" w:lineRule="auto"/>
              <w:rPr>
                <w:rFonts w:cs="Arial"/>
                <w:sz w:val="16"/>
                <w:szCs w:val="16"/>
                <w:lang w:eastAsia="zh-TW"/>
              </w:rPr>
            </w:pPr>
          </w:p>
        </w:tc>
      </w:tr>
      <w:tr w:rsidR="001A7512" w:rsidRPr="007156A7" w14:paraId="0A43030A" w14:textId="77777777" w:rsidTr="002870C2">
        <w:trPr>
          <w:trHeight w:val="277"/>
        </w:trPr>
        <w:tc>
          <w:tcPr>
            <w:tcW w:w="953" w:type="dxa"/>
            <w:vMerge w:val="restart"/>
            <w:tcBorders>
              <w:top w:val="dotted" w:sz="4" w:space="0" w:color="000000"/>
              <w:left w:val="dotted" w:sz="4" w:space="0" w:color="auto"/>
            </w:tcBorders>
            <w:shd w:val="clear" w:color="auto" w:fill="auto"/>
            <w:vAlign w:val="center"/>
          </w:tcPr>
          <w:p w14:paraId="2D8E9CA2" w14:textId="77777777" w:rsidR="001A7512" w:rsidRPr="00744B1D" w:rsidRDefault="001A7512" w:rsidP="001A7512">
            <w:pPr>
              <w:ind w:left="-103"/>
              <w:jc w:val="right"/>
              <w:rPr>
                <w:rFonts w:ascii="Consolas" w:hAnsi="Consolas"/>
                <w:b/>
                <w:noProof/>
                <w:color w:val="0070C0"/>
                <w:sz w:val="16"/>
                <w:szCs w:val="16"/>
                <w:lang w:eastAsia="de-DE"/>
              </w:rPr>
            </w:pPr>
            <w:r w:rsidRPr="00744B1D">
              <w:rPr>
                <w:rFonts w:ascii="Consolas" w:hAnsi="Consolas"/>
                <w:b/>
                <w:noProof/>
                <w:color w:val="0070C0"/>
                <w:sz w:val="16"/>
                <w:szCs w:val="16"/>
                <w:lang w:eastAsia="de-DE"/>
              </w:rPr>
              <w:t>1..*</w:t>
            </w:r>
          </w:p>
        </w:tc>
        <w:tc>
          <w:tcPr>
            <w:tcW w:w="282" w:type="dxa"/>
            <w:vMerge w:val="restart"/>
            <w:tcBorders>
              <w:right w:val="dotted" w:sz="4" w:space="0" w:color="auto"/>
            </w:tcBorders>
            <w:shd w:val="clear" w:color="auto" w:fill="BFBFBF" w:themeFill="background1" w:themeFillShade="BF"/>
            <w:vAlign w:val="center"/>
          </w:tcPr>
          <w:p w14:paraId="531BADD2" w14:textId="77777777" w:rsidR="001A7512" w:rsidRPr="008A2E18" w:rsidRDefault="001A7512" w:rsidP="001A7512">
            <w:pPr>
              <w:rPr>
                <w:rFonts w:ascii="Consolas" w:hAnsi="Consolas"/>
                <w:b/>
                <w:noProof/>
                <w:sz w:val="16"/>
                <w:szCs w:val="16"/>
                <w:lang w:eastAsia="de-DE"/>
              </w:rPr>
            </w:pPr>
          </w:p>
        </w:tc>
        <w:tc>
          <w:tcPr>
            <w:tcW w:w="286" w:type="dxa"/>
            <w:vMerge w:val="restart"/>
            <w:tcBorders>
              <w:left w:val="dotted" w:sz="4" w:space="0" w:color="auto"/>
              <w:right w:val="dotted" w:sz="4" w:space="0" w:color="auto"/>
            </w:tcBorders>
            <w:shd w:val="clear" w:color="auto" w:fill="A6A6A6" w:themeFill="background1" w:themeFillShade="A6"/>
            <w:vAlign w:val="center"/>
          </w:tcPr>
          <w:p w14:paraId="67E82941" w14:textId="77777777" w:rsidR="001A7512" w:rsidRPr="00705429" w:rsidRDefault="001A7512" w:rsidP="001A7512">
            <w:pPr>
              <w:rPr>
                <w:rFonts w:ascii="Consolas" w:hAnsi="Consolas"/>
                <w:noProof/>
                <w:sz w:val="16"/>
                <w:szCs w:val="16"/>
                <w:lang w:eastAsia="de-DE"/>
              </w:rPr>
            </w:pPr>
          </w:p>
        </w:tc>
        <w:tc>
          <w:tcPr>
            <w:tcW w:w="6696" w:type="dxa"/>
            <w:gridSpan w:val="2"/>
            <w:vMerge w:val="restart"/>
            <w:tcBorders>
              <w:left w:val="dotted" w:sz="4" w:space="0" w:color="auto"/>
              <w:right w:val="single" w:sz="4" w:space="0" w:color="000000"/>
            </w:tcBorders>
            <w:vAlign w:val="center"/>
          </w:tcPr>
          <w:p w14:paraId="508385E5" w14:textId="77777777" w:rsidR="001A7512" w:rsidRPr="00D141B0" w:rsidRDefault="001A7512" w:rsidP="001A7512">
            <w:pPr>
              <w:rPr>
                <w:rFonts w:ascii="Consolas" w:hAnsi="Consolas"/>
                <w:noProof/>
                <w:sz w:val="16"/>
                <w:lang w:eastAsia="de-DE"/>
              </w:rPr>
            </w:pPr>
            <w:r>
              <w:rPr>
                <w:rFonts w:ascii="Consolas" w:hAnsi="Consolas"/>
                <w:noProof/>
                <w:sz w:val="16"/>
                <w:lang w:eastAsia="de-DE"/>
              </w:rPr>
              <w:t>&lt;asram:ContentText&gt;</w:t>
            </w:r>
          </w:p>
        </w:tc>
        <w:tc>
          <w:tcPr>
            <w:tcW w:w="499" w:type="dxa"/>
            <w:vMerge w:val="restart"/>
            <w:tcBorders>
              <w:top w:val="dotted" w:sz="4" w:space="0" w:color="000000"/>
              <w:left w:val="single" w:sz="4" w:space="0" w:color="000000"/>
              <w:right w:val="dotted" w:sz="4" w:space="0" w:color="000000"/>
            </w:tcBorders>
            <w:vAlign w:val="center"/>
          </w:tcPr>
          <w:p w14:paraId="60B46F84" w14:textId="77777777" w:rsidR="001A7512" w:rsidRPr="00E21F58" w:rsidRDefault="001A7512" w:rsidP="001A7512">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0527062E" w14:textId="6457EBF8" w:rsidR="001A7512" w:rsidRPr="00A666F6" w:rsidRDefault="001A7512" w:rsidP="001A751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4524C36A" w14:textId="7D4194A4" w:rsidR="001A7512" w:rsidRPr="00A666F6" w:rsidRDefault="001A7512" w:rsidP="001A7512">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E6995E5" w14:textId="2A973C74" w:rsidR="001A7512" w:rsidRPr="00A666F6" w:rsidRDefault="001A7512" w:rsidP="001A751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47" w:type="dxa"/>
            <w:tcBorders>
              <w:top w:val="dotted" w:sz="4" w:space="0" w:color="000000"/>
              <w:left w:val="dotted" w:sz="4" w:space="0" w:color="000000"/>
              <w:bottom w:val="dotted" w:sz="4" w:space="0" w:color="000000"/>
              <w:right w:val="dotted" w:sz="4" w:space="0" w:color="auto"/>
            </w:tcBorders>
            <w:vAlign w:val="center"/>
          </w:tcPr>
          <w:p w14:paraId="23A84A9C" w14:textId="0688A5D5" w:rsidR="001A7512" w:rsidRPr="00A666F6" w:rsidRDefault="001A7512" w:rsidP="001A7512">
            <w:pPr>
              <w:autoSpaceDE w:val="0"/>
              <w:autoSpaceDN w:val="0"/>
              <w:adjustRightInd w:val="0"/>
              <w:spacing w:line="240" w:lineRule="auto"/>
              <w:rPr>
                <w:rFonts w:cs="Arial"/>
                <w:sz w:val="16"/>
                <w:szCs w:val="16"/>
                <w:lang w:eastAsia="zh-TW"/>
              </w:rPr>
            </w:pPr>
            <w:proofErr w:type="spellStart"/>
            <w:r>
              <w:rPr>
                <w:rFonts w:cs="Arial"/>
                <w:sz w:val="16"/>
                <w:szCs w:val="16"/>
                <w:lang w:eastAsia="zh-TW"/>
              </w:rPr>
              <w:t>HeaderFlex</w:t>
            </w:r>
            <w:proofErr w:type="spellEnd"/>
            <w:r>
              <w:rPr>
                <w:rFonts w:cs="Arial"/>
                <w:sz w:val="16"/>
                <w:szCs w:val="16"/>
                <w:lang w:eastAsia="zh-TW"/>
              </w:rPr>
              <w:t xml:space="preserve"> + </w:t>
            </w:r>
            <w:proofErr w:type="spellStart"/>
            <w:r>
              <w:rPr>
                <w:rFonts w:cs="Arial"/>
                <w:sz w:val="16"/>
                <w:szCs w:val="16"/>
                <w:lang w:eastAsia="zh-TW"/>
              </w:rPr>
              <w:t>HeaderFlexCode</w:t>
            </w:r>
            <w:proofErr w:type="spellEnd"/>
            <w:r>
              <w:rPr>
                <w:rFonts w:cs="Arial"/>
                <w:sz w:val="16"/>
                <w:szCs w:val="16"/>
                <w:lang w:eastAsia="zh-TW"/>
              </w:rPr>
              <w:t xml:space="preserve"> = “FS”</w:t>
            </w:r>
          </w:p>
        </w:tc>
      </w:tr>
      <w:tr w:rsidR="001A7512" w:rsidRPr="007156A7" w14:paraId="5FFF4F7D" w14:textId="77777777" w:rsidTr="002870C2">
        <w:trPr>
          <w:trHeight w:val="227"/>
        </w:trPr>
        <w:tc>
          <w:tcPr>
            <w:tcW w:w="953" w:type="dxa"/>
            <w:vMerge/>
            <w:tcBorders>
              <w:left w:val="dotted" w:sz="4" w:space="0" w:color="auto"/>
            </w:tcBorders>
            <w:shd w:val="clear" w:color="auto" w:fill="auto"/>
            <w:vAlign w:val="center"/>
          </w:tcPr>
          <w:p w14:paraId="619DC52C" w14:textId="77777777" w:rsidR="001A7512" w:rsidRPr="00AB081B" w:rsidRDefault="001A7512" w:rsidP="001A7512">
            <w:pPr>
              <w:ind w:left="-103"/>
              <w:jc w:val="right"/>
              <w:rPr>
                <w:rFonts w:ascii="Consolas" w:hAnsi="Consolas"/>
                <w:b/>
                <w:noProof/>
                <w:color w:val="0070C0"/>
                <w:sz w:val="16"/>
                <w:szCs w:val="16"/>
                <w:lang w:eastAsia="de-DE"/>
              </w:rPr>
            </w:pPr>
          </w:p>
        </w:tc>
        <w:tc>
          <w:tcPr>
            <w:tcW w:w="282" w:type="dxa"/>
            <w:vMerge/>
            <w:tcBorders>
              <w:right w:val="dotted" w:sz="4" w:space="0" w:color="auto"/>
            </w:tcBorders>
            <w:shd w:val="clear" w:color="auto" w:fill="BFBFBF" w:themeFill="background1" w:themeFillShade="BF"/>
            <w:vAlign w:val="center"/>
          </w:tcPr>
          <w:p w14:paraId="7CA21B3F" w14:textId="77777777" w:rsidR="001A7512" w:rsidRPr="008A2E18" w:rsidRDefault="001A7512" w:rsidP="001A7512">
            <w:pPr>
              <w:rPr>
                <w:rFonts w:ascii="Consolas" w:hAnsi="Consolas"/>
                <w:b/>
                <w:noProof/>
                <w:sz w:val="16"/>
                <w:szCs w:val="16"/>
                <w:lang w:eastAsia="de-DE"/>
              </w:rPr>
            </w:pPr>
          </w:p>
        </w:tc>
        <w:tc>
          <w:tcPr>
            <w:tcW w:w="286" w:type="dxa"/>
            <w:vMerge/>
            <w:tcBorders>
              <w:left w:val="dotted" w:sz="4" w:space="0" w:color="auto"/>
              <w:right w:val="dotted" w:sz="4" w:space="0" w:color="auto"/>
            </w:tcBorders>
            <w:shd w:val="clear" w:color="auto" w:fill="A6A6A6" w:themeFill="background1" w:themeFillShade="A6"/>
            <w:vAlign w:val="center"/>
          </w:tcPr>
          <w:p w14:paraId="71FC4029" w14:textId="77777777" w:rsidR="001A7512" w:rsidRPr="008A2E18" w:rsidRDefault="001A7512" w:rsidP="001A7512">
            <w:pPr>
              <w:rPr>
                <w:rFonts w:ascii="Consolas" w:hAnsi="Consolas"/>
                <w:noProof/>
                <w:sz w:val="16"/>
                <w:szCs w:val="16"/>
                <w:lang w:eastAsia="de-DE"/>
              </w:rPr>
            </w:pPr>
          </w:p>
        </w:tc>
        <w:tc>
          <w:tcPr>
            <w:tcW w:w="6696" w:type="dxa"/>
            <w:gridSpan w:val="2"/>
            <w:vMerge/>
            <w:tcBorders>
              <w:left w:val="dotted" w:sz="4" w:space="0" w:color="auto"/>
              <w:right w:val="single" w:sz="4" w:space="0" w:color="000000"/>
            </w:tcBorders>
            <w:vAlign w:val="center"/>
          </w:tcPr>
          <w:p w14:paraId="753663E5" w14:textId="77777777" w:rsidR="001A7512" w:rsidRPr="008A2E18" w:rsidRDefault="001A7512" w:rsidP="001A7512">
            <w:pPr>
              <w:rPr>
                <w:rFonts w:ascii="Consolas" w:hAnsi="Consolas"/>
                <w:noProof/>
                <w:sz w:val="16"/>
                <w:szCs w:val="16"/>
                <w:lang w:eastAsia="de-DE"/>
              </w:rPr>
            </w:pPr>
          </w:p>
        </w:tc>
        <w:tc>
          <w:tcPr>
            <w:tcW w:w="499" w:type="dxa"/>
            <w:vMerge/>
            <w:tcBorders>
              <w:top w:val="dotted" w:sz="4" w:space="0" w:color="000000"/>
              <w:left w:val="single" w:sz="4" w:space="0" w:color="000000"/>
              <w:right w:val="dotted" w:sz="4" w:space="0" w:color="000000"/>
            </w:tcBorders>
            <w:vAlign w:val="center"/>
          </w:tcPr>
          <w:p w14:paraId="42A343E6" w14:textId="77777777" w:rsidR="001A7512" w:rsidRPr="00A666F6" w:rsidRDefault="001A7512" w:rsidP="001A7512">
            <w:pPr>
              <w:autoSpaceDE w:val="0"/>
              <w:autoSpaceDN w:val="0"/>
              <w:adjustRightInd w:val="0"/>
              <w:spacing w:line="240" w:lineRule="auto"/>
              <w:jc w:val="center"/>
              <w:rPr>
                <w:rFonts w:ascii="Wingdings" w:hAnsi="Wingdings" w:cs="Wingdings"/>
                <w:sz w:val="26"/>
                <w:szCs w:val="26"/>
                <w:lang w:eastAsia="zh-TW"/>
              </w:rPr>
            </w:pPr>
          </w:p>
        </w:tc>
        <w:tc>
          <w:tcPr>
            <w:tcW w:w="1060" w:type="dxa"/>
            <w:tcBorders>
              <w:top w:val="dotted" w:sz="4" w:space="0" w:color="000000"/>
              <w:left w:val="dotted" w:sz="4" w:space="0" w:color="000000"/>
              <w:bottom w:val="dotted" w:sz="4" w:space="0" w:color="000000"/>
              <w:right w:val="dotted" w:sz="4" w:space="0" w:color="000000"/>
            </w:tcBorders>
            <w:vAlign w:val="center"/>
          </w:tcPr>
          <w:p w14:paraId="0C70A434" w14:textId="77777777" w:rsidR="001A7512" w:rsidRPr="00A666F6" w:rsidRDefault="001A7512" w:rsidP="001A751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5858039B" w14:textId="77777777" w:rsidR="001A7512" w:rsidRPr="00A666F6" w:rsidRDefault="001A7512" w:rsidP="001A7512">
            <w:pPr>
              <w:autoSpaceDE w:val="0"/>
              <w:autoSpaceDN w:val="0"/>
              <w:adjustRightInd w:val="0"/>
              <w:spacing w:line="240" w:lineRule="auto"/>
              <w:jc w:val="center"/>
              <w:rPr>
                <w:rFonts w:cs="Arial"/>
                <w:sz w:val="16"/>
                <w:szCs w:val="16"/>
                <w:lang w:eastAsia="zh-TW"/>
              </w:rPr>
            </w:pPr>
            <w:r>
              <w:rPr>
                <w:rFonts w:cs="Arial"/>
                <w:sz w:val="16"/>
                <w:szCs w:val="16"/>
                <w:lang w:eastAsia="zh-TW"/>
              </w:rPr>
              <w:t>256</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38F2B4C" w14:textId="77777777" w:rsidR="001A7512" w:rsidRPr="00A666F6" w:rsidRDefault="001A7512" w:rsidP="001A751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47" w:type="dxa"/>
            <w:vMerge w:val="restart"/>
            <w:tcBorders>
              <w:top w:val="dotted" w:sz="4" w:space="0" w:color="000000"/>
              <w:left w:val="dotted" w:sz="4" w:space="0" w:color="000000"/>
              <w:bottom w:val="dotted" w:sz="4" w:space="0" w:color="000000"/>
              <w:right w:val="dotted" w:sz="4" w:space="0" w:color="auto"/>
            </w:tcBorders>
            <w:vAlign w:val="center"/>
          </w:tcPr>
          <w:p w14:paraId="667CE237" w14:textId="77777777" w:rsidR="001A7512" w:rsidRPr="00705429" w:rsidRDefault="001A7512" w:rsidP="001A751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HeaderFlex</w:t>
            </w:r>
            <w:proofErr w:type="spellEnd"/>
          </w:p>
        </w:tc>
      </w:tr>
      <w:tr w:rsidR="001A7512" w:rsidRPr="007156A7" w14:paraId="522936B3" w14:textId="77777777" w:rsidTr="002870C2">
        <w:trPr>
          <w:trHeight w:val="245"/>
        </w:trPr>
        <w:tc>
          <w:tcPr>
            <w:tcW w:w="953" w:type="dxa"/>
            <w:vMerge/>
            <w:tcBorders>
              <w:left w:val="dotted" w:sz="4" w:space="0" w:color="auto"/>
              <w:bottom w:val="dotted" w:sz="4" w:space="0" w:color="000000"/>
            </w:tcBorders>
            <w:shd w:val="clear" w:color="auto" w:fill="auto"/>
            <w:vAlign w:val="center"/>
          </w:tcPr>
          <w:p w14:paraId="609963BF" w14:textId="77777777" w:rsidR="001A7512" w:rsidRPr="00AB081B" w:rsidRDefault="001A7512" w:rsidP="001A7512">
            <w:pPr>
              <w:ind w:left="-103"/>
              <w:jc w:val="right"/>
              <w:rPr>
                <w:rFonts w:ascii="Consolas" w:hAnsi="Consolas"/>
                <w:b/>
                <w:noProof/>
                <w:color w:val="0070C0"/>
                <w:sz w:val="16"/>
                <w:szCs w:val="16"/>
                <w:lang w:eastAsia="de-DE"/>
              </w:rPr>
            </w:pPr>
          </w:p>
        </w:tc>
        <w:tc>
          <w:tcPr>
            <w:tcW w:w="282" w:type="dxa"/>
            <w:vMerge/>
            <w:tcBorders>
              <w:right w:val="dotted" w:sz="4" w:space="0" w:color="auto"/>
            </w:tcBorders>
            <w:shd w:val="clear" w:color="auto" w:fill="BFBFBF" w:themeFill="background1" w:themeFillShade="BF"/>
            <w:vAlign w:val="center"/>
          </w:tcPr>
          <w:p w14:paraId="77948175" w14:textId="77777777" w:rsidR="001A7512" w:rsidRPr="008A2E18" w:rsidRDefault="001A7512" w:rsidP="001A7512">
            <w:pPr>
              <w:rPr>
                <w:rFonts w:ascii="Consolas" w:hAnsi="Consolas"/>
                <w:b/>
                <w:noProof/>
                <w:sz w:val="16"/>
                <w:szCs w:val="16"/>
                <w:lang w:eastAsia="de-DE"/>
              </w:rPr>
            </w:pPr>
          </w:p>
        </w:tc>
        <w:tc>
          <w:tcPr>
            <w:tcW w:w="286" w:type="dxa"/>
            <w:vMerge/>
            <w:tcBorders>
              <w:left w:val="dotted" w:sz="4" w:space="0" w:color="auto"/>
              <w:right w:val="dotted" w:sz="4" w:space="0" w:color="auto"/>
            </w:tcBorders>
            <w:shd w:val="clear" w:color="auto" w:fill="A6A6A6" w:themeFill="background1" w:themeFillShade="A6"/>
            <w:vAlign w:val="center"/>
          </w:tcPr>
          <w:p w14:paraId="17375500" w14:textId="77777777" w:rsidR="001A7512" w:rsidRPr="008A2E18" w:rsidRDefault="001A7512" w:rsidP="001A7512">
            <w:pPr>
              <w:rPr>
                <w:rFonts w:ascii="Consolas" w:hAnsi="Consolas"/>
                <w:noProof/>
                <w:sz w:val="16"/>
                <w:szCs w:val="16"/>
                <w:lang w:eastAsia="de-DE"/>
              </w:rPr>
            </w:pPr>
          </w:p>
        </w:tc>
        <w:tc>
          <w:tcPr>
            <w:tcW w:w="6696" w:type="dxa"/>
            <w:gridSpan w:val="2"/>
            <w:vMerge/>
            <w:tcBorders>
              <w:left w:val="dotted" w:sz="4" w:space="0" w:color="auto"/>
              <w:right w:val="single" w:sz="4" w:space="0" w:color="000000"/>
            </w:tcBorders>
            <w:vAlign w:val="center"/>
          </w:tcPr>
          <w:p w14:paraId="40C49F44" w14:textId="77777777" w:rsidR="001A7512" w:rsidRPr="008A2E18" w:rsidRDefault="001A7512" w:rsidP="001A7512">
            <w:pPr>
              <w:rPr>
                <w:rFonts w:ascii="Consolas" w:hAnsi="Consolas"/>
                <w:noProof/>
                <w:sz w:val="16"/>
                <w:szCs w:val="16"/>
                <w:lang w:eastAsia="de-DE"/>
              </w:rPr>
            </w:pPr>
          </w:p>
        </w:tc>
        <w:tc>
          <w:tcPr>
            <w:tcW w:w="499" w:type="dxa"/>
            <w:vMerge/>
            <w:tcBorders>
              <w:left w:val="single" w:sz="4" w:space="0" w:color="000000"/>
              <w:bottom w:val="dotted" w:sz="4" w:space="0" w:color="000000"/>
              <w:right w:val="dotted" w:sz="4" w:space="0" w:color="000000"/>
            </w:tcBorders>
            <w:vAlign w:val="center"/>
          </w:tcPr>
          <w:p w14:paraId="521ECB5E" w14:textId="77777777" w:rsidR="001A7512" w:rsidRPr="00A666F6" w:rsidRDefault="001A7512" w:rsidP="001A7512">
            <w:pPr>
              <w:autoSpaceDE w:val="0"/>
              <w:autoSpaceDN w:val="0"/>
              <w:adjustRightInd w:val="0"/>
              <w:spacing w:line="240" w:lineRule="auto"/>
              <w:rPr>
                <w:rFonts w:ascii="Wingdings" w:hAnsi="Wingdings" w:cs="Wingdings"/>
                <w:sz w:val="26"/>
                <w:szCs w:val="26"/>
                <w:lang w:eastAsia="zh-TW"/>
              </w:rPr>
            </w:pPr>
          </w:p>
        </w:tc>
        <w:tc>
          <w:tcPr>
            <w:tcW w:w="1060" w:type="dxa"/>
            <w:tcBorders>
              <w:top w:val="dotted" w:sz="4" w:space="0" w:color="000000"/>
              <w:left w:val="dotted" w:sz="4" w:space="0" w:color="000000"/>
              <w:bottom w:val="dotted" w:sz="4" w:space="0" w:color="000000"/>
              <w:right w:val="dotted" w:sz="4" w:space="0" w:color="000000"/>
            </w:tcBorders>
            <w:vAlign w:val="center"/>
          </w:tcPr>
          <w:p w14:paraId="026CC2EC" w14:textId="77777777" w:rsidR="001A7512" w:rsidRPr="00A666F6" w:rsidRDefault="001A7512" w:rsidP="001A7512">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709" w:type="dxa"/>
            <w:tcBorders>
              <w:top w:val="dotted" w:sz="4" w:space="0" w:color="000000"/>
              <w:left w:val="dotted" w:sz="4" w:space="0" w:color="000000"/>
              <w:bottom w:val="dotted" w:sz="4" w:space="0" w:color="000000"/>
              <w:right w:val="dotted" w:sz="4" w:space="0" w:color="000000"/>
            </w:tcBorders>
            <w:vAlign w:val="center"/>
          </w:tcPr>
          <w:p w14:paraId="217E8F2F" w14:textId="77777777" w:rsidR="001A7512" w:rsidRPr="00A666F6" w:rsidRDefault="001A7512" w:rsidP="001A7512">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F47C171" w14:textId="77777777" w:rsidR="001A7512" w:rsidRPr="00A666F6" w:rsidRDefault="001A7512" w:rsidP="001A751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47" w:type="dxa"/>
            <w:vMerge/>
            <w:tcBorders>
              <w:top w:val="dotted" w:sz="4" w:space="0" w:color="000000"/>
              <w:left w:val="dotted" w:sz="4" w:space="0" w:color="000000"/>
              <w:bottom w:val="dotted" w:sz="4" w:space="0" w:color="000000"/>
              <w:right w:val="dotted" w:sz="4" w:space="0" w:color="auto"/>
            </w:tcBorders>
            <w:vAlign w:val="center"/>
          </w:tcPr>
          <w:p w14:paraId="4ED4BB7B" w14:textId="77777777" w:rsidR="001A7512" w:rsidRPr="00E21F58" w:rsidRDefault="001A7512" w:rsidP="001A7512">
            <w:pPr>
              <w:autoSpaceDE w:val="0"/>
              <w:autoSpaceDN w:val="0"/>
              <w:adjustRightInd w:val="0"/>
              <w:spacing w:line="240" w:lineRule="auto"/>
              <w:rPr>
                <w:rFonts w:cs="Arial"/>
                <w:sz w:val="16"/>
                <w:szCs w:val="16"/>
                <w:lang w:eastAsia="zh-TW"/>
              </w:rPr>
            </w:pPr>
          </w:p>
        </w:tc>
      </w:tr>
      <w:tr w:rsidR="001A7512" w:rsidRPr="007156A7" w14:paraId="3DD08F80" w14:textId="77777777" w:rsidTr="00C2581E">
        <w:trPr>
          <w:trHeight w:val="227"/>
        </w:trPr>
        <w:tc>
          <w:tcPr>
            <w:tcW w:w="953" w:type="dxa"/>
            <w:tcBorders>
              <w:top w:val="dotted" w:sz="4" w:space="0" w:color="000000"/>
              <w:left w:val="dotted" w:sz="4" w:space="0" w:color="auto"/>
              <w:bottom w:val="dotted" w:sz="4" w:space="0" w:color="000000"/>
            </w:tcBorders>
            <w:shd w:val="clear" w:color="auto" w:fill="auto"/>
            <w:vAlign w:val="center"/>
          </w:tcPr>
          <w:p w14:paraId="50478D1C" w14:textId="77777777" w:rsidR="001A7512" w:rsidRPr="006624A0" w:rsidRDefault="001A7512" w:rsidP="001A7512">
            <w:pPr>
              <w:ind w:left="-103"/>
              <w:jc w:val="right"/>
              <w:rPr>
                <w:rFonts w:ascii="Consolas" w:hAnsi="Consolas"/>
                <w:b/>
                <w:noProof/>
                <w:sz w:val="16"/>
                <w:szCs w:val="16"/>
                <w:lang w:eastAsia="de-DE"/>
              </w:rPr>
            </w:pPr>
            <w:r w:rsidRPr="00673116">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63FD5831" w14:textId="77777777" w:rsidR="001A7512" w:rsidRPr="008A2E18" w:rsidRDefault="001A7512" w:rsidP="001A7512">
            <w:pPr>
              <w:rPr>
                <w:rFonts w:ascii="Consolas" w:hAnsi="Consolas"/>
                <w:b/>
                <w:noProof/>
                <w:sz w:val="16"/>
                <w:szCs w:val="16"/>
                <w:lang w:eastAsia="de-DE"/>
              </w:rPr>
            </w:pPr>
          </w:p>
        </w:tc>
        <w:tc>
          <w:tcPr>
            <w:tcW w:w="286" w:type="dxa"/>
            <w:tcBorders>
              <w:left w:val="dotted" w:sz="4" w:space="0" w:color="auto"/>
              <w:right w:val="dotted" w:sz="4" w:space="0" w:color="000000"/>
            </w:tcBorders>
            <w:shd w:val="clear" w:color="auto" w:fill="A6A6A6" w:themeFill="background1" w:themeFillShade="A6"/>
            <w:vAlign w:val="center"/>
          </w:tcPr>
          <w:p w14:paraId="092D34A8" w14:textId="77777777" w:rsidR="001A7512" w:rsidRPr="008A2E18" w:rsidRDefault="001A7512" w:rsidP="001A7512">
            <w:pPr>
              <w:rPr>
                <w:rFonts w:ascii="Consolas" w:hAnsi="Consolas"/>
                <w:noProof/>
                <w:sz w:val="16"/>
                <w:szCs w:val="16"/>
                <w:lang w:eastAsia="de-DE"/>
              </w:rPr>
            </w:pPr>
          </w:p>
        </w:tc>
        <w:tc>
          <w:tcPr>
            <w:tcW w:w="6696" w:type="dxa"/>
            <w:gridSpan w:val="2"/>
            <w:tcBorders>
              <w:left w:val="dotted" w:sz="4" w:space="0" w:color="000000"/>
              <w:right w:val="single" w:sz="4" w:space="0" w:color="000000"/>
            </w:tcBorders>
            <w:vAlign w:val="center"/>
          </w:tcPr>
          <w:p w14:paraId="2649D73E" w14:textId="77777777" w:rsidR="001A7512" w:rsidRPr="00E21F58" w:rsidRDefault="001A7512" w:rsidP="001A7512">
            <w:pPr>
              <w:rPr>
                <w:rFonts w:ascii="Consolas" w:hAnsi="Consolas"/>
                <w:noProof/>
                <w:sz w:val="16"/>
                <w:szCs w:val="16"/>
                <w:lang w:eastAsia="de-DE"/>
              </w:rPr>
            </w:pPr>
            <w:r>
              <w:rPr>
                <w:rFonts w:ascii="Consolas" w:hAnsi="Consolas"/>
                <w:noProof/>
                <w:sz w:val="16"/>
                <w:lang w:eastAsia="de-DE"/>
              </w:rPr>
              <w:t>&lt;asram:SubjectCode&gt;</w:t>
            </w:r>
          </w:p>
        </w:tc>
        <w:tc>
          <w:tcPr>
            <w:tcW w:w="499" w:type="dxa"/>
            <w:tcBorders>
              <w:top w:val="dotted" w:sz="4" w:space="0" w:color="000000"/>
              <w:left w:val="single" w:sz="4" w:space="0" w:color="000000"/>
              <w:bottom w:val="dotted" w:sz="4" w:space="0" w:color="000000"/>
              <w:right w:val="dotted" w:sz="4" w:space="0" w:color="000000"/>
            </w:tcBorders>
            <w:vAlign w:val="center"/>
          </w:tcPr>
          <w:p w14:paraId="79D32090" w14:textId="77777777" w:rsidR="001A7512" w:rsidRPr="00A666F6" w:rsidRDefault="001A7512" w:rsidP="001A751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3395399C" w14:textId="77777777" w:rsidR="001A7512" w:rsidRPr="00A666F6" w:rsidRDefault="001A7512" w:rsidP="001A751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7ECFF4E7" w14:textId="77777777" w:rsidR="001A7512" w:rsidRPr="00A666F6" w:rsidRDefault="001A7512" w:rsidP="001A7512">
            <w:pPr>
              <w:autoSpaceDE w:val="0"/>
              <w:autoSpaceDN w:val="0"/>
              <w:adjustRightInd w:val="0"/>
              <w:spacing w:line="240" w:lineRule="auto"/>
              <w:jc w:val="center"/>
              <w:rPr>
                <w:rFonts w:cs="Arial"/>
                <w:sz w:val="16"/>
                <w:szCs w:val="16"/>
                <w:lang w:eastAsia="zh-TW"/>
              </w:rPr>
            </w:pPr>
            <w:r>
              <w:rPr>
                <w:rFonts w:cs="Arial"/>
                <w:sz w:val="16"/>
                <w:szCs w:val="16"/>
                <w:lang w:eastAsia="zh-TW"/>
              </w:rPr>
              <w:t>256</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AF33CF4" w14:textId="09B76E36" w:rsidR="001A7512" w:rsidRPr="00A666F6" w:rsidRDefault="00420BE1" w:rsidP="001A751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47" w:type="dxa"/>
            <w:tcBorders>
              <w:top w:val="dotted" w:sz="4" w:space="0" w:color="000000"/>
              <w:left w:val="dotted" w:sz="4" w:space="0" w:color="000000"/>
              <w:bottom w:val="dotted" w:sz="4" w:space="0" w:color="000000"/>
              <w:right w:val="dotted" w:sz="4" w:space="0" w:color="auto"/>
            </w:tcBorders>
            <w:vAlign w:val="center"/>
          </w:tcPr>
          <w:p w14:paraId="30761A02" w14:textId="77777777" w:rsidR="001A7512" w:rsidRDefault="001A7512" w:rsidP="001A751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HeaderFlexCode</w:t>
            </w:r>
            <w:proofErr w:type="spellEnd"/>
          </w:p>
        </w:tc>
      </w:tr>
      <w:tr w:rsidR="001A7512" w:rsidRPr="007156A7" w14:paraId="419A6FBB" w14:textId="77777777" w:rsidTr="00C2581E">
        <w:trPr>
          <w:trHeight w:val="227"/>
        </w:trPr>
        <w:tc>
          <w:tcPr>
            <w:tcW w:w="953" w:type="dxa"/>
            <w:tcBorders>
              <w:top w:val="dotted" w:sz="4" w:space="0" w:color="000000"/>
              <w:left w:val="dotted" w:sz="4" w:space="0" w:color="auto"/>
              <w:bottom w:val="dotted" w:sz="4" w:space="0" w:color="000000"/>
            </w:tcBorders>
            <w:shd w:val="clear" w:color="auto" w:fill="auto"/>
            <w:vAlign w:val="center"/>
          </w:tcPr>
          <w:p w14:paraId="122442C7" w14:textId="77777777" w:rsidR="001A7512" w:rsidRPr="006624A0" w:rsidRDefault="001A7512" w:rsidP="001A7512">
            <w:pPr>
              <w:ind w:left="-103"/>
              <w:jc w:val="right"/>
              <w:rPr>
                <w:rFonts w:ascii="Consolas" w:hAnsi="Consolas"/>
                <w:b/>
                <w:noProof/>
                <w:sz w:val="16"/>
                <w:szCs w:val="16"/>
                <w:lang w:eastAsia="de-DE"/>
              </w:rPr>
            </w:pPr>
            <w:r w:rsidRPr="00673116">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1422864A" w14:textId="77777777" w:rsidR="001A7512" w:rsidRPr="008A2E18" w:rsidRDefault="001A7512" w:rsidP="001A7512">
            <w:pPr>
              <w:rPr>
                <w:rFonts w:ascii="Consolas" w:hAnsi="Consolas"/>
                <w:b/>
                <w:noProof/>
                <w:sz w:val="16"/>
                <w:szCs w:val="16"/>
                <w:lang w:eastAsia="de-DE"/>
              </w:rPr>
            </w:pPr>
          </w:p>
        </w:tc>
        <w:tc>
          <w:tcPr>
            <w:tcW w:w="286" w:type="dxa"/>
            <w:tcBorders>
              <w:left w:val="dotted" w:sz="4" w:space="0" w:color="auto"/>
              <w:right w:val="dotted" w:sz="4" w:space="0" w:color="000000"/>
            </w:tcBorders>
            <w:shd w:val="clear" w:color="auto" w:fill="A6A6A6" w:themeFill="background1" w:themeFillShade="A6"/>
            <w:vAlign w:val="center"/>
          </w:tcPr>
          <w:p w14:paraId="0B868EFE" w14:textId="77777777" w:rsidR="001A7512" w:rsidRPr="008A2E18" w:rsidRDefault="001A7512" w:rsidP="001A7512">
            <w:pPr>
              <w:rPr>
                <w:rFonts w:ascii="Consolas" w:hAnsi="Consolas"/>
                <w:noProof/>
                <w:sz w:val="16"/>
                <w:szCs w:val="16"/>
                <w:lang w:eastAsia="de-DE"/>
              </w:rPr>
            </w:pPr>
          </w:p>
        </w:tc>
        <w:tc>
          <w:tcPr>
            <w:tcW w:w="6696" w:type="dxa"/>
            <w:gridSpan w:val="2"/>
            <w:tcBorders>
              <w:left w:val="dotted" w:sz="4" w:space="0" w:color="000000"/>
              <w:right w:val="single" w:sz="4" w:space="0" w:color="000000"/>
            </w:tcBorders>
            <w:vAlign w:val="center"/>
          </w:tcPr>
          <w:p w14:paraId="44284C0A" w14:textId="2F0643AD" w:rsidR="001A7512" w:rsidRPr="00E21F58" w:rsidRDefault="001A7512" w:rsidP="001A7512">
            <w:pPr>
              <w:rPr>
                <w:rFonts w:ascii="Consolas" w:hAnsi="Consolas"/>
                <w:noProof/>
                <w:sz w:val="16"/>
                <w:szCs w:val="16"/>
                <w:lang w:eastAsia="de-DE"/>
              </w:rPr>
            </w:pPr>
            <w:r>
              <w:rPr>
                <w:rFonts w:ascii="Consolas" w:hAnsi="Consolas"/>
                <w:noProof/>
                <w:sz w:val="16"/>
                <w:lang w:eastAsia="de-DE"/>
              </w:rPr>
              <w:t>&lt;asram:SubjectText&gt;</w:t>
            </w:r>
          </w:p>
        </w:tc>
        <w:tc>
          <w:tcPr>
            <w:tcW w:w="499" w:type="dxa"/>
            <w:tcBorders>
              <w:top w:val="dotted" w:sz="4" w:space="0" w:color="000000"/>
              <w:left w:val="single" w:sz="4" w:space="0" w:color="000000"/>
              <w:bottom w:val="dotted" w:sz="4" w:space="0" w:color="000000"/>
              <w:right w:val="dotted" w:sz="4" w:space="0" w:color="000000"/>
            </w:tcBorders>
            <w:vAlign w:val="center"/>
          </w:tcPr>
          <w:p w14:paraId="58F9E416" w14:textId="77777777" w:rsidR="001A7512" w:rsidRPr="00A666F6" w:rsidRDefault="001A7512" w:rsidP="001A751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05B012A3" w14:textId="77777777" w:rsidR="001A7512" w:rsidRPr="00A666F6" w:rsidRDefault="001A7512" w:rsidP="001A751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4EC7A73E" w14:textId="2FADFEBC" w:rsidR="001A7512" w:rsidRPr="00420BE1" w:rsidRDefault="00420BE1" w:rsidP="001A7512">
            <w:pPr>
              <w:autoSpaceDE w:val="0"/>
              <w:autoSpaceDN w:val="0"/>
              <w:adjustRightInd w:val="0"/>
              <w:spacing w:line="240" w:lineRule="auto"/>
              <w:jc w:val="center"/>
              <w:rPr>
                <w:rFonts w:cs="Arial"/>
                <w:sz w:val="16"/>
                <w:szCs w:val="16"/>
                <w:lang w:eastAsia="zh-TW"/>
              </w:rPr>
            </w:pPr>
            <w:r w:rsidRPr="00420BE1">
              <w:rPr>
                <w:rFonts w:cs="Arial"/>
                <w:sz w:val="16"/>
                <w:szCs w:val="16"/>
                <w:lang w:eastAsia="zh-TW"/>
              </w:rPr>
              <w:t>1024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C67DFEC" w14:textId="7E6E7FEC" w:rsidR="001A7512" w:rsidRPr="00A666F6" w:rsidRDefault="00420BE1" w:rsidP="001A751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47" w:type="dxa"/>
            <w:tcBorders>
              <w:top w:val="dotted" w:sz="4" w:space="0" w:color="000000"/>
              <w:left w:val="dotted" w:sz="4" w:space="0" w:color="000000"/>
              <w:bottom w:val="dotted" w:sz="4" w:space="0" w:color="000000"/>
              <w:right w:val="dotted" w:sz="4" w:space="0" w:color="auto"/>
            </w:tcBorders>
            <w:vAlign w:val="center"/>
          </w:tcPr>
          <w:p w14:paraId="180637E1" w14:textId="2101A5F2" w:rsidR="001A7512" w:rsidRDefault="001A7512" w:rsidP="001A751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HeaderFlexTxt</w:t>
            </w:r>
            <w:proofErr w:type="spellEnd"/>
          </w:p>
        </w:tc>
      </w:tr>
      <w:tr w:rsidR="001A7512" w:rsidRPr="007156A7" w14:paraId="719662C6" w14:textId="77777777" w:rsidTr="002870C2">
        <w:trPr>
          <w:trHeight w:val="227"/>
        </w:trPr>
        <w:tc>
          <w:tcPr>
            <w:tcW w:w="953" w:type="dxa"/>
            <w:tcBorders>
              <w:top w:val="dotted" w:sz="4" w:space="0" w:color="000000"/>
              <w:left w:val="dotted" w:sz="4" w:space="0" w:color="000000"/>
              <w:bottom w:val="dotted" w:sz="4" w:space="0" w:color="000000"/>
            </w:tcBorders>
            <w:shd w:val="clear" w:color="auto" w:fill="auto"/>
            <w:vAlign w:val="center"/>
          </w:tcPr>
          <w:p w14:paraId="79AB3F6E" w14:textId="0C31B8D0" w:rsidR="001A7512" w:rsidRPr="00744B1D" w:rsidRDefault="001A7512" w:rsidP="001A7512">
            <w:pPr>
              <w:ind w:left="-103"/>
              <w:jc w:val="right"/>
              <w:rPr>
                <w:rFonts w:ascii="Consolas" w:hAnsi="Consolas"/>
                <w:b/>
                <w:noProof/>
                <w:color w:val="0070C0"/>
                <w:sz w:val="16"/>
                <w:szCs w:val="16"/>
                <w:lang w:eastAsia="de-DE"/>
              </w:rPr>
            </w:pPr>
            <w:r w:rsidRPr="00034722">
              <w:rPr>
                <w:rFonts w:ascii="Consolas" w:hAnsi="Consolas"/>
                <w:b/>
                <w:noProof/>
                <w:sz w:val="16"/>
                <w:szCs w:val="16"/>
                <w:lang w:eastAsia="de-DE"/>
              </w:rPr>
              <w:t>0..</w:t>
            </w:r>
            <w:r>
              <w:rPr>
                <w:rFonts w:ascii="Consolas" w:hAnsi="Consolas"/>
                <w:b/>
                <w:noProof/>
                <w:sz w:val="16"/>
                <w:szCs w:val="16"/>
                <w:lang w:eastAsia="de-DE"/>
              </w:rPr>
              <w:t>1</w:t>
            </w:r>
          </w:p>
        </w:tc>
        <w:tc>
          <w:tcPr>
            <w:tcW w:w="282" w:type="dxa"/>
            <w:tcBorders>
              <w:right w:val="dotted" w:sz="4" w:space="0" w:color="auto"/>
            </w:tcBorders>
            <w:shd w:val="clear" w:color="auto" w:fill="BFBFBF" w:themeFill="background1" w:themeFillShade="BF"/>
            <w:vAlign w:val="center"/>
          </w:tcPr>
          <w:p w14:paraId="39AD617D" w14:textId="77777777" w:rsidR="001A7512" w:rsidRPr="008A2E18" w:rsidRDefault="001A7512" w:rsidP="001A7512">
            <w:pPr>
              <w:rPr>
                <w:rFonts w:ascii="Consolas" w:hAnsi="Consolas"/>
                <w:b/>
                <w:noProof/>
                <w:sz w:val="16"/>
                <w:szCs w:val="16"/>
                <w:lang w:eastAsia="de-DE"/>
              </w:rPr>
            </w:pPr>
          </w:p>
        </w:tc>
        <w:tc>
          <w:tcPr>
            <w:tcW w:w="6982" w:type="dxa"/>
            <w:gridSpan w:val="3"/>
            <w:tcBorders>
              <w:left w:val="dotted" w:sz="4" w:space="0" w:color="auto"/>
              <w:right w:val="single" w:sz="4" w:space="0" w:color="000000"/>
            </w:tcBorders>
            <w:vAlign w:val="center"/>
          </w:tcPr>
          <w:p w14:paraId="4B81BC12" w14:textId="77777777" w:rsidR="001A7512" w:rsidRPr="008A2E18" w:rsidRDefault="001A7512" w:rsidP="001A7512">
            <w:pPr>
              <w:rPr>
                <w:rFonts w:ascii="Consolas" w:hAnsi="Consolas"/>
                <w:noProof/>
                <w:sz w:val="16"/>
                <w:szCs w:val="16"/>
                <w:lang w:eastAsia="de-DE"/>
              </w:rPr>
            </w:pPr>
            <w:r w:rsidRPr="002A03BC">
              <w:rPr>
                <w:rFonts w:ascii="Consolas" w:hAnsi="Consolas"/>
                <w:noProof/>
                <w:sz w:val="16"/>
                <w:lang w:eastAsia="de-DE"/>
              </w:rPr>
              <w:t>&lt;asram:IssuerCITradeParty&gt;</w:t>
            </w:r>
          </w:p>
        </w:tc>
        <w:tc>
          <w:tcPr>
            <w:tcW w:w="499" w:type="dxa"/>
            <w:tcBorders>
              <w:top w:val="dotted" w:sz="4" w:space="0" w:color="000000"/>
              <w:left w:val="single" w:sz="4" w:space="0" w:color="000000"/>
              <w:bottom w:val="dotted" w:sz="4" w:space="0" w:color="000000"/>
              <w:right w:val="dotted" w:sz="4" w:space="0" w:color="000000"/>
            </w:tcBorders>
            <w:vAlign w:val="center"/>
          </w:tcPr>
          <w:p w14:paraId="4B18D934" w14:textId="77777777" w:rsidR="001A7512" w:rsidRPr="00E21F58" w:rsidRDefault="001A7512" w:rsidP="001A7512">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1351717E" w14:textId="77777777" w:rsidR="001A7512" w:rsidRPr="00A666F6" w:rsidRDefault="001A7512" w:rsidP="001A7512">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367B9AD5" w14:textId="77777777" w:rsidR="001A7512" w:rsidRPr="00A666F6" w:rsidRDefault="001A7512" w:rsidP="001A7512">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EEFAFBA" w14:textId="77777777" w:rsidR="001A7512" w:rsidRPr="00A666F6" w:rsidRDefault="001A7512" w:rsidP="001A7512">
            <w:pPr>
              <w:autoSpaceDE w:val="0"/>
              <w:autoSpaceDN w:val="0"/>
              <w:adjustRightInd w:val="0"/>
              <w:spacing w:line="240" w:lineRule="auto"/>
              <w:jc w:val="center"/>
              <w:rPr>
                <w:rFonts w:cs="Arial"/>
                <w:sz w:val="16"/>
                <w:szCs w:val="16"/>
                <w:lang w:eastAsia="zh-TW"/>
              </w:rPr>
            </w:pPr>
          </w:p>
        </w:tc>
        <w:tc>
          <w:tcPr>
            <w:tcW w:w="3247" w:type="dxa"/>
            <w:tcBorders>
              <w:top w:val="dotted" w:sz="4" w:space="0" w:color="000000"/>
              <w:left w:val="dotted" w:sz="4" w:space="0" w:color="000000"/>
              <w:bottom w:val="dotted" w:sz="4" w:space="0" w:color="000000"/>
              <w:right w:val="dotted" w:sz="4" w:space="0" w:color="000000"/>
            </w:tcBorders>
            <w:vAlign w:val="center"/>
          </w:tcPr>
          <w:p w14:paraId="0C353DF4" w14:textId="77777777" w:rsidR="001A7512" w:rsidRPr="00A666F6" w:rsidRDefault="001A7512" w:rsidP="001A7512">
            <w:pPr>
              <w:autoSpaceDE w:val="0"/>
              <w:autoSpaceDN w:val="0"/>
              <w:adjustRightInd w:val="0"/>
              <w:spacing w:line="240" w:lineRule="auto"/>
              <w:rPr>
                <w:rFonts w:cs="Arial"/>
                <w:sz w:val="16"/>
                <w:szCs w:val="16"/>
                <w:lang w:eastAsia="zh-TW"/>
              </w:rPr>
            </w:pPr>
          </w:p>
        </w:tc>
      </w:tr>
      <w:tr w:rsidR="002870C2" w:rsidRPr="007156A7" w14:paraId="570E6B2A" w14:textId="77777777" w:rsidTr="002870C2">
        <w:trPr>
          <w:trHeight w:val="227"/>
        </w:trPr>
        <w:tc>
          <w:tcPr>
            <w:tcW w:w="953" w:type="dxa"/>
            <w:tcBorders>
              <w:top w:val="dotted" w:sz="4" w:space="0" w:color="000000"/>
              <w:left w:val="dotted" w:sz="4" w:space="0" w:color="000000"/>
              <w:bottom w:val="dotted" w:sz="4" w:space="0" w:color="000000"/>
            </w:tcBorders>
            <w:shd w:val="clear" w:color="auto" w:fill="auto"/>
            <w:vAlign w:val="center"/>
          </w:tcPr>
          <w:p w14:paraId="31583B6B" w14:textId="7E57B000" w:rsidR="002870C2" w:rsidRPr="00AB081B" w:rsidRDefault="002870C2" w:rsidP="002870C2">
            <w:pPr>
              <w:ind w:left="-103"/>
              <w:jc w:val="right"/>
              <w:rPr>
                <w:rFonts w:ascii="Consolas" w:hAnsi="Consolas"/>
                <w:b/>
                <w:noProof/>
                <w:color w:val="0070C0"/>
                <w:sz w:val="16"/>
                <w:szCs w:val="16"/>
                <w:lang w:eastAsia="de-DE"/>
              </w:rPr>
            </w:pPr>
            <w:r w:rsidRPr="00034722">
              <w:rPr>
                <w:rFonts w:ascii="Consolas" w:hAnsi="Consolas"/>
                <w:b/>
                <w:noProof/>
                <w:sz w:val="16"/>
                <w:szCs w:val="16"/>
                <w:lang w:eastAsia="de-DE"/>
              </w:rPr>
              <w:t>0..</w:t>
            </w:r>
            <w:r>
              <w:rPr>
                <w:rFonts w:ascii="Consolas" w:hAnsi="Consolas"/>
                <w:b/>
                <w:noProof/>
                <w:sz w:val="16"/>
                <w:szCs w:val="16"/>
                <w:lang w:eastAsia="de-DE"/>
              </w:rPr>
              <w:t>*</w:t>
            </w:r>
          </w:p>
        </w:tc>
        <w:tc>
          <w:tcPr>
            <w:tcW w:w="282" w:type="dxa"/>
            <w:tcBorders>
              <w:right w:val="dotted" w:sz="4" w:space="0" w:color="auto"/>
            </w:tcBorders>
            <w:shd w:val="clear" w:color="auto" w:fill="BFBFBF" w:themeFill="background1" w:themeFillShade="BF"/>
            <w:vAlign w:val="center"/>
          </w:tcPr>
          <w:p w14:paraId="20EC4A85" w14:textId="77777777" w:rsidR="002870C2" w:rsidRPr="008A2E18" w:rsidRDefault="002870C2" w:rsidP="002870C2">
            <w:pPr>
              <w:rPr>
                <w:rFonts w:ascii="Consolas" w:hAnsi="Consolas"/>
                <w:b/>
                <w:noProof/>
                <w:sz w:val="16"/>
                <w:szCs w:val="16"/>
                <w:lang w:eastAsia="de-DE"/>
              </w:rPr>
            </w:pPr>
          </w:p>
        </w:tc>
        <w:tc>
          <w:tcPr>
            <w:tcW w:w="286" w:type="dxa"/>
            <w:tcBorders>
              <w:left w:val="dotted" w:sz="4" w:space="0" w:color="auto"/>
              <w:right w:val="dotted" w:sz="4" w:space="0" w:color="000000"/>
            </w:tcBorders>
            <w:shd w:val="clear" w:color="auto" w:fill="A6A6A6" w:themeFill="background1" w:themeFillShade="A6"/>
            <w:vAlign w:val="center"/>
          </w:tcPr>
          <w:p w14:paraId="23F39135" w14:textId="77777777" w:rsidR="002870C2" w:rsidRPr="008A2E18" w:rsidRDefault="002870C2" w:rsidP="002870C2">
            <w:pPr>
              <w:rPr>
                <w:rFonts w:ascii="Consolas" w:hAnsi="Consolas"/>
                <w:noProof/>
                <w:sz w:val="16"/>
                <w:szCs w:val="16"/>
                <w:lang w:eastAsia="de-DE"/>
              </w:rPr>
            </w:pPr>
          </w:p>
        </w:tc>
        <w:tc>
          <w:tcPr>
            <w:tcW w:w="6696" w:type="dxa"/>
            <w:gridSpan w:val="2"/>
            <w:tcBorders>
              <w:left w:val="dotted" w:sz="4" w:space="0" w:color="000000"/>
              <w:right w:val="single" w:sz="4" w:space="0" w:color="000000"/>
            </w:tcBorders>
            <w:vAlign w:val="center"/>
          </w:tcPr>
          <w:p w14:paraId="52165D45" w14:textId="77777777" w:rsidR="002870C2" w:rsidRPr="00E21F58" w:rsidRDefault="002870C2" w:rsidP="002870C2">
            <w:pPr>
              <w:rPr>
                <w:rFonts w:ascii="Consolas" w:hAnsi="Consolas"/>
                <w:noProof/>
                <w:sz w:val="16"/>
                <w:szCs w:val="16"/>
                <w:lang w:eastAsia="de-DE"/>
              </w:rPr>
            </w:pPr>
            <w:r w:rsidRPr="006624A0">
              <w:rPr>
                <w:rFonts w:ascii="Consolas" w:hAnsi="Consolas"/>
                <w:noProof/>
                <w:sz w:val="16"/>
                <w:szCs w:val="16"/>
                <w:lang w:eastAsia="de-DE"/>
              </w:rPr>
              <w:t>&lt;asram:</w:t>
            </w:r>
            <w:r w:rsidRPr="00B70294">
              <w:rPr>
                <w:rFonts w:ascii="Consolas" w:hAnsi="Consolas"/>
                <w:noProof/>
                <w:sz w:val="16"/>
                <w:lang w:eastAsia="de-DE"/>
              </w:rPr>
              <w:t>IdentificationIdentifier</w:t>
            </w:r>
            <w:r w:rsidRPr="006624A0">
              <w:rPr>
                <w:rFonts w:ascii="Consolas" w:hAnsi="Consolas"/>
                <w:noProof/>
                <w:sz w:val="16"/>
                <w:szCs w:val="16"/>
                <w:lang w:eastAsia="de-DE"/>
              </w:rPr>
              <w:t>&gt;</w:t>
            </w:r>
          </w:p>
        </w:tc>
        <w:tc>
          <w:tcPr>
            <w:tcW w:w="499" w:type="dxa"/>
            <w:tcBorders>
              <w:top w:val="dotted" w:sz="4" w:space="0" w:color="000000"/>
              <w:left w:val="single" w:sz="4" w:space="0" w:color="000000"/>
              <w:bottom w:val="dotted" w:sz="4" w:space="0" w:color="000000"/>
              <w:right w:val="dotted" w:sz="4" w:space="0" w:color="000000"/>
            </w:tcBorders>
            <w:vAlign w:val="center"/>
          </w:tcPr>
          <w:p w14:paraId="3F04F0B1" w14:textId="77777777" w:rsidR="002870C2" w:rsidRPr="00917F15" w:rsidRDefault="002870C2" w:rsidP="002870C2">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3B927ADC" w14:textId="77777777" w:rsidR="002870C2" w:rsidRDefault="002870C2" w:rsidP="002870C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7D802B7A" w14:textId="77777777" w:rsidR="002870C2" w:rsidRDefault="002870C2" w:rsidP="002870C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910D431" w14:textId="77777777" w:rsidR="002870C2" w:rsidRDefault="002870C2" w:rsidP="002870C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C</w:t>
            </w:r>
          </w:p>
        </w:tc>
        <w:tc>
          <w:tcPr>
            <w:tcW w:w="3247" w:type="dxa"/>
            <w:tcBorders>
              <w:top w:val="dotted" w:sz="4" w:space="0" w:color="000000"/>
              <w:left w:val="dotted" w:sz="4" w:space="0" w:color="000000"/>
              <w:bottom w:val="dotted" w:sz="4" w:space="0" w:color="000000"/>
              <w:right w:val="dotted" w:sz="4" w:space="0" w:color="000000"/>
            </w:tcBorders>
            <w:vAlign w:val="center"/>
          </w:tcPr>
          <w:p w14:paraId="55A932CB" w14:textId="77777777" w:rsidR="002870C2" w:rsidRDefault="002870C2" w:rsidP="002870C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IssuerOrg</w:t>
            </w:r>
            <w:proofErr w:type="spellEnd"/>
          </w:p>
        </w:tc>
      </w:tr>
      <w:tr w:rsidR="002870C2" w:rsidRPr="007156A7" w14:paraId="37B4EE00" w14:textId="77777777" w:rsidTr="002870C2">
        <w:trPr>
          <w:trHeight w:val="227"/>
        </w:trPr>
        <w:tc>
          <w:tcPr>
            <w:tcW w:w="953" w:type="dxa"/>
            <w:tcBorders>
              <w:top w:val="dotted" w:sz="4" w:space="0" w:color="000000"/>
              <w:left w:val="dotted" w:sz="4" w:space="0" w:color="000000"/>
              <w:bottom w:val="dotted" w:sz="4" w:space="0" w:color="000000"/>
            </w:tcBorders>
            <w:shd w:val="clear" w:color="auto" w:fill="auto"/>
            <w:vAlign w:val="center"/>
          </w:tcPr>
          <w:p w14:paraId="5F3206CB" w14:textId="4B70B584" w:rsidR="002870C2" w:rsidRPr="00AB081B" w:rsidRDefault="002870C2" w:rsidP="002870C2">
            <w:pPr>
              <w:ind w:left="-103"/>
              <w:jc w:val="right"/>
              <w:rPr>
                <w:rFonts w:ascii="Consolas" w:hAnsi="Consolas"/>
                <w:b/>
                <w:noProof/>
                <w:color w:val="0070C0"/>
                <w:sz w:val="16"/>
                <w:szCs w:val="16"/>
                <w:lang w:eastAsia="de-DE"/>
              </w:rPr>
            </w:pPr>
            <w:r w:rsidRPr="00034722">
              <w:rPr>
                <w:rFonts w:ascii="Consolas" w:hAnsi="Consolas"/>
                <w:b/>
                <w:noProof/>
                <w:sz w:val="16"/>
                <w:szCs w:val="16"/>
                <w:lang w:eastAsia="de-DE"/>
              </w:rPr>
              <w:t>0..</w:t>
            </w:r>
            <w:r>
              <w:rPr>
                <w:rFonts w:ascii="Consolas" w:hAnsi="Consolas"/>
                <w:b/>
                <w:noProof/>
                <w:sz w:val="16"/>
                <w:szCs w:val="16"/>
                <w:lang w:eastAsia="de-DE"/>
              </w:rPr>
              <w:t>*</w:t>
            </w:r>
          </w:p>
        </w:tc>
        <w:tc>
          <w:tcPr>
            <w:tcW w:w="282" w:type="dxa"/>
            <w:tcBorders>
              <w:right w:val="dotted" w:sz="4" w:space="0" w:color="auto"/>
            </w:tcBorders>
            <w:shd w:val="clear" w:color="auto" w:fill="BFBFBF" w:themeFill="background1" w:themeFillShade="BF"/>
            <w:vAlign w:val="center"/>
          </w:tcPr>
          <w:p w14:paraId="1D3B801A" w14:textId="77777777" w:rsidR="002870C2" w:rsidRPr="008A2E18" w:rsidRDefault="002870C2" w:rsidP="002870C2">
            <w:pPr>
              <w:rPr>
                <w:rFonts w:ascii="Consolas" w:hAnsi="Consolas"/>
                <w:b/>
                <w:noProof/>
                <w:sz w:val="16"/>
                <w:szCs w:val="16"/>
                <w:lang w:eastAsia="de-DE"/>
              </w:rPr>
            </w:pPr>
          </w:p>
        </w:tc>
        <w:tc>
          <w:tcPr>
            <w:tcW w:w="286" w:type="dxa"/>
            <w:tcBorders>
              <w:left w:val="dotted" w:sz="4" w:space="0" w:color="auto"/>
              <w:right w:val="dotted" w:sz="4" w:space="0" w:color="000000"/>
            </w:tcBorders>
            <w:shd w:val="clear" w:color="auto" w:fill="A6A6A6" w:themeFill="background1" w:themeFillShade="A6"/>
            <w:vAlign w:val="center"/>
          </w:tcPr>
          <w:p w14:paraId="0EAE1D92" w14:textId="77777777" w:rsidR="002870C2" w:rsidRPr="008A2E18" w:rsidRDefault="002870C2" w:rsidP="002870C2">
            <w:pPr>
              <w:rPr>
                <w:rFonts w:ascii="Consolas" w:hAnsi="Consolas"/>
                <w:noProof/>
                <w:sz w:val="16"/>
                <w:szCs w:val="16"/>
                <w:lang w:eastAsia="de-DE"/>
              </w:rPr>
            </w:pPr>
          </w:p>
        </w:tc>
        <w:tc>
          <w:tcPr>
            <w:tcW w:w="6696" w:type="dxa"/>
            <w:gridSpan w:val="2"/>
            <w:tcBorders>
              <w:left w:val="dotted" w:sz="4" w:space="0" w:color="000000"/>
              <w:right w:val="single" w:sz="4" w:space="0" w:color="000000"/>
            </w:tcBorders>
            <w:vAlign w:val="center"/>
          </w:tcPr>
          <w:p w14:paraId="48B11F63" w14:textId="77777777" w:rsidR="002870C2" w:rsidRPr="00E21F58" w:rsidRDefault="002870C2" w:rsidP="002870C2">
            <w:pPr>
              <w:rPr>
                <w:rFonts w:ascii="Consolas" w:hAnsi="Consolas"/>
                <w:noProof/>
                <w:sz w:val="16"/>
                <w:szCs w:val="16"/>
                <w:lang w:eastAsia="de-DE"/>
              </w:rPr>
            </w:pPr>
            <w:r w:rsidRPr="006624A0">
              <w:rPr>
                <w:rFonts w:ascii="Consolas" w:hAnsi="Consolas"/>
                <w:noProof/>
                <w:sz w:val="16"/>
                <w:szCs w:val="16"/>
                <w:lang w:eastAsia="de-DE"/>
              </w:rPr>
              <w:t>&lt;asram:SpecifiedCILegalOrganization&gt;</w:t>
            </w:r>
          </w:p>
        </w:tc>
        <w:tc>
          <w:tcPr>
            <w:tcW w:w="499" w:type="dxa"/>
            <w:tcBorders>
              <w:top w:val="dotted" w:sz="4" w:space="0" w:color="000000"/>
              <w:left w:val="single" w:sz="4" w:space="0" w:color="000000"/>
              <w:bottom w:val="dotted" w:sz="4" w:space="0" w:color="000000"/>
              <w:right w:val="dotted" w:sz="4" w:space="0" w:color="000000"/>
            </w:tcBorders>
            <w:vAlign w:val="center"/>
          </w:tcPr>
          <w:p w14:paraId="4E0DFF64" w14:textId="77777777" w:rsidR="002870C2" w:rsidRPr="00917F15" w:rsidRDefault="002870C2" w:rsidP="002870C2">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0A0B84C9" w14:textId="77777777" w:rsidR="002870C2" w:rsidRDefault="002870C2" w:rsidP="002870C2">
            <w:pPr>
              <w:autoSpaceDE w:val="0"/>
              <w:autoSpaceDN w:val="0"/>
              <w:adjustRightInd w:val="0"/>
              <w:spacing w:line="240" w:lineRule="auto"/>
              <w:jc w:val="center"/>
              <w:rPr>
                <w:rFonts w:cs="Arial"/>
                <w:sz w:val="16"/>
                <w:szCs w:val="16"/>
                <w:lang w:val="de-DE"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76F1C43F" w14:textId="77777777" w:rsidR="002870C2" w:rsidRDefault="002870C2" w:rsidP="002870C2">
            <w:pPr>
              <w:autoSpaceDE w:val="0"/>
              <w:autoSpaceDN w:val="0"/>
              <w:adjustRightInd w:val="0"/>
              <w:spacing w:line="240" w:lineRule="auto"/>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4028BB0" w14:textId="77777777" w:rsidR="002870C2" w:rsidRDefault="002870C2" w:rsidP="002870C2">
            <w:pPr>
              <w:autoSpaceDE w:val="0"/>
              <w:autoSpaceDN w:val="0"/>
              <w:adjustRightInd w:val="0"/>
              <w:spacing w:line="240" w:lineRule="auto"/>
              <w:jc w:val="center"/>
              <w:rPr>
                <w:rFonts w:cs="Arial"/>
                <w:sz w:val="16"/>
                <w:szCs w:val="16"/>
                <w:lang w:val="de-DE" w:eastAsia="zh-TW"/>
              </w:rPr>
            </w:pPr>
          </w:p>
        </w:tc>
        <w:tc>
          <w:tcPr>
            <w:tcW w:w="3247" w:type="dxa"/>
            <w:tcBorders>
              <w:top w:val="dotted" w:sz="4" w:space="0" w:color="000000"/>
              <w:left w:val="dotted" w:sz="4" w:space="0" w:color="000000"/>
              <w:bottom w:val="dotted" w:sz="4" w:space="0" w:color="000000"/>
              <w:right w:val="dotted" w:sz="4" w:space="0" w:color="000000"/>
            </w:tcBorders>
            <w:vAlign w:val="center"/>
          </w:tcPr>
          <w:p w14:paraId="60B5C0DE" w14:textId="77777777" w:rsidR="002870C2" w:rsidRDefault="002870C2" w:rsidP="002870C2">
            <w:pPr>
              <w:autoSpaceDE w:val="0"/>
              <w:autoSpaceDN w:val="0"/>
              <w:adjustRightInd w:val="0"/>
              <w:spacing w:line="240" w:lineRule="auto"/>
              <w:rPr>
                <w:rFonts w:eastAsia="Times New Roman" w:cs="Arial"/>
                <w:sz w:val="16"/>
                <w:szCs w:val="20"/>
                <w:lang w:eastAsia="de-DE"/>
              </w:rPr>
            </w:pPr>
          </w:p>
        </w:tc>
      </w:tr>
      <w:tr w:rsidR="002870C2" w:rsidRPr="007156A7" w14:paraId="362F3960" w14:textId="77777777" w:rsidTr="002870C2">
        <w:trPr>
          <w:trHeight w:val="227"/>
        </w:trPr>
        <w:tc>
          <w:tcPr>
            <w:tcW w:w="953" w:type="dxa"/>
            <w:tcBorders>
              <w:top w:val="dotted" w:sz="4" w:space="0" w:color="000000"/>
              <w:left w:val="dotted" w:sz="4" w:space="0" w:color="000000"/>
              <w:bottom w:val="dotted" w:sz="4" w:space="0" w:color="000000"/>
            </w:tcBorders>
            <w:shd w:val="clear" w:color="auto" w:fill="auto"/>
            <w:vAlign w:val="center"/>
          </w:tcPr>
          <w:p w14:paraId="331B3850" w14:textId="1A0D0259" w:rsidR="002870C2" w:rsidRPr="002870C2" w:rsidRDefault="002870C2" w:rsidP="002870C2">
            <w:pPr>
              <w:ind w:left="-103"/>
              <w:jc w:val="right"/>
              <w:rPr>
                <w:rFonts w:ascii="Consolas" w:hAnsi="Consolas"/>
                <w:b/>
                <w:noProof/>
                <w:sz w:val="16"/>
                <w:szCs w:val="16"/>
                <w:lang w:eastAsia="de-DE"/>
              </w:rPr>
            </w:pPr>
            <w:r w:rsidRPr="002870C2">
              <w:rPr>
                <w:rFonts w:ascii="Consolas" w:hAnsi="Consolas"/>
                <w:b/>
                <w:noProof/>
                <w:sz w:val="16"/>
                <w:szCs w:val="16"/>
                <w:lang w:eastAsia="de-DE"/>
              </w:rPr>
              <w:t>0..1</w:t>
            </w:r>
          </w:p>
        </w:tc>
        <w:tc>
          <w:tcPr>
            <w:tcW w:w="282" w:type="dxa"/>
            <w:tcBorders>
              <w:right w:val="dotted" w:sz="4" w:space="0" w:color="auto"/>
            </w:tcBorders>
            <w:shd w:val="clear" w:color="auto" w:fill="BFBFBF" w:themeFill="background1" w:themeFillShade="BF"/>
            <w:vAlign w:val="center"/>
          </w:tcPr>
          <w:p w14:paraId="364C2563" w14:textId="77777777" w:rsidR="002870C2" w:rsidRPr="008A2E18" w:rsidRDefault="002870C2" w:rsidP="002870C2">
            <w:pPr>
              <w:rPr>
                <w:rFonts w:ascii="Consolas" w:hAnsi="Consolas"/>
                <w:b/>
                <w:noProof/>
                <w:sz w:val="16"/>
                <w:szCs w:val="16"/>
                <w:lang w:eastAsia="de-DE"/>
              </w:rPr>
            </w:pPr>
          </w:p>
        </w:tc>
        <w:tc>
          <w:tcPr>
            <w:tcW w:w="286" w:type="dxa"/>
            <w:tcBorders>
              <w:left w:val="dotted" w:sz="4" w:space="0" w:color="auto"/>
              <w:right w:val="dotted" w:sz="4" w:space="0" w:color="000000"/>
            </w:tcBorders>
            <w:shd w:val="clear" w:color="auto" w:fill="A6A6A6" w:themeFill="background1" w:themeFillShade="A6"/>
            <w:vAlign w:val="center"/>
          </w:tcPr>
          <w:p w14:paraId="22431604" w14:textId="77777777" w:rsidR="002870C2" w:rsidRPr="008A2E18" w:rsidRDefault="002870C2" w:rsidP="002870C2">
            <w:pPr>
              <w:rPr>
                <w:rFonts w:ascii="Consolas" w:hAnsi="Consolas"/>
                <w:noProof/>
                <w:sz w:val="16"/>
                <w:szCs w:val="16"/>
                <w:lang w:eastAsia="de-DE"/>
              </w:rPr>
            </w:pPr>
          </w:p>
        </w:tc>
        <w:tc>
          <w:tcPr>
            <w:tcW w:w="282" w:type="dxa"/>
            <w:tcBorders>
              <w:left w:val="dotted" w:sz="4" w:space="0" w:color="000000"/>
              <w:right w:val="dotted" w:sz="4" w:space="0" w:color="000000"/>
            </w:tcBorders>
            <w:shd w:val="clear" w:color="auto" w:fill="808080" w:themeFill="background1" w:themeFillShade="80"/>
            <w:vAlign w:val="center"/>
          </w:tcPr>
          <w:p w14:paraId="02B06323" w14:textId="77777777" w:rsidR="002870C2" w:rsidRPr="00E21F58" w:rsidRDefault="002870C2" w:rsidP="002870C2">
            <w:pPr>
              <w:rPr>
                <w:rFonts w:ascii="Consolas" w:hAnsi="Consolas"/>
                <w:noProof/>
                <w:sz w:val="16"/>
                <w:szCs w:val="16"/>
                <w:lang w:eastAsia="de-DE"/>
              </w:rPr>
            </w:pPr>
          </w:p>
        </w:tc>
        <w:tc>
          <w:tcPr>
            <w:tcW w:w="6414" w:type="dxa"/>
            <w:tcBorders>
              <w:left w:val="dotted" w:sz="4" w:space="0" w:color="000000"/>
              <w:right w:val="single" w:sz="4" w:space="0" w:color="000000"/>
            </w:tcBorders>
            <w:vAlign w:val="center"/>
          </w:tcPr>
          <w:p w14:paraId="43D7D45C" w14:textId="77777777" w:rsidR="002870C2" w:rsidRPr="00E21F58" w:rsidRDefault="002870C2" w:rsidP="002870C2">
            <w:pPr>
              <w:rPr>
                <w:rFonts w:ascii="Consolas" w:hAnsi="Consolas"/>
                <w:noProof/>
                <w:sz w:val="16"/>
                <w:szCs w:val="16"/>
                <w:lang w:eastAsia="de-DE"/>
              </w:rPr>
            </w:pPr>
            <w:r>
              <w:rPr>
                <w:rFonts w:ascii="Consolas" w:hAnsi="Consolas"/>
                <w:noProof/>
                <w:sz w:val="16"/>
                <w:lang w:eastAsia="de-DE"/>
              </w:rPr>
              <w:t>&lt;asram:IdentificationIdentifier&gt;</w:t>
            </w:r>
          </w:p>
        </w:tc>
        <w:tc>
          <w:tcPr>
            <w:tcW w:w="499" w:type="dxa"/>
            <w:tcBorders>
              <w:top w:val="dotted" w:sz="4" w:space="0" w:color="000000"/>
              <w:left w:val="single" w:sz="4" w:space="0" w:color="000000"/>
              <w:bottom w:val="dotted" w:sz="4" w:space="0" w:color="000000"/>
              <w:right w:val="dotted" w:sz="4" w:space="0" w:color="000000"/>
            </w:tcBorders>
            <w:vAlign w:val="center"/>
          </w:tcPr>
          <w:p w14:paraId="49FAB26D" w14:textId="77777777" w:rsidR="002870C2" w:rsidRPr="00A666F6" w:rsidRDefault="002870C2" w:rsidP="002870C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319BEABF" w14:textId="77777777" w:rsidR="002870C2" w:rsidRPr="00A666F6" w:rsidRDefault="002870C2" w:rsidP="002870C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4589717C" w14:textId="77777777" w:rsidR="002870C2" w:rsidRPr="00A666F6" w:rsidRDefault="002870C2" w:rsidP="002870C2">
            <w:pPr>
              <w:autoSpaceDE w:val="0"/>
              <w:autoSpaceDN w:val="0"/>
              <w:adjustRightInd w:val="0"/>
              <w:spacing w:line="240" w:lineRule="auto"/>
              <w:jc w:val="center"/>
              <w:rPr>
                <w:rFonts w:cs="Arial"/>
                <w:sz w:val="16"/>
                <w:szCs w:val="16"/>
                <w:lang w:eastAsia="zh-TW"/>
              </w:rPr>
            </w:pPr>
            <w:r>
              <w:rPr>
                <w:rFonts w:cs="Arial"/>
                <w:sz w:val="16"/>
                <w:szCs w:val="16"/>
                <w:lang w:eastAsia="zh-TW"/>
              </w:rPr>
              <w:t>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4D3828E" w14:textId="77777777" w:rsidR="002870C2" w:rsidRPr="00A666F6" w:rsidRDefault="002870C2" w:rsidP="002870C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47" w:type="dxa"/>
            <w:tcBorders>
              <w:top w:val="dotted" w:sz="4" w:space="0" w:color="000000"/>
              <w:left w:val="dotted" w:sz="4" w:space="0" w:color="000000"/>
              <w:bottom w:val="dotted" w:sz="4" w:space="0" w:color="000000"/>
              <w:right w:val="dotted" w:sz="4" w:space="0" w:color="auto"/>
            </w:tcBorders>
            <w:vAlign w:val="center"/>
          </w:tcPr>
          <w:p w14:paraId="014459A1" w14:textId="77777777" w:rsidR="002870C2" w:rsidRDefault="002870C2" w:rsidP="002870C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IssuerGroup</w:t>
            </w:r>
            <w:proofErr w:type="spellEnd"/>
          </w:p>
        </w:tc>
      </w:tr>
      <w:tr w:rsidR="002870C2" w:rsidRPr="007156A7" w14:paraId="55F8088F" w14:textId="77777777" w:rsidTr="002870C2">
        <w:trPr>
          <w:trHeight w:val="227"/>
        </w:trPr>
        <w:tc>
          <w:tcPr>
            <w:tcW w:w="953" w:type="dxa"/>
            <w:tcBorders>
              <w:top w:val="dotted" w:sz="4" w:space="0" w:color="000000"/>
              <w:left w:val="dotted" w:sz="4" w:space="0" w:color="000000"/>
              <w:bottom w:val="dotted" w:sz="4" w:space="0" w:color="000000"/>
            </w:tcBorders>
            <w:shd w:val="clear" w:color="auto" w:fill="auto"/>
            <w:vAlign w:val="center"/>
          </w:tcPr>
          <w:p w14:paraId="4CB8E115" w14:textId="16C3D6A0" w:rsidR="002870C2" w:rsidRPr="00AB081B" w:rsidRDefault="002870C2" w:rsidP="002870C2">
            <w:pPr>
              <w:ind w:left="-103"/>
              <w:jc w:val="right"/>
              <w:rPr>
                <w:rFonts w:ascii="Consolas" w:hAnsi="Consolas"/>
                <w:b/>
                <w:noProof/>
                <w:color w:val="0070C0"/>
                <w:sz w:val="16"/>
                <w:szCs w:val="16"/>
                <w:lang w:eastAsia="de-DE"/>
              </w:rPr>
            </w:pPr>
            <w:r w:rsidRPr="00034722">
              <w:rPr>
                <w:rFonts w:ascii="Consolas" w:hAnsi="Consolas"/>
                <w:b/>
                <w:noProof/>
                <w:sz w:val="16"/>
                <w:szCs w:val="16"/>
                <w:lang w:eastAsia="de-DE"/>
              </w:rPr>
              <w:t>0..</w:t>
            </w:r>
            <w:r>
              <w:rPr>
                <w:rFonts w:ascii="Consolas" w:hAnsi="Consolas"/>
                <w:b/>
                <w:noProof/>
                <w:sz w:val="16"/>
                <w:szCs w:val="16"/>
                <w:lang w:eastAsia="de-DE"/>
              </w:rPr>
              <w:t>*</w:t>
            </w:r>
          </w:p>
        </w:tc>
        <w:tc>
          <w:tcPr>
            <w:tcW w:w="282" w:type="dxa"/>
            <w:tcBorders>
              <w:right w:val="dotted" w:sz="4" w:space="0" w:color="auto"/>
            </w:tcBorders>
            <w:shd w:val="clear" w:color="auto" w:fill="BFBFBF" w:themeFill="background1" w:themeFillShade="BF"/>
            <w:vAlign w:val="center"/>
          </w:tcPr>
          <w:p w14:paraId="6B9FB353" w14:textId="77777777" w:rsidR="002870C2" w:rsidRPr="008A2E18" w:rsidRDefault="002870C2" w:rsidP="002870C2">
            <w:pPr>
              <w:rPr>
                <w:rFonts w:ascii="Consolas" w:hAnsi="Consolas"/>
                <w:b/>
                <w:noProof/>
                <w:sz w:val="16"/>
                <w:szCs w:val="16"/>
                <w:lang w:eastAsia="de-DE"/>
              </w:rPr>
            </w:pPr>
          </w:p>
        </w:tc>
        <w:tc>
          <w:tcPr>
            <w:tcW w:w="286" w:type="dxa"/>
            <w:tcBorders>
              <w:left w:val="dotted" w:sz="4" w:space="0" w:color="auto"/>
              <w:right w:val="dotted" w:sz="4" w:space="0" w:color="000000"/>
            </w:tcBorders>
            <w:shd w:val="clear" w:color="auto" w:fill="A6A6A6" w:themeFill="background1" w:themeFillShade="A6"/>
            <w:vAlign w:val="center"/>
          </w:tcPr>
          <w:p w14:paraId="68AF690B" w14:textId="77777777" w:rsidR="002870C2" w:rsidRPr="008A2E18" w:rsidRDefault="002870C2" w:rsidP="002870C2">
            <w:pPr>
              <w:rPr>
                <w:rFonts w:ascii="Consolas" w:hAnsi="Consolas"/>
                <w:noProof/>
                <w:sz w:val="16"/>
                <w:szCs w:val="16"/>
                <w:lang w:eastAsia="de-DE"/>
              </w:rPr>
            </w:pPr>
          </w:p>
        </w:tc>
        <w:tc>
          <w:tcPr>
            <w:tcW w:w="6696" w:type="dxa"/>
            <w:gridSpan w:val="2"/>
            <w:tcBorders>
              <w:left w:val="dotted" w:sz="4" w:space="0" w:color="000000"/>
              <w:right w:val="single" w:sz="4" w:space="0" w:color="000000"/>
            </w:tcBorders>
            <w:vAlign w:val="center"/>
          </w:tcPr>
          <w:p w14:paraId="2C5DA86F" w14:textId="77777777" w:rsidR="002870C2" w:rsidRPr="00E21F58" w:rsidRDefault="002870C2" w:rsidP="002870C2">
            <w:pPr>
              <w:rPr>
                <w:rFonts w:ascii="Consolas" w:hAnsi="Consolas"/>
                <w:noProof/>
                <w:sz w:val="16"/>
                <w:szCs w:val="16"/>
                <w:lang w:eastAsia="de-DE"/>
              </w:rPr>
            </w:pPr>
            <w:r w:rsidRPr="002A03BC">
              <w:rPr>
                <w:rFonts w:ascii="Consolas" w:hAnsi="Consolas"/>
                <w:noProof/>
                <w:sz w:val="16"/>
                <w:lang w:eastAsia="de-DE"/>
              </w:rPr>
              <w:t>&lt;asram:SpecifiedCI</w:t>
            </w:r>
            <w:r>
              <w:rPr>
                <w:rFonts w:ascii="Consolas" w:hAnsi="Consolas"/>
                <w:noProof/>
                <w:sz w:val="16"/>
                <w:lang w:eastAsia="de-DE"/>
              </w:rPr>
              <w:t>TaxRegistration</w:t>
            </w:r>
            <w:r w:rsidRPr="002A03BC">
              <w:rPr>
                <w:rFonts w:ascii="Consolas" w:hAnsi="Consolas"/>
                <w:noProof/>
                <w:sz w:val="16"/>
                <w:lang w:eastAsia="de-DE"/>
              </w:rPr>
              <w:t>&gt;</w:t>
            </w:r>
          </w:p>
        </w:tc>
        <w:tc>
          <w:tcPr>
            <w:tcW w:w="499" w:type="dxa"/>
            <w:tcBorders>
              <w:top w:val="dotted" w:sz="4" w:space="0" w:color="000000"/>
              <w:left w:val="single" w:sz="4" w:space="0" w:color="000000"/>
              <w:bottom w:val="dotted" w:sz="4" w:space="0" w:color="000000"/>
              <w:right w:val="dotted" w:sz="4" w:space="0" w:color="000000"/>
            </w:tcBorders>
            <w:vAlign w:val="center"/>
          </w:tcPr>
          <w:p w14:paraId="20137135" w14:textId="77777777" w:rsidR="002870C2" w:rsidRPr="00917F15" w:rsidRDefault="002870C2" w:rsidP="002870C2">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24EAD1A7" w14:textId="6C8F995B" w:rsidR="002870C2" w:rsidRDefault="002870C2" w:rsidP="002870C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5F79AD83" w14:textId="6C6A3A87" w:rsidR="002870C2" w:rsidRDefault="002870C2" w:rsidP="002870C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20</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A025D1F" w14:textId="0D25E559" w:rsidR="002870C2" w:rsidRDefault="002870C2" w:rsidP="002870C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C</w:t>
            </w:r>
          </w:p>
        </w:tc>
        <w:tc>
          <w:tcPr>
            <w:tcW w:w="3247" w:type="dxa"/>
            <w:tcBorders>
              <w:top w:val="dotted" w:sz="4" w:space="0" w:color="000000"/>
              <w:left w:val="dotted" w:sz="4" w:space="0" w:color="000000"/>
              <w:bottom w:val="dotted" w:sz="4" w:space="0" w:color="000000"/>
              <w:right w:val="dotted" w:sz="4" w:space="0" w:color="000000"/>
            </w:tcBorders>
            <w:vAlign w:val="center"/>
          </w:tcPr>
          <w:p w14:paraId="27BB42A2" w14:textId="71B3ABA8" w:rsidR="002870C2" w:rsidRDefault="002870C2" w:rsidP="002870C2">
            <w:pPr>
              <w:autoSpaceDE w:val="0"/>
              <w:autoSpaceDN w:val="0"/>
              <w:adjustRightInd w:val="0"/>
              <w:spacing w:line="240" w:lineRule="auto"/>
              <w:rPr>
                <w:rFonts w:eastAsia="Times New Roman" w:cs="Arial"/>
                <w:sz w:val="16"/>
                <w:szCs w:val="20"/>
                <w:lang w:eastAsia="de-DE"/>
              </w:rPr>
            </w:pPr>
            <w:proofErr w:type="spellStart"/>
            <w:r>
              <w:rPr>
                <w:rFonts w:cs="Arial"/>
                <w:bCs/>
                <w:sz w:val="16"/>
                <w:szCs w:val="16"/>
              </w:rPr>
              <w:t>IssuerTaxID</w:t>
            </w:r>
            <w:proofErr w:type="spellEnd"/>
          </w:p>
        </w:tc>
      </w:tr>
      <w:tr w:rsidR="002870C2" w:rsidRPr="007156A7" w14:paraId="69AA4016" w14:textId="77777777" w:rsidTr="002870C2">
        <w:trPr>
          <w:trHeight w:val="227"/>
        </w:trPr>
        <w:tc>
          <w:tcPr>
            <w:tcW w:w="953" w:type="dxa"/>
            <w:tcBorders>
              <w:top w:val="dotted" w:sz="4" w:space="0" w:color="000000"/>
              <w:left w:val="dotted" w:sz="4" w:space="0" w:color="000000"/>
              <w:bottom w:val="dotted" w:sz="4" w:space="0" w:color="000000"/>
            </w:tcBorders>
            <w:shd w:val="clear" w:color="auto" w:fill="auto"/>
            <w:vAlign w:val="center"/>
          </w:tcPr>
          <w:p w14:paraId="783133F2" w14:textId="442BED94" w:rsidR="002870C2" w:rsidRPr="00AB081B" w:rsidRDefault="002870C2" w:rsidP="002870C2">
            <w:pPr>
              <w:ind w:left="-103"/>
              <w:jc w:val="right"/>
              <w:rPr>
                <w:rFonts w:ascii="Consolas" w:hAnsi="Consolas"/>
                <w:b/>
                <w:noProof/>
                <w:color w:val="0070C0"/>
                <w:sz w:val="16"/>
                <w:szCs w:val="16"/>
                <w:lang w:eastAsia="de-DE"/>
              </w:rPr>
            </w:pPr>
            <w:r w:rsidRPr="00034722">
              <w:rPr>
                <w:rFonts w:ascii="Consolas" w:hAnsi="Consolas"/>
                <w:b/>
                <w:noProof/>
                <w:sz w:val="16"/>
                <w:szCs w:val="16"/>
                <w:lang w:eastAsia="de-DE"/>
              </w:rPr>
              <w:t>0..</w:t>
            </w:r>
            <w:r>
              <w:rPr>
                <w:rFonts w:ascii="Consolas" w:hAnsi="Consolas"/>
                <w:b/>
                <w:noProof/>
                <w:sz w:val="16"/>
                <w:szCs w:val="16"/>
                <w:lang w:eastAsia="de-DE"/>
              </w:rPr>
              <w:t>*</w:t>
            </w:r>
          </w:p>
        </w:tc>
        <w:tc>
          <w:tcPr>
            <w:tcW w:w="282" w:type="dxa"/>
            <w:tcBorders>
              <w:right w:val="dotted" w:sz="4" w:space="0" w:color="auto"/>
            </w:tcBorders>
            <w:shd w:val="clear" w:color="auto" w:fill="BFBFBF" w:themeFill="background1" w:themeFillShade="BF"/>
            <w:vAlign w:val="center"/>
          </w:tcPr>
          <w:p w14:paraId="12A2D037" w14:textId="77777777" w:rsidR="002870C2" w:rsidRPr="008A2E18" w:rsidRDefault="002870C2" w:rsidP="002870C2">
            <w:pPr>
              <w:rPr>
                <w:rFonts w:ascii="Consolas" w:hAnsi="Consolas"/>
                <w:b/>
                <w:noProof/>
                <w:sz w:val="16"/>
                <w:szCs w:val="16"/>
                <w:lang w:eastAsia="de-DE"/>
              </w:rPr>
            </w:pPr>
          </w:p>
        </w:tc>
        <w:tc>
          <w:tcPr>
            <w:tcW w:w="6982" w:type="dxa"/>
            <w:gridSpan w:val="3"/>
            <w:tcBorders>
              <w:left w:val="dotted" w:sz="4" w:space="0" w:color="auto"/>
              <w:right w:val="single" w:sz="4" w:space="0" w:color="000000"/>
            </w:tcBorders>
            <w:vAlign w:val="center"/>
          </w:tcPr>
          <w:p w14:paraId="0B1A86DB" w14:textId="77777777" w:rsidR="002870C2" w:rsidRPr="008A2E18" w:rsidRDefault="002870C2" w:rsidP="002870C2">
            <w:pPr>
              <w:rPr>
                <w:rFonts w:ascii="Consolas" w:hAnsi="Consolas"/>
                <w:noProof/>
                <w:sz w:val="16"/>
                <w:szCs w:val="16"/>
                <w:lang w:eastAsia="de-DE"/>
              </w:rPr>
            </w:pPr>
            <w:r>
              <w:rPr>
                <w:rFonts w:ascii="Consolas" w:hAnsi="Consolas"/>
                <w:noProof/>
                <w:sz w:val="16"/>
                <w:lang w:eastAsia="de-DE"/>
              </w:rPr>
              <w:t>&lt;asram:RecipientCITradeParty&gt;</w:t>
            </w:r>
          </w:p>
        </w:tc>
        <w:tc>
          <w:tcPr>
            <w:tcW w:w="499" w:type="dxa"/>
            <w:tcBorders>
              <w:top w:val="dotted" w:sz="4" w:space="0" w:color="000000"/>
              <w:left w:val="single" w:sz="4" w:space="0" w:color="000000"/>
              <w:bottom w:val="dotted" w:sz="4" w:space="0" w:color="000000"/>
              <w:right w:val="dotted" w:sz="4" w:space="0" w:color="000000"/>
            </w:tcBorders>
            <w:vAlign w:val="center"/>
          </w:tcPr>
          <w:p w14:paraId="13B42DDE" w14:textId="77777777" w:rsidR="002870C2" w:rsidRPr="00E21F58" w:rsidRDefault="002870C2" w:rsidP="002870C2">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02505ADE" w14:textId="77777777" w:rsidR="002870C2" w:rsidRPr="008A2E18" w:rsidRDefault="002870C2" w:rsidP="002870C2">
            <w:pPr>
              <w:autoSpaceDE w:val="0"/>
              <w:autoSpaceDN w:val="0"/>
              <w:adjustRightInd w:val="0"/>
              <w:spacing w:line="240" w:lineRule="auto"/>
              <w:jc w:val="center"/>
              <w:rPr>
                <w:rFonts w:cs="Arial"/>
                <w:sz w:val="16"/>
                <w:szCs w:val="16"/>
                <w:lang w:val="de-DE"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5FBAB97C" w14:textId="77777777" w:rsidR="002870C2" w:rsidRPr="008A2E18" w:rsidRDefault="002870C2" w:rsidP="002870C2">
            <w:pPr>
              <w:autoSpaceDE w:val="0"/>
              <w:autoSpaceDN w:val="0"/>
              <w:adjustRightInd w:val="0"/>
              <w:spacing w:line="240" w:lineRule="auto"/>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96AA4CA" w14:textId="77777777" w:rsidR="002870C2" w:rsidRPr="008A2E18" w:rsidRDefault="002870C2" w:rsidP="002870C2">
            <w:pPr>
              <w:autoSpaceDE w:val="0"/>
              <w:autoSpaceDN w:val="0"/>
              <w:adjustRightInd w:val="0"/>
              <w:spacing w:line="240" w:lineRule="auto"/>
              <w:jc w:val="center"/>
              <w:rPr>
                <w:rFonts w:cs="Arial"/>
                <w:sz w:val="16"/>
                <w:szCs w:val="16"/>
                <w:lang w:val="de-DE" w:eastAsia="zh-TW"/>
              </w:rPr>
            </w:pPr>
          </w:p>
        </w:tc>
        <w:tc>
          <w:tcPr>
            <w:tcW w:w="3247" w:type="dxa"/>
            <w:tcBorders>
              <w:top w:val="dotted" w:sz="4" w:space="0" w:color="000000"/>
              <w:left w:val="dotted" w:sz="4" w:space="0" w:color="000000"/>
              <w:bottom w:val="dotted" w:sz="4" w:space="0" w:color="000000"/>
              <w:right w:val="dotted" w:sz="4" w:space="0" w:color="000000"/>
            </w:tcBorders>
            <w:vAlign w:val="center"/>
          </w:tcPr>
          <w:p w14:paraId="2B40A297" w14:textId="77777777" w:rsidR="002870C2" w:rsidRPr="008A2E18" w:rsidRDefault="002870C2" w:rsidP="002870C2">
            <w:pPr>
              <w:autoSpaceDE w:val="0"/>
              <w:autoSpaceDN w:val="0"/>
              <w:adjustRightInd w:val="0"/>
              <w:spacing w:line="240" w:lineRule="auto"/>
              <w:rPr>
                <w:rFonts w:cs="Arial"/>
                <w:sz w:val="16"/>
                <w:szCs w:val="16"/>
                <w:lang w:val="de-DE" w:eastAsia="zh-TW"/>
              </w:rPr>
            </w:pPr>
          </w:p>
        </w:tc>
      </w:tr>
      <w:tr w:rsidR="002870C2" w:rsidRPr="007156A7" w14:paraId="540D3886" w14:textId="77777777" w:rsidTr="002870C2">
        <w:trPr>
          <w:trHeight w:val="227"/>
        </w:trPr>
        <w:tc>
          <w:tcPr>
            <w:tcW w:w="953" w:type="dxa"/>
            <w:tcBorders>
              <w:top w:val="dotted" w:sz="4" w:space="0" w:color="000000"/>
              <w:left w:val="dotted" w:sz="4" w:space="0" w:color="000000"/>
              <w:bottom w:val="dotted" w:sz="4" w:space="0" w:color="000000"/>
            </w:tcBorders>
            <w:shd w:val="clear" w:color="auto" w:fill="auto"/>
            <w:vAlign w:val="center"/>
          </w:tcPr>
          <w:p w14:paraId="436985E7" w14:textId="1044E9F9" w:rsidR="002870C2" w:rsidRPr="00AB081B" w:rsidRDefault="002870C2" w:rsidP="002870C2">
            <w:pPr>
              <w:ind w:left="-103"/>
              <w:jc w:val="right"/>
              <w:rPr>
                <w:rFonts w:ascii="Consolas" w:hAnsi="Consolas"/>
                <w:b/>
                <w:noProof/>
                <w:color w:val="0070C0"/>
                <w:sz w:val="16"/>
                <w:szCs w:val="16"/>
                <w:lang w:eastAsia="de-DE"/>
              </w:rPr>
            </w:pPr>
            <w:r w:rsidRPr="00744B1D">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4242B6B3" w14:textId="77777777" w:rsidR="002870C2" w:rsidRPr="008A2E18" w:rsidRDefault="002870C2" w:rsidP="002870C2">
            <w:pPr>
              <w:rPr>
                <w:rFonts w:ascii="Consolas" w:hAnsi="Consolas"/>
                <w:b/>
                <w:noProof/>
                <w:sz w:val="16"/>
                <w:szCs w:val="16"/>
                <w:lang w:eastAsia="de-DE"/>
              </w:rPr>
            </w:pPr>
          </w:p>
        </w:tc>
        <w:tc>
          <w:tcPr>
            <w:tcW w:w="286" w:type="dxa"/>
            <w:tcBorders>
              <w:left w:val="dotted" w:sz="4" w:space="0" w:color="auto"/>
              <w:right w:val="dotted" w:sz="4" w:space="0" w:color="000000"/>
            </w:tcBorders>
            <w:shd w:val="clear" w:color="auto" w:fill="A6A6A6" w:themeFill="background1" w:themeFillShade="A6"/>
            <w:vAlign w:val="center"/>
          </w:tcPr>
          <w:p w14:paraId="1467CB52" w14:textId="77777777" w:rsidR="002870C2" w:rsidRPr="008A2E18" w:rsidRDefault="002870C2" w:rsidP="002870C2">
            <w:pPr>
              <w:rPr>
                <w:rFonts w:ascii="Consolas" w:hAnsi="Consolas"/>
                <w:noProof/>
                <w:sz w:val="16"/>
                <w:szCs w:val="16"/>
                <w:lang w:eastAsia="de-DE"/>
              </w:rPr>
            </w:pPr>
          </w:p>
        </w:tc>
        <w:tc>
          <w:tcPr>
            <w:tcW w:w="6696" w:type="dxa"/>
            <w:gridSpan w:val="2"/>
            <w:tcBorders>
              <w:left w:val="dotted" w:sz="4" w:space="0" w:color="000000"/>
              <w:right w:val="single" w:sz="4" w:space="0" w:color="000000"/>
            </w:tcBorders>
            <w:vAlign w:val="center"/>
          </w:tcPr>
          <w:p w14:paraId="6CEFB78B" w14:textId="77777777" w:rsidR="002870C2" w:rsidRPr="00E21F58" w:rsidRDefault="002870C2" w:rsidP="002870C2">
            <w:pPr>
              <w:rPr>
                <w:rFonts w:ascii="Consolas" w:hAnsi="Consolas"/>
                <w:noProof/>
                <w:sz w:val="16"/>
                <w:szCs w:val="16"/>
                <w:lang w:eastAsia="de-DE"/>
              </w:rPr>
            </w:pPr>
            <w:r w:rsidRPr="00F06DA1">
              <w:rPr>
                <w:rFonts w:ascii="Consolas" w:hAnsi="Consolas"/>
                <w:noProof/>
                <w:sz w:val="16"/>
                <w:lang w:eastAsia="de-DE"/>
              </w:rPr>
              <w:t>&lt;asram:IdentificationIdentifier&gt;</w:t>
            </w:r>
          </w:p>
        </w:tc>
        <w:tc>
          <w:tcPr>
            <w:tcW w:w="499" w:type="dxa"/>
            <w:tcBorders>
              <w:top w:val="dotted" w:sz="4" w:space="0" w:color="000000"/>
              <w:left w:val="single" w:sz="4" w:space="0" w:color="000000"/>
              <w:bottom w:val="dotted" w:sz="4" w:space="0" w:color="000000"/>
              <w:right w:val="dotted" w:sz="4" w:space="0" w:color="000000"/>
            </w:tcBorders>
            <w:vAlign w:val="center"/>
          </w:tcPr>
          <w:p w14:paraId="43613686" w14:textId="77777777" w:rsidR="002870C2" w:rsidRPr="00917F15" w:rsidRDefault="002870C2" w:rsidP="002870C2">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0375833B" w14:textId="77777777" w:rsidR="002870C2" w:rsidRDefault="002870C2" w:rsidP="002870C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4E382C06" w14:textId="77777777" w:rsidR="002870C2" w:rsidRDefault="002870C2" w:rsidP="002870C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70</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BFDC7DB" w14:textId="77777777" w:rsidR="002870C2" w:rsidRDefault="002870C2" w:rsidP="002870C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3247" w:type="dxa"/>
            <w:tcBorders>
              <w:top w:val="dotted" w:sz="4" w:space="0" w:color="000000"/>
              <w:left w:val="dotted" w:sz="4" w:space="0" w:color="000000"/>
              <w:bottom w:val="dotted" w:sz="4" w:space="0" w:color="000000"/>
              <w:right w:val="dotted" w:sz="4" w:space="0" w:color="000000"/>
            </w:tcBorders>
            <w:vAlign w:val="center"/>
          </w:tcPr>
          <w:p w14:paraId="31E9090E" w14:textId="77777777" w:rsidR="002870C2" w:rsidRDefault="002870C2" w:rsidP="002870C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ReceiverInfo</w:t>
            </w:r>
            <w:proofErr w:type="spellEnd"/>
          </w:p>
        </w:tc>
      </w:tr>
      <w:tr w:rsidR="002870C2" w:rsidRPr="007156A7" w14:paraId="552D5F9B" w14:textId="77777777" w:rsidTr="002870C2">
        <w:trPr>
          <w:trHeight w:val="227"/>
        </w:trPr>
        <w:tc>
          <w:tcPr>
            <w:tcW w:w="953" w:type="dxa"/>
            <w:tcBorders>
              <w:top w:val="dotted" w:sz="4" w:space="0" w:color="000000"/>
              <w:left w:val="dotted" w:sz="4" w:space="0" w:color="000000"/>
              <w:bottom w:val="dotted" w:sz="4" w:space="0" w:color="000000"/>
            </w:tcBorders>
            <w:shd w:val="clear" w:color="auto" w:fill="auto"/>
            <w:vAlign w:val="center"/>
          </w:tcPr>
          <w:p w14:paraId="1A3E4FBD" w14:textId="3359E475" w:rsidR="002870C2" w:rsidRPr="00AB081B" w:rsidRDefault="002870C2" w:rsidP="002870C2">
            <w:pPr>
              <w:ind w:left="-103"/>
              <w:jc w:val="right"/>
              <w:rPr>
                <w:rFonts w:ascii="Consolas" w:hAnsi="Consolas"/>
                <w:b/>
                <w:noProof/>
                <w:color w:val="0070C0"/>
                <w:sz w:val="16"/>
                <w:szCs w:val="16"/>
                <w:lang w:eastAsia="de-DE"/>
              </w:rPr>
            </w:pPr>
            <w:r w:rsidRPr="00034722">
              <w:rPr>
                <w:rFonts w:ascii="Consolas" w:hAnsi="Consolas"/>
                <w:b/>
                <w:noProof/>
                <w:sz w:val="16"/>
                <w:szCs w:val="16"/>
                <w:lang w:eastAsia="de-DE"/>
              </w:rPr>
              <w:t>0..</w:t>
            </w:r>
            <w:r>
              <w:rPr>
                <w:rFonts w:ascii="Consolas" w:hAnsi="Consolas"/>
                <w:b/>
                <w:noProof/>
                <w:sz w:val="16"/>
                <w:szCs w:val="16"/>
                <w:lang w:eastAsia="de-DE"/>
              </w:rPr>
              <w:t>*</w:t>
            </w:r>
          </w:p>
        </w:tc>
        <w:tc>
          <w:tcPr>
            <w:tcW w:w="282" w:type="dxa"/>
            <w:tcBorders>
              <w:right w:val="dotted" w:sz="4" w:space="0" w:color="auto"/>
            </w:tcBorders>
            <w:shd w:val="clear" w:color="auto" w:fill="BFBFBF" w:themeFill="background1" w:themeFillShade="BF"/>
            <w:vAlign w:val="center"/>
          </w:tcPr>
          <w:p w14:paraId="6385BE14" w14:textId="77777777" w:rsidR="002870C2" w:rsidRPr="008A2E18" w:rsidRDefault="002870C2" w:rsidP="002870C2">
            <w:pPr>
              <w:rPr>
                <w:rFonts w:ascii="Consolas" w:hAnsi="Consolas"/>
                <w:b/>
                <w:noProof/>
                <w:sz w:val="16"/>
                <w:szCs w:val="16"/>
                <w:lang w:eastAsia="de-DE"/>
              </w:rPr>
            </w:pPr>
          </w:p>
        </w:tc>
        <w:tc>
          <w:tcPr>
            <w:tcW w:w="6982" w:type="dxa"/>
            <w:gridSpan w:val="3"/>
            <w:tcBorders>
              <w:left w:val="dotted" w:sz="4" w:space="0" w:color="auto"/>
              <w:right w:val="single" w:sz="4" w:space="0" w:color="000000"/>
            </w:tcBorders>
            <w:vAlign w:val="center"/>
          </w:tcPr>
          <w:p w14:paraId="1CD9FCDB" w14:textId="77777777" w:rsidR="002870C2" w:rsidRPr="008A2E18" w:rsidRDefault="002870C2" w:rsidP="002870C2">
            <w:pPr>
              <w:rPr>
                <w:rFonts w:ascii="Consolas" w:hAnsi="Consolas"/>
                <w:noProof/>
                <w:sz w:val="16"/>
                <w:szCs w:val="16"/>
                <w:lang w:eastAsia="de-DE"/>
              </w:rPr>
            </w:pPr>
            <w:r>
              <w:rPr>
                <w:rFonts w:ascii="Consolas" w:hAnsi="Consolas"/>
                <w:noProof/>
                <w:sz w:val="16"/>
                <w:lang w:eastAsia="de-DE"/>
              </w:rPr>
              <w:t>&lt;asram:SenderCITradeParty&gt;</w:t>
            </w:r>
          </w:p>
        </w:tc>
        <w:tc>
          <w:tcPr>
            <w:tcW w:w="499" w:type="dxa"/>
            <w:tcBorders>
              <w:top w:val="dotted" w:sz="4" w:space="0" w:color="000000"/>
              <w:left w:val="single" w:sz="4" w:space="0" w:color="000000"/>
              <w:bottom w:val="dotted" w:sz="4" w:space="0" w:color="000000"/>
              <w:right w:val="dotted" w:sz="4" w:space="0" w:color="000000"/>
            </w:tcBorders>
            <w:vAlign w:val="center"/>
          </w:tcPr>
          <w:p w14:paraId="71C60D23" w14:textId="77777777" w:rsidR="002870C2" w:rsidRPr="00E21F58" w:rsidRDefault="002870C2" w:rsidP="002870C2">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55F2DEAA" w14:textId="77777777" w:rsidR="002870C2" w:rsidRPr="008A2E18" w:rsidRDefault="002870C2" w:rsidP="002870C2">
            <w:pPr>
              <w:autoSpaceDE w:val="0"/>
              <w:autoSpaceDN w:val="0"/>
              <w:adjustRightInd w:val="0"/>
              <w:spacing w:line="240" w:lineRule="auto"/>
              <w:jc w:val="center"/>
              <w:rPr>
                <w:rFonts w:cs="Arial"/>
                <w:sz w:val="16"/>
                <w:szCs w:val="16"/>
                <w:lang w:val="de-DE"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61550FC6" w14:textId="77777777" w:rsidR="002870C2" w:rsidRPr="008A2E18" w:rsidRDefault="002870C2" w:rsidP="002870C2">
            <w:pPr>
              <w:autoSpaceDE w:val="0"/>
              <w:autoSpaceDN w:val="0"/>
              <w:adjustRightInd w:val="0"/>
              <w:spacing w:line="240" w:lineRule="auto"/>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74B0DFA" w14:textId="77777777" w:rsidR="002870C2" w:rsidRPr="008A2E18" w:rsidRDefault="002870C2" w:rsidP="002870C2">
            <w:pPr>
              <w:autoSpaceDE w:val="0"/>
              <w:autoSpaceDN w:val="0"/>
              <w:adjustRightInd w:val="0"/>
              <w:spacing w:line="240" w:lineRule="auto"/>
              <w:jc w:val="center"/>
              <w:rPr>
                <w:rFonts w:cs="Arial"/>
                <w:sz w:val="16"/>
                <w:szCs w:val="16"/>
                <w:lang w:val="de-DE" w:eastAsia="zh-TW"/>
              </w:rPr>
            </w:pPr>
          </w:p>
        </w:tc>
        <w:tc>
          <w:tcPr>
            <w:tcW w:w="3247" w:type="dxa"/>
            <w:tcBorders>
              <w:top w:val="dotted" w:sz="4" w:space="0" w:color="000000"/>
              <w:left w:val="dotted" w:sz="4" w:space="0" w:color="000000"/>
              <w:bottom w:val="dotted" w:sz="4" w:space="0" w:color="000000"/>
              <w:right w:val="dotted" w:sz="4" w:space="0" w:color="000000"/>
            </w:tcBorders>
            <w:vAlign w:val="center"/>
          </w:tcPr>
          <w:p w14:paraId="3563EAA4" w14:textId="77777777" w:rsidR="002870C2" w:rsidRPr="008A2E18" w:rsidRDefault="002870C2" w:rsidP="002870C2">
            <w:pPr>
              <w:autoSpaceDE w:val="0"/>
              <w:autoSpaceDN w:val="0"/>
              <w:adjustRightInd w:val="0"/>
              <w:spacing w:line="240" w:lineRule="auto"/>
              <w:rPr>
                <w:rFonts w:cs="Arial"/>
                <w:sz w:val="16"/>
                <w:szCs w:val="16"/>
                <w:lang w:val="de-DE" w:eastAsia="zh-TW"/>
              </w:rPr>
            </w:pPr>
          </w:p>
        </w:tc>
      </w:tr>
      <w:tr w:rsidR="002870C2" w:rsidRPr="007156A7" w14:paraId="423E3281" w14:textId="77777777" w:rsidTr="002870C2">
        <w:trPr>
          <w:trHeight w:val="227"/>
        </w:trPr>
        <w:tc>
          <w:tcPr>
            <w:tcW w:w="953" w:type="dxa"/>
            <w:tcBorders>
              <w:top w:val="dotted" w:sz="4" w:space="0" w:color="000000"/>
              <w:left w:val="dotted" w:sz="4" w:space="0" w:color="000000"/>
              <w:bottom w:val="dotted" w:sz="4" w:space="0" w:color="000000"/>
            </w:tcBorders>
            <w:shd w:val="clear" w:color="auto" w:fill="auto"/>
            <w:vAlign w:val="center"/>
          </w:tcPr>
          <w:p w14:paraId="48B9A8D5" w14:textId="69F331CD" w:rsidR="002870C2" w:rsidRPr="00AB081B" w:rsidRDefault="002870C2" w:rsidP="002870C2">
            <w:pPr>
              <w:ind w:left="-103"/>
              <w:jc w:val="right"/>
              <w:rPr>
                <w:rFonts w:ascii="Consolas" w:hAnsi="Consolas"/>
                <w:b/>
                <w:noProof/>
                <w:color w:val="0070C0"/>
                <w:sz w:val="16"/>
                <w:szCs w:val="16"/>
                <w:lang w:eastAsia="de-DE"/>
              </w:rPr>
            </w:pPr>
            <w:r w:rsidRPr="00744B1D">
              <w:rPr>
                <w:rFonts w:ascii="Consolas" w:hAnsi="Consolas"/>
                <w:b/>
                <w:noProof/>
                <w:color w:val="0070C0"/>
                <w:sz w:val="16"/>
                <w:szCs w:val="16"/>
                <w:lang w:eastAsia="de-DE"/>
              </w:rPr>
              <w:lastRenderedPageBreak/>
              <w:t>1..*</w:t>
            </w:r>
          </w:p>
        </w:tc>
        <w:tc>
          <w:tcPr>
            <w:tcW w:w="282" w:type="dxa"/>
            <w:tcBorders>
              <w:right w:val="dotted" w:sz="4" w:space="0" w:color="auto"/>
            </w:tcBorders>
            <w:shd w:val="clear" w:color="auto" w:fill="BFBFBF" w:themeFill="background1" w:themeFillShade="BF"/>
            <w:vAlign w:val="center"/>
          </w:tcPr>
          <w:p w14:paraId="158EBFF5" w14:textId="77777777" w:rsidR="002870C2" w:rsidRPr="008A2E18" w:rsidRDefault="002870C2" w:rsidP="002870C2">
            <w:pPr>
              <w:rPr>
                <w:rFonts w:ascii="Consolas" w:hAnsi="Consolas"/>
                <w:b/>
                <w:noProof/>
                <w:sz w:val="16"/>
                <w:szCs w:val="16"/>
                <w:lang w:eastAsia="de-DE"/>
              </w:rPr>
            </w:pPr>
          </w:p>
        </w:tc>
        <w:tc>
          <w:tcPr>
            <w:tcW w:w="286" w:type="dxa"/>
            <w:tcBorders>
              <w:left w:val="dotted" w:sz="4" w:space="0" w:color="auto"/>
              <w:right w:val="dotted" w:sz="4" w:space="0" w:color="000000"/>
            </w:tcBorders>
            <w:shd w:val="clear" w:color="auto" w:fill="A6A6A6" w:themeFill="background1" w:themeFillShade="A6"/>
            <w:vAlign w:val="center"/>
          </w:tcPr>
          <w:p w14:paraId="2066E5E9" w14:textId="77777777" w:rsidR="002870C2" w:rsidRPr="008A2E18" w:rsidRDefault="002870C2" w:rsidP="002870C2">
            <w:pPr>
              <w:rPr>
                <w:rFonts w:ascii="Consolas" w:hAnsi="Consolas"/>
                <w:noProof/>
                <w:sz w:val="16"/>
                <w:szCs w:val="16"/>
                <w:lang w:eastAsia="de-DE"/>
              </w:rPr>
            </w:pPr>
          </w:p>
        </w:tc>
        <w:tc>
          <w:tcPr>
            <w:tcW w:w="6696" w:type="dxa"/>
            <w:gridSpan w:val="2"/>
            <w:tcBorders>
              <w:left w:val="dotted" w:sz="4" w:space="0" w:color="000000"/>
              <w:right w:val="single" w:sz="4" w:space="0" w:color="000000"/>
            </w:tcBorders>
            <w:vAlign w:val="center"/>
          </w:tcPr>
          <w:p w14:paraId="268ECF32" w14:textId="77777777" w:rsidR="002870C2" w:rsidRPr="00E21F58" w:rsidRDefault="002870C2" w:rsidP="002870C2">
            <w:pPr>
              <w:rPr>
                <w:rFonts w:ascii="Consolas" w:hAnsi="Consolas"/>
                <w:noProof/>
                <w:sz w:val="16"/>
                <w:szCs w:val="16"/>
                <w:lang w:eastAsia="de-DE"/>
              </w:rPr>
            </w:pPr>
            <w:r w:rsidRPr="00F06DA1">
              <w:rPr>
                <w:rFonts w:ascii="Consolas" w:hAnsi="Consolas"/>
                <w:noProof/>
                <w:sz w:val="16"/>
                <w:lang w:eastAsia="de-DE"/>
              </w:rPr>
              <w:t>&lt;asram:IdentificationIdentifier&gt;</w:t>
            </w:r>
          </w:p>
        </w:tc>
        <w:tc>
          <w:tcPr>
            <w:tcW w:w="499" w:type="dxa"/>
            <w:tcBorders>
              <w:top w:val="dotted" w:sz="4" w:space="0" w:color="000000"/>
              <w:left w:val="single" w:sz="4" w:space="0" w:color="000000"/>
              <w:bottom w:val="dotted" w:sz="4" w:space="0" w:color="000000"/>
              <w:right w:val="dotted" w:sz="4" w:space="0" w:color="000000"/>
            </w:tcBorders>
            <w:vAlign w:val="center"/>
          </w:tcPr>
          <w:p w14:paraId="4FAF89CE" w14:textId="77777777" w:rsidR="002870C2" w:rsidRPr="00917F15" w:rsidRDefault="002870C2" w:rsidP="002870C2">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1C46791B" w14:textId="77777777" w:rsidR="002870C2" w:rsidRDefault="002870C2" w:rsidP="002870C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56A0CF68" w14:textId="77777777" w:rsidR="002870C2" w:rsidRDefault="002870C2" w:rsidP="002870C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70</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7241B75F" w14:textId="77777777" w:rsidR="002870C2" w:rsidRDefault="002870C2" w:rsidP="002870C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3247" w:type="dxa"/>
            <w:tcBorders>
              <w:top w:val="dotted" w:sz="4" w:space="0" w:color="000000"/>
              <w:left w:val="dotted" w:sz="4" w:space="0" w:color="000000"/>
              <w:bottom w:val="dotted" w:sz="4" w:space="0" w:color="000000"/>
              <w:right w:val="dotted" w:sz="4" w:space="0" w:color="000000"/>
            </w:tcBorders>
            <w:vAlign w:val="center"/>
          </w:tcPr>
          <w:p w14:paraId="5E24BB9C" w14:textId="77777777" w:rsidR="002870C2" w:rsidRDefault="002870C2" w:rsidP="002870C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SenderInfo</w:t>
            </w:r>
            <w:proofErr w:type="spellEnd"/>
          </w:p>
        </w:tc>
      </w:tr>
    </w:tbl>
    <w:p w14:paraId="406CE645" w14:textId="77777777" w:rsidR="009D6C94" w:rsidRDefault="009D6C94" w:rsidP="009B0360">
      <w:pPr>
        <w:rPr>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B70294" w:rsidRPr="000B55CC" w14:paraId="0E7EF060" w14:textId="77777777" w:rsidTr="001F1B92">
        <w:trPr>
          <w:cantSplit/>
          <w:trHeight w:val="330"/>
          <w:tblHeader/>
        </w:trPr>
        <w:tc>
          <w:tcPr>
            <w:tcW w:w="644" w:type="pct"/>
            <w:tcBorders>
              <w:bottom w:val="single" w:sz="4" w:space="0" w:color="000000"/>
            </w:tcBorders>
            <w:shd w:val="clear" w:color="auto" w:fill="A6A6A6"/>
            <w:noWrap/>
            <w:vAlign w:val="center"/>
            <w:hideMark/>
          </w:tcPr>
          <w:p w14:paraId="2B0C5D0D" w14:textId="77777777" w:rsidR="00B70294" w:rsidRPr="005301E2" w:rsidRDefault="00B70294" w:rsidP="001F1B92">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145A8D06" w14:textId="77777777" w:rsidR="00B70294" w:rsidRPr="005301E2" w:rsidRDefault="00B70294" w:rsidP="001F1B92">
            <w:pPr>
              <w:spacing w:line="240" w:lineRule="auto"/>
              <w:jc w:val="center"/>
              <w:rPr>
                <w:rFonts w:eastAsia="Times New Roman" w:cs="Arial"/>
                <w:b/>
                <w:bCs/>
                <w:color w:val="000000"/>
                <w:szCs w:val="20"/>
                <w:lang w:val="de-DE" w:eastAsia="de-DE"/>
              </w:rPr>
            </w:pPr>
            <w:proofErr w:type="spellStart"/>
            <w:r w:rsidRPr="005301E2">
              <w:rPr>
                <w:rFonts w:eastAsia="Times New Roman" w:cs="Arial"/>
                <w:b/>
                <w:bCs/>
                <w:color w:val="000000"/>
                <w:szCs w:val="20"/>
                <w:lang w:val="de-DE" w:eastAsia="de-DE"/>
              </w:rPr>
              <w:t>Example</w:t>
            </w:r>
            <w:proofErr w:type="spellEnd"/>
          </w:p>
        </w:tc>
        <w:tc>
          <w:tcPr>
            <w:tcW w:w="1423" w:type="pct"/>
            <w:tcBorders>
              <w:bottom w:val="single" w:sz="4" w:space="0" w:color="000000"/>
            </w:tcBorders>
            <w:shd w:val="clear" w:color="auto" w:fill="A6A6A6"/>
            <w:vAlign w:val="center"/>
          </w:tcPr>
          <w:p w14:paraId="70E0D5BA" w14:textId="77777777" w:rsidR="00B70294" w:rsidRPr="005301E2" w:rsidRDefault="00B70294" w:rsidP="001F1B92">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7C742366" w14:textId="77777777" w:rsidR="00B70294" w:rsidRPr="005301E2" w:rsidRDefault="00B70294" w:rsidP="001F1B92">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DD357F" w:rsidRPr="00696990" w14:paraId="0A5941F4" w14:textId="77777777" w:rsidTr="00385D5E">
        <w:trPr>
          <w:cantSplit/>
          <w:trHeight w:val="358"/>
        </w:trPr>
        <w:tc>
          <w:tcPr>
            <w:tcW w:w="644" w:type="pct"/>
            <w:shd w:val="clear" w:color="auto" w:fill="auto"/>
            <w:noWrap/>
            <w:vAlign w:val="center"/>
          </w:tcPr>
          <w:p w14:paraId="7388FC2B" w14:textId="6E2C26BB" w:rsidR="00DD357F" w:rsidRPr="00696990" w:rsidRDefault="00DD357F" w:rsidP="00385D5E">
            <w:pPr>
              <w:spacing w:line="240" w:lineRule="auto"/>
              <w:jc w:val="center"/>
              <w:rPr>
                <w:sz w:val="16"/>
                <w:szCs w:val="16"/>
                <w:lang w:eastAsia="de-DE"/>
              </w:rPr>
            </w:pPr>
            <w:proofErr w:type="spellStart"/>
            <w:r>
              <w:rPr>
                <w:sz w:val="16"/>
                <w:szCs w:val="16"/>
                <w:lang w:eastAsia="de-DE"/>
              </w:rPr>
              <w:t>OrderSubType</w:t>
            </w:r>
            <w:proofErr w:type="spellEnd"/>
          </w:p>
        </w:tc>
        <w:tc>
          <w:tcPr>
            <w:tcW w:w="1208" w:type="pct"/>
            <w:shd w:val="clear" w:color="auto" w:fill="auto"/>
            <w:noWrap/>
            <w:vAlign w:val="center"/>
          </w:tcPr>
          <w:p w14:paraId="693EEBD7" w14:textId="3330ECA7" w:rsidR="00DD357F" w:rsidRDefault="00046683" w:rsidP="00385D5E">
            <w:pPr>
              <w:spacing w:line="240" w:lineRule="auto"/>
              <w:jc w:val="center"/>
              <w:rPr>
                <w:rFonts w:ascii="Consolas" w:eastAsia="Times New Roman" w:hAnsi="Consolas" w:cs="Arial"/>
                <w:color w:val="000000"/>
                <w:sz w:val="16"/>
                <w:szCs w:val="20"/>
                <w:lang w:val="de-DE" w:eastAsia="de-DE"/>
              </w:rPr>
            </w:pPr>
            <w:r w:rsidRPr="00046683">
              <w:rPr>
                <w:rFonts w:ascii="Consolas" w:eastAsia="Times New Roman" w:hAnsi="Consolas" w:cs="Arial"/>
                <w:color w:val="000000"/>
                <w:sz w:val="16"/>
                <w:szCs w:val="20"/>
                <w:lang w:val="de-DE" w:eastAsia="de-DE"/>
              </w:rPr>
              <w:t>SPARES</w:t>
            </w:r>
          </w:p>
        </w:tc>
        <w:tc>
          <w:tcPr>
            <w:tcW w:w="1423" w:type="pct"/>
            <w:shd w:val="clear" w:color="auto" w:fill="auto"/>
            <w:vAlign w:val="center"/>
          </w:tcPr>
          <w:p w14:paraId="162C3727" w14:textId="77777777" w:rsidR="00DD357F" w:rsidRDefault="005C78A6" w:rsidP="00385D5E">
            <w:pPr>
              <w:spacing w:line="240" w:lineRule="auto"/>
              <w:rPr>
                <w:rFonts w:eastAsia="Times New Roman" w:cs="Arial"/>
                <w:color w:val="000000"/>
                <w:sz w:val="16"/>
                <w:szCs w:val="16"/>
                <w:lang w:eastAsia="de-DE"/>
              </w:rPr>
            </w:pPr>
            <w:r>
              <w:rPr>
                <w:rFonts w:eastAsia="Times New Roman" w:cs="Arial"/>
                <w:color w:val="000000"/>
                <w:sz w:val="16"/>
                <w:szCs w:val="16"/>
                <w:lang w:eastAsia="de-DE"/>
              </w:rPr>
              <w:t>Order Subtype</w:t>
            </w:r>
          </w:p>
          <w:p w14:paraId="5FAF1309" w14:textId="77777777" w:rsidR="005C78A6" w:rsidRDefault="005C78A6" w:rsidP="00385D5E">
            <w:pPr>
              <w:spacing w:line="240" w:lineRule="auto"/>
              <w:rPr>
                <w:rFonts w:eastAsia="Times New Roman" w:cs="Arial"/>
                <w:color w:val="000000"/>
                <w:sz w:val="16"/>
                <w:szCs w:val="16"/>
                <w:lang w:eastAsia="de-DE"/>
              </w:rPr>
            </w:pPr>
            <w:r>
              <w:rPr>
                <w:rFonts w:eastAsia="Times New Roman" w:cs="Arial"/>
                <w:color w:val="000000"/>
                <w:sz w:val="16"/>
                <w:szCs w:val="16"/>
                <w:lang w:eastAsia="de-DE"/>
              </w:rPr>
              <w:t>Possible values are:</w:t>
            </w:r>
          </w:p>
          <w:p w14:paraId="2DEA7870" w14:textId="3CF4BBCE" w:rsidR="005C78A6" w:rsidRDefault="005C78A6" w:rsidP="005C78A6">
            <w:pPr>
              <w:spacing w:line="240" w:lineRule="auto"/>
              <w:rPr>
                <w:rFonts w:eastAsia="Times New Roman" w:cs="Arial"/>
                <w:color w:val="000000"/>
                <w:sz w:val="16"/>
                <w:szCs w:val="16"/>
                <w:lang w:eastAsia="de-DE"/>
              </w:rPr>
            </w:pPr>
            <w:r w:rsidRPr="005C78A6">
              <w:rPr>
                <w:rFonts w:eastAsia="Times New Roman" w:cs="Arial"/>
                <w:b/>
                <w:color w:val="000000"/>
                <w:sz w:val="16"/>
                <w:szCs w:val="16"/>
                <w:lang w:eastAsia="de-DE"/>
              </w:rPr>
              <w:t>SPARES</w:t>
            </w:r>
            <w:r>
              <w:rPr>
                <w:rFonts w:eastAsia="Times New Roman" w:cs="Arial"/>
                <w:color w:val="000000"/>
                <w:sz w:val="16"/>
                <w:szCs w:val="16"/>
                <w:lang w:eastAsia="de-DE"/>
              </w:rPr>
              <w:t xml:space="preserve"> or </w:t>
            </w:r>
            <w:r w:rsidRPr="005C78A6">
              <w:rPr>
                <w:rFonts w:eastAsia="Times New Roman" w:cs="Arial"/>
                <w:i/>
                <w:color w:val="000000"/>
                <w:sz w:val="16"/>
                <w:szCs w:val="16"/>
                <w:lang w:eastAsia="de-DE"/>
              </w:rPr>
              <w:t>blank</w:t>
            </w:r>
          </w:p>
        </w:tc>
        <w:tc>
          <w:tcPr>
            <w:tcW w:w="1725" w:type="pct"/>
            <w:shd w:val="clear" w:color="auto" w:fill="auto"/>
            <w:vAlign w:val="center"/>
          </w:tcPr>
          <w:p w14:paraId="171B38A8" w14:textId="0E2209CF" w:rsidR="00DD357F" w:rsidRPr="00696990" w:rsidRDefault="004B5624" w:rsidP="004B5624">
            <w:pPr>
              <w:spacing w:line="240" w:lineRule="auto"/>
              <w:rPr>
                <w:sz w:val="16"/>
                <w:szCs w:val="16"/>
                <w:lang w:eastAsia="de-DE"/>
              </w:rPr>
            </w:pPr>
            <w:r w:rsidRPr="004B5624">
              <w:rPr>
                <w:sz w:val="16"/>
                <w:szCs w:val="16"/>
                <w:lang w:eastAsia="de-DE"/>
              </w:rPr>
              <w:t>/as:CI_PurchaseOrder/</w:t>
            </w:r>
            <w:proofErr w:type="gramStart"/>
            <w:r w:rsidRPr="004B5624">
              <w:rPr>
                <w:sz w:val="16"/>
                <w:szCs w:val="16"/>
                <w:lang w:eastAsia="de-DE"/>
              </w:rPr>
              <w:t>as:CIOExchangedDocument</w:t>
            </w:r>
            <w:proofErr w:type="gramEnd"/>
            <w:r w:rsidRPr="004B5624">
              <w:rPr>
                <w:sz w:val="16"/>
                <w:szCs w:val="16"/>
                <w:lang w:eastAsia="de-DE"/>
              </w:rPr>
              <w:t>/asram:DescriptionText</w:t>
            </w:r>
          </w:p>
        </w:tc>
      </w:tr>
      <w:tr w:rsidR="00DD357F" w:rsidRPr="00696990" w14:paraId="408AC825" w14:textId="77777777" w:rsidTr="00385D5E">
        <w:trPr>
          <w:cantSplit/>
          <w:trHeight w:val="358"/>
        </w:trPr>
        <w:tc>
          <w:tcPr>
            <w:tcW w:w="644" w:type="pct"/>
            <w:shd w:val="clear" w:color="auto" w:fill="auto"/>
            <w:noWrap/>
            <w:vAlign w:val="center"/>
          </w:tcPr>
          <w:p w14:paraId="39C63BC2" w14:textId="232896C7" w:rsidR="00DD357F" w:rsidRPr="00696990" w:rsidRDefault="00DD357F" w:rsidP="00385D5E">
            <w:pPr>
              <w:spacing w:line="240" w:lineRule="auto"/>
              <w:jc w:val="center"/>
              <w:rPr>
                <w:sz w:val="16"/>
                <w:szCs w:val="16"/>
                <w:lang w:eastAsia="de-DE"/>
              </w:rPr>
            </w:pPr>
            <w:proofErr w:type="spellStart"/>
            <w:r>
              <w:rPr>
                <w:rFonts w:cs="Arial"/>
                <w:sz w:val="16"/>
                <w:szCs w:val="16"/>
                <w:lang w:eastAsia="zh-TW"/>
              </w:rPr>
              <w:t>POHeaderText</w:t>
            </w:r>
            <w:proofErr w:type="spellEnd"/>
          </w:p>
        </w:tc>
        <w:tc>
          <w:tcPr>
            <w:tcW w:w="1208" w:type="pct"/>
            <w:shd w:val="clear" w:color="auto" w:fill="auto"/>
            <w:noWrap/>
            <w:vAlign w:val="center"/>
          </w:tcPr>
          <w:p w14:paraId="04EF5FBE" w14:textId="1B32FF0A" w:rsidR="00DD357F" w:rsidRPr="00046683" w:rsidRDefault="00046683" w:rsidP="00385D5E">
            <w:pPr>
              <w:spacing w:line="240" w:lineRule="auto"/>
              <w:jc w:val="center"/>
              <w:rPr>
                <w:rFonts w:ascii="Consolas" w:eastAsia="Times New Roman" w:hAnsi="Consolas" w:cs="Arial"/>
                <w:color w:val="000000"/>
                <w:sz w:val="16"/>
                <w:szCs w:val="20"/>
                <w:lang w:eastAsia="de-DE"/>
              </w:rPr>
            </w:pPr>
            <w:proofErr w:type="spellStart"/>
            <w:r w:rsidRPr="00046683">
              <w:rPr>
                <w:rFonts w:ascii="Consolas" w:eastAsia="Times New Roman" w:hAnsi="Consolas" w:cs="Arial"/>
                <w:color w:val="000000"/>
                <w:sz w:val="16"/>
                <w:szCs w:val="20"/>
                <w:lang w:eastAsia="de-DE"/>
              </w:rPr>
              <w:t>eGTC</w:t>
            </w:r>
            <w:proofErr w:type="spellEnd"/>
            <w:r w:rsidRPr="00046683">
              <w:rPr>
                <w:rFonts w:ascii="Consolas" w:eastAsia="Times New Roman" w:hAnsi="Consolas" w:cs="Arial"/>
                <w:color w:val="000000"/>
                <w:sz w:val="16"/>
                <w:szCs w:val="20"/>
                <w:lang w:eastAsia="de-DE"/>
              </w:rPr>
              <w:t xml:space="preserve">: Please refer to the </w:t>
            </w:r>
            <w:proofErr w:type="spellStart"/>
            <w:r w:rsidRPr="00046683">
              <w:rPr>
                <w:rFonts w:ascii="Consolas" w:eastAsia="Times New Roman" w:hAnsi="Consolas" w:cs="Arial"/>
                <w:color w:val="000000"/>
                <w:sz w:val="16"/>
                <w:szCs w:val="20"/>
                <w:lang w:eastAsia="de-DE"/>
              </w:rPr>
              <w:t>eGTC</w:t>
            </w:r>
            <w:proofErr w:type="spellEnd"/>
            <w:r w:rsidRPr="00046683">
              <w:rPr>
                <w:rFonts w:ascii="Consolas" w:eastAsia="Times New Roman" w:hAnsi="Consolas" w:cs="Arial"/>
                <w:color w:val="000000"/>
                <w:sz w:val="16"/>
                <w:szCs w:val="20"/>
                <w:lang w:eastAsia="de-DE"/>
              </w:rPr>
              <w:t xml:space="preserve"> documents for contract details.</w:t>
            </w:r>
          </w:p>
        </w:tc>
        <w:tc>
          <w:tcPr>
            <w:tcW w:w="1423" w:type="pct"/>
            <w:shd w:val="clear" w:color="auto" w:fill="auto"/>
            <w:vAlign w:val="center"/>
          </w:tcPr>
          <w:p w14:paraId="6E389C77" w14:textId="56DA08F8" w:rsidR="00DD357F" w:rsidRDefault="005C78A6" w:rsidP="00385D5E">
            <w:pPr>
              <w:spacing w:line="240" w:lineRule="auto"/>
              <w:rPr>
                <w:rFonts w:eastAsia="Times New Roman" w:cs="Arial"/>
                <w:color w:val="000000"/>
                <w:sz w:val="16"/>
                <w:szCs w:val="16"/>
                <w:lang w:eastAsia="de-DE"/>
              </w:rPr>
            </w:pPr>
            <w:r>
              <w:rPr>
                <w:rFonts w:eastAsia="Times New Roman" w:cs="Arial"/>
                <w:color w:val="000000"/>
                <w:sz w:val="16"/>
                <w:szCs w:val="16"/>
                <w:lang w:eastAsia="de-DE"/>
              </w:rPr>
              <w:t>PO header text</w:t>
            </w:r>
          </w:p>
        </w:tc>
        <w:tc>
          <w:tcPr>
            <w:tcW w:w="1725" w:type="pct"/>
            <w:shd w:val="clear" w:color="auto" w:fill="auto"/>
            <w:vAlign w:val="center"/>
          </w:tcPr>
          <w:p w14:paraId="0CD77406" w14:textId="1652FB5B" w:rsidR="00DD357F" w:rsidRPr="00696990" w:rsidRDefault="004B5624" w:rsidP="00385D5E">
            <w:pPr>
              <w:spacing w:line="240" w:lineRule="auto"/>
              <w:rPr>
                <w:sz w:val="16"/>
                <w:szCs w:val="16"/>
                <w:lang w:eastAsia="de-DE"/>
              </w:rPr>
            </w:pPr>
            <w:r w:rsidRPr="004B5624">
              <w:rPr>
                <w:sz w:val="16"/>
                <w:szCs w:val="16"/>
                <w:lang w:eastAsia="de-DE"/>
              </w:rPr>
              <w:t>/as:CI_PurchaseOrder/</w:t>
            </w:r>
            <w:proofErr w:type="gramStart"/>
            <w:r w:rsidRPr="004B5624">
              <w:rPr>
                <w:sz w:val="16"/>
                <w:szCs w:val="16"/>
                <w:lang w:eastAsia="de-DE"/>
              </w:rPr>
              <w:t>as:CIOExchangedDocument</w:t>
            </w:r>
            <w:proofErr w:type="gramEnd"/>
            <w:r w:rsidRPr="004B5624">
              <w:rPr>
                <w:sz w:val="16"/>
                <w:szCs w:val="16"/>
                <w:lang w:eastAsia="de-DE"/>
              </w:rPr>
              <w:t>/asram:HeaderInformationText</w:t>
            </w:r>
          </w:p>
        </w:tc>
      </w:tr>
      <w:tr w:rsidR="00DD357F" w:rsidRPr="00696990" w14:paraId="02D06ED5" w14:textId="77777777" w:rsidTr="00385D5E">
        <w:trPr>
          <w:cantSplit/>
          <w:trHeight w:val="358"/>
        </w:trPr>
        <w:tc>
          <w:tcPr>
            <w:tcW w:w="644" w:type="pct"/>
            <w:shd w:val="clear" w:color="auto" w:fill="auto"/>
            <w:noWrap/>
            <w:vAlign w:val="center"/>
          </w:tcPr>
          <w:p w14:paraId="439A96FC" w14:textId="61D7EE3A" w:rsidR="00DD357F" w:rsidRPr="00696990" w:rsidRDefault="00DD357F" w:rsidP="00385D5E">
            <w:pPr>
              <w:spacing w:line="240" w:lineRule="auto"/>
              <w:jc w:val="center"/>
              <w:rPr>
                <w:sz w:val="16"/>
                <w:szCs w:val="16"/>
                <w:lang w:eastAsia="de-DE"/>
              </w:rPr>
            </w:pPr>
            <w:r>
              <w:rPr>
                <w:sz w:val="16"/>
                <w:szCs w:val="16"/>
                <w:lang w:eastAsia="de-DE"/>
              </w:rPr>
              <w:t>POID</w:t>
            </w:r>
          </w:p>
        </w:tc>
        <w:tc>
          <w:tcPr>
            <w:tcW w:w="1208" w:type="pct"/>
            <w:shd w:val="clear" w:color="auto" w:fill="auto"/>
            <w:noWrap/>
            <w:vAlign w:val="center"/>
          </w:tcPr>
          <w:p w14:paraId="1C9F17A5" w14:textId="7ADD51B8" w:rsidR="00DD357F" w:rsidRDefault="00046683" w:rsidP="00385D5E">
            <w:pPr>
              <w:spacing w:line="240" w:lineRule="auto"/>
              <w:jc w:val="center"/>
              <w:rPr>
                <w:rFonts w:ascii="Consolas" w:eastAsia="Times New Roman" w:hAnsi="Consolas" w:cs="Arial"/>
                <w:color w:val="000000"/>
                <w:sz w:val="16"/>
                <w:szCs w:val="20"/>
                <w:lang w:val="de-DE" w:eastAsia="de-DE"/>
              </w:rPr>
            </w:pPr>
            <w:r w:rsidRPr="00046683">
              <w:rPr>
                <w:rFonts w:ascii="Consolas" w:eastAsia="Times New Roman" w:hAnsi="Consolas" w:cs="Arial"/>
                <w:color w:val="000000"/>
                <w:sz w:val="16"/>
                <w:szCs w:val="20"/>
                <w:lang w:val="de-DE" w:eastAsia="de-DE"/>
              </w:rPr>
              <w:t>5061108179</w:t>
            </w:r>
          </w:p>
        </w:tc>
        <w:tc>
          <w:tcPr>
            <w:tcW w:w="1423" w:type="pct"/>
            <w:shd w:val="clear" w:color="auto" w:fill="auto"/>
            <w:vAlign w:val="center"/>
          </w:tcPr>
          <w:p w14:paraId="1D6D064D" w14:textId="77777777" w:rsidR="00DD357F" w:rsidRDefault="005C78A6" w:rsidP="00385D5E">
            <w:pPr>
              <w:spacing w:line="240" w:lineRule="auto"/>
              <w:rPr>
                <w:rFonts w:eastAsia="Times New Roman" w:cs="Arial"/>
                <w:color w:val="000000"/>
                <w:sz w:val="16"/>
                <w:szCs w:val="16"/>
                <w:lang w:eastAsia="de-DE"/>
              </w:rPr>
            </w:pPr>
            <w:r>
              <w:rPr>
                <w:rFonts w:eastAsia="Times New Roman" w:cs="Arial"/>
                <w:color w:val="000000"/>
                <w:sz w:val="16"/>
                <w:szCs w:val="16"/>
                <w:lang w:eastAsia="de-DE"/>
              </w:rPr>
              <w:t>PO number</w:t>
            </w:r>
          </w:p>
          <w:p w14:paraId="284EDD3E" w14:textId="77777777" w:rsidR="005C78A6" w:rsidRDefault="005C78A6" w:rsidP="00385D5E">
            <w:pPr>
              <w:spacing w:line="240" w:lineRule="auto"/>
              <w:rPr>
                <w:rFonts w:eastAsia="Times New Roman" w:cs="Arial"/>
                <w:color w:val="000000"/>
                <w:sz w:val="16"/>
                <w:szCs w:val="16"/>
                <w:lang w:eastAsia="de-DE"/>
              </w:rPr>
            </w:pPr>
            <w:r>
              <w:rPr>
                <w:rFonts w:eastAsia="Times New Roman" w:cs="Arial"/>
                <w:color w:val="000000"/>
                <w:sz w:val="16"/>
                <w:szCs w:val="16"/>
                <w:lang w:eastAsia="de-DE"/>
              </w:rPr>
              <w:t>Unique purchase order number (primary key on header)</w:t>
            </w:r>
          </w:p>
          <w:p w14:paraId="1E5AD41C" w14:textId="1A74DA33" w:rsidR="005C78A6" w:rsidRDefault="005C78A6" w:rsidP="00385D5E">
            <w:pPr>
              <w:spacing w:line="240" w:lineRule="auto"/>
              <w:rPr>
                <w:rFonts w:eastAsia="Times New Roman" w:cs="Arial"/>
                <w:color w:val="000000"/>
                <w:sz w:val="16"/>
                <w:szCs w:val="16"/>
                <w:lang w:eastAsia="de-DE"/>
              </w:rPr>
            </w:pPr>
            <w:r>
              <w:rPr>
                <w:rFonts w:eastAsia="Times New Roman" w:cs="Arial"/>
                <w:color w:val="000000"/>
                <w:sz w:val="16"/>
                <w:szCs w:val="16"/>
                <w:lang w:eastAsia="de-DE"/>
              </w:rPr>
              <w:t xml:space="preserve">Required in PO response and </w:t>
            </w:r>
            <w:proofErr w:type="spellStart"/>
            <w:r>
              <w:rPr>
                <w:rFonts w:eastAsia="Times New Roman" w:cs="Arial"/>
                <w:color w:val="000000"/>
                <w:sz w:val="16"/>
                <w:szCs w:val="16"/>
                <w:lang w:eastAsia="de-DE"/>
              </w:rPr>
              <w:t>despatch</w:t>
            </w:r>
            <w:proofErr w:type="spellEnd"/>
            <w:r>
              <w:rPr>
                <w:rFonts w:eastAsia="Times New Roman" w:cs="Arial"/>
                <w:color w:val="000000"/>
                <w:sz w:val="16"/>
                <w:szCs w:val="16"/>
                <w:lang w:eastAsia="de-DE"/>
              </w:rPr>
              <w:t xml:space="preserve"> advice.</w:t>
            </w:r>
          </w:p>
        </w:tc>
        <w:tc>
          <w:tcPr>
            <w:tcW w:w="1725" w:type="pct"/>
            <w:shd w:val="clear" w:color="auto" w:fill="auto"/>
            <w:vAlign w:val="center"/>
          </w:tcPr>
          <w:p w14:paraId="1D87EE5F" w14:textId="3B89D84A" w:rsidR="00DD357F" w:rsidRPr="00696990" w:rsidRDefault="004B5624" w:rsidP="00385D5E">
            <w:pPr>
              <w:spacing w:line="240" w:lineRule="auto"/>
              <w:rPr>
                <w:sz w:val="16"/>
                <w:szCs w:val="16"/>
                <w:lang w:eastAsia="de-DE"/>
              </w:rPr>
            </w:pPr>
            <w:r w:rsidRPr="004B5624">
              <w:rPr>
                <w:sz w:val="16"/>
                <w:szCs w:val="16"/>
                <w:lang w:eastAsia="de-DE"/>
              </w:rPr>
              <w:t>/as:CI_PurchaseOrder/</w:t>
            </w:r>
            <w:proofErr w:type="gramStart"/>
            <w:r w:rsidRPr="004B5624">
              <w:rPr>
                <w:sz w:val="16"/>
                <w:szCs w:val="16"/>
                <w:lang w:eastAsia="de-DE"/>
              </w:rPr>
              <w:t>as:CIOExchangedDocument</w:t>
            </w:r>
            <w:proofErr w:type="gramEnd"/>
            <w:r w:rsidRPr="004B5624">
              <w:rPr>
                <w:sz w:val="16"/>
                <w:szCs w:val="16"/>
                <w:lang w:eastAsia="de-DE"/>
              </w:rPr>
              <w:t>/asram:IdentificationIdentifier</w:t>
            </w:r>
          </w:p>
        </w:tc>
      </w:tr>
      <w:tr w:rsidR="00B70294" w:rsidRPr="00696990" w14:paraId="46A484D1" w14:textId="77777777" w:rsidTr="001F1B92">
        <w:trPr>
          <w:cantSplit/>
          <w:trHeight w:val="358"/>
        </w:trPr>
        <w:tc>
          <w:tcPr>
            <w:tcW w:w="644" w:type="pct"/>
            <w:shd w:val="clear" w:color="auto" w:fill="auto"/>
            <w:noWrap/>
            <w:vAlign w:val="center"/>
          </w:tcPr>
          <w:p w14:paraId="4EEC295A" w14:textId="32EC3739" w:rsidR="00B70294" w:rsidRPr="00696990" w:rsidRDefault="00B70294" w:rsidP="001F1B92">
            <w:pPr>
              <w:spacing w:line="240" w:lineRule="auto"/>
              <w:jc w:val="center"/>
              <w:rPr>
                <w:sz w:val="16"/>
                <w:szCs w:val="16"/>
                <w:lang w:eastAsia="de-DE"/>
              </w:rPr>
            </w:pPr>
            <w:proofErr w:type="spellStart"/>
            <w:r>
              <w:rPr>
                <w:sz w:val="16"/>
                <w:szCs w:val="16"/>
                <w:lang w:eastAsia="de-DE"/>
              </w:rPr>
              <w:t>HeaderCreationDate</w:t>
            </w:r>
            <w:proofErr w:type="spellEnd"/>
          </w:p>
        </w:tc>
        <w:tc>
          <w:tcPr>
            <w:tcW w:w="1208" w:type="pct"/>
            <w:shd w:val="clear" w:color="auto" w:fill="auto"/>
            <w:noWrap/>
            <w:vAlign w:val="center"/>
          </w:tcPr>
          <w:p w14:paraId="54FB4A25" w14:textId="53DBB462" w:rsidR="00B70294" w:rsidRDefault="00046683" w:rsidP="001F1B92">
            <w:pPr>
              <w:spacing w:line="240" w:lineRule="auto"/>
              <w:jc w:val="center"/>
              <w:rPr>
                <w:rFonts w:ascii="Consolas" w:eastAsia="Times New Roman" w:hAnsi="Consolas" w:cs="Arial"/>
                <w:color w:val="000000"/>
                <w:sz w:val="16"/>
                <w:szCs w:val="20"/>
                <w:lang w:val="de-DE" w:eastAsia="de-DE"/>
              </w:rPr>
            </w:pPr>
            <w:r w:rsidRPr="00046683">
              <w:rPr>
                <w:rFonts w:ascii="Consolas" w:eastAsia="Times New Roman" w:hAnsi="Consolas" w:cs="Arial"/>
                <w:color w:val="000000"/>
                <w:sz w:val="16"/>
                <w:szCs w:val="20"/>
                <w:lang w:val="de-DE" w:eastAsia="de-DE"/>
              </w:rPr>
              <w:t>2017-09-27T09:41:17</w:t>
            </w:r>
          </w:p>
        </w:tc>
        <w:tc>
          <w:tcPr>
            <w:tcW w:w="1423" w:type="pct"/>
            <w:shd w:val="clear" w:color="auto" w:fill="auto"/>
            <w:vAlign w:val="center"/>
          </w:tcPr>
          <w:p w14:paraId="47584F39" w14:textId="2D2A5035" w:rsidR="00B70294" w:rsidRDefault="00B70294" w:rsidP="00095184">
            <w:pPr>
              <w:spacing w:line="240" w:lineRule="auto"/>
              <w:rPr>
                <w:rFonts w:eastAsia="Times New Roman" w:cs="Arial"/>
                <w:color w:val="000000"/>
                <w:sz w:val="16"/>
                <w:szCs w:val="16"/>
                <w:lang w:eastAsia="de-DE"/>
              </w:rPr>
            </w:pPr>
          </w:p>
        </w:tc>
        <w:tc>
          <w:tcPr>
            <w:tcW w:w="1725" w:type="pct"/>
            <w:shd w:val="clear" w:color="auto" w:fill="auto"/>
            <w:vAlign w:val="center"/>
          </w:tcPr>
          <w:p w14:paraId="21E4191F" w14:textId="79695FA9" w:rsidR="00B70294" w:rsidRPr="00696990" w:rsidRDefault="004B5624" w:rsidP="001F1B92">
            <w:pPr>
              <w:spacing w:line="240" w:lineRule="auto"/>
              <w:rPr>
                <w:sz w:val="16"/>
                <w:szCs w:val="16"/>
                <w:lang w:eastAsia="de-DE"/>
              </w:rPr>
            </w:pPr>
            <w:r w:rsidRPr="004B5624">
              <w:rPr>
                <w:sz w:val="16"/>
                <w:szCs w:val="16"/>
                <w:lang w:eastAsia="de-DE"/>
              </w:rPr>
              <w:t>/</w:t>
            </w:r>
            <w:proofErr w:type="spellStart"/>
            <w:r w:rsidRPr="004B5624">
              <w:rPr>
                <w:sz w:val="16"/>
                <w:szCs w:val="16"/>
                <w:lang w:eastAsia="de-DE"/>
              </w:rPr>
              <w:t>as:CI_PurchaseOrder</w:t>
            </w:r>
            <w:proofErr w:type="spellEnd"/>
            <w:r w:rsidRPr="004B5624">
              <w:rPr>
                <w:sz w:val="16"/>
                <w:szCs w:val="16"/>
                <w:lang w:eastAsia="de-DE"/>
              </w:rPr>
              <w:t>/</w:t>
            </w:r>
            <w:proofErr w:type="spellStart"/>
            <w:proofErr w:type="gramStart"/>
            <w:r w:rsidRPr="004B5624">
              <w:rPr>
                <w:sz w:val="16"/>
                <w:szCs w:val="16"/>
                <w:lang w:eastAsia="de-DE"/>
              </w:rPr>
              <w:t>as:CIOExchangedDocument</w:t>
            </w:r>
            <w:proofErr w:type="spellEnd"/>
            <w:proofErr w:type="gramEnd"/>
            <w:r w:rsidRPr="004B5624">
              <w:rPr>
                <w:sz w:val="16"/>
                <w:szCs w:val="16"/>
                <w:lang w:eastAsia="de-DE"/>
              </w:rPr>
              <w:t>/</w:t>
            </w:r>
            <w:proofErr w:type="spellStart"/>
            <w:r w:rsidRPr="004B5624">
              <w:rPr>
                <w:sz w:val="16"/>
                <w:szCs w:val="16"/>
                <w:lang w:eastAsia="de-DE"/>
              </w:rPr>
              <w:t>asram:IssueDateTime</w:t>
            </w:r>
            <w:proofErr w:type="spellEnd"/>
          </w:p>
        </w:tc>
      </w:tr>
      <w:tr w:rsidR="00B70294" w:rsidRPr="00696990" w14:paraId="0DED1950" w14:textId="77777777" w:rsidTr="001F1B92">
        <w:trPr>
          <w:cantSplit/>
          <w:trHeight w:val="358"/>
        </w:trPr>
        <w:tc>
          <w:tcPr>
            <w:tcW w:w="644" w:type="pct"/>
            <w:shd w:val="clear" w:color="auto" w:fill="auto"/>
            <w:noWrap/>
            <w:vAlign w:val="center"/>
          </w:tcPr>
          <w:p w14:paraId="36D85124" w14:textId="77777777" w:rsidR="00B70294" w:rsidRPr="00696990" w:rsidRDefault="00B70294" w:rsidP="001F1B92">
            <w:pPr>
              <w:spacing w:line="240" w:lineRule="auto"/>
              <w:jc w:val="center"/>
              <w:rPr>
                <w:rFonts w:cs="Arial"/>
                <w:bCs/>
                <w:sz w:val="16"/>
                <w:szCs w:val="16"/>
              </w:rPr>
            </w:pPr>
            <w:proofErr w:type="spellStart"/>
            <w:r w:rsidRPr="00696990">
              <w:rPr>
                <w:sz w:val="16"/>
                <w:szCs w:val="16"/>
                <w:lang w:eastAsia="de-DE"/>
              </w:rPr>
              <w:t>DocumentType</w:t>
            </w:r>
            <w:proofErr w:type="spellEnd"/>
          </w:p>
        </w:tc>
        <w:tc>
          <w:tcPr>
            <w:tcW w:w="1208" w:type="pct"/>
            <w:shd w:val="clear" w:color="auto" w:fill="auto"/>
            <w:noWrap/>
            <w:vAlign w:val="center"/>
          </w:tcPr>
          <w:p w14:paraId="23ADA9BF" w14:textId="6AB88447" w:rsidR="00B70294" w:rsidRPr="00A854C5" w:rsidRDefault="00046683" w:rsidP="001F1B92">
            <w:pPr>
              <w:spacing w:line="240" w:lineRule="auto"/>
              <w:jc w:val="center"/>
              <w:rPr>
                <w:rFonts w:ascii="Consolas" w:eastAsia="Times New Roman" w:hAnsi="Consolas" w:cs="Arial"/>
                <w:color w:val="000000"/>
                <w:sz w:val="16"/>
                <w:szCs w:val="20"/>
                <w:lang w:val="de-DE" w:eastAsia="de-DE"/>
              </w:rPr>
            </w:pPr>
            <w:r>
              <w:rPr>
                <w:rFonts w:ascii="Consolas" w:eastAsia="Times New Roman" w:hAnsi="Consolas" w:cs="Arial"/>
                <w:color w:val="000000"/>
                <w:sz w:val="16"/>
                <w:szCs w:val="20"/>
                <w:lang w:val="de-DE" w:eastAsia="de-DE"/>
              </w:rPr>
              <w:t>AOG</w:t>
            </w:r>
          </w:p>
        </w:tc>
        <w:tc>
          <w:tcPr>
            <w:tcW w:w="1423" w:type="pct"/>
            <w:shd w:val="clear" w:color="auto" w:fill="auto"/>
            <w:vAlign w:val="center"/>
          </w:tcPr>
          <w:p w14:paraId="5855CBCB" w14:textId="385489B8" w:rsidR="00B70294" w:rsidRPr="00696990" w:rsidRDefault="004B5624" w:rsidP="00095184">
            <w:pPr>
              <w:spacing w:line="240" w:lineRule="auto"/>
              <w:rPr>
                <w:rFonts w:eastAsia="Times New Roman" w:cs="Arial"/>
                <w:color w:val="000000"/>
                <w:sz w:val="16"/>
                <w:szCs w:val="16"/>
                <w:lang w:eastAsia="de-DE"/>
              </w:rPr>
            </w:pPr>
            <w:r>
              <w:rPr>
                <w:rFonts w:eastAsia="Times New Roman" w:cs="Arial"/>
                <w:color w:val="000000"/>
                <w:sz w:val="16"/>
                <w:szCs w:val="16"/>
                <w:lang w:eastAsia="de-DE"/>
              </w:rPr>
              <w:t>PO document type</w:t>
            </w:r>
          </w:p>
        </w:tc>
        <w:tc>
          <w:tcPr>
            <w:tcW w:w="1725" w:type="pct"/>
            <w:shd w:val="clear" w:color="auto" w:fill="auto"/>
            <w:vAlign w:val="center"/>
          </w:tcPr>
          <w:p w14:paraId="6E78088E" w14:textId="6481B4BC" w:rsidR="00B70294" w:rsidRPr="00696990" w:rsidRDefault="004B5624" w:rsidP="001F1B92">
            <w:pPr>
              <w:spacing w:line="240" w:lineRule="auto"/>
              <w:rPr>
                <w:sz w:val="16"/>
                <w:szCs w:val="16"/>
                <w:lang w:eastAsia="de-DE"/>
              </w:rPr>
            </w:pPr>
            <w:r w:rsidRPr="004B5624">
              <w:rPr>
                <w:sz w:val="16"/>
                <w:szCs w:val="16"/>
                <w:lang w:eastAsia="de-DE"/>
              </w:rPr>
              <w:t>/</w:t>
            </w:r>
            <w:proofErr w:type="spellStart"/>
            <w:r w:rsidRPr="004B5624">
              <w:rPr>
                <w:sz w:val="16"/>
                <w:szCs w:val="16"/>
                <w:lang w:eastAsia="de-DE"/>
              </w:rPr>
              <w:t>as:CI_PurchaseOrder</w:t>
            </w:r>
            <w:proofErr w:type="spellEnd"/>
            <w:r w:rsidRPr="004B5624">
              <w:rPr>
                <w:sz w:val="16"/>
                <w:szCs w:val="16"/>
                <w:lang w:eastAsia="de-DE"/>
              </w:rPr>
              <w:t>/</w:t>
            </w:r>
            <w:proofErr w:type="spellStart"/>
            <w:proofErr w:type="gramStart"/>
            <w:r w:rsidRPr="004B5624">
              <w:rPr>
                <w:sz w:val="16"/>
                <w:szCs w:val="16"/>
                <w:lang w:eastAsia="de-DE"/>
              </w:rPr>
              <w:t>as:CIOExchangedDocument</w:t>
            </w:r>
            <w:proofErr w:type="spellEnd"/>
            <w:proofErr w:type="gramEnd"/>
            <w:r w:rsidRPr="004B5624">
              <w:rPr>
                <w:sz w:val="16"/>
                <w:szCs w:val="16"/>
                <w:lang w:eastAsia="de-DE"/>
              </w:rPr>
              <w:t>/</w:t>
            </w:r>
            <w:proofErr w:type="spellStart"/>
            <w:r w:rsidRPr="004B5624">
              <w:rPr>
                <w:sz w:val="16"/>
                <w:szCs w:val="16"/>
                <w:lang w:eastAsia="de-DE"/>
              </w:rPr>
              <w:t>asram:NameText</w:t>
            </w:r>
            <w:proofErr w:type="spellEnd"/>
          </w:p>
        </w:tc>
      </w:tr>
      <w:tr w:rsidR="00046683" w:rsidRPr="00696990" w14:paraId="6579AC07" w14:textId="77777777" w:rsidTr="00377B23">
        <w:trPr>
          <w:cantSplit/>
          <w:trHeight w:val="358"/>
        </w:trPr>
        <w:tc>
          <w:tcPr>
            <w:tcW w:w="644" w:type="pct"/>
            <w:shd w:val="clear" w:color="auto" w:fill="auto"/>
            <w:noWrap/>
            <w:vAlign w:val="center"/>
          </w:tcPr>
          <w:p w14:paraId="0FA445AE" w14:textId="72B8A5C8" w:rsidR="00046683" w:rsidRPr="00A854C5" w:rsidRDefault="00046683" w:rsidP="00046683">
            <w:pPr>
              <w:spacing w:line="240" w:lineRule="auto"/>
              <w:jc w:val="center"/>
              <w:rPr>
                <w:sz w:val="16"/>
                <w:szCs w:val="16"/>
                <w:lang w:eastAsia="de-DE"/>
              </w:rPr>
            </w:pPr>
            <w:proofErr w:type="spellStart"/>
            <w:r>
              <w:rPr>
                <w:rFonts w:cs="Arial"/>
                <w:sz w:val="16"/>
                <w:szCs w:val="16"/>
                <w:lang w:val="de-DE" w:eastAsia="zh-TW"/>
              </w:rPr>
              <w:t>OrderType</w:t>
            </w:r>
            <w:proofErr w:type="spellEnd"/>
          </w:p>
        </w:tc>
        <w:tc>
          <w:tcPr>
            <w:tcW w:w="1208" w:type="pct"/>
            <w:shd w:val="clear" w:color="auto" w:fill="auto"/>
            <w:noWrap/>
            <w:vAlign w:val="center"/>
          </w:tcPr>
          <w:p w14:paraId="2C11E70C" w14:textId="2F92890F" w:rsidR="00046683" w:rsidRPr="00A854C5" w:rsidRDefault="00046683" w:rsidP="00046683">
            <w:pPr>
              <w:spacing w:line="240" w:lineRule="auto"/>
              <w:jc w:val="center"/>
              <w:rPr>
                <w:rFonts w:ascii="Consolas" w:eastAsia="Times New Roman" w:hAnsi="Consolas" w:cs="Arial"/>
                <w:color w:val="000000"/>
                <w:sz w:val="16"/>
                <w:szCs w:val="20"/>
                <w:lang w:val="de-DE" w:eastAsia="de-DE"/>
              </w:rPr>
            </w:pPr>
            <w:r>
              <w:rPr>
                <w:rFonts w:ascii="Consolas" w:eastAsia="Times New Roman" w:hAnsi="Consolas" w:cs="Arial"/>
                <w:color w:val="000000"/>
                <w:sz w:val="16"/>
                <w:szCs w:val="20"/>
                <w:lang w:val="de-DE" w:eastAsia="de-DE"/>
              </w:rPr>
              <w:t>OTHER</w:t>
            </w:r>
          </w:p>
        </w:tc>
        <w:tc>
          <w:tcPr>
            <w:tcW w:w="1423" w:type="pct"/>
            <w:shd w:val="clear" w:color="auto" w:fill="auto"/>
            <w:vAlign w:val="center"/>
          </w:tcPr>
          <w:p w14:paraId="17FF3FBB" w14:textId="77777777" w:rsidR="004B5624" w:rsidRDefault="004B5624" w:rsidP="00046683">
            <w:pPr>
              <w:spacing w:line="240" w:lineRule="auto"/>
              <w:rPr>
                <w:sz w:val="16"/>
                <w:szCs w:val="16"/>
                <w:lang w:eastAsia="de-DE"/>
              </w:rPr>
            </w:pPr>
            <w:r>
              <w:rPr>
                <w:sz w:val="16"/>
                <w:szCs w:val="16"/>
                <w:lang w:eastAsia="de-DE"/>
              </w:rPr>
              <w:t>Order Type</w:t>
            </w:r>
          </w:p>
          <w:p w14:paraId="7DFE8739" w14:textId="77777777" w:rsidR="004B5624" w:rsidRDefault="004B5624" w:rsidP="00046683">
            <w:pPr>
              <w:spacing w:line="240" w:lineRule="auto"/>
              <w:rPr>
                <w:sz w:val="16"/>
                <w:szCs w:val="16"/>
                <w:lang w:eastAsia="de-DE"/>
              </w:rPr>
            </w:pPr>
            <w:r>
              <w:rPr>
                <w:sz w:val="16"/>
                <w:szCs w:val="16"/>
                <w:lang w:eastAsia="de-DE"/>
              </w:rPr>
              <w:t>Possible values are:</w:t>
            </w:r>
          </w:p>
          <w:p w14:paraId="7A0832BA" w14:textId="32BBC11B" w:rsidR="004B5624" w:rsidRPr="004B5624" w:rsidRDefault="004B5624" w:rsidP="00046683">
            <w:pPr>
              <w:spacing w:line="240" w:lineRule="auto"/>
              <w:rPr>
                <w:b/>
                <w:sz w:val="16"/>
                <w:szCs w:val="16"/>
                <w:lang w:eastAsia="de-DE"/>
              </w:rPr>
            </w:pPr>
            <w:r w:rsidRPr="004B5624">
              <w:rPr>
                <w:b/>
                <w:sz w:val="16"/>
                <w:szCs w:val="16"/>
                <w:lang w:eastAsia="de-DE"/>
              </w:rPr>
              <w:t>CALLUP</w:t>
            </w:r>
            <w:r>
              <w:rPr>
                <w:b/>
                <w:sz w:val="16"/>
                <w:szCs w:val="16"/>
                <w:lang w:eastAsia="de-DE"/>
              </w:rPr>
              <w:t xml:space="preserve"> </w:t>
            </w:r>
            <w:r>
              <w:rPr>
                <w:sz w:val="16"/>
                <w:szCs w:val="16"/>
                <w:lang w:eastAsia="de-DE"/>
              </w:rPr>
              <w:t>= purchase order related to a demand forecast</w:t>
            </w:r>
          </w:p>
          <w:p w14:paraId="46C6A1A6" w14:textId="03732E29" w:rsidR="00046683" w:rsidRPr="004B5624" w:rsidRDefault="004B5624" w:rsidP="00046683">
            <w:pPr>
              <w:spacing w:line="240" w:lineRule="auto"/>
              <w:rPr>
                <w:b/>
                <w:sz w:val="16"/>
                <w:szCs w:val="16"/>
                <w:lang w:eastAsia="de-DE"/>
              </w:rPr>
            </w:pPr>
            <w:r w:rsidRPr="004B5624">
              <w:rPr>
                <w:b/>
                <w:sz w:val="16"/>
                <w:szCs w:val="16"/>
                <w:lang w:eastAsia="de-DE"/>
              </w:rPr>
              <w:t>OTHER</w:t>
            </w:r>
            <w:r>
              <w:rPr>
                <w:b/>
                <w:sz w:val="16"/>
                <w:szCs w:val="16"/>
                <w:lang w:eastAsia="de-DE"/>
              </w:rPr>
              <w:t xml:space="preserve"> </w:t>
            </w:r>
            <w:r w:rsidRPr="004B5624">
              <w:rPr>
                <w:sz w:val="16"/>
                <w:szCs w:val="16"/>
                <w:lang w:eastAsia="de-DE"/>
              </w:rPr>
              <w:t>= all other purchase orders</w:t>
            </w:r>
          </w:p>
        </w:tc>
        <w:tc>
          <w:tcPr>
            <w:tcW w:w="1725" w:type="pct"/>
            <w:shd w:val="clear" w:color="auto" w:fill="auto"/>
            <w:vAlign w:val="center"/>
          </w:tcPr>
          <w:p w14:paraId="4D342B9B" w14:textId="30E08EE3" w:rsidR="00046683" w:rsidRPr="00696990" w:rsidRDefault="004B5624" w:rsidP="00046683">
            <w:pPr>
              <w:spacing w:line="240" w:lineRule="auto"/>
              <w:rPr>
                <w:sz w:val="16"/>
                <w:szCs w:val="16"/>
                <w:lang w:eastAsia="de-DE"/>
              </w:rPr>
            </w:pPr>
            <w:r w:rsidRPr="004B5624">
              <w:rPr>
                <w:sz w:val="16"/>
                <w:szCs w:val="16"/>
                <w:lang w:eastAsia="de-DE"/>
              </w:rPr>
              <w:t>/</w:t>
            </w:r>
            <w:proofErr w:type="spellStart"/>
            <w:r w:rsidRPr="004B5624">
              <w:rPr>
                <w:sz w:val="16"/>
                <w:szCs w:val="16"/>
                <w:lang w:eastAsia="de-DE"/>
              </w:rPr>
              <w:t>as:CI_PurchaseOrder</w:t>
            </w:r>
            <w:proofErr w:type="spellEnd"/>
            <w:r w:rsidRPr="004B5624">
              <w:rPr>
                <w:sz w:val="16"/>
                <w:szCs w:val="16"/>
                <w:lang w:eastAsia="de-DE"/>
              </w:rPr>
              <w:t>/</w:t>
            </w:r>
            <w:proofErr w:type="spellStart"/>
            <w:proofErr w:type="gramStart"/>
            <w:r w:rsidRPr="004B5624">
              <w:rPr>
                <w:sz w:val="16"/>
                <w:szCs w:val="16"/>
                <w:lang w:eastAsia="de-DE"/>
              </w:rPr>
              <w:t>as:CIOExchangedDocument</w:t>
            </w:r>
            <w:proofErr w:type="spellEnd"/>
            <w:proofErr w:type="gramEnd"/>
            <w:r w:rsidRPr="004B5624">
              <w:rPr>
                <w:sz w:val="16"/>
                <w:szCs w:val="16"/>
                <w:lang w:eastAsia="de-DE"/>
              </w:rPr>
              <w:t>/</w:t>
            </w:r>
            <w:proofErr w:type="spellStart"/>
            <w:r w:rsidRPr="004B5624">
              <w:rPr>
                <w:sz w:val="16"/>
                <w:szCs w:val="16"/>
                <w:lang w:eastAsia="de-DE"/>
              </w:rPr>
              <w:t>asram:PurposeText</w:t>
            </w:r>
            <w:proofErr w:type="spellEnd"/>
          </w:p>
        </w:tc>
      </w:tr>
      <w:tr w:rsidR="00046683" w:rsidRPr="00696990" w14:paraId="7EB81D4D" w14:textId="77777777" w:rsidTr="00377B23">
        <w:trPr>
          <w:cantSplit/>
          <w:trHeight w:val="358"/>
        </w:trPr>
        <w:tc>
          <w:tcPr>
            <w:tcW w:w="644" w:type="pct"/>
            <w:shd w:val="clear" w:color="auto" w:fill="auto"/>
            <w:noWrap/>
            <w:vAlign w:val="center"/>
          </w:tcPr>
          <w:p w14:paraId="28D616D3" w14:textId="58CF20FA" w:rsidR="00046683" w:rsidRPr="00A854C5" w:rsidRDefault="00046683" w:rsidP="00046683">
            <w:pPr>
              <w:spacing w:line="240" w:lineRule="auto"/>
              <w:jc w:val="center"/>
              <w:rPr>
                <w:sz w:val="16"/>
                <w:szCs w:val="16"/>
                <w:lang w:eastAsia="de-DE"/>
              </w:rPr>
            </w:pPr>
            <w:proofErr w:type="spellStart"/>
            <w:r>
              <w:rPr>
                <w:rFonts w:cs="Arial"/>
                <w:sz w:val="16"/>
                <w:szCs w:val="16"/>
                <w:lang w:val="de-DE" w:eastAsia="zh-TW"/>
              </w:rPr>
              <w:t>POLastModDate</w:t>
            </w:r>
            <w:proofErr w:type="spellEnd"/>
          </w:p>
        </w:tc>
        <w:tc>
          <w:tcPr>
            <w:tcW w:w="1208" w:type="pct"/>
            <w:shd w:val="clear" w:color="auto" w:fill="auto"/>
            <w:noWrap/>
            <w:vAlign w:val="center"/>
          </w:tcPr>
          <w:p w14:paraId="38365453" w14:textId="412982D0" w:rsidR="00046683" w:rsidRPr="00A854C5" w:rsidRDefault="00046683" w:rsidP="00046683">
            <w:pPr>
              <w:spacing w:line="240" w:lineRule="auto"/>
              <w:jc w:val="center"/>
              <w:rPr>
                <w:rFonts w:ascii="Consolas" w:eastAsia="Times New Roman" w:hAnsi="Consolas" w:cs="Arial"/>
                <w:color w:val="000000"/>
                <w:sz w:val="16"/>
                <w:szCs w:val="20"/>
                <w:lang w:val="de-DE" w:eastAsia="de-DE"/>
              </w:rPr>
            </w:pPr>
            <w:r w:rsidRPr="00046683">
              <w:rPr>
                <w:rFonts w:ascii="Consolas" w:eastAsia="Times New Roman" w:hAnsi="Consolas" w:cs="Arial"/>
                <w:color w:val="000000"/>
                <w:sz w:val="16"/>
                <w:szCs w:val="20"/>
                <w:lang w:val="de-DE" w:eastAsia="de-DE"/>
              </w:rPr>
              <w:t>2017-09-27T09:51:23</w:t>
            </w:r>
          </w:p>
        </w:tc>
        <w:tc>
          <w:tcPr>
            <w:tcW w:w="1423" w:type="pct"/>
            <w:shd w:val="clear" w:color="auto" w:fill="auto"/>
            <w:vAlign w:val="center"/>
          </w:tcPr>
          <w:p w14:paraId="1EA7FDAA" w14:textId="055608AE" w:rsidR="00046683" w:rsidRPr="00696990" w:rsidRDefault="004B5624" w:rsidP="00046683">
            <w:pPr>
              <w:spacing w:line="240" w:lineRule="auto"/>
              <w:rPr>
                <w:sz w:val="16"/>
                <w:szCs w:val="16"/>
                <w:lang w:eastAsia="de-DE"/>
              </w:rPr>
            </w:pPr>
            <w:r>
              <w:rPr>
                <w:sz w:val="16"/>
                <w:szCs w:val="16"/>
                <w:lang w:eastAsia="de-DE"/>
              </w:rPr>
              <w:t>Date and time of the last modification in AirSupply</w:t>
            </w:r>
          </w:p>
        </w:tc>
        <w:tc>
          <w:tcPr>
            <w:tcW w:w="1725" w:type="pct"/>
            <w:shd w:val="clear" w:color="auto" w:fill="auto"/>
            <w:vAlign w:val="center"/>
          </w:tcPr>
          <w:p w14:paraId="2DBB1F9A" w14:textId="6C257B13" w:rsidR="00046683" w:rsidRPr="00696990" w:rsidRDefault="004B5624" w:rsidP="00046683">
            <w:pPr>
              <w:spacing w:line="240" w:lineRule="auto"/>
              <w:rPr>
                <w:sz w:val="16"/>
                <w:szCs w:val="16"/>
                <w:lang w:eastAsia="de-DE"/>
              </w:rPr>
            </w:pPr>
            <w:r w:rsidRPr="004B5624">
              <w:rPr>
                <w:sz w:val="16"/>
                <w:szCs w:val="16"/>
                <w:lang w:eastAsia="de-DE"/>
              </w:rPr>
              <w:t>/as:CI_PurchaseOrder/</w:t>
            </w:r>
            <w:proofErr w:type="gramStart"/>
            <w:r w:rsidRPr="004B5624">
              <w:rPr>
                <w:sz w:val="16"/>
                <w:szCs w:val="16"/>
                <w:lang w:eastAsia="de-DE"/>
              </w:rPr>
              <w:t>as:CIOExchangedDocument</w:t>
            </w:r>
            <w:proofErr w:type="gramEnd"/>
            <w:r w:rsidRPr="004B5624">
              <w:rPr>
                <w:sz w:val="16"/>
                <w:szCs w:val="16"/>
                <w:lang w:eastAsia="de-DE"/>
              </w:rPr>
              <w:t>/asram:RevisionDateTime</w:t>
            </w:r>
          </w:p>
        </w:tc>
      </w:tr>
      <w:tr w:rsidR="00B70294" w:rsidRPr="00696990" w14:paraId="651FFA73" w14:textId="77777777" w:rsidTr="001F1B92">
        <w:trPr>
          <w:cantSplit/>
          <w:trHeight w:val="358"/>
        </w:trPr>
        <w:tc>
          <w:tcPr>
            <w:tcW w:w="644" w:type="pct"/>
            <w:shd w:val="clear" w:color="auto" w:fill="auto"/>
            <w:noWrap/>
            <w:vAlign w:val="center"/>
          </w:tcPr>
          <w:p w14:paraId="5BF0D0ED" w14:textId="77777777" w:rsidR="00B70294" w:rsidRPr="00A854C5" w:rsidRDefault="00B70294" w:rsidP="001F1B92">
            <w:pPr>
              <w:spacing w:line="240" w:lineRule="auto"/>
              <w:jc w:val="center"/>
              <w:rPr>
                <w:sz w:val="16"/>
                <w:szCs w:val="16"/>
                <w:lang w:eastAsia="de-DE"/>
              </w:rPr>
            </w:pPr>
            <w:proofErr w:type="spellStart"/>
            <w:r>
              <w:rPr>
                <w:sz w:val="16"/>
                <w:szCs w:val="16"/>
                <w:lang w:eastAsia="de-DE"/>
              </w:rPr>
              <w:t>SubmissionDate</w:t>
            </w:r>
            <w:proofErr w:type="spellEnd"/>
          </w:p>
        </w:tc>
        <w:tc>
          <w:tcPr>
            <w:tcW w:w="1208" w:type="pct"/>
            <w:shd w:val="clear" w:color="auto" w:fill="auto"/>
            <w:noWrap/>
            <w:vAlign w:val="center"/>
          </w:tcPr>
          <w:p w14:paraId="408BFD26" w14:textId="5B45EE1A" w:rsidR="00B70294" w:rsidRPr="00A854C5" w:rsidRDefault="00046683" w:rsidP="001F1B92">
            <w:pPr>
              <w:spacing w:line="240" w:lineRule="auto"/>
              <w:jc w:val="center"/>
              <w:rPr>
                <w:rFonts w:ascii="Consolas" w:eastAsia="Times New Roman" w:hAnsi="Consolas" w:cs="Arial"/>
                <w:color w:val="000000"/>
                <w:sz w:val="16"/>
                <w:szCs w:val="20"/>
                <w:lang w:val="de-DE" w:eastAsia="de-DE"/>
              </w:rPr>
            </w:pPr>
            <w:r w:rsidRPr="00046683">
              <w:rPr>
                <w:rFonts w:ascii="Consolas" w:eastAsia="Times New Roman" w:hAnsi="Consolas" w:cs="Arial"/>
                <w:color w:val="000000"/>
                <w:sz w:val="16"/>
                <w:szCs w:val="20"/>
                <w:lang w:val="de-DE" w:eastAsia="de-DE"/>
              </w:rPr>
              <w:t>2017-09-27T09:41:26</w:t>
            </w:r>
          </w:p>
        </w:tc>
        <w:tc>
          <w:tcPr>
            <w:tcW w:w="1423" w:type="pct"/>
            <w:shd w:val="clear" w:color="auto" w:fill="auto"/>
            <w:vAlign w:val="center"/>
          </w:tcPr>
          <w:p w14:paraId="557B679B" w14:textId="05AF80E5" w:rsidR="00B70294" w:rsidRPr="00696990" w:rsidRDefault="004B5624" w:rsidP="00095184">
            <w:pPr>
              <w:spacing w:line="240" w:lineRule="auto"/>
              <w:rPr>
                <w:sz w:val="16"/>
                <w:szCs w:val="16"/>
                <w:lang w:eastAsia="de-DE"/>
              </w:rPr>
            </w:pPr>
            <w:r>
              <w:rPr>
                <w:sz w:val="16"/>
                <w:szCs w:val="16"/>
                <w:lang w:eastAsia="de-DE"/>
              </w:rPr>
              <w:t>Date and time of publication in AirSupply</w:t>
            </w:r>
          </w:p>
        </w:tc>
        <w:tc>
          <w:tcPr>
            <w:tcW w:w="1725" w:type="pct"/>
            <w:shd w:val="clear" w:color="auto" w:fill="auto"/>
            <w:vAlign w:val="center"/>
          </w:tcPr>
          <w:p w14:paraId="7A42861D" w14:textId="0E1DAE0F" w:rsidR="00B70294" w:rsidRPr="00696990" w:rsidRDefault="004B5624" w:rsidP="001F1B92">
            <w:pPr>
              <w:spacing w:line="240" w:lineRule="auto"/>
              <w:rPr>
                <w:sz w:val="16"/>
                <w:szCs w:val="16"/>
                <w:lang w:eastAsia="de-DE"/>
              </w:rPr>
            </w:pPr>
            <w:r w:rsidRPr="004B5624">
              <w:rPr>
                <w:sz w:val="16"/>
                <w:szCs w:val="16"/>
                <w:lang w:eastAsia="de-DE"/>
              </w:rPr>
              <w:t>/as:CI_PurchaseOrder/</w:t>
            </w:r>
            <w:proofErr w:type="gramStart"/>
            <w:r w:rsidRPr="004B5624">
              <w:rPr>
                <w:sz w:val="16"/>
                <w:szCs w:val="16"/>
                <w:lang w:eastAsia="de-DE"/>
              </w:rPr>
              <w:t>as:CIOExchangedDocument</w:t>
            </w:r>
            <w:proofErr w:type="gramEnd"/>
            <w:r w:rsidRPr="004B5624">
              <w:rPr>
                <w:sz w:val="16"/>
                <w:szCs w:val="16"/>
                <w:lang w:eastAsia="de-DE"/>
              </w:rPr>
              <w:t>/asram:SubmissionDateTime</w:t>
            </w:r>
          </w:p>
        </w:tc>
      </w:tr>
      <w:tr w:rsidR="00046683" w:rsidRPr="00696990" w14:paraId="32CFBDBF" w14:textId="77777777" w:rsidTr="00152783">
        <w:trPr>
          <w:cantSplit/>
          <w:trHeight w:val="686"/>
        </w:trPr>
        <w:tc>
          <w:tcPr>
            <w:tcW w:w="644" w:type="pct"/>
            <w:vMerge w:val="restart"/>
            <w:shd w:val="clear" w:color="auto" w:fill="auto"/>
            <w:noWrap/>
            <w:vAlign w:val="center"/>
          </w:tcPr>
          <w:p w14:paraId="68C5589A" w14:textId="77777777" w:rsidR="00046683" w:rsidRPr="00696990" w:rsidRDefault="00046683" w:rsidP="00385D5E">
            <w:pPr>
              <w:spacing w:line="240" w:lineRule="auto"/>
              <w:jc w:val="center"/>
              <w:rPr>
                <w:rFonts w:cs="Arial"/>
                <w:bCs/>
                <w:sz w:val="16"/>
                <w:szCs w:val="16"/>
              </w:rPr>
            </w:pPr>
            <w:proofErr w:type="spellStart"/>
            <w:r>
              <w:rPr>
                <w:rFonts w:eastAsia="Times New Roman" w:cs="Arial"/>
                <w:sz w:val="16"/>
                <w:szCs w:val="20"/>
                <w:lang w:eastAsia="de-DE"/>
              </w:rPr>
              <w:t>HeaderFlex</w:t>
            </w:r>
            <w:proofErr w:type="spellEnd"/>
          </w:p>
        </w:tc>
        <w:tc>
          <w:tcPr>
            <w:tcW w:w="1208" w:type="pct"/>
            <w:shd w:val="clear" w:color="auto" w:fill="auto"/>
            <w:noWrap/>
            <w:vAlign w:val="center"/>
          </w:tcPr>
          <w:p w14:paraId="75E4F6DD" w14:textId="26C16E2D" w:rsidR="00046683" w:rsidRPr="00A854C5" w:rsidRDefault="00046683" w:rsidP="00385D5E">
            <w:pPr>
              <w:spacing w:line="240" w:lineRule="auto"/>
              <w:jc w:val="center"/>
              <w:rPr>
                <w:rFonts w:ascii="Consolas" w:eastAsia="Times New Roman" w:hAnsi="Consolas" w:cs="Arial"/>
                <w:color w:val="000000"/>
                <w:sz w:val="16"/>
                <w:szCs w:val="16"/>
                <w:lang w:val="de-DE" w:eastAsia="de-DE"/>
              </w:rPr>
            </w:pPr>
            <w:r w:rsidRPr="00046683">
              <w:rPr>
                <w:rFonts w:ascii="Consolas" w:eastAsia="Times New Roman" w:hAnsi="Consolas" w:cs="Arial"/>
                <w:color w:val="000000"/>
                <w:sz w:val="16"/>
                <w:szCs w:val="16"/>
                <w:lang w:val="de-DE" w:eastAsia="de-DE"/>
              </w:rPr>
              <w:t>380-333400458-FS</w:t>
            </w:r>
          </w:p>
        </w:tc>
        <w:tc>
          <w:tcPr>
            <w:tcW w:w="1423" w:type="pct"/>
            <w:vMerge w:val="restart"/>
            <w:shd w:val="clear" w:color="auto" w:fill="auto"/>
            <w:vAlign w:val="center"/>
          </w:tcPr>
          <w:p w14:paraId="6BDF8434" w14:textId="77777777" w:rsidR="00046683" w:rsidRDefault="00046683" w:rsidP="00385D5E">
            <w:pPr>
              <w:spacing w:line="240" w:lineRule="auto"/>
              <w:rPr>
                <w:rFonts w:eastAsia="Times New Roman" w:cs="Arial"/>
                <w:color w:val="000000"/>
                <w:sz w:val="16"/>
                <w:szCs w:val="20"/>
                <w:lang w:eastAsia="de-DE"/>
              </w:rPr>
            </w:pPr>
            <w:r w:rsidRPr="005301E2">
              <w:rPr>
                <w:rFonts w:eastAsia="Times New Roman" w:cs="Arial"/>
                <w:color w:val="000000"/>
                <w:sz w:val="16"/>
                <w:szCs w:val="20"/>
                <w:lang w:eastAsia="de-DE"/>
              </w:rPr>
              <w:t>The value</w:t>
            </w:r>
            <w:r>
              <w:rPr>
                <w:rFonts w:eastAsia="Times New Roman" w:cs="Arial"/>
                <w:color w:val="000000"/>
                <w:sz w:val="16"/>
                <w:szCs w:val="20"/>
                <w:lang w:eastAsia="de-DE"/>
              </w:rPr>
              <w:t xml:space="preserve"> </w:t>
            </w:r>
            <w:r w:rsidRPr="005301E2">
              <w:rPr>
                <w:rFonts w:eastAsia="Times New Roman" w:cs="Arial"/>
                <w:color w:val="000000"/>
                <w:sz w:val="16"/>
                <w:szCs w:val="20"/>
                <w:lang w:eastAsia="de-DE"/>
              </w:rPr>
              <w:t xml:space="preserve">depends on the </w:t>
            </w:r>
            <w:proofErr w:type="spellStart"/>
            <w:r>
              <w:rPr>
                <w:rFonts w:eastAsia="Times New Roman" w:cs="Arial"/>
                <w:color w:val="000000"/>
                <w:sz w:val="16"/>
                <w:szCs w:val="20"/>
                <w:lang w:eastAsia="de-DE"/>
              </w:rPr>
              <w:t>HeaderFlexCode</w:t>
            </w:r>
            <w:proofErr w:type="spellEnd"/>
            <w:r w:rsidRPr="005301E2">
              <w:rPr>
                <w:rFonts w:eastAsia="Times New Roman" w:cs="Arial"/>
                <w:color w:val="000000"/>
                <w:sz w:val="16"/>
                <w:szCs w:val="20"/>
                <w:lang w:eastAsia="de-DE"/>
              </w:rPr>
              <w:t>.</w:t>
            </w:r>
          </w:p>
          <w:p w14:paraId="78DFABE8" w14:textId="77777777" w:rsidR="00046683" w:rsidRDefault="00046683" w:rsidP="00385D5E">
            <w:pPr>
              <w:spacing w:line="240" w:lineRule="auto"/>
              <w:rPr>
                <w:rFonts w:eastAsia="Times New Roman" w:cs="Arial"/>
                <w:color w:val="000000"/>
                <w:sz w:val="16"/>
                <w:szCs w:val="20"/>
                <w:lang w:eastAsia="de-DE"/>
              </w:rPr>
            </w:pPr>
          </w:p>
          <w:p w14:paraId="37D2EE93" w14:textId="77777777" w:rsidR="00046683" w:rsidRDefault="00046683" w:rsidP="00385D5E">
            <w:pPr>
              <w:spacing w:line="240" w:lineRule="auto"/>
              <w:rPr>
                <w:rFonts w:eastAsia="Times New Roman" w:cs="Arial"/>
                <w:color w:val="000000"/>
                <w:sz w:val="16"/>
                <w:szCs w:val="20"/>
                <w:lang w:eastAsia="de-DE"/>
              </w:rPr>
            </w:pPr>
            <w:r>
              <w:rPr>
                <w:rFonts w:eastAsia="Times New Roman" w:cs="Arial"/>
                <w:color w:val="000000"/>
                <w:sz w:val="16"/>
                <w:szCs w:val="20"/>
                <w:lang w:eastAsia="de-DE"/>
              </w:rPr>
              <w:t>Please note that this field is only used in combination with the following qualifiers:</w:t>
            </w:r>
          </w:p>
          <w:p w14:paraId="27A104EA" w14:textId="77777777" w:rsidR="00046683" w:rsidRPr="00696990" w:rsidRDefault="00046683" w:rsidP="00385D5E">
            <w:pPr>
              <w:spacing w:line="240" w:lineRule="auto"/>
              <w:rPr>
                <w:sz w:val="16"/>
                <w:szCs w:val="16"/>
                <w:lang w:eastAsia="de-DE"/>
              </w:rPr>
            </w:pPr>
            <w:r>
              <w:rPr>
                <w:b/>
                <w:sz w:val="16"/>
                <w:szCs w:val="16"/>
                <w:lang w:eastAsia="de-DE"/>
              </w:rPr>
              <w:t xml:space="preserve">FS </w:t>
            </w:r>
            <w:r w:rsidRPr="00046683">
              <w:rPr>
                <w:sz w:val="16"/>
                <w:szCs w:val="16"/>
                <w:lang w:eastAsia="de-DE"/>
              </w:rPr>
              <w:t>= Fitting System</w:t>
            </w:r>
          </w:p>
          <w:p w14:paraId="4297CCEC" w14:textId="6814630E" w:rsidR="00046683" w:rsidRPr="00696990" w:rsidRDefault="00046683" w:rsidP="00385D5E">
            <w:pPr>
              <w:spacing w:line="240" w:lineRule="auto"/>
              <w:rPr>
                <w:sz w:val="16"/>
                <w:szCs w:val="16"/>
                <w:lang w:eastAsia="de-DE"/>
              </w:rPr>
            </w:pPr>
            <w:r w:rsidRPr="009521A6">
              <w:rPr>
                <w:rFonts w:eastAsia="Times New Roman" w:cs="Arial"/>
                <w:b/>
                <w:color w:val="000000"/>
                <w:sz w:val="16"/>
                <w:szCs w:val="20"/>
                <w:lang w:eastAsia="de-DE"/>
              </w:rPr>
              <w:t>FF01</w:t>
            </w:r>
            <w:r>
              <w:rPr>
                <w:rFonts w:eastAsia="Times New Roman" w:cs="Arial"/>
                <w:color w:val="000000"/>
                <w:sz w:val="16"/>
                <w:szCs w:val="20"/>
                <w:lang w:eastAsia="de-DE"/>
              </w:rPr>
              <w:t xml:space="preserve"> to </w:t>
            </w:r>
            <w:r>
              <w:rPr>
                <w:rFonts w:eastAsia="Times New Roman" w:cs="Arial"/>
                <w:b/>
                <w:color w:val="000000"/>
                <w:sz w:val="16"/>
                <w:szCs w:val="20"/>
                <w:lang w:eastAsia="de-DE"/>
              </w:rPr>
              <w:t>FF40</w:t>
            </w:r>
            <w:r>
              <w:rPr>
                <w:rFonts w:eastAsia="Times New Roman" w:cs="Arial"/>
                <w:color w:val="000000"/>
                <w:sz w:val="16"/>
                <w:szCs w:val="20"/>
                <w:lang w:eastAsia="de-DE"/>
              </w:rPr>
              <w:t xml:space="preserve"> = Flexible Fields</w:t>
            </w:r>
          </w:p>
        </w:tc>
        <w:tc>
          <w:tcPr>
            <w:tcW w:w="1725" w:type="pct"/>
            <w:vMerge w:val="restart"/>
            <w:shd w:val="clear" w:color="auto" w:fill="auto"/>
            <w:vAlign w:val="center"/>
          </w:tcPr>
          <w:p w14:paraId="549D54EC" w14:textId="1415D8EC" w:rsidR="00046683" w:rsidRPr="00696990" w:rsidRDefault="004B5624" w:rsidP="004B5624">
            <w:pPr>
              <w:spacing w:line="240" w:lineRule="auto"/>
              <w:rPr>
                <w:sz w:val="16"/>
                <w:szCs w:val="16"/>
                <w:lang w:eastAsia="de-DE"/>
              </w:rPr>
            </w:pPr>
            <w:r w:rsidRPr="004B5624">
              <w:rPr>
                <w:sz w:val="16"/>
                <w:szCs w:val="16"/>
                <w:lang w:eastAsia="de-DE"/>
              </w:rPr>
              <w:t>/as:CI_PurchaseOrder/</w:t>
            </w:r>
            <w:proofErr w:type="gramStart"/>
            <w:r w:rsidRPr="004B5624">
              <w:rPr>
                <w:sz w:val="16"/>
                <w:szCs w:val="16"/>
                <w:lang w:eastAsia="de-DE"/>
              </w:rPr>
              <w:t>as:CIOExchangedDocument</w:t>
            </w:r>
            <w:proofErr w:type="gramEnd"/>
            <w:r w:rsidRPr="004B5624">
              <w:rPr>
                <w:sz w:val="16"/>
                <w:szCs w:val="16"/>
                <w:lang w:eastAsia="de-DE"/>
              </w:rPr>
              <w:t>/asram:IncludedCINote/asram:ContentText</w:t>
            </w:r>
          </w:p>
        </w:tc>
      </w:tr>
      <w:tr w:rsidR="00046683" w:rsidRPr="00696990" w14:paraId="4D9D04CB" w14:textId="77777777" w:rsidTr="00152783">
        <w:trPr>
          <w:cantSplit/>
          <w:trHeight w:val="694"/>
        </w:trPr>
        <w:tc>
          <w:tcPr>
            <w:tcW w:w="644" w:type="pct"/>
            <w:vMerge/>
            <w:shd w:val="clear" w:color="auto" w:fill="auto"/>
            <w:noWrap/>
            <w:vAlign w:val="center"/>
          </w:tcPr>
          <w:p w14:paraId="733C8E27" w14:textId="77777777" w:rsidR="00046683" w:rsidRDefault="00046683" w:rsidP="00385D5E">
            <w:pPr>
              <w:spacing w:line="240" w:lineRule="auto"/>
              <w:jc w:val="center"/>
              <w:rPr>
                <w:rFonts w:eastAsia="Times New Roman" w:cs="Arial"/>
                <w:sz w:val="16"/>
                <w:szCs w:val="20"/>
                <w:lang w:eastAsia="de-DE"/>
              </w:rPr>
            </w:pPr>
          </w:p>
        </w:tc>
        <w:tc>
          <w:tcPr>
            <w:tcW w:w="1208" w:type="pct"/>
            <w:tcBorders>
              <w:bottom w:val="single" w:sz="4" w:space="0" w:color="000000"/>
            </w:tcBorders>
            <w:shd w:val="clear" w:color="auto" w:fill="auto"/>
            <w:noWrap/>
            <w:vAlign w:val="center"/>
          </w:tcPr>
          <w:p w14:paraId="7526642D" w14:textId="4B61E7C9" w:rsidR="00046683" w:rsidRPr="006D3058" w:rsidRDefault="005C78A6" w:rsidP="00385D5E">
            <w:pPr>
              <w:spacing w:line="240" w:lineRule="auto"/>
              <w:jc w:val="center"/>
              <w:rPr>
                <w:rFonts w:ascii="Consolas" w:eastAsia="Times New Roman" w:hAnsi="Consolas" w:cs="Arial"/>
                <w:color w:val="000000"/>
                <w:sz w:val="16"/>
                <w:szCs w:val="16"/>
                <w:lang w:eastAsia="de-DE"/>
              </w:rPr>
            </w:pPr>
            <w:r>
              <w:rPr>
                <w:rFonts w:ascii="Consolas" w:eastAsia="Times New Roman" w:hAnsi="Consolas" w:cs="Arial"/>
                <w:color w:val="000000"/>
                <w:sz w:val="16"/>
                <w:szCs w:val="16"/>
                <w:lang w:eastAsia="de-DE"/>
              </w:rPr>
              <w:t>Seagull Airways</w:t>
            </w:r>
          </w:p>
        </w:tc>
        <w:tc>
          <w:tcPr>
            <w:tcW w:w="1423" w:type="pct"/>
            <w:vMerge/>
            <w:tcBorders>
              <w:bottom w:val="single" w:sz="4" w:space="0" w:color="000000"/>
            </w:tcBorders>
            <w:shd w:val="clear" w:color="auto" w:fill="auto"/>
            <w:vAlign w:val="center"/>
          </w:tcPr>
          <w:p w14:paraId="0A9CF32C" w14:textId="31A1CF78" w:rsidR="00046683" w:rsidRPr="005301E2" w:rsidRDefault="00046683" w:rsidP="00385D5E">
            <w:pPr>
              <w:spacing w:line="240" w:lineRule="auto"/>
              <w:rPr>
                <w:rFonts w:eastAsia="Times New Roman" w:cs="Arial"/>
                <w:color w:val="000000"/>
                <w:sz w:val="16"/>
                <w:szCs w:val="20"/>
                <w:lang w:eastAsia="de-DE"/>
              </w:rPr>
            </w:pPr>
          </w:p>
        </w:tc>
        <w:tc>
          <w:tcPr>
            <w:tcW w:w="1725" w:type="pct"/>
            <w:vMerge/>
            <w:shd w:val="clear" w:color="auto" w:fill="auto"/>
            <w:vAlign w:val="center"/>
          </w:tcPr>
          <w:p w14:paraId="42298340" w14:textId="77777777" w:rsidR="00046683" w:rsidRPr="000306C3" w:rsidRDefault="00046683" w:rsidP="00385D5E">
            <w:pPr>
              <w:spacing w:line="240" w:lineRule="auto"/>
              <w:rPr>
                <w:sz w:val="16"/>
                <w:szCs w:val="16"/>
                <w:lang w:eastAsia="de-DE"/>
              </w:rPr>
            </w:pPr>
          </w:p>
        </w:tc>
      </w:tr>
    </w:tbl>
    <w:p w14:paraId="0EA46A5B" w14:textId="634D5FE9" w:rsidR="00152783" w:rsidRDefault="00152783"/>
    <w:p w14:paraId="2A655892" w14:textId="77777777" w:rsidR="00152783" w:rsidRDefault="00152783">
      <w:pPr>
        <w:spacing w:line="240" w:lineRule="auto"/>
      </w:pPr>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152783" w:rsidRPr="00152783" w14:paraId="11F606C5" w14:textId="77777777" w:rsidTr="00152783">
        <w:trPr>
          <w:cantSplit/>
          <w:trHeight w:val="347"/>
        </w:trPr>
        <w:tc>
          <w:tcPr>
            <w:tcW w:w="644" w:type="pct"/>
            <w:vMerge w:val="restart"/>
            <w:tcBorders>
              <w:top w:val="single" w:sz="4" w:space="0" w:color="000000"/>
              <w:left w:val="single" w:sz="4" w:space="0" w:color="000000"/>
              <w:bottom w:val="single" w:sz="4" w:space="0" w:color="000000"/>
              <w:right w:val="single" w:sz="4" w:space="0" w:color="000000"/>
            </w:tcBorders>
            <w:shd w:val="clear" w:color="auto" w:fill="A6A6A6" w:themeFill="background1" w:themeFillShade="A6"/>
            <w:noWrap/>
            <w:vAlign w:val="center"/>
          </w:tcPr>
          <w:p w14:paraId="205AC253" w14:textId="77777777" w:rsidR="00152783" w:rsidRPr="00152783" w:rsidRDefault="00152783" w:rsidP="00377B23">
            <w:pPr>
              <w:spacing w:line="240" w:lineRule="auto"/>
              <w:jc w:val="center"/>
              <w:rPr>
                <w:rFonts w:eastAsia="Times New Roman" w:cs="Arial"/>
                <w:b/>
                <w:bCs/>
                <w:color w:val="000000"/>
                <w:szCs w:val="20"/>
                <w:lang w:eastAsia="de-DE"/>
              </w:rPr>
            </w:pPr>
            <w:r w:rsidRPr="00152783">
              <w:rPr>
                <w:rFonts w:eastAsia="Times New Roman" w:cs="Arial"/>
                <w:b/>
                <w:bCs/>
                <w:color w:val="000000"/>
                <w:szCs w:val="20"/>
                <w:lang w:eastAsia="de-DE"/>
              </w:rPr>
              <w:lastRenderedPageBreak/>
              <w:t>Keyword</w:t>
            </w:r>
          </w:p>
        </w:tc>
        <w:tc>
          <w:tcPr>
            <w:tcW w:w="1208" w:type="pct"/>
            <w:tcBorders>
              <w:top w:val="single" w:sz="4" w:space="0" w:color="000000"/>
              <w:left w:val="single" w:sz="4" w:space="0" w:color="000000"/>
              <w:bottom w:val="dotted" w:sz="4" w:space="0" w:color="000000"/>
              <w:right w:val="single" w:sz="4" w:space="0" w:color="000000"/>
            </w:tcBorders>
            <w:shd w:val="clear" w:color="auto" w:fill="A6A6A6" w:themeFill="background1" w:themeFillShade="A6"/>
            <w:noWrap/>
            <w:vAlign w:val="center"/>
          </w:tcPr>
          <w:p w14:paraId="54DDA917" w14:textId="77777777" w:rsidR="00152783" w:rsidRPr="00152783" w:rsidRDefault="00152783" w:rsidP="00377B23">
            <w:pPr>
              <w:spacing w:line="240" w:lineRule="auto"/>
              <w:jc w:val="center"/>
              <w:rPr>
                <w:rFonts w:eastAsia="Times New Roman" w:cs="Arial"/>
                <w:b/>
                <w:bCs/>
                <w:color w:val="000000"/>
                <w:szCs w:val="20"/>
                <w:lang w:eastAsia="de-DE"/>
              </w:rPr>
            </w:pPr>
            <w:r w:rsidRPr="00152783">
              <w:rPr>
                <w:rFonts w:eastAsia="Times New Roman" w:cs="Arial"/>
                <w:b/>
                <w:bCs/>
                <w:color w:val="000000"/>
                <w:szCs w:val="20"/>
                <w:lang w:eastAsia="de-DE"/>
              </w:rPr>
              <w:t>Example</w:t>
            </w:r>
          </w:p>
        </w:tc>
        <w:tc>
          <w:tcPr>
            <w:tcW w:w="1423" w:type="pct"/>
            <w:vMerge w:val="restar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56ACC75F" w14:textId="77777777" w:rsidR="00152783" w:rsidRPr="00152783" w:rsidRDefault="00152783" w:rsidP="00152783">
            <w:pPr>
              <w:spacing w:line="240" w:lineRule="auto"/>
              <w:jc w:val="center"/>
              <w:rPr>
                <w:rFonts w:eastAsia="Times New Roman" w:cs="Arial"/>
                <w:b/>
                <w:bCs/>
                <w:color w:val="000000"/>
                <w:szCs w:val="20"/>
                <w:lang w:eastAsia="de-DE"/>
              </w:rPr>
            </w:pPr>
            <w:r w:rsidRPr="00152783">
              <w:rPr>
                <w:rFonts w:eastAsia="Times New Roman" w:cs="Arial"/>
                <w:b/>
                <w:bCs/>
                <w:color w:val="000000"/>
                <w:szCs w:val="20"/>
                <w:lang w:eastAsia="de-DE"/>
              </w:rPr>
              <w:t>Description</w:t>
            </w:r>
          </w:p>
        </w:tc>
        <w:tc>
          <w:tcPr>
            <w:tcW w:w="1725" w:type="pct"/>
            <w:vMerge w:val="restar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3D69768E" w14:textId="77777777" w:rsidR="00152783" w:rsidRPr="00152783" w:rsidRDefault="00152783" w:rsidP="00152783">
            <w:pPr>
              <w:spacing w:line="240" w:lineRule="auto"/>
              <w:jc w:val="center"/>
              <w:rPr>
                <w:rFonts w:eastAsia="Times New Roman" w:cs="Arial"/>
                <w:b/>
                <w:bCs/>
                <w:color w:val="000000"/>
                <w:szCs w:val="20"/>
                <w:lang w:eastAsia="de-DE"/>
              </w:rPr>
            </w:pPr>
            <w:r w:rsidRPr="00152783">
              <w:rPr>
                <w:rFonts w:eastAsia="Times New Roman" w:cs="Arial"/>
                <w:b/>
                <w:bCs/>
                <w:color w:val="000000"/>
                <w:szCs w:val="20"/>
                <w:lang w:eastAsia="de-DE"/>
              </w:rPr>
              <w:t>XPATH</w:t>
            </w:r>
          </w:p>
        </w:tc>
      </w:tr>
      <w:tr w:rsidR="00385D5E" w:rsidRPr="00696990" w14:paraId="1E5534E2" w14:textId="77777777" w:rsidTr="00152783">
        <w:trPr>
          <w:cantSplit/>
          <w:trHeight w:val="281"/>
        </w:trPr>
        <w:tc>
          <w:tcPr>
            <w:tcW w:w="644" w:type="pct"/>
            <w:vMerge w:val="restart"/>
            <w:shd w:val="clear" w:color="auto" w:fill="auto"/>
            <w:noWrap/>
            <w:vAlign w:val="center"/>
          </w:tcPr>
          <w:p w14:paraId="1BCDB1B8" w14:textId="77777777" w:rsidR="00385D5E" w:rsidRPr="00696990" w:rsidRDefault="00385D5E" w:rsidP="00385D5E">
            <w:pPr>
              <w:spacing w:line="240" w:lineRule="auto"/>
              <w:jc w:val="center"/>
              <w:rPr>
                <w:rFonts w:cs="Arial"/>
                <w:bCs/>
                <w:sz w:val="16"/>
                <w:szCs w:val="16"/>
              </w:rPr>
            </w:pPr>
            <w:proofErr w:type="spellStart"/>
            <w:r>
              <w:rPr>
                <w:rFonts w:eastAsia="Times New Roman" w:cs="Arial"/>
                <w:sz w:val="16"/>
                <w:szCs w:val="20"/>
                <w:lang w:eastAsia="de-DE"/>
              </w:rPr>
              <w:t>HeaderFlexCode</w:t>
            </w:r>
            <w:proofErr w:type="spellEnd"/>
          </w:p>
        </w:tc>
        <w:tc>
          <w:tcPr>
            <w:tcW w:w="1208" w:type="pct"/>
            <w:tcBorders>
              <w:bottom w:val="dotted" w:sz="4" w:space="0" w:color="000000"/>
            </w:tcBorders>
            <w:shd w:val="clear" w:color="auto" w:fill="auto"/>
            <w:noWrap/>
            <w:vAlign w:val="center"/>
          </w:tcPr>
          <w:p w14:paraId="3D27AEBE" w14:textId="49155F16" w:rsidR="00385D5E" w:rsidRPr="00A854C5" w:rsidRDefault="002D30FB" w:rsidP="00385D5E">
            <w:pPr>
              <w:spacing w:line="240" w:lineRule="auto"/>
              <w:jc w:val="center"/>
              <w:rPr>
                <w:rFonts w:ascii="Consolas" w:eastAsia="Times New Roman" w:hAnsi="Consolas" w:cs="Arial"/>
                <w:color w:val="000000"/>
                <w:sz w:val="16"/>
                <w:szCs w:val="16"/>
                <w:lang w:eastAsia="de-DE"/>
              </w:rPr>
            </w:pPr>
            <w:r>
              <w:rPr>
                <w:rFonts w:ascii="Consolas" w:eastAsia="Times New Roman" w:hAnsi="Consolas" w:cs="Arial"/>
                <w:color w:val="000000"/>
                <w:sz w:val="16"/>
                <w:szCs w:val="16"/>
                <w:lang w:eastAsia="de-DE"/>
              </w:rPr>
              <w:t>FS</w:t>
            </w:r>
          </w:p>
        </w:tc>
        <w:tc>
          <w:tcPr>
            <w:tcW w:w="1423" w:type="pct"/>
            <w:vMerge w:val="restart"/>
            <w:shd w:val="clear" w:color="auto" w:fill="auto"/>
            <w:vAlign w:val="center"/>
          </w:tcPr>
          <w:p w14:paraId="36679321" w14:textId="77777777" w:rsidR="00385D5E" w:rsidRDefault="00385D5E" w:rsidP="00385D5E">
            <w:pPr>
              <w:spacing w:line="240" w:lineRule="auto"/>
              <w:rPr>
                <w:sz w:val="16"/>
                <w:szCs w:val="16"/>
                <w:lang w:eastAsia="de-DE"/>
              </w:rPr>
            </w:pPr>
            <w:r>
              <w:rPr>
                <w:sz w:val="16"/>
                <w:szCs w:val="16"/>
                <w:lang w:eastAsia="de-DE"/>
              </w:rPr>
              <w:t>The following fixed codes exist:</w:t>
            </w:r>
          </w:p>
          <w:p w14:paraId="3E84263D" w14:textId="355E5F2A" w:rsidR="00385D5E" w:rsidRDefault="00046683" w:rsidP="00385D5E">
            <w:pPr>
              <w:spacing w:line="240" w:lineRule="auto"/>
              <w:rPr>
                <w:sz w:val="16"/>
                <w:szCs w:val="16"/>
                <w:lang w:eastAsia="de-DE"/>
              </w:rPr>
            </w:pPr>
            <w:r>
              <w:rPr>
                <w:b/>
                <w:sz w:val="16"/>
                <w:szCs w:val="16"/>
                <w:lang w:eastAsia="de-DE"/>
              </w:rPr>
              <w:t>FS</w:t>
            </w:r>
            <w:r w:rsidR="00385D5E">
              <w:rPr>
                <w:sz w:val="16"/>
                <w:szCs w:val="16"/>
                <w:lang w:eastAsia="de-DE"/>
              </w:rPr>
              <w:t xml:space="preserve"> = </w:t>
            </w:r>
            <w:r>
              <w:rPr>
                <w:sz w:val="16"/>
                <w:szCs w:val="16"/>
                <w:lang w:eastAsia="de-DE"/>
              </w:rPr>
              <w:t>Fitting System</w:t>
            </w:r>
          </w:p>
          <w:p w14:paraId="011F37C1" w14:textId="72F5661E" w:rsidR="00385D5E" w:rsidRPr="00035D64" w:rsidRDefault="00046683" w:rsidP="00385D5E">
            <w:pPr>
              <w:spacing w:line="240" w:lineRule="auto"/>
              <w:rPr>
                <w:sz w:val="16"/>
                <w:szCs w:val="16"/>
                <w:lang w:val="fr-CH" w:eastAsia="de-DE"/>
              </w:rPr>
            </w:pPr>
            <w:r w:rsidRPr="00035D64">
              <w:rPr>
                <w:b/>
                <w:sz w:val="16"/>
                <w:szCs w:val="16"/>
                <w:lang w:val="fr-CH" w:eastAsia="de-DE"/>
              </w:rPr>
              <w:t>CNCD</w:t>
            </w:r>
            <w:r w:rsidR="00385D5E" w:rsidRPr="00035D64">
              <w:rPr>
                <w:sz w:val="16"/>
                <w:szCs w:val="16"/>
                <w:lang w:val="fr-CH" w:eastAsia="de-DE"/>
              </w:rPr>
              <w:t xml:space="preserve"> = </w:t>
            </w:r>
            <w:r w:rsidRPr="00035D64">
              <w:rPr>
                <w:sz w:val="16"/>
                <w:szCs w:val="16"/>
                <w:lang w:val="fr-CH" w:eastAsia="de-DE"/>
              </w:rPr>
              <w:t xml:space="preserve">Comment on </w:t>
            </w:r>
            <w:proofErr w:type="gramStart"/>
            <w:r w:rsidRPr="00035D64">
              <w:rPr>
                <w:sz w:val="16"/>
                <w:szCs w:val="16"/>
                <w:lang w:val="fr-CH" w:eastAsia="de-DE"/>
              </w:rPr>
              <w:t>Non Collab</w:t>
            </w:r>
            <w:proofErr w:type="gramEnd"/>
            <w:r w:rsidRPr="00035D64">
              <w:rPr>
                <w:sz w:val="16"/>
                <w:szCs w:val="16"/>
                <w:lang w:val="fr-CH" w:eastAsia="de-DE"/>
              </w:rPr>
              <w:t xml:space="preserve"> Date</w:t>
            </w:r>
          </w:p>
        </w:tc>
        <w:tc>
          <w:tcPr>
            <w:tcW w:w="1725" w:type="pct"/>
            <w:vMerge w:val="restart"/>
            <w:shd w:val="clear" w:color="auto" w:fill="auto"/>
            <w:vAlign w:val="center"/>
          </w:tcPr>
          <w:p w14:paraId="25AAA3A8" w14:textId="6A6C2691" w:rsidR="00385D5E" w:rsidRPr="00696990" w:rsidRDefault="004B5624" w:rsidP="004B5624">
            <w:pPr>
              <w:spacing w:line="240" w:lineRule="auto"/>
              <w:rPr>
                <w:sz w:val="16"/>
                <w:szCs w:val="16"/>
                <w:lang w:eastAsia="de-DE"/>
              </w:rPr>
            </w:pPr>
            <w:r w:rsidRPr="004B5624">
              <w:rPr>
                <w:sz w:val="16"/>
                <w:szCs w:val="16"/>
                <w:lang w:eastAsia="de-DE"/>
              </w:rPr>
              <w:t>/as:CI_PurchaseOrder/</w:t>
            </w:r>
            <w:proofErr w:type="gramStart"/>
            <w:r w:rsidRPr="004B5624">
              <w:rPr>
                <w:sz w:val="16"/>
                <w:szCs w:val="16"/>
                <w:lang w:eastAsia="de-DE"/>
              </w:rPr>
              <w:t>as:CIOExchang</w:t>
            </w:r>
            <w:r>
              <w:rPr>
                <w:sz w:val="16"/>
                <w:szCs w:val="16"/>
                <w:lang w:eastAsia="de-DE"/>
              </w:rPr>
              <w:t>edDocument</w:t>
            </w:r>
            <w:proofErr w:type="gramEnd"/>
            <w:r>
              <w:rPr>
                <w:sz w:val="16"/>
                <w:szCs w:val="16"/>
                <w:lang w:eastAsia="de-DE"/>
              </w:rPr>
              <w:t>/asram:IncludedCINote</w:t>
            </w:r>
            <w:r w:rsidRPr="004B5624">
              <w:rPr>
                <w:sz w:val="16"/>
                <w:szCs w:val="16"/>
                <w:lang w:eastAsia="de-DE"/>
              </w:rPr>
              <w:t>/asram:SubjectCode</w:t>
            </w:r>
          </w:p>
        </w:tc>
      </w:tr>
      <w:tr w:rsidR="00385D5E" w:rsidRPr="00696990" w14:paraId="78ECFBC4" w14:textId="77777777" w:rsidTr="005C78A6">
        <w:trPr>
          <w:cantSplit/>
          <w:trHeight w:val="334"/>
        </w:trPr>
        <w:tc>
          <w:tcPr>
            <w:tcW w:w="644" w:type="pct"/>
            <w:vMerge/>
            <w:shd w:val="clear" w:color="auto" w:fill="auto"/>
            <w:noWrap/>
            <w:vAlign w:val="center"/>
          </w:tcPr>
          <w:p w14:paraId="45DA80B4" w14:textId="77777777" w:rsidR="00385D5E" w:rsidRDefault="00385D5E" w:rsidP="00385D5E">
            <w:pPr>
              <w:spacing w:line="240" w:lineRule="auto"/>
              <w:jc w:val="center"/>
              <w:rPr>
                <w:rFonts w:eastAsia="Times New Roman" w:cs="Arial"/>
                <w:sz w:val="16"/>
                <w:szCs w:val="20"/>
                <w:lang w:eastAsia="de-DE"/>
              </w:rPr>
            </w:pPr>
          </w:p>
        </w:tc>
        <w:tc>
          <w:tcPr>
            <w:tcW w:w="1208" w:type="pct"/>
            <w:tcBorders>
              <w:top w:val="dotted" w:sz="4" w:space="0" w:color="000000"/>
            </w:tcBorders>
            <w:shd w:val="clear" w:color="auto" w:fill="auto"/>
            <w:noWrap/>
            <w:vAlign w:val="center"/>
          </w:tcPr>
          <w:p w14:paraId="6A885D3B" w14:textId="396EF37F" w:rsidR="00385D5E" w:rsidRDefault="002D30FB" w:rsidP="00385D5E">
            <w:pPr>
              <w:spacing w:line="240" w:lineRule="auto"/>
              <w:jc w:val="center"/>
              <w:rPr>
                <w:rFonts w:ascii="Consolas" w:eastAsia="Times New Roman" w:hAnsi="Consolas" w:cs="Arial"/>
                <w:color w:val="000000"/>
                <w:sz w:val="16"/>
                <w:szCs w:val="16"/>
                <w:lang w:eastAsia="de-DE"/>
              </w:rPr>
            </w:pPr>
            <w:r>
              <w:rPr>
                <w:rFonts w:ascii="Consolas" w:eastAsia="Times New Roman" w:hAnsi="Consolas" w:cs="Arial"/>
                <w:color w:val="000000"/>
                <w:sz w:val="16"/>
                <w:szCs w:val="16"/>
                <w:lang w:eastAsia="de-DE"/>
              </w:rPr>
              <w:t>CNCD</w:t>
            </w:r>
          </w:p>
        </w:tc>
        <w:tc>
          <w:tcPr>
            <w:tcW w:w="1423" w:type="pct"/>
            <w:vMerge/>
            <w:shd w:val="clear" w:color="auto" w:fill="auto"/>
            <w:vAlign w:val="center"/>
          </w:tcPr>
          <w:p w14:paraId="0C6D8EE2" w14:textId="77777777" w:rsidR="00385D5E" w:rsidRDefault="00385D5E" w:rsidP="00385D5E">
            <w:pPr>
              <w:spacing w:line="240" w:lineRule="auto"/>
              <w:rPr>
                <w:sz w:val="16"/>
                <w:szCs w:val="16"/>
                <w:lang w:eastAsia="de-DE"/>
              </w:rPr>
            </w:pPr>
          </w:p>
        </w:tc>
        <w:tc>
          <w:tcPr>
            <w:tcW w:w="1725" w:type="pct"/>
            <w:vMerge/>
            <w:shd w:val="clear" w:color="auto" w:fill="auto"/>
            <w:vAlign w:val="center"/>
          </w:tcPr>
          <w:p w14:paraId="620F1D89" w14:textId="77777777" w:rsidR="00385D5E" w:rsidRPr="00673116" w:rsidRDefault="00385D5E" w:rsidP="00385D5E">
            <w:pPr>
              <w:spacing w:line="240" w:lineRule="auto"/>
              <w:rPr>
                <w:sz w:val="16"/>
                <w:szCs w:val="16"/>
                <w:lang w:eastAsia="de-DE"/>
              </w:rPr>
            </w:pPr>
          </w:p>
        </w:tc>
      </w:tr>
      <w:tr w:rsidR="00385D5E" w:rsidRPr="00696990" w14:paraId="50337407" w14:textId="77777777" w:rsidTr="00385D5E">
        <w:trPr>
          <w:cantSplit/>
          <w:trHeight w:val="358"/>
        </w:trPr>
        <w:tc>
          <w:tcPr>
            <w:tcW w:w="644" w:type="pct"/>
            <w:vMerge/>
            <w:shd w:val="clear" w:color="auto" w:fill="auto"/>
            <w:noWrap/>
            <w:vAlign w:val="center"/>
          </w:tcPr>
          <w:p w14:paraId="368376BB" w14:textId="77777777" w:rsidR="00385D5E" w:rsidRDefault="00385D5E" w:rsidP="00385D5E">
            <w:pPr>
              <w:spacing w:line="240" w:lineRule="auto"/>
              <w:jc w:val="center"/>
              <w:rPr>
                <w:rFonts w:eastAsia="Times New Roman" w:cs="Arial"/>
                <w:sz w:val="16"/>
                <w:szCs w:val="20"/>
                <w:lang w:eastAsia="de-DE"/>
              </w:rPr>
            </w:pPr>
          </w:p>
        </w:tc>
        <w:tc>
          <w:tcPr>
            <w:tcW w:w="1208" w:type="pct"/>
            <w:tcBorders>
              <w:top w:val="dotted" w:sz="4" w:space="0" w:color="000000"/>
            </w:tcBorders>
            <w:shd w:val="clear" w:color="auto" w:fill="auto"/>
            <w:noWrap/>
            <w:vAlign w:val="center"/>
          </w:tcPr>
          <w:p w14:paraId="6C6EA665" w14:textId="45FC0E9B" w:rsidR="00385D5E" w:rsidRPr="0083791F" w:rsidRDefault="005C78A6" w:rsidP="00385D5E">
            <w:pPr>
              <w:spacing w:line="240" w:lineRule="auto"/>
              <w:jc w:val="center"/>
              <w:rPr>
                <w:rFonts w:ascii="Consolas" w:eastAsia="Times New Roman" w:hAnsi="Consolas" w:cs="Arial"/>
                <w:color w:val="000000"/>
                <w:sz w:val="16"/>
                <w:szCs w:val="16"/>
                <w:lang w:eastAsia="de-DE"/>
              </w:rPr>
            </w:pPr>
            <w:r>
              <w:rPr>
                <w:rFonts w:ascii="Consolas" w:eastAsia="Times New Roman" w:hAnsi="Consolas" w:cs="Arial"/>
                <w:color w:val="000000"/>
                <w:sz w:val="16"/>
                <w:szCs w:val="16"/>
                <w:lang w:eastAsia="de-DE"/>
              </w:rPr>
              <w:t>FF03</w:t>
            </w:r>
          </w:p>
        </w:tc>
        <w:tc>
          <w:tcPr>
            <w:tcW w:w="1423" w:type="pct"/>
            <w:tcBorders>
              <w:top w:val="dotted" w:sz="4" w:space="0" w:color="000000"/>
            </w:tcBorders>
            <w:shd w:val="clear" w:color="auto" w:fill="auto"/>
            <w:vAlign w:val="center"/>
          </w:tcPr>
          <w:p w14:paraId="6BF24EF3" w14:textId="0B15F6EC" w:rsidR="00385D5E" w:rsidRDefault="00385D5E" w:rsidP="00385D5E">
            <w:pPr>
              <w:spacing w:line="240" w:lineRule="auto"/>
              <w:rPr>
                <w:sz w:val="16"/>
                <w:szCs w:val="16"/>
                <w:lang w:eastAsia="de-DE"/>
              </w:rPr>
            </w:pPr>
            <w:r>
              <w:rPr>
                <w:sz w:val="16"/>
                <w:szCs w:val="16"/>
                <w:lang w:eastAsia="de-DE"/>
              </w:rPr>
              <w:t xml:space="preserve">In addition to the fixed codes, the </w:t>
            </w:r>
            <w:r w:rsidR="00152783">
              <w:rPr>
                <w:sz w:val="16"/>
                <w:szCs w:val="16"/>
                <w:lang w:eastAsia="de-DE"/>
              </w:rPr>
              <w:t>purchase order</w:t>
            </w:r>
            <w:r>
              <w:rPr>
                <w:sz w:val="16"/>
                <w:szCs w:val="16"/>
                <w:lang w:eastAsia="de-DE"/>
              </w:rPr>
              <w:t xml:space="preserve"> offers several flexible fields which can be allocated by the customer. These codes determine the way the field is used. </w:t>
            </w:r>
          </w:p>
          <w:p w14:paraId="64AE774D" w14:textId="77777777" w:rsidR="005C78A6" w:rsidRDefault="005C78A6" w:rsidP="00385D5E">
            <w:pPr>
              <w:spacing w:line="240" w:lineRule="auto"/>
              <w:rPr>
                <w:sz w:val="16"/>
                <w:szCs w:val="16"/>
                <w:lang w:eastAsia="de-DE"/>
              </w:rPr>
            </w:pPr>
          </w:p>
          <w:p w14:paraId="2E4796F7" w14:textId="77777777" w:rsidR="00152783" w:rsidRDefault="00152783" w:rsidP="00385D5E">
            <w:pPr>
              <w:spacing w:line="240" w:lineRule="auto"/>
              <w:rPr>
                <w:sz w:val="16"/>
                <w:szCs w:val="16"/>
                <w:lang w:eastAsia="de-DE"/>
              </w:rPr>
            </w:pPr>
            <w:r>
              <w:rPr>
                <w:sz w:val="16"/>
                <w:szCs w:val="16"/>
                <w:lang w:eastAsia="de-DE"/>
              </w:rPr>
              <w:t xml:space="preserve">The following codes indicate a flexible field usage as </w:t>
            </w:r>
            <w:r w:rsidRPr="00152783">
              <w:rPr>
                <w:color w:val="0070C0"/>
                <w:sz w:val="16"/>
                <w:szCs w:val="16"/>
                <w:lang w:eastAsia="de-DE"/>
              </w:rPr>
              <w:t>STRING</w:t>
            </w:r>
            <w:r>
              <w:rPr>
                <w:sz w:val="16"/>
                <w:szCs w:val="16"/>
                <w:lang w:eastAsia="de-DE"/>
              </w:rPr>
              <w:t>:</w:t>
            </w:r>
          </w:p>
          <w:p w14:paraId="6E83FFC7" w14:textId="77777777" w:rsidR="00152783" w:rsidRDefault="00152783" w:rsidP="00152783">
            <w:pPr>
              <w:pStyle w:val="ListParagraph"/>
              <w:numPr>
                <w:ilvl w:val="0"/>
                <w:numId w:val="7"/>
              </w:numPr>
              <w:spacing w:line="240" w:lineRule="auto"/>
              <w:rPr>
                <w:sz w:val="16"/>
                <w:szCs w:val="16"/>
                <w:lang w:eastAsia="de-DE"/>
              </w:rPr>
            </w:pPr>
            <w:r w:rsidRPr="00152783">
              <w:rPr>
                <w:sz w:val="16"/>
                <w:szCs w:val="16"/>
                <w:lang w:eastAsia="de-DE"/>
              </w:rPr>
              <w:t>F</w:t>
            </w:r>
            <w:r w:rsidR="00385D5E" w:rsidRPr="00152783">
              <w:rPr>
                <w:sz w:val="16"/>
                <w:szCs w:val="16"/>
                <w:lang w:eastAsia="de-DE"/>
              </w:rPr>
              <w:t>F01 to FF08</w:t>
            </w:r>
          </w:p>
          <w:p w14:paraId="0956295B" w14:textId="77777777" w:rsidR="00152783" w:rsidRDefault="00152783" w:rsidP="00152783">
            <w:pPr>
              <w:pStyle w:val="ListParagraph"/>
              <w:numPr>
                <w:ilvl w:val="0"/>
                <w:numId w:val="7"/>
              </w:numPr>
              <w:spacing w:line="240" w:lineRule="auto"/>
              <w:rPr>
                <w:sz w:val="16"/>
                <w:szCs w:val="16"/>
                <w:lang w:eastAsia="de-DE"/>
              </w:rPr>
            </w:pPr>
            <w:r>
              <w:rPr>
                <w:sz w:val="16"/>
                <w:szCs w:val="16"/>
                <w:lang w:eastAsia="de-DE"/>
              </w:rPr>
              <w:t>F</w:t>
            </w:r>
            <w:r w:rsidRPr="00152783">
              <w:rPr>
                <w:sz w:val="16"/>
                <w:szCs w:val="16"/>
                <w:lang w:eastAsia="de-DE"/>
              </w:rPr>
              <w:t>F11 to FF18</w:t>
            </w:r>
          </w:p>
          <w:p w14:paraId="43415F38" w14:textId="77777777" w:rsidR="00152783" w:rsidRDefault="00152783" w:rsidP="00152783">
            <w:pPr>
              <w:pStyle w:val="ListParagraph"/>
              <w:numPr>
                <w:ilvl w:val="0"/>
                <w:numId w:val="7"/>
              </w:numPr>
              <w:spacing w:line="240" w:lineRule="auto"/>
              <w:rPr>
                <w:sz w:val="16"/>
                <w:szCs w:val="16"/>
                <w:lang w:eastAsia="de-DE"/>
              </w:rPr>
            </w:pPr>
            <w:r>
              <w:rPr>
                <w:sz w:val="16"/>
                <w:szCs w:val="16"/>
                <w:lang w:eastAsia="de-DE"/>
              </w:rPr>
              <w:t>FF21 to FF28</w:t>
            </w:r>
          </w:p>
          <w:p w14:paraId="49CBAD99" w14:textId="649450C7" w:rsidR="00385D5E" w:rsidRDefault="00152783" w:rsidP="00152783">
            <w:pPr>
              <w:pStyle w:val="ListParagraph"/>
              <w:numPr>
                <w:ilvl w:val="0"/>
                <w:numId w:val="7"/>
              </w:numPr>
              <w:spacing w:line="240" w:lineRule="auto"/>
              <w:rPr>
                <w:sz w:val="16"/>
                <w:szCs w:val="16"/>
                <w:lang w:eastAsia="de-DE"/>
              </w:rPr>
            </w:pPr>
            <w:r w:rsidRPr="00152783">
              <w:rPr>
                <w:sz w:val="16"/>
                <w:szCs w:val="16"/>
                <w:lang w:eastAsia="de-DE"/>
              </w:rPr>
              <w:t>FF31</w:t>
            </w:r>
            <w:r>
              <w:rPr>
                <w:sz w:val="16"/>
                <w:szCs w:val="16"/>
                <w:lang w:eastAsia="de-DE"/>
              </w:rPr>
              <w:t xml:space="preserve"> to FF</w:t>
            </w:r>
            <w:r w:rsidRPr="00152783">
              <w:rPr>
                <w:sz w:val="16"/>
                <w:szCs w:val="16"/>
                <w:lang w:eastAsia="de-DE"/>
              </w:rPr>
              <w:t>38</w:t>
            </w:r>
          </w:p>
          <w:p w14:paraId="08329FBC" w14:textId="77777777" w:rsidR="00152783" w:rsidRPr="00152783" w:rsidRDefault="00152783" w:rsidP="00152783">
            <w:pPr>
              <w:spacing w:line="240" w:lineRule="auto"/>
              <w:ind w:left="45"/>
              <w:rPr>
                <w:sz w:val="16"/>
                <w:szCs w:val="16"/>
                <w:lang w:eastAsia="de-DE"/>
              </w:rPr>
            </w:pPr>
          </w:p>
          <w:p w14:paraId="2E7304D6" w14:textId="4EF1D08C" w:rsidR="00152783" w:rsidRDefault="00152783" w:rsidP="00385D5E">
            <w:pPr>
              <w:spacing w:line="240" w:lineRule="auto"/>
              <w:rPr>
                <w:sz w:val="16"/>
                <w:szCs w:val="16"/>
                <w:lang w:eastAsia="de-DE"/>
              </w:rPr>
            </w:pPr>
            <w:r>
              <w:rPr>
                <w:sz w:val="16"/>
                <w:szCs w:val="16"/>
                <w:lang w:eastAsia="de-DE"/>
              </w:rPr>
              <w:t xml:space="preserve">These codes indicate a flexible field usage </w:t>
            </w:r>
            <w:proofErr w:type="gramStart"/>
            <w:r>
              <w:rPr>
                <w:sz w:val="16"/>
                <w:szCs w:val="16"/>
                <w:lang w:eastAsia="de-DE"/>
              </w:rPr>
              <w:t>as</w:t>
            </w:r>
            <w:r w:rsidRPr="00152783">
              <w:rPr>
                <w:color w:val="0070C0"/>
                <w:sz w:val="16"/>
                <w:szCs w:val="16"/>
                <w:lang w:eastAsia="de-DE"/>
              </w:rPr>
              <w:t xml:space="preserve"> </w:t>
            </w:r>
            <w:r>
              <w:rPr>
                <w:color w:val="0070C0"/>
                <w:sz w:val="16"/>
                <w:szCs w:val="16"/>
                <w:lang w:eastAsia="de-DE"/>
              </w:rPr>
              <w:t xml:space="preserve"> </w:t>
            </w:r>
            <w:r w:rsidRPr="00152783">
              <w:rPr>
                <w:color w:val="0070C0"/>
                <w:sz w:val="16"/>
                <w:szCs w:val="16"/>
                <w:lang w:eastAsia="de-DE"/>
              </w:rPr>
              <w:t>DATETIME</w:t>
            </w:r>
            <w:proofErr w:type="gramEnd"/>
            <w:r>
              <w:rPr>
                <w:sz w:val="16"/>
                <w:szCs w:val="16"/>
                <w:lang w:eastAsia="de-DE"/>
              </w:rPr>
              <w:t>:</w:t>
            </w:r>
          </w:p>
          <w:p w14:paraId="6EEE287F" w14:textId="47EDD351" w:rsidR="005C78A6" w:rsidRDefault="00152783" w:rsidP="005C78A6">
            <w:pPr>
              <w:pStyle w:val="ListParagraph"/>
              <w:numPr>
                <w:ilvl w:val="0"/>
                <w:numId w:val="7"/>
              </w:numPr>
              <w:spacing w:line="240" w:lineRule="auto"/>
              <w:rPr>
                <w:sz w:val="16"/>
                <w:szCs w:val="16"/>
                <w:lang w:eastAsia="de-DE"/>
              </w:rPr>
            </w:pPr>
            <w:r w:rsidRPr="005C78A6">
              <w:rPr>
                <w:sz w:val="16"/>
                <w:szCs w:val="16"/>
                <w:lang w:eastAsia="de-DE"/>
              </w:rPr>
              <w:t>F</w:t>
            </w:r>
            <w:r w:rsidR="005C78A6">
              <w:rPr>
                <w:sz w:val="16"/>
                <w:szCs w:val="16"/>
                <w:lang w:eastAsia="de-DE"/>
              </w:rPr>
              <w:t xml:space="preserve">F09 and </w:t>
            </w:r>
            <w:r w:rsidRPr="005C78A6">
              <w:rPr>
                <w:sz w:val="16"/>
                <w:szCs w:val="16"/>
                <w:lang w:eastAsia="de-DE"/>
              </w:rPr>
              <w:t>FF10</w:t>
            </w:r>
          </w:p>
          <w:p w14:paraId="081742BE" w14:textId="67876528" w:rsidR="005C78A6" w:rsidRDefault="00152783" w:rsidP="005C78A6">
            <w:pPr>
              <w:pStyle w:val="ListParagraph"/>
              <w:numPr>
                <w:ilvl w:val="0"/>
                <w:numId w:val="7"/>
              </w:numPr>
              <w:spacing w:line="240" w:lineRule="auto"/>
              <w:rPr>
                <w:sz w:val="16"/>
                <w:szCs w:val="16"/>
                <w:lang w:eastAsia="de-DE"/>
              </w:rPr>
            </w:pPr>
            <w:r w:rsidRPr="005C78A6">
              <w:rPr>
                <w:sz w:val="16"/>
                <w:szCs w:val="16"/>
                <w:lang w:eastAsia="de-DE"/>
              </w:rPr>
              <w:t xml:space="preserve">FF19 </w:t>
            </w:r>
            <w:r w:rsidR="005C78A6">
              <w:rPr>
                <w:sz w:val="16"/>
                <w:szCs w:val="16"/>
                <w:lang w:eastAsia="de-DE"/>
              </w:rPr>
              <w:t xml:space="preserve">and </w:t>
            </w:r>
            <w:r w:rsidRPr="005C78A6">
              <w:rPr>
                <w:sz w:val="16"/>
                <w:szCs w:val="16"/>
                <w:lang w:eastAsia="de-DE"/>
              </w:rPr>
              <w:t>FF20</w:t>
            </w:r>
          </w:p>
          <w:p w14:paraId="64270138" w14:textId="7900A0C8" w:rsidR="005C78A6" w:rsidRDefault="00152783" w:rsidP="005C78A6">
            <w:pPr>
              <w:pStyle w:val="ListParagraph"/>
              <w:numPr>
                <w:ilvl w:val="0"/>
                <w:numId w:val="7"/>
              </w:numPr>
              <w:spacing w:line="240" w:lineRule="auto"/>
              <w:rPr>
                <w:sz w:val="16"/>
                <w:szCs w:val="16"/>
                <w:lang w:eastAsia="de-DE"/>
              </w:rPr>
            </w:pPr>
            <w:r w:rsidRPr="005C78A6">
              <w:rPr>
                <w:sz w:val="16"/>
                <w:szCs w:val="16"/>
                <w:lang w:eastAsia="de-DE"/>
              </w:rPr>
              <w:t xml:space="preserve">FF29 </w:t>
            </w:r>
            <w:r w:rsidR="005C78A6">
              <w:rPr>
                <w:sz w:val="16"/>
                <w:szCs w:val="16"/>
                <w:lang w:eastAsia="de-DE"/>
              </w:rPr>
              <w:t>and</w:t>
            </w:r>
            <w:r w:rsidRPr="005C78A6">
              <w:rPr>
                <w:sz w:val="16"/>
                <w:szCs w:val="16"/>
                <w:lang w:eastAsia="de-DE"/>
              </w:rPr>
              <w:t xml:space="preserve"> FF30</w:t>
            </w:r>
          </w:p>
          <w:p w14:paraId="25CFA106" w14:textId="00654F94" w:rsidR="00385D5E" w:rsidRPr="005C78A6" w:rsidRDefault="005C78A6" w:rsidP="005C78A6">
            <w:pPr>
              <w:pStyle w:val="ListParagraph"/>
              <w:numPr>
                <w:ilvl w:val="0"/>
                <w:numId w:val="7"/>
              </w:numPr>
              <w:spacing w:line="240" w:lineRule="auto"/>
              <w:rPr>
                <w:sz w:val="16"/>
                <w:szCs w:val="16"/>
                <w:lang w:eastAsia="de-DE"/>
              </w:rPr>
            </w:pPr>
            <w:r>
              <w:rPr>
                <w:sz w:val="16"/>
                <w:szCs w:val="16"/>
                <w:lang w:eastAsia="de-DE"/>
              </w:rPr>
              <w:t>FF39 and</w:t>
            </w:r>
            <w:r w:rsidR="00152783" w:rsidRPr="005C78A6">
              <w:rPr>
                <w:sz w:val="16"/>
                <w:szCs w:val="16"/>
                <w:lang w:eastAsia="de-DE"/>
              </w:rPr>
              <w:t xml:space="preserve"> FF40</w:t>
            </w:r>
          </w:p>
          <w:p w14:paraId="29611FE0" w14:textId="77777777" w:rsidR="00385D5E" w:rsidRDefault="00385D5E" w:rsidP="00385D5E">
            <w:pPr>
              <w:spacing w:line="240" w:lineRule="auto"/>
              <w:rPr>
                <w:sz w:val="16"/>
                <w:szCs w:val="16"/>
                <w:lang w:eastAsia="de-DE"/>
              </w:rPr>
            </w:pPr>
          </w:p>
          <w:p w14:paraId="0E108CCD" w14:textId="77777777" w:rsidR="00385D5E" w:rsidRPr="00C67EA7" w:rsidRDefault="00385D5E" w:rsidP="00385D5E">
            <w:pPr>
              <w:spacing w:line="240" w:lineRule="auto"/>
              <w:rPr>
                <w:sz w:val="16"/>
                <w:szCs w:val="16"/>
                <w:u w:val="single"/>
                <w:lang w:eastAsia="de-DE"/>
              </w:rPr>
            </w:pPr>
            <w:r w:rsidRPr="00C67EA7">
              <w:rPr>
                <w:sz w:val="16"/>
                <w:szCs w:val="16"/>
                <w:u w:val="single"/>
                <w:lang w:eastAsia="de-DE"/>
              </w:rPr>
              <w:t>Currently the following allocation exists:</w:t>
            </w:r>
          </w:p>
          <w:p w14:paraId="2BF63F55" w14:textId="77777777" w:rsidR="00385D5E" w:rsidRPr="00A854C5" w:rsidRDefault="00385D5E" w:rsidP="00385D5E">
            <w:pPr>
              <w:spacing w:line="240" w:lineRule="auto"/>
              <w:rPr>
                <w:sz w:val="16"/>
                <w:szCs w:val="16"/>
                <w:lang w:eastAsia="de-DE"/>
              </w:rPr>
            </w:pPr>
          </w:p>
          <w:p w14:paraId="035A6079" w14:textId="77777777" w:rsidR="00385D5E" w:rsidRDefault="00152783" w:rsidP="00385D5E">
            <w:pPr>
              <w:spacing w:line="240" w:lineRule="auto"/>
              <w:rPr>
                <w:sz w:val="16"/>
                <w:szCs w:val="16"/>
                <w:lang w:eastAsia="de-DE"/>
              </w:rPr>
            </w:pPr>
            <w:r>
              <w:rPr>
                <w:b/>
                <w:sz w:val="16"/>
                <w:szCs w:val="16"/>
                <w:lang w:eastAsia="de-DE"/>
              </w:rPr>
              <w:t>FF02</w:t>
            </w:r>
            <w:r>
              <w:rPr>
                <w:sz w:val="16"/>
                <w:szCs w:val="16"/>
                <w:lang w:eastAsia="de-DE"/>
              </w:rPr>
              <w:t xml:space="preserve"> = Amendment</w:t>
            </w:r>
          </w:p>
          <w:p w14:paraId="43822ECE" w14:textId="77777777" w:rsidR="00152783" w:rsidRDefault="00152783" w:rsidP="00385D5E">
            <w:pPr>
              <w:spacing w:line="240" w:lineRule="auto"/>
              <w:rPr>
                <w:sz w:val="16"/>
                <w:szCs w:val="16"/>
                <w:lang w:eastAsia="de-DE"/>
              </w:rPr>
            </w:pPr>
            <w:r w:rsidRPr="00152783">
              <w:rPr>
                <w:b/>
                <w:sz w:val="16"/>
                <w:szCs w:val="16"/>
                <w:lang w:eastAsia="de-DE"/>
              </w:rPr>
              <w:t>FF03</w:t>
            </w:r>
            <w:r>
              <w:rPr>
                <w:sz w:val="16"/>
                <w:szCs w:val="16"/>
                <w:lang w:eastAsia="de-DE"/>
              </w:rPr>
              <w:t xml:space="preserve"> = Final Customer Name</w:t>
            </w:r>
          </w:p>
          <w:p w14:paraId="45CF3124" w14:textId="77777777" w:rsidR="00152783" w:rsidRDefault="00152783" w:rsidP="00385D5E">
            <w:pPr>
              <w:spacing w:line="240" w:lineRule="auto"/>
              <w:rPr>
                <w:sz w:val="16"/>
                <w:szCs w:val="16"/>
                <w:lang w:eastAsia="de-DE"/>
              </w:rPr>
            </w:pPr>
            <w:r w:rsidRPr="00152783">
              <w:rPr>
                <w:b/>
                <w:sz w:val="16"/>
                <w:szCs w:val="16"/>
                <w:lang w:eastAsia="de-DE"/>
              </w:rPr>
              <w:t>FF04</w:t>
            </w:r>
            <w:r>
              <w:rPr>
                <w:sz w:val="16"/>
                <w:szCs w:val="16"/>
                <w:lang w:eastAsia="de-DE"/>
              </w:rPr>
              <w:t xml:space="preserve"> = POEMA</w:t>
            </w:r>
          </w:p>
          <w:p w14:paraId="20E875D3" w14:textId="46971A22" w:rsidR="00152783" w:rsidRDefault="00152783" w:rsidP="00385D5E">
            <w:pPr>
              <w:spacing w:line="240" w:lineRule="auto"/>
              <w:rPr>
                <w:sz w:val="16"/>
                <w:szCs w:val="16"/>
                <w:lang w:eastAsia="de-DE"/>
              </w:rPr>
            </w:pPr>
            <w:r w:rsidRPr="00152783">
              <w:rPr>
                <w:b/>
                <w:sz w:val="16"/>
                <w:szCs w:val="16"/>
                <w:lang w:eastAsia="de-DE"/>
              </w:rPr>
              <w:t>FF05</w:t>
            </w:r>
            <w:r>
              <w:rPr>
                <w:sz w:val="16"/>
                <w:szCs w:val="16"/>
                <w:lang w:eastAsia="de-DE"/>
              </w:rPr>
              <w:t xml:space="preserve"> = PO supplier email address</w:t>
            </w:r>
          </w:p>
        </w:tc>
        <w:tc>
          <w:tcPr>
            <w:tcW w:w="1725" w:type="pct"/>
            <w:vMerge/>
            <w:shd w:val="clear" w:color="auto" w:fill="auto"/>
            <w:vAlign w:val="center"/>
          </w:tcPr>
          <w:p w14:paraId="10FCE03E" w14:textId="77777777" w:rsidR="00385D5E" w:rsidRPr="00696990" w:rsidRDefault="00385D5E" w:rsidP="00385D5E">
            <w:pPr>
              <w:spacing w:line="240" w:lineRule="auto"/>
              <w:rPr>
                <w:sz w:val="16"/>
                <w:szCs w:val="16"/>
                <w:lang w:eastAsia="de-DE"/>
              </w:rPr>
            </w:pPr>
          </w:p>
        </w:tc>
      </w:tr>
      <w:tr w:rsidR="00385D5E" w:rsidRPr="00696990" w14:paraId="51FA170E" w14:textId="77777777" w:rsidTr="00385D5E">
        <w:trPr>
          <w:cantSplit/>
          <w:trHeight w:val="358"/>
        </w:trPr>
        <w:tc>
          <w:tcPr>
            <w:tcW w:w="644" w:type="pct"/>
            <w:shd w:val="clear" w:color="auto" w:fill="auto"/>
            <w:noWrap/>
            <w:vAlign w:val="center"/>
          </w:tcPr>
          <w:p w14:paraId="13ACB91D" w14:textId="32F267F5" w:rsidR="00385D5E" w:rsidRDefault="00152783" w:rsidP="00385D5E">
            <w:pPr>
              <w:spacing w:line="240" w:lineRule="auto"/>
              <w:jc w:val="center"/>
              <w:rPr>
                <w:rFonts w:cs="Arial"/>
                <w:bCs/>
                <w:sz w:val="16"/>
                <w:szCs w:val="16"/>
              </w:rPr>
            </w:pPr>
            <w:proofErr w:type="spellStart"/>
            <w:r>
              <w:rPr>
                <w:rFonts w:cs="Arial"/>
                <w:bCs/>
                <w:sz w:val="16"/>
                <w:szCs w:val="16"/>
              </w:rPr>
              <w:t>HeaderFlexTxt</w:t>
            </w:r>
            <w:proofErr w:type="spellEnd"/>
          </w:p>
        </w:tc>
        <w:tc>
          <w:tcPr>
            <w:tcW w:w="1208" w:type="pct"/>
            <w:shd w:val="clear" w:color="auto" w:fill="auto"/>
            <w:noWrap/>
            <w:vAlign w:val="center"/>
          </w:tcPr>
          <w:p w14:paraId="64464654" w14:textId="363675F2" w:rsidR="00385D5E" w:rsidRDefault="005C78A6" w:rsidP="00385D5E">
            <w:pPr>
              <w:spacing w:line="240" w:lineRule="auto"/>
              <w:jc w:val="center"/>
              <w:rPr>
                <w:rFonts w:ascii="Consolas" w:eastAsia="Times New Roman" w:hAnsi="Consolas" w:cs="Arial"/>
                <w:color w:val="000000"/>
                <w:sz w:val="16"/>
                <w:szCs w:val="16"/>
                <w:lang w:eastAsia="de-DE"/>
              </w:rPr>
            </w:pPr>
            <w:r w:rsidRPr="005C78A6">
              <w:rPr>
                <w:rFonts w:ascii="Consolas" w:eastAsia="Times New Roman" w:hAnsi="Consolas" w:cs="Arial"/>
                <w:color w:val="000000"/>
                <w:sz w:val="16"/>
                <w:szCs w:val="16"/>
                <w:lang w:eastAsia="de-DE"/>
              </w:rPr>
              <w:t>Date fixed. Quantity flex.</w:t>
            </w:r>
          </w:p>
        </w:tc>
        <w:tc>
          <w:tcPr>
            <w:tcW w:w="1423" w:type="pct"/>
            <w:shd w:val="clear" w:color="auto" w:fill="auto"/>
            <w:vAlign w:val="center"/>
          </w:tcPr>
          <w:p w14:paraId="3CBB4E05" w14:textId="77777777" w:rsidR="00152783" w:rsidRDefault="00152783" w:rsidP="00152783">
            <w:pPr>
              <w:spacing w:line="240" w:lineRule="auto"/>
              <w:rPr>
                <w:rFonts w:eastAsia="Times New Roman" w:cs="Arial"/>
                <w:color w:val="000000"/>
                <w:sz w:val="16"/>
                <w:szCs w:val="20"/>
                <w:lang w:eastAsia="de-DE"/>
              </w:rPr>
            </w:pPr>
            <w:r w:rsidRPr="005301E2">
              <w:rPr>
                <w:rFonts w:eastAsia="Times New Roman" w:cs="Arial"/>
                <w:color w:val="000000"/>
                <w:sz w:val="16"/>
                <w:szCs w:val="20"/>
                <w:lang w:eastAsia="de-DE"/>
              </w:rPr>
              <w:t>The value</w:t>
            </w:r>
            <w:r>
              <w:rPr>
                <w:rFonts w:eastAsia="Times New Roman" w:cs="Arial"/>
                <w:color w:val="000000"/>
                <w:sz w:val="16"/>
                <w:szCs w:val="20"/>
                <w:lang w:eastAsia="de-DE"/>
              </w:rPr>
              <w:t xml:space="preserve"> </w:t>
            </w:r>
            <w:r w:rsidRPr="005301E2">
              <w:rPr>
                <w:rFonts w:eastAsia="Times New Roman" w:cs="Arial"/>
                <w:color w:val="000000"/>
                <w:sz w:val="16"/>
                <w:szCs w:val="20"/>
                <w:lang w:eastAsia="de-DE"/>
              </w:rPr>
              <w:t xml:space="preserve">depends on the </w:t>
            </w:r>
            <w:proofErr w:type="spellStart"/>
            <w:r>
              <w:rPr>
                <w:rFonts w:eastAsia="Times New Roman" w:cs="Arial"/>
                <w:color w:val="000000"/>
                <w:sz w:val="16"/>
                <w:szCs w:val="20"/>
                <w:lang w:eastAsia="de-DE"/>
              </w:rPr>
              <w:t>HeaderFlexCode</w:t>
            </w:r>
            <w:proofErr w:type="spellEnd"/>
            <w:r w:rsidRPr="005301E2">
              <w:rPr>
                <w:rFonts w:eastAsia="Times New Roman" w:cs="Arial"/>
                <w:color w:val="000000"/>
                <w:sz w:val="16"/>
                <w:szCs w:val="20"/>
                <w:lang w:eastAsia="de-DE"/>
              </w:rPr>
              <w:t>.</w:t>
            </w:r>
          </w:p>
          <w:p w14:paraId="78ACE251" w14:textId="77777777" w:rsidR="00152783" w:rsidRDefault="00152783" w:rsidP="00152783">
            <w:pPr>
              <w:spacing w:line="240" w:lineRule="auto"/>
              <w:rPr>
                <w:rFonts w:eastAsia="Times New Roman" w:cs="Arial"/>
                <w:color w:val="000000"/>
                <w:sz w:val="16"/>
                <w:szCs w:val="20"/>
                <w:lang w:eastAsia="de-DE"/>
              </w:rPr>
            </w:pPr>
          </w:p>
          <w:p w14:paraId="1B7328BA" w14:textId="77777777" w:rsidR="00152783" w:rsidRDefault="00152783" w:rsidP="00152783">
            <w:pPr>
              <w:spacing w:line="240" w:lineRule="auto"/>
              <w:rPr>
                <w:rFonts w:eastAsia="Times New Roman" w:cs="Arial"/>
                <w:color w:val="000000"/>
                <w:sz w:val="16"/>
                <w:szCs w:val="20"/>
                <w:lang w:eastAsia="de-DE"/>
              </w:rPr>
            </w:pPr>
            <w:r>
              <w:rPr>
                <w:rFonts w:eastAsia="Times New Roman" w:cs="Arial"/>
                <w:color w:val="000000"/>
                <w:sz w:val="16"/>
                <w:szCs w:val="20"/>
                <w:lang w:eastAsia="de-DE"/>
              </w:rPr>
              <w:t>Please note that this field is only used in combination with the following qualifiers:</w:t>
            </w:r>
          </w:p>
          <w:p w14:paraId="7704F894" w14:textId="2E1C380B" w:rsidR="00385D5E" w:rsidRPr="00673116" w:rsidRDefault="00152783" w:rsidP="00152783">
            <w:pPr>
              <w:spacing w:line="240" w:lineRule="auto"/>
              <w:rPr>
                <w:sz w:val="16"/>
                <w:szCs w:val="16"/>
                <w:lang w:eastAsia="de-DE"/>
              </w:rPr>
            </w:pPr>
            <w:r>
              <w:rPr>
                <w:b/>
                <w:sz w:val="16"/>
                <w:szCs w:val="16"/>
                <w:lang w:eastAsia="de-DE"/>
              </w:rPr>
              <w:t xml:space="preserve">CNCD </w:t>
            </w:r>
            <w:r w:rsidR="005C78A6">
              <w:rPr>
                <w:sz w:val="16"/>
                <w:szCs w:val="16"/>
                <w:lang w:eastAsia="de-DE"/>
              </w:rPr>
              <w:t xml:space="preserve">= Comment </w:t>
            </w:r>
            <w:r w:rsidRPr="00152783">
              <w:rPr>
                <w:sz w:val="16"/>
                <w:szCs w:val="16"/>
                <w:lang w:eastAsia="de-DE"/>
              </w:rPr>
              <w:t xml:space="preserve">on </w:t>
            </w:r>
            <w:proofErr w:type="gramStart"/>
            <w:r w:rsidRPr="00152783">
              <w:rPr>
                <w:sz w:val="16"/>
                <w:szCs w:val="16"/>
                <w:lang w:eastAsia="de-DE"/>
              </w:rPr>
              <w:t>Non Collab</w:t>
            </w:r>
            <w:proofErr w:type="gramEnd"/>
            <w:r w:rsidRPr="00152783">
              <w:rPr>
                <w:sz w:val="16"/>
                <w:szCs w:val="16"/>
                <w:lang w:eastAsia="de-DE"/>
              </w:rPr>
              <w:t xml:space="preserve"> Data</w:t>
            </w:r>
          </w:p>
        </w:tc>
        <w:tc>
          <w:tcPr>
            <w:tcW w:w="1725" w:type="pct"/>
            <w:shd w:val="clear" w:color="auto" w:fill="auto"/>
            <w:vAlign w:val="center"/>
          </w:tcPr>
          <w:p w14:paraId="14C12D78" w14:textId="67CED958" w:rsidR="00385D5E" w:rsidRPr="00696990" w:rsidRDefault="004B5624" w:rsidP="004B5624">
            <w:pPr>
              <w:spacing w:line="240" w:lineRule="auto"/>
              <w:rPr>
                <w:sz w:val="16"/>
                <w:szCs w:val="16"/>
                <w:lang w:eastAsia="de-DE"/>
              </w:rPr>
            </w:pPr>
            <w:r w:rsidRPr="004B5624">
              <w:rPr>
                <w:sz w:val="16"/>
                <w:szCs w:val="16"/>
                <w:lang w:eastAsia="de-DE"/>
              </w:rPr>
              <w:t>/as:CI_PurchaseOrder/</w:t>
            </w:r>
            <w:proofErr w:type="gramStart"/>
            <w:r w:rsidRPr="004B5624">
              <w:rPr>
                <w:sz w:val="16"/>
                <w:szCs w:val="16"/>
                <w:lang w:eastAsia="de-DE"/>
              </w:rPr>
              <w:t>as:CIOExchang</w:t>
            </w:r>
            <w:r>
              <w:rPr>
                <w:sz w:val="16"/>
                <w:szCs w:val="16"/>
                <w:lang w:eastAsia="de-DE"/>
              </w:rPr>
              <w:t>edDocument</w:t>
            </w:r>
            <w:proofErr w:type="gramEnd"/>
            <w:r>
              <w:rPr>
                <w:sz w:val="16"/>
                <w:szCs w:val="16"/>
                <w:lang w:eastAsia="de-DE"/>
              </w:rPr>
              <w:t>/asram:IncludedCINote</w:t>
            </w:r>
            <w:r w:rsidRPr="004B5624">
              <w:rPr>
                <w:sz w:val="16"/>
                <w:szCs w:val="16"/>
                <w:lang w:eastAsia="de-DE"/>
              </w:rPr>
              <w:t>/asram:SubjectText</w:t>
            </w:r>
          </w:p>
        </w:tc>
      </w:tr>
      <w:tr w:rsidR="00673116" w:rsidRPr="00696990" w14:paraId="4F124A5B" w14:textId="77777777" w:rsidTr="001F1B92">
        <w:trPr>
          <w:cantSplit/>
          <w:trHeight w:val="358"/>
        </w:trPr>
        <w:tc>
          <w:tcPr>
            <w:tcW w:w="644" w:type="pct"/>
            <w:shd w:val="clear" w:color="auto" w:fill="auto"/>
            <w:noWrap/>
            <w:vAlign w:val="center"/>
          </w:tcPr>
          <w:p w14:paraId="32BFEA96" w14:textId="595478CA" w:rsidR="00673116" w:rsidRDefault="00673116" w:rsidP="001F1B92">
            <w:pPr>
              <w:spacing w:line="240" w:lineRule="auto"/>
              <w:jc w:val="center"/>
              <w:rPr>
                <w:rFonts w:cs="Arial"/>
                <w:bCs/>
                <w:sz w:val="16"/>
                <w:szCs w:val="16"/>
              </w:rPr>
            </w:pPr>
            <w:proofErr w:type="spellStart"/>
            <w:r>
              <w:rPr>
                <w:rFonts w:cs="Arial"/>
                <w:bCs/>
                <w:sz w:val="16"/>
                <w:szCs w:val="16"/>
              </w:rPr>
              <w:t>IssuerOrg</w:t>
            </w:r>
            <w:proofErr w:type="spellEnd"/>
          </w:p>
        </w:tc>
        <w:tc>
          <w:tcPr>
            <w:tcW w:w="1208" w:type="pct"/>
            <w:shd w:val="clear" w:color="auto" w:fill="auto"/>
            <w:noWrap/>
            <w:vAlign w:val="center"/>
          </w:tcPr>
          <w:p w14:paraId="079758F5" w14:textId="4E523EAF" w:rsidR="00673116" w:rsidRDefault="005C78A6" w:rsidP="001F1B92">
            <w:pPr>
              <w:spacing w:line="240" w:lineRule="auto"/>
              <w:jc w:val="center"/>
              <w:rPr>
                <w:rFonts w:ascii="Consolas" w:eastAsia="Times New Roman" w:hAnsi="Consolas" w:cs="Arial"/>
                <w:color w:val="000000"/>
                <w:sz w:val="16"/>
                <w:szCs w:val="16"/>
                <w:lang w:eastAsia="de-DE"/>
              </w:rPr>
            </w:pPr>
            <w:r>
              <w:rPr>
                <w:rFonts w:ascii="Consolas" w:eastAsia="Times New Roman" w:hAnsi="Consolas" w:cs="Arial"/>
                <w:color w:val="000000"/>
                <w:sz w:val="16"/>
                <w:szCs w:val="16"/>
                <w:lang w:eastAsia="de-DE"/>
              </w:rPr>
              <w:t>AIRB</w:t>
            </w:r>
          </w:p>
        </w:tc>
        <w:tc>
          <w:tcPr>
            <w:tcW w:w="1423" w:type="pct"/>
            <w:shd w:val="clear" w:color="auto" w:fill="auto"/>
            <w:vAlign w:val="center"/>
          </w:tcPr>
          <w:p w14:paraId="543C6806" w14:textId="1B554E1F" w:rsidR="00673116" w:rsidRPr="00673116" w:rsidRDefault="00F66AFD" w:rsidP="00095184">
            <w:pPr>
              <w:spacing w:line="240" w:lineRule="auto"/>
              <w:rPr>
                <w:sz w:val="16"/>
                <w:szCs w:val="16"/>
                <w:lang w:eastAsia="de-DE"/>
              </w:rPr>
            </w:pPr>
            <w:proofErr w:type="gramStart"/>
            <w:r w:rsidRPr="00673116">
              <w:rPr>
                <w:sz w:val="16"/>
                <w:szCs w:val="16"/>
                <w:lang w:eastAsia="de-DE"/>
              </w:rPr>
              <w:t>Contains  specific</w:t>
            </w:r>
            <w:proofErr w:type="gramEnd"/>
            <w:r w:rsidRPr="00673116">
              <w:rPr>
                <w:sz w:val="16"/>
                <w:szCs w:val="16"/>
                <w:lang w:eastAsia="de-DE"/>
              </w:rPr>
              <w:t xml:space="preserve"> information ab</w:t>
            </w:r>
            <w:r>
              <w:rPr>
                <w:sz w:val="16"/>
                <w:szCs w:val="16"/>
                <w:lang w:eastAsia="de-DE"/>
              </w:rPr>
              <w:t>out the ERP purchasing organization. In</w:t>
            </w:r>
            <w:r w:rsidRPr="00673116">
              <w:rPr>
                <w:sz w:val="16"/>
                <w:szCs w:val="16"/>
                <w:lang w:eastAsia="de-DE"/>
              </w:rPr>
              <w:t xml:space="preserve"> other words, about you</w:t>
            </w:r>
            <w:r w:rsidR="004B5624">
              <w:rPr>
                <w:sz w:val="16"/>
                <w:szCs w:val="16"/>
                <w:lang w:eastAsia="de-DE"/>
              </w:rPr>
              <w:t>r customer’s “ordered by” party</w:t>
            </w:r>
          </w:p>
        </w:tc>
        <w:tc>
          <w:tcPr>
            <w:tcW w:w="1725" w:type="pct"/>
            <w:shd w:val="clear" w:color="auto" w:fill="auto"/>
            <w:vAlign w:val="center"/>
          </w:tcPr>
          <w:p w14:paraId="2C6F90C9" w14:textId="284E2E5C" w:rsidR="00673116" w:rsidRPr="00696990" w:rsidRDefault="004B5624" w:rsidP="001F1B92">
            <w:pPr>
              <w:spacing w:line="240" w:lineRule="auto"/>
              <w:rPr>
                <w:sz w:val="16"/>
                <w:szCs w:val="16"/>
                <w:lang w:eastAsia="de-DE"/>
              </w:rPr>
            </w:pPr>
            <w:r w:rsidRPr="004B5624">
              <w:rPr>
                <w:sz w:val="16"/>
                <w:szCs w:val="16"/>
                <w:lang w:eastAsia="de-DE"/>
              </w:rPr>
              <w:t>/as:CI_PurchaseOrder/</w:t>
            </w:r>
            <w:proofErr w:type="gramStart"/>
            <w:r w:rsidRPr="004B5624">
              <w:rPr>
                <w:sz w:val="16"/>
                <w:szCs w:val="16"/>
                <w:lang w:eastAsia="de-DE"/>
              </w:rPr>
              <w:t>as:CIOExchangedDocument</w:t>
            </w:r>
            <w:proofErr w:type="gramEnd"/>
            <w:r w:rsidRPr="004B5624">
              <w:rPr>
                <w:sz w:val="16"/>
                <w:szCs w:val="16"/>
                <w:lang w:eastAsia="de-DE"/>
              </w:rPr>
              <w:t>/asram:IssuerCITradeParty/asram:IdentificationIdentifier</w:t>
            </w:r>
          </w:p>
        </w:tc>
      </w:tr>
      <w:tr w:rsidR="00673116" w:rsidRPr="00696990" w14:paraId="622BCE00" w14:textId="77777777" w:rsidTr="001F1B92">
        <w:trPr>
          <w:cantSplit/>
          <w:trHeight w:val="358"/>
        </w:trPr>
        <w:tc>
          <w:tcPr>
            <w:tcW w:w="644" w:type="pct"/>
            <w:shd w:val="clear" w:color="auto" w:fill="auto"/>
            <w:noWrap/>
            <w:vAlign w:val="center"/>
          </w:tcPr>
          <w:p w14:paraId="2669F4B6" w14:textId="41AA0C0A" w:rsidR="00673116" w:rsidRDefault="00673116" w:rsidP="001F1B92">
            <w:pPr>
              <w:spacing w:line="240" w:lineRule="auto"/>
              <w:jc w:val="center"/>
              <w:rPr>
                <w:rFonts w:cs="Arial"/>
                <w:bCs/>
                <w:sz w:val="16"/>
                <w:szCs w:val="16"/>
              </w:rPr>
            </w:pPr>
            <w:proofErr w:type="spellStart"/>
            <w:r>
              <w:rPr>
                <w:rFonts w:cs="Arial"/>
                <w:bCs/>
                <w:sz w:val="16"/>
                <w:szCs w:val="16"/>
              </w:rPr>
              <w:t>IssuerGroup</w:t>
            </w:r>
            <w:proofErr w:type="spellEnd"/>
          </w:p>
        </w:tc>
        <w:tc>
          <w:tcPr>
            <w:tcW w:w="1208" w:type="pct"/>
            <w:shd w:val="clear" w:color="auto" w:fill="auto"/>
            <w:noWrap/>
            <w:vAlign w:val="center"/>
          </w:tcPr>
          <w:p w14:paraId="49DDAEC0" w14:textId="02451324" w:rsidR="00673116" w:rsidRPr="00CA726E" w:rsidRDefault="005C78A6" w:rsidP="001F1B92">
            <w:pPr>
              <w:spacing w:line="240" w:lineRule="auto"/>
              <w:jc w:val="center"/>
              <w:rPr>
                <w:rFonts w:ascii="Consolas" w:eastAsia="Times New Roman" w:hAnsi="Consolas" w:cs="Arial"/>
                <w:color w:val="000000"/>
                <w:sz w:val="16"/>
                <w:szCs w:val="16"/>
                <w:lang w:eastAsia="de-DE"/>
              </w:rPr>
            </w:pPr>
            <w:r>
              <w:rPr>
                <w:rFonts w:ascii="Consolas" w:eastAsia="Times New Roman" w:hAnsi="Consolas" w:cs="Arial"/>
                <w:color w:val="000000"/>
                <w:sz w:val="16"/>
                <w:szCs w:val="16"/>
                <w:lang w:eastAsia="de-DE"/>
              </w:rPr>
              <w:t>ZSI</w:t>
            </w:r>
          </w:p>
        </w:tc>
        <w:tc>
          <w:tcPr>
            <w:tcW w:w="1423" w:type="pct"/>
            <w:shd w:val="clear" w:color="auto" w:fill="auto"/>
            <w:vAlign w:val="center"/>
          </w:tcPr>
          <w:p w14:paraId="5885E446" w14:textId="039FA10A" w:rsidR="00673116" w:rsidRDefault="00F66AFD" w:rsidP="004B5624">
            <w:pPr>
              <w:spacing w:line="240" w:lineRule="auto"/>
              <w:rPr>
                <w:sz w:val="16"/>
                <w:szCs w:val="16"/>
                <w:lang w:eastAsia="de-DE"/>
              </w:rPr>
            </w:pPr>
            <w:r w:rsidRPr="00673116">
              <w:rPr>
                <w:sz w:val="16"/>
                <w:szCs w:val="16"/>
                <w:lang w:eastAsia="de-DE"/>
              </w:rPr>
              <w:t>Contains specific information ab</w:t>
            </w:r>
            <w:r>
              <w:rPr>
                <w:sz w:val="16"/>
                <w:szCs w:val="16"/>
                <w:lang w:eastAsia="de-DE"/>
              </w:rPr>
              <w:t>out the ERP purchasing group</w:t>
            </w:r>
          </w:p>
        </w:tc>
        <w:tc>
          <w:tcPr>
            <w:tcW w:w="1725" w:type="pct"/>
            <w:shd w:val="clear" w:color="auto" w:fill="auto"/>
            <w:vAlign w:val="center"/>
          </w:tcPr>
          <w:p w14:paraId="23933A2E" w14:textId="5F8F3E6B" w:rsidR="00673116" w:rsidRPr="00696990" w:rsidRDefault="004B5624" w:rsidP="001F1B92">
            <w:pPr>
              <w:spacing w:line="240" w:lineRule="auto"/>
              <w:rPr>
                <w:sz w:val="16"/>
                <w:szCs w:val="16"/>
                <w:lang w:eastAsia="de-DE"/>
              </w:rPr>
            </w:pPr>
            <w:r w:rsidRPr="004B5624">
              <w:rPr>
                <w:sz w:val="16"/>
                <w:szCs w:val="16"/>
                <w:lang w:eastAsia="de-DE"/>
              </w:rPr>
              <w:t>/as:CI_PurchaseOrder/</w:t>
            </w:r>
            <w:proofErr w:type="gramStart"/>
            <w:r w:rsidRPr="004B5624">
              <w:rPr>
                <w:sz w:val="16"/>
                <w:szCs w:val="16"/>
                <w:lang w:eastAsia="de-DE"/>
              </w:rPr>
              <w:t>as:CIOExchangedDocument</w:t>
            </w:r>
            <w:proofErr w:type="gramEnd"/>
            <w:r w:rsidRPr="004B5624">
              <w:rPr>
                <w:sz w:val="16"/>
                <w:szCs w:val="16"/>
                <w:lang w:eastAsia="de-DE"/>
              </w:rPr>
              <w:t>/asram:IssuerCITradeParty/asram:SpecifiedCILegalOrganization/asram:IdentificationIdentifier</w:t>
            </w:r>
          </w:p>
        </w:tc>
      </w:tr>
      <w:tr w:rsidR="00DD357F" w:rsidRPr="00696990" w14:paraId="4B60F98D" w14:textId="77777777" w:rsidTr="001F1B92">
        <w:trPr>
          <w:cantSplit/>
          <w:trHeight w:val="358"/>
        </w:trPr>
        <w:tc>
          <w:tcPr>
            <w:tcW w:w="644" w:type="pct"/>
            <w:shd w:val="clear" w:color="auto" w:fill="auto"/>
            <w:noWrap/>
            <w:vAlign w:val="center"/>
          </w:tcPr>
          <w:p w14:paraId="5454A332" w14:textId="496B6918" w:rsidR="00DD357F" w:rsidRDefault="00DD357F" w:rsidP="001F1B92">
            <w:pPr>
              <w:spacing w:line="240" w:lineRule="auto"/>
              <w:jc w:val="center"/>
              <w:rPr>
                <w:rFonts w:cs="Arial"/>
                <w:bCs/>
                <w:sz w:val="16"/>
                <w:szCs w:val="16"/>
              </w:rPr>
            </w:pPr>
            <w:proofErr w:type="spellStart"/>
            <w:r>
              <w:rPr>
                <w:rFonts w:cs="Arial"/>
                <w:bCs/>
                <w:sz w:val="16"/>
                <w:szCs w:val="16"/>
              </w:rPr>
              <w:t>IssuerTaxID</w:t>
            </w:r>
            <w:proofErr w:type="spellEnd"/>
          </w:p>
        </w:tc>
        <w:tc>
          <w:tcPr>
            <w:tcW w:w="1208" w:type="pct"/>
            <w:shd w:val="clear" w:color="auto" w:fill="auto"/>
            <w:noWrap/>
            <w:vAlign w:val="center"/>
          </w:tcPr>
          <w:p w14:paraId="4E058D21" w14:textId="3591CE16" w:rsidR="00DD357F" w:rsidRDefault="005C78A6" w:rsidP="001F1B92">
            <w:pPr>
              <w:spacing w:line="240" w:lineRule="auto"/>
              <w:jc w:val="center"/>
              <w:rPr>
                <w:rFonts w:ascii="Consolas" w:eastAsia="Times New Roman" w:hAnsi="Consolas" w:cs="Arial"/>
                <w:color w:val="000000"/>
                <w:sz w:val="16"/>
                <w:szCs w:val="16"/>
                <w:lang w:eastAsia="de-DE"/>
              </w:rPr>
            </w:pPr>
            <w:r w:rsidRPr="005C78A6">
              <w:rPr>
                <w:rFonts w:ascii="Consolas" w:eastAsia="Times New Roman" w:hAnsi="Consolas" w:cs="Arial"/>
                <w:color w:val="000000"/>
                <w:sz w:val="16"/>
                <w:szCs w:val="16"/>
                <w:lang w:eastAsia="de-DE"/>
              </w:rPr>
              <w:t>DE813106562</w:t>
            </w:r>
          </w:p>
        </w:tc>
        <w:tc>
          <w:tcPr>
            <w:tcW w:w="1423" w:type="pct"/>
            <w:shd w:val="clear" w:color="auto" w:fill="auto"/>
            <w:vAlign w:val="center"/>
          </w:tcPr>
          <w:p w14:paraId="46040E45" w14:textId="2B1E01C2" w:rsidR="00DD357F" w:rsidRPr="00673116" w:rsidRDefault="004B5624" w:rsidP="00095184">
            <w:pPr>
              <w:spacing w:line="240" w:lineRule="auto"/>
              <w:rPr>
                <w:sz w:val="16"/>
                <w:szCs w:val="16"/>
                <w:lang w:eastAsia="de-DE"/>
              </w:rPr>
            </w:pPr>
            <w:r>
              <w:rPr>
                <w:sz w:val="16"/>
                <w:szCs w:val="16"/>
                <w:lang w:eastAsia="de-DE"/>
              </w:rPr>
              <w:t>VAT registration number of the purchasing organization</w:t>
            </w:r>
          </w:p>
        </w:tc>
        <w:tc>
          <w:tcPr>
            <w:tcW w:w="1725" w:type="pct"/>
            <w:shd w:val="clear" w:color="auto" w:fill="auto"/>
            <w:vAlign w:val="center"/>
          </w:tcPr>
          <w:p w14:paraId="24A43A65" w14:textId="0546AF08" w:rsidR="00DD357F" w:rsidRPr="00696990" w:rsidRDefault="004B5624" w:rsidP="001F1B92">
            <w:pPr>
              <w:spacing w:line="240" w:lineRule="auto"/>
              <w:rPr>
                <w:sz w:val="16"/>
                <w:szCs w:val="16"/>
                <w:lang w:eastAsia="de-DE"/>
              </w:rPr>
            </w:pPr>
            <w:r w:rsidRPr="004B5624">
              <w:rPr>
                <w:sz w:val="16"/>
                <w:szCs w:val="16"/>
                <w:lang w:eastAsia="de-DE"/>
              </w:rPr>
              <w:t>/as:CI_PurchaseOrder/</w:t>
            </w:r>
            <w:proofErr w:type="gramStart"/>
            <w:r w:rsidRPr="004B5624">
              <w:rPr>
                <w:sz w:val="16"/>
                <w:szCs w:val="16"/>
                <w:lang w:eastAsia="de-DE"/>
              </w:rPr>
              <w:t>as:CIOExchangedDocument</w:t>
            </w:r>
            <w:proofErr w:type="gramEnd"/>
            <w:r w:rsidRPr="004B5624">
              <w:rPr>
                <w:sz w:val="16"/>
                <w:szCs w:val="16"/>
                <w:lang w:eastAsia="de-DE"/>
              </w:rPr>
              <w:t>/asram:IssuerCITradeParty/asram:SpecifiedCITaxRegistration/asram:IdentificationIdentifier</w:t>
            </w:r>
          </w:p>
        </w:tc>
      </w:tr>
      <w:tr w:rsidR="00B70294" w:rsidRPr="00696990" w14:paraId="536A901C" w14:textId="77777777" w:rsidTr="001F1B92">
        <w:trPr>
          <w:cantSplit/>
          <w:trHeight w:val="358"/>
        </w:trPr>
        <w:tc>
          <w:tcPr>
            <w:tcW w:w="644" w:type="pct"/>
            <w:shd w:val="clear" w:color="auto" w:fill="auto"/>
            <w:noWrap/>
            <w:vAlign w:val="center"/>
          </w:tcPr>
          <w:p w14:paraId="217C777E" w14:textId="77777777" w:rsidR="00B70294" w:rsidRPr="00696990" w:rsidRDefault="00B70294" w:rsidP="001F1B92">
            <w:pPr>
              <w:spacing w:line="240" w:lineRule="auto"/>
              <w:jc w:val="center"/>
              <w:rPr>
                <w:rFonts w:cs="Arial"/>
                <w:bCs/>
                <w:sz w:val="16"/>
                <w:szCs w:val="16"/>
              </w:rPr>
            </w:pPr>
            <w:proofErr w:type="spellStart"/>
            <w:r>
              <w:rPr>
                <w:rFonts w:cs="Arial"/>
                <w:bCs/>
                <w:sz w:val="16"/>
                <w:szCs w:val="16"/>
              </w:rPr>
              <w:t>ReceiverInfo</w:t>
            </w:r>
            <w:proofErr w:type="spellEnd"/>
          </w:p>
        </w:tc>
        <w:tc>
          <w:tcPr>
            <w:tcW w:w="1208" w:type="pct"/>
            <w:shd w:val="clear" w:color="auto" w:fill="auto"/>
            <w:noWrap/>
            <w:vAlign w:val="center"/>
          </w:tcPr>
          <w:p w14:paraId="3F00DDF6" w14:textId="142A4677" w:rsidR="00B70294" w:rsidRPr="00A854C5" w:rsidRDefault="005C78A6" w:rsidP="001F1B92">
            <w:pPr>
              <w:spacing w:line="240" w:lineRule="auto"/>
              <w:jc w:val="center"/>
              <w:rPr>
                <w:rFonts w:ascii="Consolas" w:eastAsia="Times New Roman" w:hAnsi="Consolas" w:cs="Arial"/>
                <w:color w:val="000000"/>
                <w:sz w:val="16"/>
                <w:szCs w:val="16"/>
                <w:lang w:eastAsia="de-DE"/>
              </w:rPr>
            </w:pPr>
            <w:r w:rsidRPr="005C78A6">
              <w:rPr>
                <w:rFonts w:ascii="Consolas" w:eastAsia="Times New Roman" w:hAnsi="Consolas" w:cs="Arial"/>
                <w:color w:val="000000"/>
                <w:sz w:val="16"/>
                <w:szCs w:val="16"/>
                <w:lang w:eastAsia="de-DE"/>
              </w:rPr>
              <w:t>10015099</w:t>
            </w:r>
          </w:p>
        </w:tc>
        <w:tc>
          <w:tcPr>
            <w:tcW w:w="1423" w:type="pct"/>
            <w:shd w:val="clear" w:color="auto" w:fill="auto"/>
            <w:vAlign w:val="center"/>
          </w:tcPr>
          <w:p w14:paraId="1F500CC2" w14:textId="7DD6FE12" w:rsidR="00B70294" w:rsidRPr="00696990" w:rsidRDefault="00B70294" w:rsidP="00095184">
            <w:pPr>
              <w:spacing w:line="240" w:lineRule="auto"/>
              <w:rPr>
                <w:sz w:val="16"/>
                <w:szCs w:val="16"/>
                <w:lang w:eastAsia="de-DE"/>
              </w:rPr>
            </w:pPr>
            <w:r>
              <w:rPr>
                <w:sz w:val="16"/>
                <w:szCs w:val="16"/>
                <w:lang w:eastAsia="de-DE"/>
              </w:rPr>
              <w:t>Indicates the party who receives the</w:t>
            </w:r>
            <w:r w:rsidRPr="00CA726E">
              <w:rPr>
                <w:sz w:val="16"/>
                <w:szCs w:val="16"/>
                <w:lang w:eastAsia="de-DE"/>
              </w:rPr>
              <w:t xml:space="preserve"> XML message. No key, just</w:t>
            </w:r>
            <w:r>
              <w:rPr>
                <w:sz w:val="16"/>
                <w:szCs w:val="16"/>
                <w:lang w:eastAsia="de-DE"/>
              </w:rPr>
              <w:t xml:space="preserve"> used for better tr</w:t>
            </w:r>
            <w:r w:rsidR="004B5624">
              <w:rPr>
                <w:sz w:val="16"/>
                <w:szCs w:val="16"/>
                <w:lang w:eastAsia="de-DE"/>
              </w:rPr>
              <w:t>aceability</w:t>
            </w:r>
          </w:p>
        </w:tc>
        <w:tc>
          <w:tcPr>
            <w:tcW w:w="1725" w:type="pct"/>
            <w:shd w:val="clear" w:color="auto" w:fill="auto"/>
            <w:vAlign w:val="center"/>
          </w:tcPr>
          <w:p w14:paraId="5D063D4D" w14:textId="74DBE536" w:rsidR="00B70294" w:rsidRPr="00696990" w:rsidRDefault="004B5624" w:rsidP="001F1B92">
            <w:pPr>
              <w:spacing w:line="240" w:lineRule="auto"/>
              <w:rPr>
                <w:sz w:val="16"/>
                <w:szCs w:val="16"/>
                <w:lang w:eastAsia="de-DE"/>
              </w:rPr>
            </w:pPr>
            <w:r w:rsidRPr="004B5624">
              <w:rPr>
                <w:sz w:val="16"/>
                <w:szCs w:val="16"/>
                <w:lang w:eastAsia="de-DE"/>
              </w:rPr>
              <w:t>/as:CI_PurchaseOrder/</w:t>
            </w:r>
            <w:proofErr w:type="gramStart"/>
            <w:r w:rsidRPr="004B5624">
              <w:rPr>
                <w:sz w:val="16"/>
                <w:szCs w:val="16"/>
                <w:lang w:eastAsia="de-DE"/>
              </w:rPr>
              <w:t>as:CIOExchangedDocument</w:t>
            </w:r>
            <w:proofErr w:type="gramEnd"/>
            <w:r w:rsidRPr="004B5624">
              <w:rPr>
                <w:sz w:val="16"/>
                <w:szCs w:val="16"/>
                <w:lang w:eastAsia="de-DE"/>
              </w:rPr>
              <w:t>/asram:RecipientCITradeParty/asram:IdentificationIdentifier</w:t>
            </w:r>
          </w:p>
        </w:tc>
      </w:tr>
      <w:tr w:rsidR="00B70294" w:rsidRPr="00696990" w14:paraId="7344CF5A" w14:textId="77777777" w:rsidTr="001F1B92">
        <w:trPr>
          <w:cantSplit/>
          <w:trHeight w:val="358"/>
        </w:trPr>
        <w:tc>
          <w:tcPr>
            <w:tcW w:w="644" w:type="pct"/>
            <w:shd w:val="clear" w:color="auto" w:fill="auto"/>
            <w:noWrap/>
            <w:vAlign w:val="center"/>
          </w:tcPr>
          <w:p w14:paraId="3A27538B" w14:textId="77777777" w:rsidR="00B70294" w:rsidRPr="00696990" w:rsidRDefault="00B70294" w:rsidP="001F1B92">
            <w:pPr>
              <w:spacing w:line="240" w:lineRule="auto"/>
              <w:jc w:val="center"/>
              <w:rPr>
                <w:rFonts w:cs="Arial"/>
                <w:bCs/>
                <w:sz w:val="16"/>
                <w:szCs w:val="16"/>
              </w:rPr>
            </w:pPr>
            <w:proofErr w:type="spellStart"/>
            <w:r>
              <w:rPr>
                <w:rFonts w:cs="Arial"/>
                <w:bCs/>
                <w:sz w:val="16"/>
                <w:szCs w:val="16"/>
              </w:rPr>
              <w:t>SenderInfo</w:t>
            </w:r>
            <w:proofErr w:type="spellEnd"/>
          </w:p>
        </w:tc>
        <w:tc>
          <w:tcPr>
            <w:tcW w:w="1208" w:type="pct"/>
            <w:shd w:val="clear" w:color="auto" w:fill="auto"/>
            <w:noWrap/>
            <w:vAlign w:val="center"/>
          </w:tcPr>
          <w:p w14:paraId="11BCDF61" w14:textId="4E96B054" w:rsidR="00B70294" w:rsidRPr="00A854C5" w:rsidRDefault="005C78A6" w:rsidP="001F1B92">
            <w:pPr>
              <w:spacing w:line="240" w:lineRule="auto"/>
              <w:jc w:val="center"/>
              <w:rPr>
                <w:rFonts w:ascii="Consolas" w:eastAsia="Times New Roman" w:hAnsi="Consolas" w:cs="Arial"/>
                <w:color w:val="000000"/>
                <w:sz w:val="16"/>
                <w:szCs w:val="16"/>
                <w:lang w:eastAsia="de-DE"/>
              </w:rPr>
            </w:pPr>
            <w:r>
              <w:rPr>
                <w:rFonts w:ascii="Consolas" w:hAnsi="Consolas" w:cs="Consolas"/>
                <w:color w:val="000000"/>
                <w:szCs w:val="20"/>
                <w:highlight w:val="white"/>
                <w:lang w:val="de-DE" w:eastAsia="zh-TW"/>
              </w:rPr>
              <w:t>AIRSUPPLY</w:t>
            </w:r>
          </w:p>
        </w:tc>
        <w:tc>
          <w:tcPr>
            <w:tcW w:w="1423" w:type="pct"/>
            <w:shd w:val="clear" w:color="auto" w:fill="auto"/>
            <w:vAlign w:val="center"/>
          </w:tcPr>
          <w:p w14:paraId="15D24496" w14:textId="77777777" w:rsidR="00B70294" w:rsidRDefault="00B70294" w:rsidP="00095184">
            <w:pPr>
              <w:spacing w:line="240" w:lineRule="auto"/>
              <w:rPr>
                <w:sz w:val="16"/>
                <w:szCs w:val="16"/>
                <w:lang w:eastAsia="de-DE"/>
              </w:rPr>
            </w:pPr>
            <w:r>
              <w:rPr>
                <w:sz w:val="16"/>
                <w:szCs w:val="16"/>
                <w:lang w:eastAsia="de-DE"/>
              </w:rPr>
              <w:t xml:space="preserve">Indicates the party who sends the </w:t>
            </w:r>
            <w:r w:rsidRPr="00CA726E">
              <w:rPr>
                <w:sz w:val="16"/>
                <w:szCs w:val="16"/>
                <w:lang w:eastAsia="de-DE"/>
              </w:rPr>
              <w:t xml:space="preserve">XML message. </w:t>
            </w:r>
          </w:p>
          <w:p w14:paraId="3E9DF8BF" w14:textId="377FE4EB" w:rsidR="00B70294" w:rsidRPr="00696990" w:rsidRDefault="00B70294" w:rsidP="00095184">
            <w:pPr>
              <w:spacing w:line="240" w:lineRule="auto"/>
              <w:rPr>
                <w:sz w:val="16"/>
                <w:szCs w:val="16"/>
                <w:lang w:eastAsia="de-DE"/>
              </w:rPr>
            </w:pPr>
            <w:r w:rsidRPr="00CA726E">
              <w:rPr>
                <w:sz w:val="16"/>
                <w:szCs w:val="16"/>
                <w:lang w:eastAsia="de-DE"/>
              </w:rPr>
              <w:t>No key</w:t>
            </w:r>
            <w:r>
              <w:rPr>
                <w:sz w:val="16"/>
                <w:szCs w:val="16"/>
                <w:lang w:eastAsia="de-DE"/>
              </w:rPr>
              <w:t>, us</w:t>
            </w:r>
            <w:r w:rsidR="004B5624">
              <w:rPr>
                <w:sz w:val="16"/>
                <w:szCs w:val="16"/>
                <w:lang w:eastAsia="de-DE"/>
              </w:rPr>
              <w:t>ed just for better traceability</w:t>
            </w:r>
          </w:p>
        </w:tc>
        <w:tc>
          <w:tcPr>
            <w:tcW w:w="1725" w:type="pct"/>
            <w:shd w:val="clear" w:color="auto" w:fill="auto"/>
            <w:vAlign w:val="center"/>
          </w:tcPr>
          <w:p w14:paraId="4D5C9173" w14:textId="07F448B5" w:rsidR="00B70294" w:rsidRPr="00696990" w:rsidRDefault="004B5624" w:rsidP="001F1B92">
            <w:pPr>
              <w:spacing w:line="240" w:lineRule="auto"/>
              <w:rPr>
                <w:sz w:val="16"/>
                <w:szCs w:val="16"/>
                <w:lang w:eastAsia="de-DE"/>
              </w:rPr>
            </w:pPr>
            <w:r w:rsidRPr="004B5624">
              <w:rPr>
                <w:sz w:val="16"/>
                <w:szCs w:val="16"/>
                <w:lang w:eastAsia="de-DE"/>
              </w:rPr>
              <w:t>/as:CI_PurchaseOrder/</w:t>
            </w:r>
            <w:proofErr w:type="gramStart"/>
            <w:r w:rsidRPr="004B5624">
              <w:rPr>
                <w:sz w:val="16"/>
                <w:szCs w:val="16"/>
                <w:lang w:eastAsia="de-DE"/>
              </w:rPr>
              <w:t>as:CIOExchangedDocument</w:t>
            </w:r>
            <w:proofErr w:type="gramEnd"/>
            <w:r w:rsidRPr="004B5624">
              <w:rPr>
                <w:sz w:val="16"/>
                <w:szCs w:val="16"/>
                <w:lang w:eastAsia="de-DE"/>
              </w:rPr>
              <w:t>/asram:SenderCITradeParty/asram:IdentificationIdentifier</w:t>
            </w:r>
          </w:p>
        </w:tc>
      </w:tr>
    </w:tbl>
    <w:p w14:paraId="46E86F3F" w14:textId="2FFD391E" w:rsidR="00A07FC2" w:rsidRPr="001B48B1" w:rsidRDefault="004817E0" w:rsidP="00B178ED">
      <w:pPr>
        <w:pStyle w:val="Heading1"/>
        <w:numPr>
          <w:ilvl w:val="0"/>
          <w:numId w:val="3"/>
        </w:numPr>
      </w:pPr>
      <w:bookmarkStart w:id="36" w:name="_as:CIOExchangedDocument"/>
      <w:bookmarkStart w:id="37" w:name="_as:CISDFSupplyChainTradeTransaction"/>
      <w:bookmarkStart w:id="38" w:name="_asram:RecipientCITradeParty"/>
      <w:bookmarkStart w:id="39" w:name="_as:CISDFSupplyChainTradeTransaction_1"/>
      <w:bookmarkStart w:id="40" w:name="_Toc492388055"/>
      <w:bookmarkStart w:id="41" w:name="_Toc505763833"/>
      <w:bookmarkEnd w:id="36"/>
      <w:bookmarkEnd w:id="37"/>
      <w:bookmarkEnd w:id="38"/>
      <w:bookmarkEnd w:id="39"/>
      <w:proofErr w:type="spellStart"/>
      <w:proofErr w:type="gramStart"/>
      <w:r>
        <w:lastRenderedPageBreak/>
        <w:t>as:CIPO</w:t>
      </w:r>
      <w:r w:rsidR="00ED7CD2" w:rsidRPr="001B48B1">
        <w:t>SupplyChainTradeTransaction</w:t>
      </w:r>
      <w:bookmarkEnd w:id="40"/>
      <w:bookmarkEnd w:id="41"/>
      <w:proofErr w:type="spellEnd"/>
      <w:proofErr w:type="gramEnd"/>
    </w:p>
    <w:p w14:paraId="46E86F40" w14:textId="5FD2EB84" w:rsidR="00717378" w:rsidRDefault="004817E0" w:rsidP="009B0360">
      <w:pPr>
        <w:rPr>
          <w:rFonts w:cs="Arial"/>
          <w:bCs/>
          <w:szCs w:val="20"/>
        </w:rPr>
      </w:pPr>
      <w:proofErr w:type="spellStart"/>
      <w:proofErr w:type="gramStart"/>
      <w:r>
        <w:rPr>
          <w:rFonts w:cs="Arial"/>
          <w:b/>
          <w:bCs/>
          <w:szCs w:val="20"/>
        </w:rPr>
        <w:t>as:CIPO</w:t>
      </w:r>
      <w:r w:rsidR="00BE1FF8" w:rsidRPr="00BA7B95">
        <w:rPr>
          <w:rFonts w:cs="Arial"/>
          <w:b/>
          <w:bCs/>
          <w:szCs w:val="20"/>
        </w:rPr>
        <w:t>SupplyChainTradeTransaction</w:t>
      </w:r>
      <w:proofErr w:type="spellEnd"/>
      <w:proofErr w:type="gramEnd"/>
      <w:r w:rsidR="00BE1FF8" w:rsidRPr="00BA7B95">
        <w:rPr>
          <w:rFonts w:cs="Arial"/>
          <w:b/>
          <w:bCs/>
          <w:szCs w:val="20"/>
        </w:rPr>
        <w:t xml:space="preserve"> </w:t>
      </w:r>
      <w:r w:rsidR="00BE1FF8">
        <w:rPr>
          <w:rFonts w:cs="Arial"/>
          <w:bCs/>
          <w:szCs w:val="20"/>
        </w:rPr>
        <w:t xml:space="preserve">contains child segments which carry </w:t>
      </w:r>
      <w:r>
        <w:rPr>
          <w:rFonts w:cs="Arial"/>
          <w:bCs/>
          <w:szCs w:val="20"/>
        </w:rPr>
        <w:t>global information about business partner data, business contract and invoicing data as well as the order line item itself</w:t>
      </w:r>
      <w:r w:rsidR="00BA7B95">
        <w:rPr>
          <w:rFonts w:cs="Arial"/>
          <w:bCs/>
          <w:szCs w:val="20"/>
        </w:rPr>
        <w:t>. These child segments are:</w:t>
      </w:r>
    </w:p>
    <w:p w14:paraId="2D770913" w14:textId="34C08E5F" w:rsidR="00BA7B95" w:rsidRPr="00BA7B95" w:rsidRDefault="00BA7B95" w:rsidP="00B178ED">
      <w:pPr>
        <w:pStyle w:val="ListParagraph"/>
        <w:numPr>
          <w:ilvl w:val="0"/>
          <w:numId w:val="5"/>
        </w:numPr>
        <w:rPr>
          <w:rFonts w:cs="Arial"/>
          <w:bCs/>
          <w:szCs w:val="20"/>
        </w:rPr>
      </w:pPr>
      <w:proofErr w:type="spellStart"/>
      <w:proofErr w:type="gramStart"/>
      <w:r w:rsidRPr="00BA7B95">
        <w:rPr>
          <w:rFonts w:cs="Arial"/>
          <w:bCs/>
          <w:szCs w:val="20"/>
        </w:rPr>
        <w:t>asra</w:t>
      </w:r>
      <w:r w:rsidR="004817E0">
        <w:rPr>
          <w:rFonts w:cs="Arial"/>
          <w:bCs/>
          <w:szCs w:val="20"/>
        </w:rPr>
        <w:t>m:ApplicableCIPOH</w:t>
      </w:r>
      <w:r w:rsidRPr="00BA7B95">
        <w:rPr>
          <w:rFonts w:cs="Arial"/>
          <w:bCs/>
          <w:szCs w:val="20"/>
        </w:rPr>
        <w:t>SupplyChainTradeAgreement</w:t>
      </w:r>
      <w:proofErr w:type="spellEnd"/>
      <w:proofErr w:type="gramEnd"/>
    </w:p>
    <w:p w14:paraId="4AA3D978" w14:textId="272AD52B" w:rsidR="00BA7B95" w:rsidRPr="00BA7B95" w:rsidRDefault="004817E0" w:rsidP="00B178ED">
      <w:pPr>
        <w:pStyle w:val="ListParagraph"/>
        <w:numPr>
          <w:ilvl w:val="0"/>
          <w:numId w:val="5"/>
        </w:numPr>
        <w:rPr>
          <w:rFonts w:cs="Arial"/>
          <w:bCs/>
          <w:szCs w:val="20"/>
        </w:rPr>
      </w:pPr>
      <w:proofErr w:type="spellStart"/>
      <w:proofErr w:type="gramStart"/>
      <w:r>
        <w:rPr>
          <w:rFonts w:cs="Arial"/>
          <w:bCs/>
          <w:szCs w:val="20"/>
        </w:rPr>
        <w:t>asram:IncludedCIPOH</w:t>
      </w:r>
      <w:r w:rsidRPr="00BA7B95">
        <w:rPr>
          <w:rFonts w:cs="Arial"/>
          <w:bCs/>
          <w:szCs w:val="20"/>
        </w:rPr>
        <w:t>SupplyChainTrade</w:t>
      </w:r>
      <w:r>
        <w:rPr>
          <w:rFonts w:cs="Arial"/>
          <w:bCs/>
          <w:szCs w:val="20"/>
        </w:rPr>
        <w:t>Settlement</w:t>
      </w:r>
      <w:proofErr w:type="spellEnd"/>
      <w:proofErr w:type="gramEnd"/>
    </w:p>
    <w:p w14:paraId="42472758" w14:textId="22514110" w:rsidR="00BA7B95" w:rsidRPr="00BA7B95" w:rsidRDefault="004817E0" w:rsidP="00B178ED">
      <w:pPr>
        <w:pStyle w:val="ListParagraph"/>
        <w:numPr>
          <w:ilvl w:val="0"/>
          <w:numId w:val="5"/>
        </w:numPr>
        <w:rPr>
          <w:rFonts w:cs="Arial"/>
          <w:bCs/>
          <w:szCs w:val="20"/>
        </w:rPr>
      </w:pPr>
      <w:proofErr w:type="spellStart"/>
      <w:proofErr w:type="gramStart"/>
      <w:r>
        <w:rPr>
          <w:rFonts w:cs="Arial"/>
          <w:bCs/>
          <w:szCs w:val="20"/>
        </w:rPr>
        <w:t>asram:ApplicableCIPOL</w:t>
      </w:r>
      <w:r w:rsidRPr="00BA7B95">
        <w:rPr>
          <w:rFonts w:cs="Arial"/>
          <w:bCs/>
          <w:szCs w:val="20"/>
        </w:rPr>
        <w:t>SupplyChainTradeLineItem</w:t>
      </w:r>
      <w:proofErr w:type="spellEnd"/>
      <w:proofErr w:type="gramEnd"/>
    </w:p>
    <w:p w14:paraId="46E86F41" w14:textId="241AF7C9" w:rsidR="005C4DB8" w:rsidRDefault="005C4DB8" w:rsidP="009B0360"/>
    <w:tbl>
      <w:tblPr>
        <w:tblStyle w:val="TableGrid"/>
        <w:tblW w:w="14075" w:type="dxa"/>
        <w:tblLayout w:type="fixed"/>
        <w:tblLook w:val="04A0" w:firstRow="1" w:lastRow="0" w:firstColumn="1" w:lastColumn="0" w:noHBand="0" w:noVBand="1"/>
      </w:tblPr>
      <w:tblGrid>
        <w:gridCol w:w="944"/>
        <w:gridCol w:w="281"/>
        <w:gridCol w:w="6977"/>
        <w:gridCol w:w="504"/>
        <w:gridCol w:w="1022"/>
        <w:gridCol w:w="747"/>
        <w:gridCol w:w="373"/>
        <w:gridCol w:w="3227"/>
      </w:tblGrid>
      <w:tr w:rsidR="00BA7B95" w:rsidRPr="004F51C8" w14:paraId="00E87098" w14:textId="77777777" w:rsidTr="00420BE1">
        <w:trPr>
          <w:trHeight w:val="285"/>
        </w:trPr>
        <w:tc>
          <w:tcPr>
            <w:tcW w:w="944" w:type="dxa"/>
            <w:tcBorders>
              <w:top w:val="single" w:sz="12" w:space="0" w:color="auto"/>
              <w:left w:val="single" w:sz="12" w:space="0" w:color="auto"/>
              <w:bottom w:val="single" w:sz="12" w:space="0" w:color="auto"/>
              <w:right w:val="dotted" w:sz="4" w:space="0" w:color="auto"/>
            </w:tcBorders>
            <w:shd w:val="clear" w:color="auto" w:fill="auto"/>
            <w:vAlign w:val="center"/>
          </w:tcPr>
          <w:p w14:paraId="36338A55" w14:textId="77777777" w:rsidR="00BA7B95" w:rsidRPr="004F51C8" w:rsidRDefault="00BA7B95" w:rsidP="001F1B92">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58" w:type="dxa"/>
            <w:gridSpan w:val="2"/>
            <w:tcBorders>
              <w:top w:val="single" w:sz="12" w:space="0" w:color="auto"/>
              <w:left w:val="dotted" w:sz="4" w:space="0" w:color="auto"/>
              <w:bottom w:val="single" w:sz="12" w:space="0" w:color="auto"/>
              <w:right w:val="dotted" w:sz="4" w:space="0" w:color="auto"/>
            </w:tcBorders>
            <w:shd w:val="clear" w:color="auto" w:fill="auto"/>
            <w:vAlign w:val="center"/>
          </w:tcPr>
          <w:p w14:paraId="724E9D11"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04" w:type="dxa"/>
            <w:tcBorders>
              <w:top w:val="single" w:sz="12" w:space="0" w:color="auto"/>
              <w:left w:val="dotted" w:sz="4" w:space="0" w:color="auto"/>
              <w:bottom w:val="single" w:sz="12" w:space="0" w:color="auto"/>
              <w:right w:val="dotted" w:sz="4" w:space="0" w:color="auto"/>
            </w:tcBorders>
            <w:shd w:val="clear" w:color="auto" w:fill="auto"/>
            <w:vAlign w:val="center"/>
          </w:tcPr>
          <w:p w14:paraId="4CEC8C3D"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22" w:type="dxa"/>
            <w:tcBorders>
              <w:top w:val="single" w:sz="12" w:space="0" w:color="auto"/>
              <w:left w:val="dotted" w:sz="4" w:space="0" w:color="auto"/>
              <w:bottom w:val="single" w:sz="12" w:space="0" w:color="auto"/>
              <w:right w:val="dotted" w:sz="4" w:space="0" w:color="auto"/>
            </w:tcBorders>
            <w:shd w:val="clear" w:color="auto" w:fill="auto"/>
            <w:vAlign w:val="center"/>
          </w:tcPr>
          <w:p w14:paraId="29CCCBC4" w14:textId="77777777" w:rsidR="00BA7B95" w:rsidRPr="004F51C8" w:rsidRDefault="00BA7B95" w:rsidP="001F1B92">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747" w:type="dxa"/>
            <w:tcBorders>
              <w:top w:val="single" w:sz="12" w:space="0" w:color="auto"/>
              <w:left w:val="dotted" w:sz="4" w:space="0" w:color="auto"/>
              <w:bottom w:val="single" w:sz="12" w:space="0" w:color="auto"/>
              <w:right w:val="dotted" w:sz="4" w:space="0" w:color="auto"/>
            </w:tcBorders>
            <w:shd w:val="clear" w:color="auto" w:fill="auto"/>
            <w:vAlign w:val="center"/>
          </w:tcPr>
          <w:p w14:paraId="30B1DC3F" w14:textId="77777777" w:rsidR="00BA7B95" w:rsidRPr="004F51C8" w:rsidRDefault="00BA7B95" w:rsidP="001F1B92">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373" w:type="dxa"/>
            <w:tcBorders>
              <w:top w:val="single" w:sz="12" w:space="0" w:color="auto"/>
              <w:left w:val="dotted" w:sz="4" w:space="0" w:color="auto"/>
              <w:bottom w:val="single" w:sz="12" w:space="0" w:color="auto"/>
              <w:right w:val="dotted" w:sz="4" w:space="0" w:color="auto"/>
            </w:tcBorders>
            <w:shd w:val="clear" w:color="auto" w:fill="auto"/>
            <w:vAlign w:val="center"/>
          </w:tcPr>
          <w:p w14:paraId="325B1FA6"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27" w:type="dxa"/>
            <w:tcBorders>
              <w:top w:val="single" w:sz="12" w:space="0" w:color="auto"/>
              <w:left w:val="dotted" w:sz="4" w:space="0" w:color="auto"/>
              <w:bottom w:val="single" w:sz="12" w:space="0" w:color="auto"/>
              <w:right w:val="single" w:sz="12" w:space="0" w:color="auto"/>
            </w:tcBorders>
            <w:shd w:val="clear" w:color="auto" w:fill="auto"/>
            <w:vAlign w:val="center"/>
          </w:tcPr>
          <w:p w14:paraId="6CD9F712"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BA7B95" w:rsidRPr="009D28F2" w14:paraId="3C3C21C0" w14:textId="77777777" w:rsidTr="00420BE1">
        <w:trPr>
          <w:trHeight w:val="60"/>
        </w:trPr>
        <w:tc>
          <w:tcPr>
            <w:tcW w:w="944" w:type="dxa"/>
            <w:tcBorders>
              <w:top w:val="single" w:sz="12" w:space="0" w:color="auto"/>
              <w:left w:val="nil"/>
              <w:bottom w:val="dotted" w:sz="4" w:space="0" w:color="000000"/>
              <w:right w:val="nil"/>
            </w:tcBorders>
            <w:shd w:val="clear" w:color="auto" w:fill="auto"/>
            <w:vAlign w:val="center"/>
          </w:tcPr>
          <w:p w14:paraId="70341EDA" w14:textId="77777777" w:rsidR="00BA7B95" w:rsidRPr="009D28F2" w:rsidRDefault="00BA7B95" w:rsidP="001F1B92">
            <w:pPr>
              <w:spacing w:line="240" w:lineRule="auto"/>
              <w:ind w:left="-103"/>
              <w:rPr>
                <w:rFonts w:eastAsia="Times New Roman" w:cs="Arial"/>
                <w:b/>
                <w:bCs/>
                <w:color w:val="000000"/>
                <w:sz w:val="8"/>
                <w:szCs w:val="20"/>
                <w:lang w:eastAsia="de-DE"/>
              </w:rPr>
            </w:pPr>
          </w:p>
        </w:tc>
        <w:tc>
          <w:tcPr>
            <w:tcW w:w="7258" w:type="dxa"/>
            <w:gridSpan w:val="2"/>
            <w:tcBorders>
              <w:top w:val="single" w:sz="12" w:space="0" w:color="auto"/>
              <w:left w:val="nil"/>
              <w:bottom w:val="single" w:sz="4" w:space="0" w:color="000000"/>
              <w:right w:val="nil"/>
            </w:tcBorders>
            <w:shd w:val="clear" w:color="auto" w:fill="auto"/>
            <w:vAlign w:val="center"/>
          </w:tcPr>
          <w:p w14:paraId="1A9094C6" w14:textId="77777777" w:rsidR="00BA7B95" w:rsidRPr="009D28F2" w:rsidRDefault="00BA7B95" w:rsidP="001F1B92">
            <w:pPr>
              <w:spacing w:line="240" w:lineRule="auto"/>
              <w:rPr>
                <w:rFonts w:eastAsia="Times New Roman" w:cs="Arial"/>
                <w:b/>
                <w:bCs/>
                <w:color w:val="000000"/>
                <w:sz w:val="8"/>
                <w:szCs w:val="20"/>
                <w:lang w:eastAsia="de-DE"/>
              </w:rPr>
            </w:pPr>
          </w:p>
        </w:tc>
        <w:tc>
          <w:tcPr>
            <w:tcW w:w="504" w:type="dxa"/>
            <w:tcBorders>
              <w:top w:val="single" w:sz="12" w:space="0" w:color="auto"/>
              <w:left w:val="nil"/>
              <w:bottom w:val="dotted" w:sz="4" w:space="0" w:color="000000"/>
              <w:right w:val="nil"/>
            </w:tcBorders>
            <w:vAlign w:val="center"/>
          </w:tcPr>
          <w:p w14:paraId="37A82D72" w14:textId="77777777" w:rsidR="00BA7B95" w:rsidRPr="009D28F2" w:rsidRDefault="00BA7B95" w:rsidP="001F1B92">
            <w:pPr>
              <w:spacing w:line="240" w:lineRule="auto"/>
              <w:rPr>
                <w:rFonts w:eastAsia="Times New Roman" w:cs="Arial"/>
                <w:b/>
                <w:bCs/>
                <w:color w:val="000000"/>
                <w:sz w:val="8"/>
                <w:szCs w:val="20"/>
                <w:lang w:eastAsia="de-DE"/>
              </w:rPr>
            </w:pPr>
          </w:p>
        </w:tc>
        <w:tc>
          <w:tcPr>
            <w:tcW w:w="1022" w:type="dxa"/>
            <w:tcBorders>
              <w:top w:val="single" w:sz="12" w:space="0" w:color="auto"/>
              <w:left w:val="nil"/>
              <w:bottom w:val="dotted" w:sz="4" w:space="0" w:color="000000"/>
              <w:right w:val="nil"/>
            </w:tcBorders>
            <w:vAlign w:val="center"/>
          </w:tcPr>
          <w:p w14:paraId="49E44D20" w14:textId="77777777" w:rsidR="00BA7B95" w:rsidRPr="009D28F2" w:rsidRDefault="00BA7B95" w:rsidP="001F1B92">
            <w:pPr>
              <w:spacing w:line="240" w:lineRule="auto"/>
              <w:jc w:val="center"/>
              <w:rPr>
                <w:rFonts w:eastAsia="Times New Roman" w:cs="Arial"/>
                <w:b/>
                <w:bCs/>
                <w:color w:val="000000"/>
                <w:sz w:val="8"/>
                <w:szCs w:val="20"/>
                <w:lang w:eastAsia="de-DE"/>
              </w:rPr>
            </w:pPr>
          </w:p>
        </w:tc>
        <w:tc>
          <w:tcPr>
            <w:tcW w:w="747" w:type="dxa"/>
            <w:tcBorders>
              <w:top w:val="single" w:sz="12" w:space="0" w:color="auto"/>
              <w:left w:val="nil"/>
              <w:bottom w:val="dotted" w:sz="4" w:space="0" w:color="000000"/>
              <w:right w:val="nil"/>
            </w:tcBorders>
            <w:vAlign w:val="center"/>
          </w:tcPr>
          <w:p w14:paraId="566F8EE1" w14:textId="77777777" w:rsidR="00BA7B95" w:rsidRPr="009D28F2" w:rsidRDefault="00BA7B95" w:rsidP="001F1B92">
            <w:pPr>
              <w:spacing w:line="240" w:lineRule="auto"/>
              <w:jc w:val="center"/>
              <w:rPr>
                <w:rFonts w:eastAsia="Times New Roman" w:cs="Arial"/>
                <w:b/>
                <w:bCs/>
                <w:color w:val="000000"/>
                <w:sz w:val="8"/>
                <w:szCs w:val="20"/>
                <w:lang w:eastAsia="de-DE"/>
              </w:rPr>
            </w:pPr>
          </w:p>
        </w:tc>
        <w:tc>
          <w:tcPr>
            <w:tcW w:w="373" w:type="dxa"/>
            <w:tcBorders>
              <w:top w:val="single" w:sz="12" w:space="0" w:color="auto"/>
              <w:left w:val="nil"/>
              <w:bottom w:val="dotted" w:sz="4" w:space="0" w:color="000000"/>
              <w:right w:val="nil"/>
            </w:tcBorders>
            <w:vAlign w:val="center"/>
          </w:tcPr>
          <w:p w14:paraId="10C927CE" w14:textId="77777777" w:rsidR="00BA7B95" w:rsidRPr="009D28F2" w:rsidRDefault="00BA7B95" w:rsidP="001F1B92">
            <w:pPr>
              <w:spacing w:line="240" w:lineRule="auto"/>
              <w:jc w:val="center"/>
              <w:rPr>
                <w:rFonts w:eastAsia="Times New Roman" w:cs="Arial"/>
                <w:b/>
                <w:bCs/>
                <w:color w:val="000000"/>
                <w:sz w:val="8"/>
                <w:szCs w:val="20"/>
                <w:lang w:eastAsia="de-DE"/>
              </w:rPr>
            </w:pPr>
          </w:p>
        </w:tc>
        <w:tc>
          <w:tcPr>
            <w:tcW w:w="3227" w:type="dxa"/>
            <w:tcBorders>
              <w:top w:val="single" w:sz="12" w:space="0" w:color="auto"/>
              <w:left w:val="nil"/>
              <w:bottom w:val="dotted" w:sz="4" w:space="0" w:color="000000"/>
              <w:right w:val="nil"/>
            </w:tcBorders>
            <w:vAlign w:val="center"/>
          </w:tcPr>
          <w:p w14:paraId="1008CA0E" w14:textId="77777777" w:rsidR="00BA7B95" w:rsidRPr="009D28F2" w:rsidRDefault="00BA7B95" w:rsidP="001F1B92">
            <w:pPr>
              <w:spacing w:line="240" w:lineRule="auto"/>
              <w:rPr>
                <w:rFonts w:eastAsia="Times New Roman" w:cs="Arial"/>
                <w:b/>
                <w:bCs/>
                <w:color w:val="000000"/>
                <w:sz w:val="8"/>
                <w:szCs w:val="20"/>
                <w:lang w:eastAsia="de-DE"/>
              </w:rPr>
            </w:pPr>
          </w:p>
        </w:tc>
      </w:tr>
      <w:tr w:rsidR="004817E0" w:rsidRPr="007156A7" w14:paraId="7B1D3520" w14:textId="77777777" w:rsidTr="00420BE1">
        <w:trPr>
          <w:trHeight w:val="185"/>
        </w:trPr>
        <w:tc>
          <w:tcPr>
            <w:tcW w:w="944" w:type="dxa"/>
            <w:tcBorders>
              <w:top w:val="dotted" w:sz="4" w:space="0" w:color="000000"/>
              <w:left w:val="dotted" w:sz="4" w:space="0" w:color="000000"/>
              <w:bottom w:val="dotted" w:sz="4" w:space="0" w:color="000000"/>
            </w:tcBorders>
            <w:shd w:val="clear" w:color="auto" w:fill="auto"/>
            <w:vAlign w:val="center"/>
          </w:tcPr>
          <w:p w14:paraId="69E79219" w14:textId="6107FD44" w:rsidR="004817E0" w:rsidRPr="00902158" w:rsidRDefault="00902158" w:rsidP="004817E0">
            <w:pPr>
              <w:ind w:left="-103"/>
              <w:jc w:val="right"/>
              <w:rPr>
                <w:rFonts w:ascii="Consolas" w:hAnsi="Consolas"/>
                <w:b/>
                <w:noProof/>
                <w:color w:val="0070C0"/>
                <w:sz w:val="16"/>
                <w:szCs w:val="16"/>
                <w:lang w:eastAsia="de-DE"/>
              </w:rPr>
            </w:pPr>
            <w:r w:rsidRPr="00902158">
              <w:rPr>
                <w:rFonts w:ascii="Consolas" w:hAnsi="Consolas"/>
                <w:b/>
                <w:noProof/>
                <w:color w:val="0070C0"/>
                <w:sz w:val="16"/>
                <w:szCs w:val="16"/>
                <w:lang w:eastAsia="de-DE"/>
              </w:rPr>
              <w:t>1</w:t>
            </w:r>
          </w:p>
        </w:tc>
        <w:tc>
          <w:tcPr>
            <w:tcW w:w="7258" w:type="dxa"/>
            <w:gridSpan w:val="2"/>
            <w:tcBorders>
              <w:top w:val="single" w:sz="4" w:space="0" w:color="000000"/>
              <w:right w:val="single" w:sz="4" w:space="0" w:color="000000"/>
            </w:tcBorders>
            <w:shd w:val="clear" w:color="auto" w:fill="auto"/>
            <w:vAlign w:val="center"/>
          </w:tcPr>
          <w:p w14:paraId="73DCB0A1" w14:textId="2DDC56DD" w:rsidR="004817E0" w:rsidRPr="008A2E18" w:rsidRDefault="004817E0" w:rsidP="004817E0">
            <w:pPr>
              <w:rPr>
                <w:rFonts w:ascii="Consolas" w:hAnsi="Consolas"/>
                <w:noProof/>
                <w:sz w:val="16"/>
                <w:szCs w:val="16"/>
                <w:lang w:eastAsia="de-DE"/>
              </w:rPr>
            </w:pPr>
            <w:r w:rsidRPr="002A03BC">
              <w:rPr>
                <w:rFonts w:ascii="Consolas" w:hAnsi="Consolas"/>
                <w:noProof/>
                <w:sz w:val="16"/>
                <w:lang w:eastAsia="de-DE"/>
              </w:rPr>
              <w:t>&lt;as:CI</w:t>
            </w:r>
            <w:r>
              <w:rPr>
                <w:rFonts w:ascii="Consolas" w:hAnsi="Consolas"/>
                <w:noProof/>
                <w:sz w:val="16"/>
                <w:lang w:eastAsia="de-DE"/>
              </w:rPr>
              <w:t>PO</w:t>
            </w:r>
            <w:r w:rsidRPr="002A03BC">
              <w:rPr>
                <w:rFonts w:ascii="Consolas" w:hAnsi="Consolas"/>
                <w:noProof/>
                <w:sz w:val="16"/>
                <w:lang w:eastAsia="de-DE"/>
              </w:rPr>
              <w:t>SupplyChainTradeTransaction&gt;</w:t>
            </w:r>
          </w:p>
        </w:tc>
        <w:tc>
          <w:tcPr>
            <w:tcW w:w="504" w:type="dxa"/>
            <w:tcBorders>
              <w:top w:val="dotted" w:sz="4" w:space="0" w:color="000000"/>
              <w:left w:val="single" w:sz="4" w:space="0" w:color="000000"/>
              <w:bottom w:val="dotted" w:sz="4" w:space="0" w:color="000000"/>
              <w:right w:val="dotted" w:sz="4" w:space="0" w:color="000000"/>
            </w:tcBorders>
            <w:shd w:val="clear" w:color="auto" w:fill="auto"/>
            <w:vAlign w:val="center"/>
          </w:tcPr>
          <w:p w14:paraId="747111BD" w14:textId="77777777" w:rsidR="004817E0" w:rsidRPr="00E21F58" w:rsidRDefault="004817E0" w:rsidP="004817E0">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30C2663D" w14:textId="77777777" w:rsidR="004817E0" w:rsidRPr="008A2E18" w:rsidRDefault="004817E0" w:rsidP="004817E0">
            <w:pPr>
              <w:jc w:val="center"/>
              <w:rPr>
                <w:rFonts w:cs="Arial"/>
                <w:sz w:val="16"/>
                <w:szCs w:val="16"/>
                <w:lang w:val="de-DE" w:eastAsia="zh-TW"/>
              </w:rPr>
            </w:pPr>
          </w:p>
        </w:tc>
        <w:tc>
          <w:tcPr>
            <w:tcW w:w="747" w:type="dxa"/>
            <w:tcBorders>
              <w:top w:val="dotted" w:sz="4" w:space="0" w:color="000000"/>
              <w:left w:val="dotted" w:sz="4" w:space="0" w:color="000000"/>
              <w:bottom w:val="dotted" w:sz="4" w:space="0" w:color="000000"/>
              <w:right w:val="dotted" w:sz="4" w:space="0" w:color="000000"/>
            </w:tcBorders>
            <w:vAlign w:val="center"/>
          </w:tcPr>
          <w:p w14:paraId="2CD8FF43" w14:textId="77777777" w:rsidR="004817E0" w:rsidRPr="008A2E18" w:rsidRDefault="004817E0" w:rsidP="004817E0">
            <w:pPr>
              <w:jc w:val="center"/>
              <w:rPr>
                <w:rFonts w:cs="Arial"/>
                <w:sz w:val="16"/>
                <w:szCs w:val="16"/>
                <w:lang w:val="de-DE" w:eastAsia="zh-TW"/>
              </w:rPr>
            </w:pPr>
          </w:p>
        </w:tc>
        <w:tc>
          <w:tcPr>
            <w:tcW w:w="373" w:type="dxa"/>
            <w:tcBorders>
              <w:top w:val="dotted" w:sz="4" w:space="0" w:color="000000"/>
              <w:left w:val="dotted" w:sz="4" w:space="0" w:color="000000"/>
              <w:bottom w:val="dotted" w:sz="4" w:space="0" w:color="000000"/>
              <w:right w:val="dotted" w:sz="4" w:space="0" w:color="000000"/>
            </w:tcBorders>
            <w:vAlign w:val="center"/>
          </w:tcPr>
          <w:p w14:paraId="1BC583A9" w14:textId="77777777" w:rsidR="004817E0" w:rsidRPr="008A2E18" w:rsidRDefault="004817E0" w:rsidP="004817E0">
            <w:pPr>
              <w:jc w:val="center"/>
              <w:rPr>
                <w:rFonts w:cs="Arial"/>
                <w:sz w:val="16"/>
                <w:szCs w:val="16"/>
                <w:lang w:val="de-DE" w:eastAsia="zh-TW"/>
              </w:rPr>
            </w:pPr>
          </w:p>
        </w:tc>
        <w:tc>
          <w:tcPr>
            <w:tcW w:w="3227" w:type="dxa"/>
            <w:tcBorders>
              <w:top w:val="dotted" w:sz="4" w:space="0" w:color="000000"/>
              <w:left w:val="dotted" w:sz="4" w:space="0" w:color="000000"/>
              <w:bottom w:val="dotted" w:sz="4" w:space="0" w:color="000000"/>
              <w:right w:val="dotted" w:sz="4" w:space="0" w:color="000000"/>
            </w:tcBorders>
            <w:vAlign w:val="center"/>
          </w:tcPr>
          <w:p w14:paraId="0358A777" w14:textId="77777777" w:rsidR="004817E0" w:rsidRPr="008A2E18" w:rsidRDefault="004817E0" w:rsidP="004817E0">
            <w:pPr>
              <w:rPr>
                <w:rFonts w:cs="Arial"/>
                <w:sz w:val="16"/>
                <w:szCs w:val="16"/>
                <w:lang w:val="de-DE" w:eastAsia="zh-TW"/>
              </w:rPr>
            </w:pPr>
          </w:p>
        </w:tc>
      </w:tr>
      <w:tr w:rsidR="004817E0" w:rsidRPr="007156A7" w14:paraId="022635A0" w14:textId="77777777" w:rsidTr="00420BE1">
        <w:trPr>
          <w:trHeight w:val="227"/>
        </w:trPr>
        <w:tc>
          <w:tcPr>
            <w:tcW w:w="944" w:type="dxa"/>
            <w:tcBorders>
              <w:top w:val="dotted" w:sz="4" w:space="0" w:color="000000"/>
              <w:left w:val="dotted" w:sz="4" w:space="0" w:color="000000"/>
              <w:bottom w:val="dotted" w:sz="4" w:space="0" w:color="000000"/>
            </w:tcBorders>
            <w:vAlign w:val="center"/>
          </w:tcPr>
          <w:p w14:paraId="2B56CFFE" w14:textId="1E2F61D6" w:rsidR="004817E0" w:rsidRPr="00902158" w:rsidRDefault="00902158" w:rsidP="004817E0">
            <w:pPr>
              <w:ind w:left="-103"/>
              <w:jc w:val="right"/>
              <w:rPr>
                <w:rFonts w:ascii="Consolas" w:hAnsi="Consolas"/>
                <w:b/>
                <w:noProof/>
                <w:sz w:val="16"/>
                <w:szCs w:val="16"/>
                <w:lang w:eastAsia="de-DE"/>
              </w:rPr>
            </w:pPr>
            <w:r w:rsidRPr="00902158">
              <w:rPr>
                <w:rFonts w:ascii="Consolas" w:hAnsi="Consolas"/>
                <w:b/>
                <w:noProof/>
                <w:sz w:val="16"/>
                <w:szCs w:val="16"/>
                <w:lang w:eastAsia="de-DE"/>
              </w:rPr>
              <w:t>0..*</w:t>
            </w:r>
          </w:p>
        </w:tc>
        <w:tc>
          <w:tcPr>
            <w:tcW w:w="281" w:type="dxa"/>
            <w:tcBorders>
              <w:right w:val="dotted" w:sz="4" w:space="0" w:color="auto"/>
            </w:tcBorders>
            <w:shd w:val="clear" w:color="auto" w:fill="BFBFBF" w:themeFill="background1" w:themeFillShade="BF"/>
            <w:vAlign w:val="center"/>
          </w:tcPr>
          <w:p w14:paraId="3C760104" w14:textId="77777777" w:rsidR="004817E0" w:rsidRPr="008A2E18" w:rsidRDefault="004817E0" w:rsidP="004817E0">
            <w:pPr>
              <w:rPr>
                <w:rFonts w:ascii="Consolas" w:hAnsi="Consolas"/>
                <w:b/>
                <w:noProof/>
                <w:sz w:val="16"/>
                <w:szCs w:val="16"/>
                <w:lang w:eastAsia="de-DE"/>
              </w:rPr>
            </w:pPr>
          </w:p>
        </w:tc>
        <w:tc>
          <w:tcPr>
            <w:tcW w:w="6977" w:type="dxa"/>
            <w:tcBorders>
              <w:left w:val="dotted" w:sz="4" w:space="0" w:color="auto"/>
              <w:right w:val="single" w:sz="4" w:space="0" w:color="000000"/>
            </w:tcBorders>
            <w:vAlign w:val="center"/>
          </w:tcPr>
          <w:p w14:paraId="1611C3B5" w14:textId="4C55FBA4" w:rsidR="004817E0" w:rsidRPr="008A2E18" w:rsidRDefault="004817E0" w:rsidP="004817E0">
            <w:pPr>
              <w:rPr>
                <w:rFonts w:ascii="Consolas" w:hAnsi="Consolas"/>
                <w:noProof/>
                <w:sz w:val="16"/>
                <w:szCs w:val="16"/>
                <w:lang w:eastAsia="de-DE"/>
              </w:rPr>
            </w:pPr>
            <w:r w:rsidRPr="002A03BC">
              <w:rPr>
                <w:rFonts w:ascii="Consolas" w:hAnsi="Consolas"/>
                <w:noProof/>
                <w:sz w:val="16"/>
                <w:lang w:eastAsia="de-DE"/>
              </w:rPr>
              <w:t>&lt;asram:ApplicableCI</w:t>
            </w:r>
            <w:r>
              <w:rPr>
                <w:rFonts w:ascii="Consolas" w:hAnsi="Consolas"/>
                <w:noProof/>
                <w:sz w:val="16"/>
                <w:lang w:eastAsia="de-DE"/>
              </w:rPr>
              <w:t>POH</w:t>
            </w:r>
            <w:r w:rsidRPr="002A03BC">
              <w:rPr>
                <w:rFonts w:ascii="Consolas" w:hAnsi="Consolas"/>
                <w:noProof/>
                <w:sz w:val="16"/>
                <w:lang w:eastAsia="de-DE"/>
              </w:rPr>
              <w:t>SupplyChainTradeAgreement&gt;</w:t>
            </w:r>
          </w:p>
        </w:tc>
        <w:tc>
          <w:tcPr>
            <w:tcW w:w="504" w:type="dxa"/>
            <w:tcBorders>
              <w:top w:val="dotted" w:sz="4" w:space="0" w:color="000000"/>
              <w:left w:val="single" w:sz="4" w:space="0" w:color="000000"/>
              <w:bottom w:val="dotted" w:sz="4" w:space="0" w:color="000000"/>
              <w:right w:val="dotted" w:sz="4" w:space="0" w:color="000000"/>
            </w:tcBorders>
            <w:vAlign w:val="center"/>
          </w:tcPr>
          <w:p w14:paraId="428DB4A5" w14:textId="77777777" w:rsidR="004817E0" w:rsidRPr="00E21F58" w:rsidRDefault="004817E0" w:rsidP="004817E0">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5157F921" w14:textId="77777777" w:rsidR="004817E0" w:rsidRPr="008A2E18" w:rsidRDefault="004817E0" w:rsidP="004817E0">
            <w:pPr>
              <w:autoSpaceDE w:val="0"/>
              <w:autoSpaceDN w:val="0"/>
              <w:adjustRightInd w:val="0"/>
              <w:spacing w:line="240" w:lineRule="auto"/>
              <w:jc w:val="center"/>
              <w:rPr>
                <w:rFonts w:cs="Arial"/>
                <w:sz w:val="16"/>
                <w:szCs w:val="16"/>
                <w:lang w:val="de-DE" w:eastAsia="zh-TW"/>
              </w:rPr>
            </w:pPr>
          </w:p>
        </w:tc>
        <w:tc>
          <w:tcPr>
            <w:tcW w:w="747" w:type="dxa"/>
            <w:tcBorders>
              <w:top w:val="dotted" w:sz="4" w:space="0" w:color="000000"/>
              <w:left w:val="dotted" w:sz="4" w:space="0" w:color="000000"/>
              <w:bottom w:val="dotted" w:sz="4" w:space="0" w:color="000000"/>
              <w:right w:val="dotted" w:sz="4" w:space="0" w:color="000000"/>
            </w:tcBorders>
            <w:vAlign w:val="center"/>
          </w:tcPr>
          <w:p w14:paraId="36FD4300" w14:textId="77777777" w:rsidR="004817E0" w:rsidRPr="008A2E18" w:rsidRDefault="004817E0" w:rsidP="004817E0">
            <w:pPr>
              <w:autoSpaceDE w:val="0"/>
              <w:autoSpaceDN w:val="0"/>
              <w:adjustRightInd w:val="0"/>
              <w:spacing w:line="240" w:lineRule="auto"/>
              <w:jc w:val="center"/>
              <w:rPr>
                <w:rFonts w:cs="Arial"/>
                <w:sz w:val="16"/>
                <w:szCs w:val="16"/>
                <w:lang w:val="de-DE"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D0032F0" w14:textId="77777777" w:rsidR="004817E0" w:rsidRPr="008A2E18" w:rsidRDefault="004817E0" w:rsidP="004817E0">
            <w:pPr>
              <w:autoSpaceDE w:val="0"/>
              <w:autoSpaceDN w:val="0"/>
              <w:adjustRightInd w:val="0"/>
              <w:spacing w:line="240" w:lineRule="auto"/>
              <w:jc w:val="center"/>
              <w:rPr>
                <w:rFonts w:cs="Arial"/>
                <w:sz w:val="16"/>
                <w:szCs w:val="16"/>
                <w:lang w:val="de-DE" w:eastAsia="zh-TW"/>
              </w:rPr>
            </w:pPr>
          </w:p>
        </w:tc>
        <w:tc>
          <w:tcPr>
            <w:tcW w:w="3227" w:type="dxa"/>
            <w:tcBorders>
              <w:top w:val="dotted" w:sz="4" w:space="0" w:color="000000"/>
              <w:left w:val="dotted" w:sz="4" w:space="0" w:color="000000"/>
              <w:bottom w:val="dotted" w:sz="4" w:space="0" w:color="000000"/>
              <w:right w:val="dotted" w:sz="4" w:space="0" w:color="000000"/>
            </w:tcBorders>
            <w:vAlign w:val="center"/>
          </w:tcPr>
          <w:p w14:paraId="7BAEF627" w14:textId="77777777" w:rsidR="004817E0" w:rsidRPr="008A2E18" w:rsidRDefault="004817E0" w:rsidP="004817E0">
            <w:pPr>
              <w:autoSpaceDE w:val="0"/>
              <w:autoSpaceDN w:val="0"/>
              <w:adjustRightInd w:val="0"/>
              <w:spacing w:line="240" w:lineRule="auto"/>
              <w:rPr>
                <w:rFonts w:cs="Arial"/>
                <w:sz w:val="16"/>
                <w:szCs w:val="16"/>
                <w:lang w:val="de-DE" w:eastAsia="zh-TW"/>
              </w:rPr>
            </w:pPr>
          </w:p>
        </w:tc>
      </w:tr>
      <w:tr w:rsidR="004817E0" w:rsidRPr="007156A7" w14:paraId="506526D1" w14:textId="77777777" w:rsidTr="00420BE1">
        <w:trPr>
          <w:trHeight w:val="227"/>
        </w:trPr>
        <w:tc>
          <w:tcPr>
            <w:tcW w:w="944" w:type="dxa"/>
            <w:tcBorders>
              <w:top w:val="dotted" w:sz="4" w:space="0" w:color="000000"/>
              <w:left w:val="dotted" w:sz="4" w:space="0" w:color="000000"/>
              <w:bottom w:val="dotted" w:sz="4" w:space="0" w:color="000000"/>
            </w:tcBorders>
            <w:vAlign w:val="center"/>
          </w:tcPr>
          <w:p w14:paraId="7B26B6DD" w14:textId="6A864ACF" w:rsidR="004817E0" w:rsidRPr="00902158" w:rsidRDefault="00902158" w:rsidP="004817E0">
            <w:pPr>
              <w:ind w:left="-103"/>
              <w:jc w:val="right"/>
              <w:rPr>
                <w:rFonts w:ascii="Consolas" w:hAnsi="Consolas"/>
                <w:b/>
                <w:noProof/>
                <w:color w:val="0070C0"/>
                <w:sz w:val="16"/>
                <w:szCs w:val="16"/>
                <w:lang w:eastAsia="de-DE"/>
              </w:rPr>
            </w:pPr>
            <w:r w:rsidRPr="00902158">
              <w:rPr>
                <w:rFonts w:ascii="Consolas" w:hAnsi="Consolas"/>
                <w:b/>
                <w:noProof/>
                <w:color w:val="0070C0"/>
                <w:sz w:val="16"/>
                <w:szCs w:val="16"/>
                <w:lang w:eastAsia="de-DE"/>
              </w:rPr>
              <w:t>1</w:t>
            </w:r>
          </w:p>
        </w:tc>
        <w:tc>
          <w:tcPr>
            <w:tcW w:w="281" w:type="dxa"/>
            <w:tcBorders>
              <w:right w:val="dotted" w:sz="4" w:space="0" w:color="auto"/>
            </w:tcBorders>
            <w:shd w:val="clear" w:color="auto" w:fill="BFBFBF" w:themeFill="background1" w:themeFillShade="BF"/>
            <w:vAlign w:val="center"/>
          </w:tcPr>
          <w:p w14:paraId="17424256" w14:textId="77777777" w:rsidR="004817E0" w:rsidRPr="008A2E18" w:rsidRDefault="004817E0" w:rsidP="004817E0">
            <w:pPr>
              <w:rPr>
                <w:rFonts w:ascii="Consolas" w:hAnsi="Consolas"/>
                <w:b/>
                <w:noProof/>
                <w:sz w:val="16"/>
                <w:szCs w:val="16"/>
                <w:lang w:eastAsia="de-DE"/>
              </w:rPr>
            </w:pPr>
          </w:p>
        </w:tc>
        <w:tc>
          <w:tcPr>
            <w:tcW w:w="6977" w:type="dxa"/>
            <w:tcBorders>
              <w:left w:val="dotted" w:sz="4" w:space="0" w:color="auto"/>
              <w:right w:val="single" w:sz="4" w:space="0" w:color="000000"/>
            </w:tcBorders>
            <w:vAlign w:val="center"/>
          </w:tcPr>
          <w:p w14:paraId="63F78F11" w14:textId="68BFE909" w:rsidR="004817E0" w:rsidRPr="00D141B0" w:rsidRDefault="004817E0" w:rsidP="004817E0">
            <w:pPr>
              <w:rPr>
                <w:rFonts w:ascii="Consolas" w:hAnsi="Consolas"/>
                <w:noProof/>
                <w:sz w:val="16"/>
                <w:lang w:eastAsia="de-DE"/>
              </w:rPr>
            </w:pPr>
            <w:r w:rsidRPr="002A03BC">
              <w:rPr>
                <w:rFonts w:ascii="Consolas" w:hAnsi="Consolas"/>
                <w:noProof/>
                <w:sz w:val="16"/>
                <w:lang w:eastAsia="de-DE"/>
              </w:rPr>
              <w:t>&lt;asram:ApplicableCI</w:t>
            </w:r>
            <w:r>
              <w:rPr>
                <w:rFonts w:ascii="Consolas" w:hAnsi="Consolas"/>
                <w:noProof/>
                <w:sz w:val="16"/>
                <w:lang w:eastAsia="de-DE"/>
              </w:rPr>
              <w:t>POHSupplyChainTradeSettlement</w:t>
            </w:r>
            <w:r w:rsidRPr="002A03BC">
              <w:rPr>
                <w:rFonts w:ascii="Consolas" w:hAnsi="Consolas"/>
                <w:noProof/>
                <w:sz w:val="16"/>
                <w:lang w:eastAsia="de-DE"/>
              </w:rPr>
              <w:t>&gt;</w:t>
            </w:r>
          </w:p>
        </w:tc>
        <w:tc>
          <w:tcPr>
            <w:tcW w:w="504" w:type="dxa"/>
            <w:tcBorders>
              <w:top w:val="dotted" w:sz="4" w:space="0" w:color="000000"/>
              <w:left w:val="single" w:sz="4" w:space="0" w:color="000000"/>
              <w:bottom w:val="dotted" w:sz="4" w:space="0" w:color="000000"/>
              <w:right w:val="dotted" w:sz="4" w:space="0" w:color="000000"/>
            </w:tcBorders>
            <w:vAlign w:val="center"/>
          </w:tcPr>
          <w:p w14:paraId="2B38775D" w14:textId="77777777" w:rsidR="004817E0" w:rsidRPr="003F206E" w:rsidRDefault="004817E0" w:rsidP="004817E0">
            <w:pPr>
              <w:autoSpaceDE w:val="0"/>
              <w:autoSpaceDN w:val="0"/>
              <w:adjustRightInd w:val="0"/>
              <w:spacing w:line="240" w:lineRule="auto"/>
              <w:jc w:val="center"/>
              <w:rPr>
                <w:rFonts w:ascii="Wingdings" w:hAnsi="Wingdings" w:cs="Wingdings"/>
                <w:sz w:val="22"/>
                <w:szCs w:val="26"/>
                <w:lang w:eastAsia="zh-TW"/>
              </w:rPr>
            </w:pPr>
            <w:r w:rsidRPr="00E21F58">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3047EBC0" w14:textId="77777777" w:rsidR="004817E0" w:rsidRPr="00A666F6" w:rsidRDefault="004817E0" w:rsidP="004817E0">
            <w:pPr>
              <w:autoSpaceDE w:val="0"/>
              <w:autoSpaceDN w:val="0"/>
              <w:adjustRightInd w:val="0"/>
              <w:spacing w:line="240" w:lineRule="auto"/>
              <w:jc w:val="center"/>
              <w:rPr>
                <w:rFonts w:cs="Arial"/>
                <w:sz w:val="16"/>
                <w:szCs w:val="16"/>
                <w:lang w:eastAsia="zh-TW"/>
              </w:rPr>
            </w:pPr>
          </w:p>
        </w:tc>
        <w:tc>
          <w:tcPr>
            <w:tcW w:w="747" w:type="dxa"/>
            <w:tcBorders>
              <w:top w:val="dotted" w:sz="4" w:space="0" w:color="000000"/>
              <w:left w:val="dotted" w:sz="4" w:space="0" w:color="000000"/>
              <w:bottom w:val="dotted" w:sz="4" w:space="0" w:color="000000"/>
              <w:right w:val="dotted" w:sz="4" w:space="0" w:color="000000"/>
            </w:tcBorders>
            <w:vAlign w:val="center"/>
          </w:tcPr>
          <w:p w14:paraId="522BEABB" w14:textId="77777777" w:rsidR="004817E0" w:rsidRPr="00A666F6" w:rsidRDefault="004817E0" w:rsidP="004817E0">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vAlign w:val="center"/>
          </w:tcPr>
          <w:p w14:paraId="79D8FACC" w14:textId="77777777" w:rsidR="004817E0" w:rsidRPr="00A666F6" w:rsidRDefault="004817E0" w:rsidP="004817E0">
            <w:pPr>
              <w:autoSpaceDE w:val="0"/>
              <w:autoSpaceDN w:val="0"/>
              <w:adjustRightInd w:val="0"/>
              <w:spacing w:line="240" w:lineRule="auto"/>
              <w:jc w:val="center"/>
              <w:rPr>
                <w:rFonts w:cs="Arial"/>
                <w:sz w:val="16"/>
                <w:szCs w:val="16"/>
                <w:lang w:eastAsia="zh-TW"/>
              </w:rPr>
            </w:pPr>
          </w:p>
        </w:tc>
        <w:tc>
          <w:tcPr>
            <w:tcW w:w="3227" w:type="dxa"/>
            <w:tcBorders>
              <w:top w:val="dotted" w:sz="4" w:space="0" w:color="000000"/>
              <w:left w:val="dotted" w:sz="4" w:space="0" w:color="000000"/>
              <w:bottom w:val="dotted" w:sz="4" w:space="0" w:color="000000"/>
              <w:right w:val="dotted" w:sz="4" w:space="0" w:color="000000"/>
            </w:tcBorders>
            <w:vAlign w:val="center"/>
          </w:tcPr>
          <w:p w14:paraId="141A4F69" w14:textId="77777777" w:rsidR="004817E0" w:rsidRPr="00A666F6" w:rsidRDefault="004817E0" w:rsidP="004817E0">
            <w:pPr>
              <w:autoSpaceDE w:val="0"/>
              <w:autoSpaceDN w:val="0"/>
              <w:adjustRightInd w:val="0"/>
              <w:spacing w:line="240" w:lineRule="auto"/>
              <w:rPr>
                <w:rFonts w:cs="Arial"/>
                <w:sz w:val="16"/>
                <w:szCs w:val="16"/>
                <w:lang w:eastAsia="zh-TW"/>
              </w:rPr>
            </w:pPr>
          </w:p>
        </w:tc>
      </w:tr>
      <w:tr w:rsidR="004817E0" w:rsidRPr="007156A7" w14:paraId="69540B6A" w14:textId="77777777" w:rsidTr="00420BE1">
        <w:trPr>
          <w:trHeight w:val="227"/>
        </w:trPr>
        <w:tc>
          <w:tcPr>
            <w:tcW w:w="944" w:type="dxa"/>
            <w:tcBorders>
              <w:top w:val="dotted" w:sz="4" w:space="0" w:color="000000"/>
              <w:left w:val="dotted" w:sz="4" w:space="0" w:color="000000"/>
              <w:bottom w:val="dotted" w:sz="4" w:space="0" w:color="000000"/>
            </w:tcBorders>
            <w:vAlign w:val="center"/>
          </w:tcPr>
          <w:p w14:paraId="0EE3ED8E" w14:textId="7918F450" w:rsidR="004817E0" w:rsidRPr="00902158" w:rsidRDefault="00902158" w:rsidP="004817E0">
            <w:pPr>
              <w:ind w:left="-103"/>
              <w:jc w:val="right"/>
              <w:rPr>
                <w:rFonts w:ascii="Consolas" w:hAnsi="Consolas"/>
                <w:b/>
                <w:noProof/>
                <w:color w:val="0070C0"/>
                <w:sz w:val="16"/>
                <w:szCs w:val="16"/>
                <w:lang w:eastAsia="de-DE"/>
              </w:rPr>
            </w:pPr>
            <w:r w:rsidRPr="00902158">
              <w:rPr>
                <w:rFonts w:ascii="Consolas" w:hAnsi="Consolas"/>
                <w:b/>
                <w:noProof/>
                <w:color w:val="0070C0"/>
                <w:sz w:val="16"/>
                <w:szCs w:val="16"/>
                <w:lang w:eastAsia="de-DE"/>
              </w:rPr>
              <w:t>1..*</w:t>
            </w:r>
          </w:p>
        </w:tc>
        <w:tc>
          <w:tcPr>
            <w:tcW w:w="281" w:type="dxa"/>
            <w:tcBorders>
              <w:right w:val="dotted" w:sz="4" w:space="0" w:color="auto"/>
            </w:tcBorders>
            <w:shd w:val="clear" w:color="auto" w:fill="BFBFBF" w:themeFill="background1" w:themeFillShade="BF"/>
            <w:vAlign w:val="center"/>
          </w:tcPr>
          <w:p w14:paraId="591D1D6E" w14:textId="77777777" w:rsidR="004817E0" w:rsidRPr="008A2E18" w:rsidRDefault="004817E0" w:rsidP="004817E0">
            <w:pPr>
              <w:rPr>
                <w:rFonts w:ascii="Consolas" w:hAnsi="Consolas"/>
                <w:b/>
                <w:noProof/>
                <w:sz w:val="16"/>
                <w:szCs w:val="16"/>
                <w:lang w:eastAsia="de-DE"/>
              </w:rPr>
            </w:pPr>
          </w:p>
        </w:tc>
        <w:tc>
          <w:tcPr>
            <w:tcW w:w="6977" w:type="dxa"/>
            <w:tcBorders>
              <w:left w:val="dotted" w:sz="4" w:space="0" w:color="auto"/>
              <w:right w:val="single" w:sz="4" w:space="0" w:color="000000"/>
            </w:tcBorders>
            <w:vAlign w:val="center"/>
          </w:tcPr>
          <w:p w14:paraId="4CFEE252" w14:textId="1EC7C1D0" w:rsidR="004817E0" w:rsidRPr="008A2E18" w:rsidRDefault="004817E0" w:rsidP="004817E0">
            <w:pPr>
              <w:rPr>
                <w:rFonts w:ascii="Consolas" w:hAnsi="Consolas"/>
                <w:noProof/>
                <w:sz w:val="16"/>
                <w:szCs w:val="16"/>
                <w:lang w:eastAsia="de-DE"/>
              </w:rPr>
            </w:pPr>
            <w:r>
              <w:rPr>
                <w:rFonts w:ascii="Consolas" w:hAnsi="Consolas"/>
                <w:noProof/>
                <w:sz w:val="16"/>
                <w:lang w:eastAsia="de-DE"/>
              </w:rPr>
              <w:t>&lt;asram:IncludedCIPOL</w:t>
            </w:r>
            <w:r w:rsidRPr="002A03BC">
              <w:rPr>
                <w:rFonts w:ascii="Consolas" w:hAnsi="Consolas"/>
                <w:noProof/>
                <w:sz w:val="16"/>
                <w:lang w:eastAsia="de-DE"/>
              </w:rPr>
              <w:t>SupplyChainTradeLineItem&gt;</w:t>
            </w:r>
          </w:p>
        </w:tc>
        <w:tc>
          <w:tcPr>
            <w:tcW w:w="504" w:type="dxa"/>
            <w:tcBorders>
              <w:top w:val="dotted" w:sz="4" w:space="0" w:color="000000"/>
              <w:left w:val="single" w:sz="4" w:space="0" w:color="000000"/>
              <w:bottom w:val="dotted" w:sz="4" w:space="0" w:color="000000"/>
              <w:right w:val="dotted" w:sz="4" w:space="0" w:color="000000"/>
            </w:tcBorders>
            <w:vAlign w:val="center"/>
          </w:tcPr>
          <w:p w14:paraId="693D4A10" w14:textId="77777777" w:rsidR="004817E0" w:rsidRPr="00E21F58" w:rsidRDefault="004817E0" w:rsidP="004817E0">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6F4F45B1" w14:textId="77777777" w:rsidR="004817E0" w:rsidRPr="00A666F6" w:rsidRDefault="004817E0" w:rsidP="004817E0">
            <w:pPr>
              <w:autoSpaceDE w:val="0"/>
              <w:autoSpaceDN w:val="0"/>
              <w:adjustRightInd w:val="0"/>
              <w:spacing w:line="240" w:lineRule="auto"/>
              <w:jc w:val="center"/>
              <w:rPr>
                <w:rFonts w:cs="Arial"/>
                <w:sz w:val="16"/>
                <w:szCs w:val="16"/>
                <w:lang w:eastAsia="zh-TW"/>
              </w:rPr>
            </w:pPr>
          </w:p>
        </w:tc>
        <w:tc>
          <w:tcPr>
            <w:tcW w:w="747" w:type="dxa"/>
            <w:tcBorders>
              <w:top w:val="dotted" w:sz="4" w:space="0" w:color="000000"/>
              <w:left w:val="dotted" w:sz="4" w:space="0" w:color="000000"/>
              <w:bottom w:val="dotted" w:sz="4" w:space="0" w:color="000000"/>
              <w:right w:val="dotted" w:sz="4" w:space="0" w:color="000000"/>
            </w:tcBorders>
            <w:vAlign w:val="center"/>
          </w:tcPr>
          <w:p w14:paraId="4F317722" w14:textId="77777777" w:rsidR="004817E0" w:rsidRPr="00A666F6" w:rsidRDefault="004817E0" w:rsidP="004817E0">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vAlign w:val="center"/>
          </w:tcPr>
          <w:p w14:paraId="37B4397B" w14:textId="77777777" w:rsidR="004817E0" w:rsidRPr="00A666F6" w:rsidRDefault="004817E0" w:rsidP="004817E0">
            <w:pPr>
              <w:autoSpaceDE w:val="0"/>
              <w:autoSpaceDN w:val="0"/>
              <w:adjustRightInd w:val="0"/>
              <w:spacing w:line="240" w:lineRule="auto"/>
              <w:jc w:val="center"/>
              <w:rPr>
                <w:rFonts w:cs="Arial"/>
                <w:sz w:val="16"/>
                <w:szCs w:val="16"/>
                <w:lang w:eastAsia="zh-TW"/>
              </w:rPr>
            </w:pPr>
          </w:p>
        </w:tc>
        <w:tc>
          <w:tcPr>
            <w:tcW w:w="3227" w:type="dxa"/>
            <w:tcBorders>
              <w:top w:val="dotted" w:sz="4" w:space="0" w:color="000000"/>
              <w:left w:val="dotted" w:sz="4" w:space="0" w:color="000000"/>
              <w:bottom w:val="dotted" w:sz="4" w:space="0" w:color="000000"/>
              <w:right w:val="dotted" w:sz="4" w:space="0" w:color="000000"/>
            </w:tcBorders>
            <w:vAlign w:val="center"/>
          </w:tcPr>
          <w:p w14:paraId="180DED44" w14:textId="77777777" w:rsidR="004817E0" w:rsidRPr="00A666F6" w:rsidRDefault="004817E0" w:rsidP="004817E0">
            <w:pPr>
              <w:autoSpaceDE w:val="0"/>
              <w:autoSpaceDN w:val="0"/>
              <w:adjustRightInd w:val="0"/>
              <w:spacing w:line="240" w:lineRule="auto"/>
              <w:rPr>
                <w:rFonts w:cs="Arial"/>
                <w:sz w:val="16"/>
                <w:szCs w:val="16"/>
                <w:lang w:eastAsia="zh-TW"/>
              </w:rPr>
            </w:pPr>
          </w:p>
        </w:tc>
      </w:tr>
    </w:tbl>
    <w:p w14:paraId="46E86F49" w14:textId="1B261F89" w:rsidR="00437BE9" w:rsidRPr="00BA7B95" w:rsidRDefault="004817E0" w:rsidP="00B178ED">
      <w:pPr>
        <w:pStyle w:val="Heading2"/>
        <w:numPr>
          <w:ilvl w:val="1"/>
          <w:numId w:val="3"/>
        </w:numPr>
      </w:pPr>
      <w:bookmarkStart w:id="42" w:name="_asram:ApplicableCISSupplyChainTrade"/>
      <w:bookmarkStart w:id="43" w:name="_Toc492388056"/>
      <w:bookmarkStart w:id="44" w:name="_Toc505763834"/>
      <w:bookmarkEnd w:id="42"/>
      <w:proofErr w:type="spellStart"/>
      <w:proofErr w:type="gramStart"/>
      <w:r>
        <w:t>asram:ApplicableCIPOH</w:t>
      </w:r>
      <w:r w:rsidR="00437BE9" w:rsidRPr="00BA7B95">
        <w:t>SupplyChainTradeAgreement</w:t>
      </w:r>
      <w:bookmarkEnd w:id="43"/>
      <w:bookmarkEnd w:id="44"/>
      <w:proofErr w:type="spellEnd"/>
      <w:proofErr w:type="gramEnd"/>
    </w:p>
    <w:p w14:paraId="46E86F4A" w14:textId="58C5FC84" w:rsidR="00717378" w:rsidRPr="004817E0" w:rsidRDefault="004817E0" w:rsidP="004817E0">
      <w:proofErr w:type="spellStart"/>
      <w:proofErr w:type="gramStart"/>
      <w:r>
        <w:rPr>
          <w:b/>
        </w:rPr>
        <w:t>asram:ApplicableCIPOH</w:t>
      </w:r>
      <w:r w:rsidR="00BA7B95" w:rsidRPr="006309FD">
        <w:rPr>
          <w:b/>
        </w:rPr>
        <w:t>SupplyChainTradeAgreement</w:t>
      </w:r>
      <w:proofErr w:type="spellEnd"/>
      <w:proofErr w:type="gramEnd"/>
      <w:r w:rsidR="00BA7B95" w:rsidRPr="006309FD">
        <w:rPr>
          <w:b/>
        </w:rPr>
        <w:t xml:space="preserve"> </w:t>
      </w:r>
      <w:r w:rsidRPr="004817E0">
        <w:t>contains business address data of the contracting party as well as data and references of the agreement contract.</w:t>
      </w:r>
    </w:p>
    <w:p w14:paraId="5DDF935F" w14:textId="48056C18" w:rsidR="00BA7B95" w:rsidRDefault="00BA7B95" w:rsidP="009B0360"/>
    <w:tbl>
      <w:tblPr>
        <w:tblStyle w:val="TableGrid"/>
        <w:tblW w:w="14081" w:type="dxa"/>
        <w:tblLayout w:type="fixed"/>
        <w:tblLook w:val="04A0" w:firstRow="1" w:lastRow="0" w:firstColumn="1" w:lastColumn="0" w:noHBand="0" w:noVBand="1"/>
      </w:tblPr>
      <w:tblGrid>
        <w:gridCol w:w="946"/>
        <w:gridCol w:w="276"/>
        <w:gridCol w:w="281"/>
        <w:gridCol w:w="283"/>
        <w:gridCol w:w="6380"/>
        <w:gridCol w:w="526"/>
        <w:gridCol w:w="1074"/>
        <w:gridCol w:w="709"/>
        <w:gridCol w:w="546"/>
        <w:gridCol w:w="21"/>
        <w:gridCol w:w="3039"/>
      </w:tblGrid>
      <w:tr w:rsidR="00BA7B95" w:rsidRPr="004F51C8" w14:paraId="64D195A2" w14:textId="77777777" w:rsidTr="00420BE1">
        <w:trPr>
          <w:trHeight w:val="285"/>
        </w:trPr>
        <w:tc>
          <w:tcPr>
            <w:tcW w:w="946" w:type="dxa"/>
            <w:tcBorders>
              <w:top w:val="single" w:sz="12" w:space="0" w:color="auto"/>
              <w:left w:val="single" w:sz="12" w:space="0" w:color="auto"/>
              <w:bottom w:val="single" w:sz="12" w:space="0" w:color="auto"/>
              <w:right w:val="dotted" w:sz="4" w:space="0" w:color="auto"/>
            </w:tcBorders>
            <w:shd w:val="clear" w:color="auto" w:fill="auto"/>
            <w:vAlign w:val="center"/>
          </w:tcPr>
          <w:p w14:paraId="65257D80" w14:textId="77777777" w:rsidR="00BA7B95" w:rsidRPr="004F51C8" w:rsidRDefault="00BA7B95" w:rsidP="001F1B92">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20" w:type="dxa"/>
            <w:gridSpan w:val="4"/>
            <w:tcBorders>
              <w:top w:val="single" w:sz="12" w:space="0" w:color="auto"/>
              <w:left w:val="dotted" w:sz="4" w:space="0" w:color="auto"/>
              <w:bottom w:val="single" w:sz="12" w:space="0" w:color="auto"/>
              <w:right w:val="dotted" w:sz="4" w:space="0" w:color="auto"/>
            </w:tcBorders>
            <w:shd w:val="clear" w:color="auto" w:fill="auto"/>
            <w:vAlign w:val="center"/>
          </w:tcPr>
          <w:p w14:paraId="6A4C771B"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26" w:type="dxa"/>
            <w:tcBorders>
              <w:top w:val="single" w:sz="12" w:space="0" w:color="auto"/>
              <w:left w:val="dotted" w:sz="4" w:space="0" w:color="auto"/>
              <w:bottom w:val="single" w:sz="12" w:space="0" w:color="auto"/>
              <w:right w:val="dotted" w:sz="4" w:space="0" w:color="auto"/>
            </w:tcBorders>
            <w:shd w:val="clear" w:color="auto" w:fill="auto"/>
            <w:vAlign w:val="center"/>
          </w:tcPr>
          <w:p w14:paraId="12823E53"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74" w:type="dxa"/>
            <w:tcBorders>
              <w:top w:val="single" w:sz="12" w:space="0" w:color="auto"/>
              <w:left w:val="dotted" w:sz="4" w:space="0" w:color="auto"/>
              <w:bottom w:val="single" w:sz="12" w:space="0" w:color="auto"/>
              <w:right w:val="dotted" w:sz="4" w:space="0" w:color="auto"/>
            </w:tcBorders>
            <w:shd w:val="clear" w:color="auto" w:fill="auto"/>
            <w:vAlign w:val="center"/>
          </w:tcPr>
          <w:p w14:paraId="299D9EC4" w14:textId="77777777" w:rsidR="00BA7B95" w:rsidRPr="004F51C8" w:rsidRDefault="00BA7B95" w:rsidP="001F1B92">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709" w:type="dxa"/>
            <w:tcBorders>
              <w:top w:val="single" w:sz="12" w:space="0" w:color="auto"/>
              <w:left w:val="dotted" w:sz="4" w:space="0" w:color="auto"/>
              <w:bottom w:val="single" w:sz="12" w:space="0" w:color="auto"/>
              <w:right w:val="dotted" w:sz="4" w:space="0" w:color="auto"/>
            </w:tcBorders>
            <w:shd w:val="clear" w:color="auto" w:fill="auto"/>
            <w:vAlign w:val="center"/>
          </w:tcPr>
          <w:p w14:paraId="1EE089EA" w14:textId="77777777" w:rsidR="00BA7B95" w:rsidRPr="004F51C8" w:rsidRDefault="00BA7B95" w:rsidP="001F1B92">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67" w:type="dxa"/>
            <w:gridSpan w:val="2"/>
            <w:tcBorders>
              <w:top w:val="single" w:sz="12" w:space="0" w:color="auto"/>
              <w:left w:val="dotted" w:sz="4" w:space="0" w:color="auto"/>
              <w:bottom w:val="single" w:sz="12" w:space="0" w:color="auto"/>
              <w:right w:val="dotted" w:sz="4" w:space="0" w:color="auto"/>
            </w:tcBorders>
            <w:shd w:val="clear" w:color="auto" w:fill="auto"/>
            <w:vAlign w:val="center"/>
          </w:tcPr>
          <w:p w14:paraId="27179F24"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039" w:type="dxa"/>
            <w:tcBorders>
              <w:top w:val="single" w:sz="12" w:space="0" w:color="auto"/>
              <w:left w:val="dotted" w:sz="4" w:space="0" w:color="auto"/>
              <w:bottom w:val="single" w:sz="12" w:space="0" w:color="auto"/>
              <w:right w:val="dotted" w:sz="4" w:space="0" w:color="auto"/>
            </w:tcBorders>
            <w:shd w:val="clear" w:color="auto" w:fill="auto"/>
            <w:vAlign w:val="center"/>
          </w:tcPr>
          <w:p w14:paraId="5040E658"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BA7B95" w:rsidRPr="009D28F2" w14:paraId="2B7826BE" w14:textId="77777777" w:rsidTr="00420BE1">
        <w:trPr>
          <w:trHeight w:val="60"/>
        </w:trPr>
        <w:tc>
          <w:tcPr>
            <w:tcW w:w="946" w:type="dxa"/>
            <w:tcBorders>
              <w:top w:val="single" w:sz="12" w:space="0" w:color="auto"/>
              <w:left w:val="nil"/>
              <w:bottom w:val="dotted" w:sz="4" w:space="0" w:color="000000"/>
              <w:right w:val="nil"/>
            </w:tcBorders>
            <w:shd w:val="clear" w:color="auto" w:fill="auto"/>
            <w:vAlign w:val="center"/>
          </w:tcPr>
          <w:p w14:paraId="5766559F" w14:textId="77777777" w:rsidR="00BA7B95" w:rsidRPr="009D28F2" w:rsidRDefault="00BA7B95" w:rsidP="001F1B92">
            <w:pPr>
              <w:spacing w:line="240" w:lineRule="auto"/>
              <w:ind w:left="-103"/>
              <w:rPr>
                <w:rFonts w:eastAsia="Times New Roman" w:cs="Arial"/>
                <w:b/>
                <w:bCs/>
                <w:color w:val="000000"/>
                <w:sz w:val="8"/>
                <w:szCs w:val="20"/>
                <w:lang w:eastAsia="de-DE"/>
              </w:rPr>
            </w:pPr>
          </w:p>
        </w:tc>
        <w:tc>
          <w:tcPr>
            <w:tcW w:w="7220" w:type="dxa"/>
            <w:gridSpan w:val="4"/>
            <w:tcBorders>
              <w:top w:val="single" w:sz="12" w:space="0" w:color="auto"/>
              <w:left w:val="nil"/>
              <w:bottom w:val="single" w:sz="4" w:space="0" w:color="000000"/>
              <w:right w:val="nil"/>
            </w:tcBorders>
            <w:shd w:val="clear" w:color="auto" w:fill="auto"/>
            <w:vAlign w:val="center"/>
          </w:tcPr>
          <w:p w14:paraId="0BEF9293" w14:textId="77777777" w:rsidR="00BA7B95" w:rsidRPr="009D28F2" w:rsidRDefault="00BA7B95" w:rsidP="001F1B92">
            <w:pPr>
              <w:spacing w:line="240" w:lineRule="auto"/>
              <w:rPr>
                <w:rFonts w:eastAsia="Times New Roman" w:cs="Arial"/>
                <w:b/>
                <w:bCs/>
                <w:color w:val="000000"/>
                <w:sz w:val="8"/>
                <w:szCs w:val="20"/>
                <w:lang w:eastAsia="de-DE"/>
              </w:rPr>
            </w:pPr>
          </w:p>
        </w:tc>
        <w:tc>
          <w:tcPr>
            <w:tcW w:w="526" w:type="dxa"/>
            <w:tcBorders>
              <w:top w:val="single" w:sz="12" w:space="0" w:color="auto"/>
              <w:left w:val="nil"/>
              <w:bottom w:val="dotted" w:sz="4" w:space="0" w:color="000000"/>
              <w:right w:val="nil"/>
            </w:tcBorders>
            <w:vAlign w:val="center"/>
          </w:tcPr>
          <w:p w14:paraId="00D6D4C4" w14:textId="77777777" w:rsidR="00BA7B95" w:rsidRPr="009D28F2" w:rsidRDefault="00BA7B95" w:rsidP="001F1B92">
            <w:pPr>
              <w:spacing w:line="240" w:lineRule="auto"/>
              <w:rPr>
                <w:rFonts w:eastAsia="Times New Roman" w:cs="Arial"/>
                <w:b/>
                <w:bCs/>
                <w:color w:val="000000"/>
                <w:sz w:val="8"/>
                <w:szCs w:val="20"/>
                <w:lang w:eastAsia="de-DE"/>
              </w:rPr>
            </w:pPr>
          </w:p>
        </w:tc>
        <w:tc>
          <w:tcPr>
            <w:tcW w:w="1074" w:type="dxa"/>
            <w:tcBorders>
              <w:top w:val="single" w:sz="12" w:space="0" w:color="auto"/>
              <w:left w:val="nil"/>
              <w:bottom w:val="dotted" w:sz="4" w:space="0" w:color="000000"/>
              <w:right w:val="nil"/>
            </w:tcBorders>
            <w:vAlign w:val="center"/>
          </w:tcPr>
          <w:p w14:paraId="4CAD21FE" w14:textId="77777777" w:rsidR="00BA7B95" w:rsidRPr="009D28F2" w:rsidRDefault="00BA7B95" w:rsidP="001F1B92">
            <w:pPr>
              <w:spacing w:line="240" w:lineRule="auto"/>
              <w:jc w:val="center"/>
              <w:rPr>
                <w:rFonts w:eastAsia="Times New Roman" w:cs="Arial"/>
                <w:b/>
                <w:bCs/>
                <w:color w:val="000000"/>
                <w:sz w:val="8"/>
                <w:szCs w:val="20"/>
                <w:lang w:eastAsia="de-DE"/>
              </w:rPr>
            </w:pPr>
          </w:p>
        </w:tc>
        <w:tc>
          <w:tcPr>
            <w:tcW w:w="709" w:type="dxa"/>
            <w:tcBorders>
              <w:top w:val="single" w:sz="12" w:space="0" w:color="auto"/>
              <w:left w:val="nil"/>
              <w:bottom w:val="dotted" w:sz="4" w:space="0" w:color="000000"/>
              <w:right w:val="nil"/>
            </w:tcBorders>
            <w:vAlign w:val="center"/>
          </w:tcPr>
          <w:p w14:paraId="28FDEF5C" w14:textId="77777777" w:rsidR="00BA7B95" w:rsidRPr="009D28F2" w:rsidRDefault="00BA7B95" w:rsidP="001F1B92">
            <w:pPr>
              <w:spacing w:line="240" w:lineRule="auto"/>
              <w:jc w:val="center"/>
              <w:rPr>
                <w:rFonts w:eastAsia="Times New Roman" w:cs="Arial"/>
                <w:b/>
                <w:bCs/>
                <w:color w:val="000000"/>
                <w:sz w:val="8"/>
                <w:szCs w:val="20"/>
                <w:lang w:eastAsia="de-DE"/>
              </w:rPr>
            </w:pPr>
          </w:p>
        </w:tc>
        <w:tc>
          <w:tcPr>
            <w:tcW w:w="567" w:type="dxa"/>
            <w:gridSpan w:val="2"/>
            <w:tcBorders>
              <w:top w:val="single" w:sz="12" w:space="0" w:color="auto"/>
              <w:left w:val="nil"/>
              <w:bottom w:val="dotted" w:sz="4" w:space="0" w:color="000000"/>
              <w:right w:val="nil"/>
            </w:tcBorders>
            <w:vAlign w:val="center"/>
          </w:tcPr>
          <w:p w14:paraId="30D45272" w14:textId="77777777" w:rsidR="00BA7B95" w:rsidRPr="009D28F2" w:rsidRDefault="00BA7B95" w:rsidP="001F1B92">
            <w:pPr>
              <w:spacing w:line="240" w:lineRule="auto"/>
              <w:jc w:val="center"/>
              <w:rPr>
                <w:rFonts w:eastAsia="Times New Roman" w:cs="Arial"/>
                <w:b/>
                <w:bCs/>
                <w:color w:val="000000"/>
                <w:sz w:val="8"/>
                <w:szCs w:val="20"/>
                <w:lang w:eastAsia="de-DE"/>
              </w:rPr>
            </w:pPr>
          </w:p>
        </w:tc>
        <w:tc>
          <w:tcPr>
            <w:tcW w:w="3039" w:type="dxa"/>
            <w:tcBorders>
              <w:top w:val="single" w:sz="12" w:space="0" w:color="auto"/>
              <w:left w:val="nil"/>
              <w:bottom w:val="dotted" w:sz="4" w:space="0" w:color="000000"/>
              <w:right w:val="dotted" w:sz="4" w:space="0" w:color="auto"/>
            </w:tcBorders>
            <w:vAlign w:val="center"/>
          </w:tcPr>
          <w:p w14:paraId="5C6BB7D4" w14:textId="77777777" w:rsidR="00BA7B95" w:rsidRPr="009D28F2" w:rsidRDefault="00BA7B95" w:rsidP="001F1B92">
            <w:pPr>
              <w:spacing w:line="240" w:lineRule="auto"/>
              <w:rPr>
                <w:rFonts w:eastAsia="Times New Roman" w:cs="Arial"/>
                <w:b/>
                <w:bCs/>
                <w:color w:val="000000"/>
                <w:sz w:val="8"/>
                <w:szCs w:val="20"/>
                <w:lang w:eastAsia="de-DE"/>
              </w:rPr>
            </w:pPr>
          </w:p>
        </w:tc>
      </w:tr>
      <w:tr w:rsidR="004C0CAD" w:rsidRPr="007156A7" w14:paraId="7AF13461" w14:textId="77777777" w:rsidTr="00420BE1">
        <w:trPr>
          <w:trHeight w:val="185"/>
        </w:trPr>
        <w:tc>
          <w:tcPr>
            <w:tcW w:w="946" w:type="dxa"/>
            <w:tcBorders>
              <w:top w:val="dotted" w:sz="4" w:space="0" w:color="000000"/>
              <w:left w:val="dotted" w:sz="4" w:space="0" w:color="000000"/>
              <w:bottom w:val="dotted" w:sz="4" w:space="0" w:color="000000"/>
            </w:tcBorders>
            <w:shd w:val="clear" w:color="auto" w:fill="auto"/>
            <w:vAlign w:val="center"/>
          </w:tcPr>
          <w:p w14:paraId="3B7321FD" w14:textId="77777777" w:rsidR="004C0CAD" w:rsidRPr="00902158" w:rsidRDefault="004C0CAD" w:rsidP="004C0CAD">
            <w:pPr>
              <w:ind w:left="-103"/>
              <w:jc w:val="right"/>
              <w:rPr>
                <w:rFonts w:ascii="Consolas" w:hAnsi="Consolas"/>
                <w:noProof/>
                <w:sz w:val="16"/>
                <w:szCs w:val="16"/>
                <w:lang w:eastAsia="de-DE"/>
              </w:rPr>
            </w:pPr>
            <w:r w:rsidRPr="00902158">
              <w:rPr>
                <w:rFonts w:ascii="Consolas" w:hAnsi="Consolas"/>
                <w:b/>
                <w:noProof/>
                <w:sz w:val="16"/>
                <w:szCs w:val="16"/>
                <w:lang w:eastAsia="de-DE"/>
              </w:rPr>
              <w:t>1</w:t>
            </w:r>
          </w:p>
        </w:tc>
        <w:tc>
          <w:tcPr>
            <w:tcW w:w="7220" w:type="dxa"/>
            <w:gridSpan w:val="4"/>
            <w:tcBorders>
              <w:top w:val="single" w:sz="4" w:space="0" w:color="000000"/>
              <w:right w:val="single" w:sz="4" w:space="0" w:color="000000"/>
            </w:tcBorders>
            <w:shd w:val="clear" w:color="auto" w:fill="auto"/>
            <w:vAlign w:val="center"/>
          </w:tcPr>
          <w:p w14:paraId="4AEBAE04" w14:textId="66DF6B4A" w:rsidR="004C0CAD" w:rsidRPr="008A2E18" w:rsidRDefault="004C0CAD" w:rsidP="004C0CAD">
            <w:pPr>
              <w:rPr>
                <w:rFonts w:ascii="Consolas" w:hAnsi="Consolas"/>
                <w:noProof/>
                <w:sz w:val="16"/>
                <w:szCs w:val="16"/>
                <w:lang w:eastAsia="de-DE"/>
              </w:rPr>
            </w:pPr>
            <w:r w:rsidRPr="002A03BC">
              <w:rPr>
                <w:rFonts w:ascii="Consolas" w:hAnsi="Consolas"/>
                <w:noProof/>
                <w:sz w:val="16"/>
                <w:lang w:eastAsia="de-DE"/>
              </w:rPr>
              <w:t>&lt;asram:ApplicableCI</w:t>
            </w:r>
            <w:r>
              <w:rPr>
                <w:rFonts w:ascii="Consolas" w:hAnsi="Consolas"/>
                <w:noProof/>
                <w:sz w:val="16"/>
                <w:lang w:eastAsia="de-DE"/>
              </w:rPr>
              <w:t>POH</w:t>
            </w:r>
            <w:r w:rsidRPr="002A03BC">
              <w:rPr>
                <w:rFonts w:ascii="Consolas" w:hAnsi="Consolas"/>
                <w:noProof/>
                <w:sz w:val="16"/>
                <w:lang w:eastAsia="de-DE"/>
              </w:rPr>
              <w:t>SupplyChainTradeAgreement&gt;</w:t>
            </w:r>
          </w:p>
        </w:tc>
        <w:tc>
          <w:tcPr>
            <w:tcW w:w="526" w:type="dxa"/>
            <w:tcBorders>
              <w:top w:val="dotted" w:sz="4" w:space="0" w:color="000000"/>
              <w:left w:val="single" w:sz="4" w:space="0" w:color="000000"/>
              <w:bottom w:val="dotted" w:sz="4" w:space="0" w:color="000000"/>
              <w:right w:val="dotted" w:sz="4" w:space="0" w:color="000000"/>
            </w:tcBorders>
            <w:shd w:val="clear" w:color="auto" w:fill="auto"/>
            <w:vAlign w:val="center"/>
          </w:tcPr>
          <w:p w14:paraId="4E7FB7C1" w14:textId="77777777" w:rsidR="004C0CAD" w:rsidRPr="00E21F58" w:rsidRDefault="004C0CAD" w:rsidP="004C0CAD">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4B93AF6" w14:textId="77777777" w:rsidR="004C0CAD" w:rsidRPr="008A2E18" w:rsidRDefault="004C0CAD" w:rsidP="004C0CAD">
            <w:pPr>
              <w:jc w:val="center"/>
              <w:rPr>
                <w:rFonts w:cs="Arial"/>
                <w:sz w:val="16"/>
                <w:szCs w:val="16"/>
                <w:lang w:val="de-DE"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2117ACA9" w14:textId="77777777" w:rsidR="004C0CAD" w:rsidRPr="008A2E18" w:rsidRDefault="004C0CAD" w:rsidP="004C0CAD">
            <w:pPr>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4479933" w14:textId="77777777" w:rsidR="004C0CAD" w:rsidRPr="008A2E18" w:rsidRDefault="004C0CAD" w:rsidP="004C0CAD">
            <w:pPr>
              <w:jc w:val="center"/>
              <w:rPr>
                <w:rFonts w:cs="Arial"/>
                <w:sz w:val="16"/>
                <w:szCs w:val="16"/>
                <w:lang w:val="de-DE" w:eastAsia="zh-TW"/>
              </w:rPr>
            </w:pPr>
          </w:p>
        </w:tc>
        <w:tc>
          <w:tcPr>
            <w:tcW w:w="3060" w:type="dxa"/>
            <w:gridSpan w:val="2"/>
            <w:tcBorders>
              <w:top w:val="dotted" w:sz="4" w:space="0" w:color="000000"/>
              <w:left w:val="dotted" w:sz="4" w:space="0" w:color="000000"/>
              <w:bottom w:val="dotted" w:sz="4" w:space="0" w:color="000000"/>
              <w:right w:val="dotted" w:sz="4" w:space="0" w:color="auto"/>
            </w:tcBorders>
            <w:vAlign w:val="center"/>
          </w:tcPr>
          <w:p w14:paraId="69CD1024" w14:textId="77777777" w:rsidR="004C0CAD" w:rsidRPr="008A2E18" w:rsidRDefault="004C0CAD" w:rsidP="004C0CAD">
            <w:pPr>
              <w:rPr>
                <w:rFonts w:cs="Arial"/>
                <w:sz w:val="16"/>
                <w:szCs w:val="16"/>
                <w:lang w:val="de-DE" w:eastAsia="zh-TW"/>
              </w:rPr>
            </w:pPr>
          </w:p>
        </w:tc>
      </w:tr>
      <w:tr w:rsidR="000A35C0" w:rsidRPr="007156A7" w14:paraId="187FAC6D" w14:textId="77777777" w:rsidTr="00420BE1">
        <w:trPr>
          <w:trHeight w:val="237"/>
        </w:trPr>
        <w:tc>
          <w:tcPr>
            <w:tcW w:w="946" w:type="dxa"/>
            <w:tcBorders>
              <w:top w:val="dotted" w:sz="4" w:space="0" w:color="000000"/>
              <w:left w:val="dotted" w:sz="4" w:space="0" w:color="000000"/>
              <w:bottom w:val="dotted" w:sz="4" w:space="0" w:color="000000"/>
            </w:tcBorders>
            <w:vAlign w:val="center"/>
          </w:tcPr>
          <w:p w14:paraId="5806636C" w14:textId="5748DED5" w:rsidR="000A35C0" w:rsidRPr="00902158" w:rsidRDefault="00BB7CFE" w:rsidP="001F1B92">
            <w:pPr>
              <w:ind w:left="-103"/>
              <w:jc w:val="right"/>
              <w:rPr>
                <w:rFonts w:ascii="Consolas" w:hAnsi="Consolas"/>
                <w:b/>
                <w:noProof/>
                <w:sz w:val="16"/>
                <w:szCs w:val="16"/>
                <w:lang w:eastAsia="de-DE"/>
              </w:rPr>
            </w:pPr>
            <w:r w:rsidRPr="00902158">
              <w:rPr>
                <w:rFonts w:ascii="Consolas" w:hAnsi="Consolas"/>
                <w:b/>
                <w:noProof/>
                <w:sz w:val="16"/>
                <w:szCs w:val="16"/>
                <w:lang w:eastAsia="de-DE"/>
              </w:rPr>
              <w:t>0..1</w:t>
            </w:r>
          </w:p>
        </w:tc>
        <w:tc>
          <w:tcPr>
            <w:tcW w:w="276" w:type="dxa"/>
            <w:tcBorders>
              <w:top w:val="dotted" w:sz="4" w:space="0" w:color="auto"/>
              <w:right w:val="dotted" w:sz="4" w:space="0" w:color="auto"/>
            </w:tcBorders>
            <w:shd w:val="clear" w:color="auto" w:fill="A6A6A6" w:themeFill="background1" w:themeFillShade="A6"/>
            <w:vAlign w:val="center"/>
          </w:tcPr>
          <w:p w14:paraId="08210ED7" w14:textId="77777777" w:rsidR="000A35C0" w:rsidRPr="008A2E18" w:rsidRDefault="000A35C0" w:rsidP="001F1B92">
            <w:pPr>
              <w:rPr>
                <w:rFonts w:ascii="Consolas" w:hAnsi="Consolas"/>
                <w:b/>
                <w:noProof/>
                <w:sz w:val="16"/>
                <w:szCs w:val="16"/>
                <w:lang w:eastAsia="de-DE"/>
              </w:rPr>
            </w:pPr>
          </w:p>
        </w:tc>
        <w:tc>
          <w:tcPr>
            <w:tcW w:w="6944" w:type="dxa"/>
            <w:gridSpan w:val="3"/>
            <w:tcBorders>
              <w:left w:val="dotted" w:sz="4" w:space="0" w:color="auto"/>
              <w:right w:val="single" w:sz="4" w:space="0" w:color="000000"/>
            </w:tcBorders>
            <w:vAlign w:val="center"/>
          </w:tcPr>
          <w:p w14:paraId="7742F118" w14:textId="57722C58" w:rsidR="000A35C0" w:rsidRPr="007E6470" w:rsidRDefault="000A35C0" w:rsidP="001F1B92">
            <w:pPr>
              <w:rPr>
                <w:rFonts w:ascii="Consolas" w:hAnsi="Consolas"/>
                <w:noProof/>
                <w:sz w:val="16"/>
                <w:lang w:eastAsia="de-DE"/>
              </w:rPr>
            </w:pPr>
            <w:r>
              <w:rPr>
                <w:rFonts w:ascii="Consolas" w:hAnsi="Consolas"/>
                <w:noProof/>
                <w:sz w:val="16"/>
                <w:lang w:eastAsia="de-DE"/>
              </w:rPr>
              <w:t>&lt;asram:Contract</w:t>
            </w:r>
            <w:r w:rsidRPr="008B235D">
              <w:rPr>
                <w:rFonts w:ascii="Consolas" w:hAnsi="Consolas"/>
                <w:noProof/>
                <w:sz w:val="16"/>
                <w:lang w:eastAsia="de-DE"/>
              </w:rPr>
              <w:t>ReferencedCIReferencedDocument&gt;</w:t>
            </w:r>
          </w:p>
        </w:tc>
        <w:tc>
          <w:tcPr>
            <w:tcW w:w="526" w:type="dxa"/>
            <w:tcBorders>
              <w:top w:val="dotted" w:sz="4" w:space="0" w:color="000000"/>
              <w:left w:val="single" w:sz="4" w:space="0" w:color="000000"/>
              <w:bottom w:val="dotted" w:sz="4" w:space="0" w:color="000000"/>
              <w:right w:val="dotted" w:sz="4" w:space="0" w:color="000000"/>
            </w:tcBorders>
            <w:vAlign w:val="center"/>
          </w:tcPr>
          <w:p w14:paraId="5E281F40" w14:textId="77777777" w:rsidR="000A35C0" w:rsidRPr="00917F15" w:rsidRDefault="000A35C0" w:rsidP="001F1B92">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443CC11" w14:textId="77777777" w:rsidR="000A35C0" w:rsidRPr="008A2E18" w:rsidRDefault="000A35C0" w:rsidP="001F1B92">
            <w:pPr>
              <w:autoSpaceDE w:val="0"/>
              <w:autoSpaceDN w:val="0"/>
              <w:adjustRightInd w:val="0"/>
              <w:spacing w:line="240" w:lineRule="auto"/>
              <w:jc w:val="center"/>
              <w:rPr>
                <w:rFonts w:cs="Arial"/>
                <w:sz w:val="16"/>
                <w:szCs w:val="16"/>
                <w:lang w:val="de-DE"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77F87EA4" w14:textId="77777777" w:rsidR="000A35C0" w:rsidRPr="008A2E18" w:rsidRDefault="000A35C0" w:rsidP="001F1B92">
            <w:pPr>
              <w:autoSpaceDE w:val="0"/>
              <w:autoSpaceDN w:val="0"/>
              <w:adjustRightInd w:val="0"/>
              <w:spacing w:line="240" w:lineRule="auto"/>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31F4AF3" w14:textId="77777777" w:rsidR="000A35C0" w:rsidRPr="008A2E18" w:rsidRDefault="000A35C0" w:rsidP="001F1B92">
            <w:pPr>
              <w:autoSpaceDE w:val="0"/>
              <w:autoSpaceDN w:val="0"/>
              <w:adjustRightInd w:val="0"/>
              <w:spacing w:line="240" w:lineRule="auto"/>
              <w:jc w:val="center"/>
              <w:rPr>
                <w:rFonts w:cs="Arial"/>
                <w:sz w:val="16"/>
                <w:szCs w:val="16"/>
                <w:lang w:val="de-DE" w:eastAsia="zh-TW"/>
              </w:rPr>
            </w:pPr>
          </w:p>
        </w:tc>
        <w:tc>
          <w:tcPr>
            <w:tcW w:w="3060" w:type="dxa"/>
            <w:gridSpan w:val="2"/>
            <w:tcBorders>
              <w:top w:val="dotted" w:sz="4" w:space="0" w:color="000000"/>
              <w:left w:val="dotted" w:sz="4" w:space="0" w:color="000000"/>
              <w:bottom w:val="dotted" w:sz="4" w:space="0" w:color="000000"/>
              <w:right w:val="dotted" w:sz="4" w:space="0" w:color="auto"/>
            </w:tcBorders>
            <w:vAlign w:val="center"/>
          </w:tcPr>
          <w:p w14:paraId="328AF903" w14:textId="77777777" w:rsidR="000A35C0" w:rsidRPr="008A2E18" w:rsidRDefault="000A35C0" w:rsidP="001F1B92">
            <w:pPr>
              <w:autoSpaceDE w:val="0"/>
              <w:autoSpaceDN w:val="0"/>
              <w:adjustRightInd w:val="0"/>
              <w:spacing w:line="240" w:lineRule="auto"/>
              <w:rPr>
                <w:rFonts w:cs="Arial"/>
                <w:sz w:val="16"/>
                <w:szCs w:val="16"/>
                <w:lang w:eastAsia="zh-TW"/>
              </w:rPr>
            </w:pPr>
          </w:p>
        </w:tc>
      </w:tr>
      <w:tr w:rsidR="008C2469" w:rsidRPr="007156A7" w14:paraId="4ECD40CF" w14:textId="77777777" w:rsidTr="00420BE1">
        <w:trPr>
          <w:trHeight w:val="227"/>
        </w:trPr>
        <w:tc>
          <w:tcPr>
            <w:tcW w:w="946" w:type="dxa"/>
            <w:tcBorders>
              <w:top w:val="dotted" w:sz="4" w:space="0" w:color="000000"/>
              <w:left w:val="dotted" w:sz="4" w:space="0" w:color="000000"/>
              <w:bottom w:val="dotted" w:sz="4" w:space="0" w:color="000000"/>
            </w:tcBorders>
            <w:vAlign w:val="center"/>
          </w:tcPr>
          <w:p w14:paraId="7BEDDBD8" w14:textId="0AE82053" w:rsidR="008C2469" w:rsidRPr="00902158" w:rsidRDefault="00902158" w:rsidP="00377B23">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6F17E8F3" w14:textId="77777777" w:rsidR="008C2469" w:rsidRPr="008A2E18" w:rsidRDefault="008C2469" w:rsidP="00377B2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350994F" w14:textId="77777777" w:rsidR="008C2469" w:rsidRPr="008A2E18" w:rsidRDefault="008C2469" w:rsidP="00377B23">
            <w:pPr>
              <w:rPr>
                <w:rFonts w:ascii="Consolas" w:hAnsi="Consolas"/>
                <w:noProof/>
                <w:sz w:val="16"/>
                <w:szCs w:val="16"/>
                <w:lang w:eastAsia="de-DE"/>
              </w:rPr>
            </w:pPr>
          </w:p>
        </w:tc>
        <w:tc>
          <w:tcPr>
            <w:tcW w:w="6663" w:type="dxa"/>
            <w:gridSpan w:val="2"/>
            <w:tcBorders>
              <w:left w:val="dotted" w:sz="4" w:space="0" w:color="000000"/>
              <w:right w:val="single" w:sz="4" w:space="0" w:color="000000"/>
            </w:tcBorders>
            <w:vAlign w:val="center"/>
          </w:tcPr>
          <w:p w14:paraId="461615E2" w14:textId="37CF751B" w:rsidR="008C2469" w:rsidRPr="00E21F58" w:rsidRDefault="008C2469" w:rsidP="00377B23">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Global</w:t>
            </w:r>
            <w:r w:rsidRPr="002A03BC">
              <w:rPr>
                <w:rFonts w:ascii="Consolas" w:hAnsi="Consolas"/>
                <w:noProof/>
                <w:sz w:val="16"/>
                <w:lang w:eastAsia="de-DE"/>
              </w:rPr>
              <w:t>IdentificationIdentifier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5852630F" w14:textId="77777777" w:rsidR="008C2469" w:rsidRPr="00A666F6" w:rsidRDefault="008C2469"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6BAF0CC4" w14:textId="77777777" w:rsidR="008C2469" w:rsidRPr="00A666F6" w:rsidRDefault="008C2469"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35899EA2" w14:textId="688964FB" w:rsidR="008C2469" w:rsidRPr="00A666F6" w:rsidRDefault="00420BE1"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B978830" w14:textId="77777777" w:rsidR="008C2469" w:rsidRPr="00E0795F" w:rsidRDefault="008C2469" w:rsidP="00377B23">
            <w:pPr>
              <w:autoSpaceDE w:val="0"/>
              <w:autoSpaceDN w:val="0"/>
              <w:adjustRightInd w:val="0"/>
              <w:spacing w:line="240" w:lineRule="auto"/>
              <w:jc w:val="center"/>
              <w:rPr>
                <w:rFonts w:cs="Arial"/>
                <w:sz w:val="16"/>
                <w:szCs w:val="16"/>
                <w:lang w:eastAsia="zh-TW"/>
              </w:rPr>
            </w:pPr>
            <w:r w:rsidRPr="00E0795F">
              <w:rPr>
                <w:rFonts w:cs="Arial"/>
                <w:sz w:val="16"/>
                <w:szCs w:val="16"/>
                <w:lang w:eastAsia="zh-TW"/>
              </w:rPr>
              <w:t>C</w:t>
            </w:r>
          </w:p>
        </w:tc>
        <w:tc>
          <w:tcPr>
            <w:tcW w:w="3060" w:type="dxa"/>
            <w:gridSpan w:val="2"/>
            <w:tcBorders>
              <w:top w:val="dotted" w:sz="4" w:space="0" w:color="000000"/>
              <w:left w:val="dotted" w:sz="4" w:space="0" w:color="000000"/>
              <w:bottom w:val="dotted" w:sz="4" w:space="0" w:color="000000"/>
              <w:right w:val="dotted" w:sz="4" w:space="0" w:color="auto"/>
            </w:tcBorders>
            <w:vAlign w:val="center"/>
          </w:tcPr>
          <w:p w14:paraId="7F508362" w14:textId="6683D4B9" w:rsidR="008C2469" w:rsidRDefault="008C2469" w:rsidP="00377B2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BusinessRefNo</w:t>
            </w:r>
            <w:proofErr w:type="spellEnd"/>
          </w:p>
        </w:tc>
      </w:tr>
      <w:tr w:rsidR="000A35C0" w:rsidRPr="007156A7" w14:paraId="37230F32" w14:textId="77777777" w:rsidTr="00420BE1">
        <w:trPr>
          <w:trHeight w:val="227"/>
        </w:trPr>
        <w:tc>
          <w:tcPr>
            <w:tcW w:w="946" w:type="dxa"/>
            <w:tcBorders>
              <w:top w:val="dotted" w:sz="4" w:space="0" w:color="000000"/>
              <w:left w:val="dotted" w:sz="4" w:space="0" w:color="000000"/>
              <w:bottom w:val="dotted" w:sz="4" w:space="0" w:color="000000"/>
            </w:tcBorders>
            <w:vAlign w:val="center"/>
          </w:tcPr>
          <w:p w14:paraId="16977F6D" w14:textId="0984D52F" w:rsidR="000A35C0" w:rsidRPr="00902158" w:rsidRDefault="00902158" w:rsidP="001F1B92">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4D0030CB" w14:textId="77777777" w:rsidR="000A35C0" w:rsidRPr="008A2E18" w:rsidRDefault="000A35C0"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B5CBE6E" w14:textId="77777777" w:rsidR="000A35C0" w:rsidRPr="008A2E18" w:rsidRDefault="000A35C0" w:rsidP="001F1B92">
            <w:pPr>
              <w:rPr>
                <w:rFonts w:ascii="Consolas" w:hAnsi="Consolas"/>
                <w:noProof/>
                <w:sz w:val="16"/>
                <w:szCs w:val="16"/>
                <w:lang w:eastAsia="de-DE"/>
              </w:rPr>
            </w:pPr>
          </w:p>
        </w:tc>
        <w:tc>
          <w:tcPr>
            <w:tcW w:w="6663" w:type="dxa"/>
            <w:gridSpan w:val="2"/>
            <w:tcBorders>
              <w:left w:val="dotted" w:sz="4" w:space="0" w:color="000000"/>
              <w:right w:val="single" w:sz="4" w:space="0" w:color="000000"/>
            </w:tcBorders>
            <w:vAlign w:val="center"/>
          </w:tcPr>
          <w:p w14:paraId="50023DE7" w14:textId="644C3C80" w:rsidR="000A35C0" w:rsidRPr="00E21F58" w:rsidRDefault="000A35C0" w:rsidP="004817E0">
            <w:pPr>
              <w:rPr>
                <w:rFonts w:ascii="Consolas" w:hAnsi="Consolas"/>
                <w:noProof/>
                <w:sz w:val="16"/>
                <w:szCs w:val="16"/>
                <w:lang w:eastAsia="de-DE"/>
              </w:rPr>
            </w:pPr>
            <w:r w:rsidRPr="007E6470">
              <w:rPr>
                <w:rFonts w:ascii="Consolas" w:hAnsi="Consolas"/>
                <w:noProof/>
                <w:sz w:val="16"/>
                <w:lang w:eastAsia="de-DE"/>
              </w:rPr>
              <w:t>&lt;asram:</w:t>
            </w:r>
            <w:r w:rsidR="004817E0">
              <w:rPr>
                <w:rFonts w:ascii="Consolas" w:hAnsi="Consolas"/>
                <w:noProof/>
                <w:sz w:val="16"/>
                <w:lang w:eastAsia="de-DE"/>
              </w:rPr>
              <w:t>URI</w:t>
            </w:r>
            <w:r w:rsidR="004817E0" w:rsidRPr="002A03BC">
              <w:rPr>
                <w:rFonts w:ascii="Consolas" w:hAnsi="Consolas"/>
                <w:noProof/>
                <w:sz w:val="16"/>
                <w:lang w:eastAsia="de-DE"/>
              </w:rPr>
              <w:t>IdentificationIdentifier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10DACC0" w14:textId="77777777" w:rsidR="000A35C0" w:rsidRPr="00A666F6" w:rsidRDefault="000A35C0"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4A8EF76" w14:textId="67527C87" w:rsidR="000A35C0" w:rsidRPr="00A666F6" w:rsidRDefault="00E0795F"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5FF72DB3" w14:textId="6043888E" w:rsidR="000A35C0" w:rsidRPr="00A666F6" w:rsidRDefault="00420BE1"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1024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8A11B55" w14:textId="4E36A6D3" w:rsidR="000A35C0" w:rsidRPr="00E0795F" w:rsidRDefault="00E0795F" w:rsidP="001F1B92">
            <w:pPr>
              <w:autoSpaceDE w:val="0"/>
              <w:autoSpaceDN w:val="0"/>
              <w:adjustRightInd w:val="0"/>
              <w:spacing w:line="240" w:lineRule="auto"/>
              <w:jc w:val="center"/>
              <w:rPr>
                <w:rFonts w:cs="Arial"/>
                <w:sz w:val="16"/>
                <w:szCs w:val="16"/>
                <w:lang w:eastAsia="zh-TW"/>
              </w:rPr>
            </w:pPr>
            <w:r w:rsidRPr="00E0795F">
              <w:rPr>
                <w:rFonts w:cs="Arial"/>
                <w:sz w:val="16"/>
                <w:szCs w:val="16"/>
                <w:lang w:eastAsia="zh-TW"/>
              </w:rPr>
              <w:t>C</w:t>
            </w:r>
          </w:p>
        </w:tc>
        <w:tc>
          <w:tcPr>
            <w:tcW w:w="3060" w:type="dxa"/>
            <w:gridSpan w:val="2"/>
            <w:tcBorders>
              <w:top w:val="dotted" w:sz="4" w:space="0" w:color="000000"/>
              <w:left w:val="dotted" w:sz="4" w:space="0" w:color="000000"/>
              <w:bottom w:val="dotted" w:sz="4" w:space="0" w:color="000000"/>
              <w:right w:val="dotted" w:sz="4" w:space="0" w:color="auto"/>
            </w:tcBorders>
            <w:vAlign w:val="center"/>
          </w:tcPr>
          <w:p w14:paraId="47A2444D" w14:textId="0D4EA38A" w:rsidR="000A35C0" w:rsidRDefault="008C2469" w:rsidP="001F1B9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DocLinkHeader</w:t>
            </w:r>
            <w:proofErr w:type="spellEnd"/>
          </w:p>
        </w:tc>
      </w:tr>
      <w:tr w:rsidR="004817E0" w:rsidRPr="007156A7" w14:paraId="35A03A8B" w14:textId="77777777" w:rsidTr="00420BE1">
        <w:trPr>
          <w:trHeight w:val="237"/>
        </w:trPr>
        <w:tc>
          <w:tcPr>
            <w:tcW w:w="946" w:type="dxa"/>
            <w:tcBorders>
              <w:top w:val="dotted" w:sz="4" w:space="0" w:color="000000"/>
              <w:left w:val="dotted" w:sz="4" w:space="0" w:color="000000"/>
              <w:bottom w:val="dotted" w:sz="4" w:space="0" w:color="000000"/>
            </w:tcBorders>
            <w:vAlign w:val="center"/>
          </w:tcPr>
          <w:p w14:paraId="2F3618B4" w14:textId="763449ED" w:rsidR="004817E0" w:rsidRPr="00902158" w:rsidRDefault="00902158" w:rsidP="004817E0">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top w:val="dotted" w:sz="4" w:space="0" w:color="auto"/>
              <w:right w:val="dotted" w:sz="4" w:space="0" w:color="auto"/>
            </w:tcBorders>
            <w:shd w:val="clear" w:color="auto" w:fill="A6A6A6" w:themeFill="background1" w:themeFillShade="A6"/>
            <w:vAlign w:val="center"/>
          </w:tcPr>
          <w:p w14:paraId="495E6FA8" w14:textId="77777777" w:rsidR="004817E0" w:rsidRPr="008A2E18" w:rsidRDefault="004817E0" w:rsidP="004817E0">
            <w:pPr>
              <w:rPr>
                <w:rFonts w:ascii="Consolas" w:hAnsi="Consolas"/>
                <w:b/>
                <w:noProof/>
                <w:sz w:val="16"/>
                <w:szCs w:val="16"/>
                <w:lang w:eastAsia="de-DE"/>
              </w:rPr>
            </w:pPr>
          </w:p>
        </w:tc>
        <w:tc>
          <w:tcPr>
            <w:tcW w:w="6944" w:type="dxa"/>
            <w:gridSpan w:val="3"/>
            <w:tcBorders>
              <w:left w:val="dotted" w:sz="4" w:space="0" w:color="auto"/>
              <w:right w:val="single" w:sz="4" w:space="0" w:color="000000"/>
            </w:tcBorders>
            <w:vAlign w:val="center"/>
          </w:tcPr>
          <w:p w14:paraId="46EE57B2" w14:textId="7F4E0DFA" w:rsidR="004817E0" w:rsidRPr="007E6470" w:rsidRDefault="004817E0" w:rsidP="004817E0">
            <w:pPr>
              <w:rPr>
                <w:rFonts w:ascii="Consolas" w:hAnsi="Consolas"/>
                <w:noProof/>
                <w:sz w:val="16"/>
                <w:lang w:eastAsia="de-DE"/>
              </w:rPr>
            </w:pPr>
            <w:r>
              <w:rPr>
                <w:rFonts w:ascii="Consolas" w:hAnsi="Consolas"/>
                <w:noProof/>
                <w:sz w:val="16"/>
                <w:lang w:eastAsia="de-DE"/>
              </w:rPr>
              <w:t>&lt;asram</w:t>
            </w:r>
            <w:r>
              <w:t xml:space="preserve"> </w:t>
            </w:r>
            <w:r w:rsidRPr="002E4FB8">
              <w:rPr>
                <w:rFonts w:ascii="Consolas" w:hAnsi="Consolas"/>
                <w:noProof/>
                <w:sz w:val="16"/>
                <w:lang w:eastAsia="de-DE"/>
              </w:rPr>
              <w:t>ApplicableCITradeCommercialTerms</w:t>
            </w:r>
            <w:r w:rsidRPr="002A03BC">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40A7356F" w14:textId="6AA62AB7" w:rsidR="004817E0" w:rsidRPr="00902158" w:rsidRDefault="004817E0" w:rsidP="004817E0">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69B9C122" w14:textId="77777777" w:rsidR="004817E0" w:rsidRPr="00902158" w:rsidRDefault="004817E0" w:rsidP="004817E0">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16331F14" w14:textId="77777777" w:rsidR="004817E0" w:rsidRPr="00902158" w:rsidRDefault="004817E0" w:rsidP="004817E0">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23C010E" w14:textId="77777777" w:rsidR="004817E0" w:rsidRPr="00902158" w:rsidRDefault="004817E0" w:rsidP="004817E0">
            <w:pPr>
              <w:autoSpaceDE w:val="0"/>
              <w:autoSpaceDN w:val="0"/>
              <w:adjustRightInd w:val="0"/>
              <w:spacing w:line="240" w:lineRule="auto"/>
              <w:jc w:val="center"/>
              <w:rPr>
                <w:rFonts w:cs="Arial"/>
                <w:sz w:val="16"/>
                <w:szCs w:val="16"/>
                <w:lang w:eastAsia="zh-TW"/>
              </w:rPr>
            </w:pPr>
          </w:p>
        </w:tc>
        <w:tc>
          <w:tcPr>
            <w:tcW w:w="3060" w:type="dxa"/>
            <w:gridSpan w:val="2"/>
            <w:tcBorders>
              <w:top w:val="dotted" w:sz="4" w:space="0" w:color="000000"/>
              <w:left w:val="dotted" w:sz="4" w:space="0" w:color="000000"/>
              <w:bottom w:val="dotted" w:sz="4" w:space="0" w:color="000000"/>
              <w:right w:val="dotted" w:sz="4" w:space="0" w:color="auto"/>
            </w:tcBorders>
            <w:vAlign w:val="center"/>
          </w:tcPr>
          <w:p w14:paraId="1301582C" w14:textId="77777777" w:rsidR="004817E0" w:rsidRPr="008A2E18" w:rsidRDefault="004817E0" w:rsidP="004817E0">
            <w:pPr>
              <w:autoSpaceDE w:val="0"/>
              <w:autoSpaceDN w:val="0"/>
              <w:adjustRightInd w:val="0"/>
              <w:spacing w:line="240" w:lineRule="auto"/>
              <w:rPr>
                <w:rFonts w:cs="Arial"/>
                <w:sz w:val="16"/>
                <w:szCs w:val="16"/>
                <w:lang w:eastAsia="zh-TW"/>
              </w:rPr>
            </w:pPr>
          </w:p>
        </w:tc>
      </w:tr>
      <w:tr w:rsidR="004817E0" w:rsidRPr="007156A7" w14:paraId="08E1319C" w14:textId="77777777" w:rsidTr="00420BE1">
        <w:trPr>
          <w:trHeight w:val="227"/>
        </w:trPr>
        <w:tc>
          <w:tcPr>
            <w:tcW w:w="946" w:type="dxa"/>
            <w:tcBorders>
              <w:top w:val="dotted" w:sz="4" w:space="0" w:color="000000"/>
              <w:left w:val="dotted" w:sz="4" w:space="0" w:color="000000"/>
              <w:bottom w:val="dotted" w:sz="4" w:space="0" w:color="000000"/>
            </w:tcBorders>
            <w:vAlign w:val="center"/>
          </w:tcPr>
          <w:p w14:paraId="6A2FECE6" w14:textId="06881517" w:rsidR="004817E0" w:rsidRPr="00902158" w:rsidRDefault="00A25F87" w:rsidP="004817E0">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4BA02DC3" w14:textId="77777777" w:rsidR="004817E0" w:rsidRPr="008A2E18" w:rsidRDefault="004817E0" w:rsidP="004817E0">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B08757E" w14:textId="77777777" w:rsidR="004817E0" w:rsidRPr="008A2E18" w:rsidRDefault="004817E0" w:rsidP="004817E0">
            <w:pPr>
              <w:rPr>
                <w:rFonts w:ascii="Consolas" w:hAnsi="Consolas"/>
                <w:noProof/>
                <w:sz w:val="16"/>
                <w:szCs w:val="16"/>
                <w:lang w:eastAsia="de-DE"/>
              </w:rPr>
            </w:pPr>
          </w:p>
        </w:tc>
        <w:tc>
          <w:tcPr>
            <w:tcW w:w="6663" w:type="dxa"/>
            <w:gridSpan w:val="2"/>
            <w:tcBorders>
              <w:left w:val="dotted" w:sz="4" w:space="0" w:color="000000"/>
              <w:right w:val="single" w:sz="4" w:space="0" w:color="000000"/>
            </w:tcBorders>
            <w:vAlign w:val="center"/>
          </w:tcPr>
          <w:p w14:paraId="6E9052F0" w14:textId="1633AE7D" w:rsidR="004817E0" w:rsidRPr="00E21F58" w:rsidRDefault="004817E0" w:rsidP="004817E0">
            <w:pPr>
              <w:rPr>
                <w:rFonts w:ascii="Consolas" w:hAnsi="Consolas"/>
                <w:noProof/>
                <w:sz w:val="16"/>
                <w:szCs w:val="16"/>
                <w:lang w:eastAsia="de-DE"/>
              </w:rPr>
            </w:pPr>
            <w:r>
              <w:rPr>
                <w:rFonts w:ascii="Consolas" w:hAnsi="Consolas"/>
                <w:noProof/>
                <w:sz w:val="16"/>
                <w:lang w:eastAsia="de-DE"/>
              </w:rPr>
              <w:t>&lt;asram:</w:t>
            </w:r>
            <w:r w:rsidRPr="002E4FB8">
              <w:rPr>
                <w:rFonts w:ascii="Consolas" w:hAnsi="Consolas"/>
                <w:noProof/>
                <w:sz w:val="16"/>
                <w:lang w:eastAsia="de-DE"/>
              </w:rPr>
              <w:t>IncotermsIdentifier</w:t>
            </w:r>
            <w:r w:rsidRPr="002A03BC">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1CABE2B" w14:textId="77777777" w:rsidR="004817E0" w:rsidRPr="00A666F6" w:rsidRDefault="004817E0" w:rsidP="004817E0">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9EE5090" w14:textId="3271B587" w:rsidR="004817E0" w:rsidRPr="00A666F6" w:rsidRDefault="004817E0" w:rsidP="004817E0">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56956F17" w14:textId="58278970" w:rsidR="004817E0" w:rsidRPr="00A666F6" w:rsidRDefault="00420BE1" w:rsidP="004817E0">
            <w:pPr>
              <w:autoSpaceDE w:val="0"/>
              <w:autoSpaceDN w:val="0"/>
              <w:adjustRightInd w:val="0"/>
              <w:spacing w:line="240" w:lineRule="auto"/>
              <w:jc w:val="center"/>
              <w:rPr>
                <w:rFonts w:cs="Arial"/>
                <w:sz w:val="16"/>
                <w:szCs w:val="16"/>
                <w:lang w:eastAsia="zh-TW"/>
              </w:rPr>
            </w:pPr>
            <w:r>
              <w:rPr>
                <w:rFonts w:cs="Arial"/>
                <w:sz w:val="16"/>
                <w:szCs w:val="16"/>
                <w:lang w:eastAsia="zh-TW"/>
              </w:rPr>
              <w:t>3</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DD3A9D6" w14:textId="6173A56F" w:rsidR="004817E0" w:rsidRPr="00A666F6" w:rsidRDefault="004817E0" w:rsidP="004817E0">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060" w:type="dxa"/>
            <w:gridSpan w:val="2"/>
            <w:tcBorders>
              <w:top w:val="dotted" w:sz="4" w:space="0" w:color="000000"/>
              <w:left w:val="dotted" w:sz="4" w:space="0" w:color="000000"/>
              <w:bottom w:val="dotted" w:sz="4" w:space="0" w:color="000000"/>
              <w:right w:val="dotted" w:sz="4" w:space="0" w:color="auto"/>
            </w:tcBorders>
            <w:vAlign w:val="center"/>
          </w:tcPr>
          <w:p w14:paraId="7C274078" w14:textId="327FD410" w:rsidR="004817E0" w:rsidRDefault="008C2469" w:rsidP="004817E0">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IncoTerm</w:t>
            </w:r>
            <w:proofErr w:type="spellEnd"/>
          </w:p>
        </w:tc>
      </w:tr>
      <w:tr w:rsidR="004817E0" w:rsidRPr="007156A7" w14:paraId="750AA791" w14:textId="77777777" w:rsidTr="00420BE1">
        <w:trPr>
          <w:trHeight w:val="227"/>
        </w:trPr>
        <w:tc>
          <w:tcPr>
            <w:tcW w:w="946" w:type="dxa"/>
            <w:tcBorders>
              <w:top w:val="dotted" w:sz="4" w:space="0" w:color="000000"/>
              <w:left w:val="dotted" w:sz="4" w:space="0" w:color="000000"/>
              <w:bottom w:val="dotted" w:sz="4" w:space="0" w:color="000000"/>
            </w:tcBorders>
            <w:vAlign w:val="center"/>
          </w:tcPr>
          <w:p w14:paraId="4238E472" w14:textId="772192D8" w:rsidR="004817E0" w:rsidRPr="00902158" w:rsidRDefault="00A25F87" w:rsidP="004817E0">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1BA0BACA" w14:textId="77777777" w:rsidR="004817E0" w:rsidRPr="008A2E18" w:rsidRDefault="004817E0" w:rsidP="004817E0">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02A94E7" w14:textId="77777777" w:rsidR="004817E0" w:rsidRPr="008A2E18" w:rsidRDefault="004817E0" w:rsidP="004817E0">
            <w:pPr>
              <w:rPr>
                <w:rFonts w:ascii="Consolas" w:hAnsi="Consolas"/>
                <w:noProof/>
                <w:sz w:val="16"/>
                <w:szCs w:val="16"/>
                <w:lang w:eastAsia="de-DE"/>
              </w:rPr>
            </w:pPr>
          </w:p>
        </w:tc>
        <w:tc>
          <w:tcPr>
            <w:tcW w:w="6663" w:type="dxa"/>
            <w:gridSpan w:val="2"/>
            <w:tcBorders>
              <w:left w:val="dotted" w:sz="4" w:space="0" w:color="000000"/>
              <w:right w:val="single" w:sz="4" w:space="0" w:color="000000"/>
            </w:tcBorders>
            <w:vAlign w:val="center"/>
          </w:tcPr>
          <w:p w14:paraId="7C9F1A43" w14:textId="6CC491C4" w:rsidR="004817E0" w:rsidRPr="00E21F58" w:rsidRDefault="004817E0" w:rsidP="004817E0">
            <w:pPr>
              <w:rPr>
                <w:rFonts w:ascii="Consolas" w:hAnsi="Consolas"/>
                <w:noProof/>
                <w:sz w:val="16"/>
                <w:szCs w:val="16"/>
                <w:lang w:eastAsia="de-DE"/>
              </w:rPr>
            </w:pPr>
            <w:r>
              <w:rPr>
                <w:rFonts w:ascii="Consolas" w:hAnsi="Consolas"/>
                <w:noProof/>
                <w:sz w:val="16"/>
                <w:lang w:eastAsia="de-DE"/>
              </w:rPr>
              <w:t>&lt;asram:IncotermsText</w:t>
            </w:r>
            <w:r w:rsidRPr="002A03BC">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EBF6CF4" w14:textId="77777777" w:rsidR="004817E0" w:rsidRPr="00A666F6" w:rsidRDefault="004817E0" w:rsidP="004817E0">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0C3DB88" w14:textId="1A1C0A23" w:rsidR="004817E0" w:rsidRPr="00A666F6" w:rsidRDefault="00420BE1" w:rsidP="004817E0">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44C9B2DE" w14:textId="3843B5D8" w:rsidR="004817E0" w:rsidRPr="00A666F6" w:rsidRDefault="00420BE1" w:rsidP="004817E0">
            <w:pPr>
              <w:autoSpaceDE w:val="0"/>
              <w:autoSpaceDN w:val="0"/>
              <w:adjustRightInd w:val="0"/>
              <w:spacing w:line="240" w:lineRule="auto"/>
              <w:jc w:val="center"/>
              <w:rPr>
                <w:rFonts w:cs="Arial"/>
                <w:sz w:val="16"/>
                <w:szCs w:val="16"/>
                <w:lang w:eastAsia="zh-TW"/>
              </w:rPr>
            </w:pPr>
            <w:r>
              <w:rPr>
                <w:rFonts w:cs="Arial"/>
                <w:sz w:val="16"/>
                <w:szCs w:val="16"/>
                <w:lang w:eastAsia="zh-TW"/>
              </w:rPr>
              <w:t>28</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8DFCCE9" w14:textId="3656C672" w:rsidR="004817E0" w:rsidRPr="00A666F6" w:rsidRDefault="004817E0" w:rsidP="004817E0">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060" w:type="dxa"/>
            <w:gridSpan w:val="2"/>
            <w:tcBorders>
              <w:top w:val="dotted" w:sz="4" w:space="0" w:color="000000"/>
              <w:left w:val="dotted" w:sz="4" w:space="0" w:color="000000"/>
              <w:bottom w:val="dotted" w:sz="4" w:space="0" w:color="000000"/>
              <w:right w:val="dotted" w:sz="4" w:space="0" w:color="auto"/>
            </w:tcBorders>
            <w:vAlign w:val="center"/>
          </w:tcPr>
          <w:p w14:paraId="0CC4CD75" w14:textId="568EB28D" w:rsidR="004817E0" w:rsidRDefault="008C2469" w:rsidP="008C2469">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IncoText</w:t>
            </w:r>
            <w:proofErr w:type="spellEnd"/>
          </w:p>
        </w:tc>
      </w:tr>
      <w:tr w:rsidR="00BA7B95" w:rsidRPr="007156A7" w14:paraId="1419C72E" w14:textId="77777777" w:rsidTr="00420BE1">
        <w:trPr>
          <w:trHeight w:val="227"/>
        </w:trPr>
        <w:tc>
          <w:tcPr>
            <w:tcW w:w="946" w:type="dxa"/>
            <w:tcBorders>
              <w:top w:val="dotted" w:sz="4" w:space="0" w:color="000000"/>
              <w:left w:val="dotted" w:sz="4" w:space="0" w:color="000000"/>
              <w:bottom w:val="dotted" w:sz="4" w:space="0" w:color="000000"/>
            </w:tcBorders>
            <w:vAlign w:val="center"/>
          </w:tcPr>
          <w:p w14:paraId="00D0343F" w14:textId="48DCC399" w:rsidR="00BA7B95" w:rsidRPr="00902158" w:rsidRDefault="00902158" w:rsidP="001F1B92">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4E70F94D" w14:textId="77777777" w:rsidR="00BA7B95" w:rsidRPr="008A2E18" w:rsidRDefault="00BA7B95" w:rsidP="001F1B92">
            <w:pPr>
              <w:rPr>
                <w:rFonts w:ascii="Consolas" w:hAnsi="Consolas"/>
                <w:b/>
                <w:noProof/>
                <w:sz w:val="16"/>
                <w:szCs w:val="16"/>
                <w:lang w:eastAsia="de-DE"/>
              </w:rPr>
            </w:pPr>
          </w:p>
        </w:tc>
        <w:tc>
          <w:tcPr>
            <w:tcW w:w="6944" w:type="dxa"/>
            <w:gridSpan w:val="3"/>
            <w:tcBorders>
              <w:left w:val="dotted" w:sz="4" w:space="0" w:color="auto"/>
              <w:right w:val="single" w:sz="4" w:space="0" w:color="000000"/>
            </w:tcBorders>
            <w:vAlign w:val="center"/>
          </w:tcPr>
          <w:p w14:paraId="5F18E373" w14:textId="77777777" w:rsidR="00BA7B95" w:rsidRPr="008A2E18" w:rsidRDefault="00BA7B95" w:rsidP="001F1B92">
            <w:pPr>
              <w:rPr>
                <w:rFonts w:ascii="Consolas" w:hAnsi="Consolas"/>
                <w:noProof/>
                <w:sz w:val="16"/>
                <w:szCs w:val="16"/>
                <w:lang w:eastAsia="de-DE"/>
              </w:rPr>
            </w:pPr>
            <w:r w:rsidRPr="006C731F">
              <w:rPr>
                <w:rFonts w:ascii="Consolas" w:hAnsi="Consolas"/>
                <w:noProof/>
                <w:sz w:val="16"/>
                <w:lang w:eastAsia="de-DE"/>
              </w:rPr>
              <w:t>&lt;asram:SellerCITradeParty&gt;</w:t>
            </w:r>
          </w:p>
        </w:tc>
        <w:tc>
          <w:tcPr>
            <w:tcW w:w="526" w:type="dxa"/>
            <w:tcBorders>
              <w:top w:val="dotted" w:sz="4" w:space="0" w:color="000000"/>
              <w:left w:val="single" w:sz="4" w:space="0" w:color="000000"/>
              <w:bottom w:val="dotted" w:sz="4" w:space="0" w:color="000000"/>
              <w:right w:val="dotted" w:sz="4" w:space="0" w:color="000000"/>
            </w:tcBorders>
            <w:vAlign w:val="center"/>
          </w:tcPr>
          <w:p w14:paraId="58DAAE55" w14:textId="77777777" w:rsidR="00BA7B95" w:rsidRPr="00E21F58" w:rsidRDefault="00BA7B95" w:rsidP="001F1B92">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85EE0DF" w14:textId="77777777" w:rsidR="00BA7B95" w:rsidRPr="00BE47DF" w:rsidRDefault="00BA7B95" w:rsidP="001F1B92">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4AE5BDBA" w14:textId="77777777" w:rsidR="00BA7B95" w:rsidRPr="00BE47DF" w:rsidRDefault="00BA7B95" w:rsidP="001F1B92">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AAC65EE" w14:textId="77777777" w:rsidR="00BA7B95" w:rsidRPr="00BE47DF" w:rsidRDefault="00BA7B95" w:rsidP="001F1B92">
            <w:pPr>
              <w:autoSpaceDE w:val="0"/>
              <w:autoSpaceDN w:val="0"/>
              <w:adjustRightInd w:val="0"/>
              <w:spacing w:line="240" w:lineRule="auto"/>
              <w:jc w:val="center"/>
              <w:rPr>
                <w:rFonts w:cs="Arial"/>
                <w:sz w:val="16"/>
                <w:szCs w:val="16"/>
                <w:lang w:eastAsia="zh-TW"/>
              </w:rPr>
            </w:pPr>
          </w:p>
        </w:tc>
        <w:tc>
          <w:tcPr>
            <w:tcW w:w="3060" w:type="dxa"/>
            <w:gridSpan w:val="2"/>
            <w:tcBorders>
              <w:top w:val="dotted" w:sz="4" w:space="0" w:color="000000"/>
              <w:left w:val="dotted" w:sz="4" w:space="0" w:color="000000"/>
              <w:bottom w:val="dotted" w:sz="4" w:space="0" w:color="000000"/>
              <w:right w:val="dotted" w:sz="4" w:space="0" w:color="auto"/>
            </w:tcBorders>
            <w:vAlign w:val="center"/>
          </w:tcPr>
          <w:p w14:paraId="72CF41BC" w14:textId="77777777" w:rsidR="00BA7B95" w:rsidRPr="00BE47DF" w:rsidRDefault="00BA7B95" w:rsidP="001F1B92">
            <w:pPr>
              <w:autoSpaceDE w:val="0"/>
              <w:autoSpaceDN w:val="0"/>
              <w:adjustRightInd w:val="0"/>
              <w:spacing w:line="240" w:lineRule="auto"/>
              <w:rPr>
                <w:rFonts w:cs="Arial"/>
                <w:sz w:val="16"/>
                <w:szCs w:val="16"/>
                <w:lang w:eastAsia="zh-TW"/>
              </w:rPr>
            </w:pPr>
          </w:p>
        </w:tc>
      </w:tr>
      <w:tr w:rsidR="001F1B92" w:rsidRPr="007156A7" w14:paraId="675BD5A4" w14:textId="77777777" w:rsidTr="00A25F87">
        <w:trPr>
          <w:trHeight w:val="227"/>
        </w:trPr>
        <w:tc>
          <w:tcPr>
            <w:tcW w:w="946" w:type="dxa"/>
            <w:tcBorders>
              <w:top w:val="dotted" w:sz="4" w:space="0" w:color="000000"/>
              <w:left w:val="dotted" w:sz="4" w:space="0" w:color="000000"/>
              <w:bottom w:val="dotted" w:sz="4" w:space="0" w:color="000000"/>
            </w:tcBorders>
            <w:vAlign w:val="center"/>
          </w:tcPr>
          <w:p w14:paraId="11E68C4D" w14:textId="634BFF70" w:rsidR="001F1B92" w:rsidRPr="00902158" w:rsidRDefault="00A25F87" w:rsidP="001F1B92">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54A10F7B" w14:textId="77777777" w:rsidR="001F1B92" w:rsidRPr="008A2E18" w:rsidRDefault="001F1B92" w:rsidP="001F1B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1DBD3A6" w14:textId="77777777" w:rsidR="001F1B92" w:rsidRPr="008A2E18" w:rsidRDefault="001F1B92" w:rsidP="001F1B92">
            <w:pPr>
              <w:rPr>
                <w:rFonts w:ascii="Consolas" w:hAnsi="Consolas"/>
                <w:noProof/>
                <w:sz w:val="16"/>
                <w:szCs w:val="16"/>
                <w:lang w:eastAsia="de-DE"/>
              </w:rPr>
            </w:pPr>
          </w:p>
        </w:tc>
        <w:tc>
          <w:tcPr>
            <w:tcW w:w="6663" w:type="dxa"/>
            <w:gridSpan w:val="2"/>
            <w:tcBorders>
              <w:left w:val="dotted" w:sz="4" w:space="0" w:color="000000"/>
              <w:right w:val="single" w:sz="4" w:space="0" w:color="000000"/>
            </w:tcBorders>
            <w:vAlign w:val="center"/>
          </w:tcPr>
          <w:p w14:paraId="29536BB6" w14:textId="77777777" w:rsidR="001F1B92" w:rsidRPr="00E21F58" w:rsidRDefault="001F1B92" w:rsidP="001F1B92">
            <w:pPr>
              <w:rPr>
                <w:rFonts w:ascii="Consolas" w:hAnsi="Consolas"/>
                <w:noProof/>
                <w:sz w:val="16"/>
                <w:szCs w:val="16"/>
                <w:lang w:eastAsia="de-DE"/>
              </w:rPr>
            </w:pPr>
            <w:r w:rsidRPr="006C731F">
              <w:rPr>
                <w:rFonts w:ascii="Consolas" w:hAnsi="Consolas"/>
                <w:noProof/>
                <w:sz w:val="16"/>
                <w:lang w:eastAsia="de-DE"/>
              </w:rPr>
              <w:t>&lt;asram:Ide</w:t>
            </w:r>
            <w:r>
              <w:rPr>
                <w:rFonts w:ascii="Consolas" w:hAnsi="Consolas"/>
                <w:noProof/>
                <w:sz w:val="16"/>
                <w:lang w:eastAsia="de-DE"/>
              </w:rPr>
              <w:t>ntificationIdentifier&gt;</w:t>
            </w:r>
          </w:p>
        </w:tc>
        <w:tc>
          <w:tcPr>
            <w:tcW w:w="526" w:type="dxa"/>
            <w:tcBorders>
              <w:top w:val="dotted" w:sz="4" w:space="0" w:color="000000"/>
              <w:left w:val="single" w:sz="4" w:space="0" w:color="000000"/>
              <w:bottom w:val="dotted" w:sz="4" w:space="0" w:color="000000"/>
              <w:right w:val="dotted" w:sz="4" w:space="0" w:color="000000"/>
            </w:tcBorders>
            <w:vAlign w:val="center"/>
          </w:tcPr>
          <w:p w14:paraId="0057E7E2" w14:textId="77777777" w:rsidR="001F1B92" w:rsidRPr="00A666F6" w:rsidRDefault="001F1B92" w:rsidP="001F1B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7677682" w14:textId="77777777" w:rsidR="001F1B92" w:rsidRPr="00A666F6" w:rsidRDefault="001F1B9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673A35EA" w14:textId="77777777" w:rsidR="001F1B92" w:rsidRPr="00A666F6" w:rsidRDefault="001F1B92"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F332E52" w14:textId="06FBFB4B" w:rsidR="001F1B92" w:rsidRPr="00A666F6" w:rsidRDefault="00A25F87" w:rsidP="001F1B9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060" w:type="dxa"/>
            <w:gridSpan w:val="2"/>
            <w:tcBorders>
              <w:top w:val="dotted" w:sz="4" w:space="0" w:color="000000"/>
              <w:left w:val="dotted" w:sz="4" w:space="0" w:color="000000"/>
              <w:bottom w:val="dotted" w:sz="4" w:space="0" w:color="000000"/>
              <w:right w:val="dotted" w:sz="4" w:space="0" w:color="auto"/>
            </w:tcBorders>
            <w:vAlign w:val="center"/>
          </w:tcPr>
          <w:p w14:paraId="2984D13D" w14:textId="6B2DE119" w:rsidR="001F1B92" w:rsidRDefault="00995CE4" w:rsidP="001F1B92">
            <w:pPr>
              <w:autoSpaceDE w:val="0"/>
              <w:autoSpaceDN w:val="0"/>
              <w:adjustRightInd w:val="0"/>
              <w:spacing w:line="240" w:lineRule="auto"/>
              <w:rPr>
                <w:rFonts w:eastAsia="Times New Roman" w:cs="Arial"/>
                <w:sz w:val="16"/>
                <w:szCs w:val="20"/>
                <w:lang w:eastAsia="de-DE"/>
              </w:rPr>
            </w:pPr>
            <w:proofErr w:type="spellStart"/>
            <w:r w:rsidRPr="00995CE4">
              <w:rPr>
                <w:rFonts w:eastAsia="Times New Roman" w:cs="Arial"/>
                <w:sz w:val="16"/>
                <w:szCs w:val="20"/>
                <w:lang w:eastAsia="de-DE"/>
              </w:rPr>
              <w:t>LocalSupplierCode</w:t>
            </w:r>
            <w:proofErr w:type="spellEnd"/>
          </w:p>
        </w:tc>
      </w:tr>
      <w:tr w:rsidR="004817E0" w:rsidRPr="007156A7" w14:paraId="2FFB7A3A" w14:textId="77777777" w:rsidTr="00420BE1">
        <w:trPr>
          <w:trHeight w:val="227"/>
        </w:trPr>
        <w:tc>
          <w:tcPr>
            <w:tcW w:w="946" w:type="dxa"/>
            <w:tcBorders>
              <w:top w:val="dotted" w:sz="4" w:space="0" w:color="000000"/>
              <w:left w:val="dotted" w:sz="4" w:space="0" w:color="000000"/>
              <w:bottom w:val="dotted" w:sz="4" w:space="0" w:color="000000"/>
            </w:tcBorders>
            <w:vAlign w:val="center"/>
          </w:tcPr>
          <w:p w14:paraId="11893B76" w14:textId="76AA96C3" w:rsidR="004817E0" w:rsidRPr="00902158" w:rsidRDefault="00A25F87" w:rsidP="004817E0">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58BADF6E" w14:textId="77777777" w:rsidR="004817E0" w:rsidRPr="008A2E18" w:rsidRDefault="004817E0" w:rsidP="004817E0">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41A5655" w14:textId="77777777" w:rsidR="004817E0" w:rsidRPr="008A2E18" w:rsidRDefault="004817E0" w:rsidP="004817E0">
            <w:pPr>
              <w:rPr>
                <w:rFonts w:ascii="Consolas" w:hAnsi="Consolas"/>
                <w:noProof/>
                <w:sz w:val="16"/>
                <w:szCs w:val="16"/>
                <w:lang w:eastAsia="de-DE"/>
              </w:rPr>
            </w:pPr>
          </w:p>
        </w:tc>
        <w:tc>
          <w:tcPr>
            <w:tcW w:w="6663" w:type="dxa"/>
            <w:gridSpan w:val="2"/>
            <w:tcBorders>
              <w:left w:val="dotted" w:sz="4" w:space="0" w:color="000000"/>
              <w:right w:val="single" w:sz="4" w:space="0" w:color="000000"/>
            </w:tcBorders>
            <w:vAlign w:val="center"/>
          </w:tcPr>
          <w:p w14:paraId="516EA669" w14:textId="14301D1A" w:rsidR="004817E0" w:rsidRPr="00E21F58" w:rsidRDefault="004817E0" w:rsidP="004817E0">
            <w:pPr>
              <w:rPr>
                <w:rFonts w:ascii="Consolas" w:hAnsi="Consolas"/>
                <w:noProof/>
                <w:sz w:val="16"/>
                <w:szCs w:val="16"/>
                <w:lang w:eastAsia="de-DE"/>
              </w:rPr>
            </w:pPr>
            <w:r w:rsidRPr="002A03BC">
              <w:rPr>
                <w:rFonts w:ascii="Consolas" w:hAnsi="Consolas"/>
                <w:noProof/>
                <w:sz w:val="16"/>
                <w:lang w:eastAsia="de-DE"/>
              </w:rPr>
              <w:t>&lt;asram:</w:t>
            </w:r>
            <w:r>
              <w:rPr>
                <w:rFonts w:ascii="Consolas" w:hAnsi="Consolas"/>
                <w:noProof/>
                <w:sz w:val="16"/>
                <w:lang w:eastAsia="de-DE"/>
              </w:rPr>
              <w:t>PostalCITradeAddress</w:t>
            </w:r>
            <w:r w:rsidRPr="002A03BC">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CF2F871" w14:textId="77777777" w:rsidR="004817E0" w:rsidRPr="00A666F6" w:rsidRDefault="004817E0" w:rsidP="004817E0">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031C8EA" w14:textId="77777777" w:rsidR="004817E0" w:rsidRPr="00A666F6" w:rsidRDefault="004817E0" w:rsidP="004817E0">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00F585E3" w14:textId="77777777" w:rsidR="004817E0" w:rsidRPr="00A666F6" w:rsidRDefault="004817E0" w:rsidP="004817E0">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61E16E0" w14:textId="77777777" w:rsidR="004817E0" w:rsidRPr="00A666F6" w:rsidRDefault="004817E0" w:rsidP="004817E0">
            <w:pPr>
              <w:autoSpaceDE w:val="0"/>
              <w:autoSpaceDN w:val="0"/>
              <w:adjustRightInd w:val="0"/>
              <w:spacing w:line="240" w:lineRule="auto"/>
              <w:jc w:val="center"/>
              <w:rPr>
                <w:rFonts w:cs="Arial"/>
                <w:sz w:val="16"/>
                <w:szCs w:val="16"/>
                <w:lang w:eastAsia="zh-TW"/>
              </w:rPr>
            </w:pPr>
          </w:p>
        </w:tc>
        <w:tc>
          <w:tcPr>
            <w:tcW w:w="3060" w:type="dxa"/>
            <w:gridSpan w:val="2"/>
            <w:tcBorders>
              <w:top w:val="dotted" w:sz="4" w:space="0" w:color="000000"/>
              <w:left w:val="dotted" w:sz="4" w:space="0" w:color="000000"/>
              <w:bottom w:val="dotted" w:sz="4" w:space="0" w:color="000000"/>
              <w:right w:val="dotted" w:sz="4" w:space="0" w:color="auto"/>
            </w:tcBorders>
            <w:vAlign w:val="center"/>
          </w:tcPr>
          <w:p w14:paraId="2B607F2C" w14:textId="77777777" w:rsidR="004817E0" w:rsidRDefault="004817E0" w:rsidP="004817E0">
            <w:pPr>
              <w:autoSpaceDE w:val="0"/>
              <w:autoSpaceDN w:val="0"/>
              <w:adjustRightInd w:val="0"/>
              <w:spacing w:line="240" w:lineRule="auto"/>
              <w:rPr>
                <w:rFonts w:eastAsia="Times New Roman" w:cs="Arial"/>
                <w:sz w:val="16"/>
                <w:szCs w:val="20"/>
                <w:lang w:eastAsia="de-DE"/>
              </w:rPr>
            </w:pPr>
          </w:p>
        </w:tc>
      </w:tr>
      <w:tr w:rsidR="004817E0" w:rsidRPr="007156A7" w14:paraId="3ED83A17" w14:textId="77777777" w:rsidTr="00C2581E">
        <w:trPr>
          <w:trHeight w:val="227"/>
        </w:trPr>
        <w:tc>
          <w:tcPr>
            <w:tcW w:w="946" w:type="dxa"/>
            <w:tcBorders>
              <w:top w:val="dotted" w:sz="4" w:space="0" w:color="000000"/>
              <w:left w:val="dotted" w:sz="4" w:space="0" w:color="000000"/>
              <w:bottom w:val="dotted" w:sz="4" w:space="0" w:color="000000"/>
            </w:tcBorders>
            <w:vAlign w:val="center"/>
          </w:tcPr>
          <w:p w14:paraId="1CEFFB9E" w14:textId="0A5C097F" w:rsidR="004817E0" w:rsidRPr="00902158" w:rsidRDefault="00A25F87" w:rsidP="004817E0">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3D949E43" w14:textId="77777777" w:rsidR="004817E0" w:rsidRPr="008A2E18" w:rsidRDefault="004817E0" w:rsidP="004817E0">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9883D38" w14:textId="77777777" w:rsidR="004817E0" w:rsidRPr="008A2E18" w:rsidRDefault="004817E0" w:rsidP="004817E0">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4AA14EC1" w14:textId="77777777" w:rsidR="004817E0" w:rsidRPr="00E21F58" w:rsidRDefault="004817E0" w:rsidP="004817E0">
            <w:pPr>
              <w:rPr>
                <w:rFonts w:ascii="Consolas" w:hAnsi="Consolas"/>
                <w:noProof/>
                <w:sz w:val="16"/>
                <w:szCs w:val="16"/>
                <w:lang w:eastAsia="de-DE"/>
              </w:rPr>
            </w:pPr>
          </w:p>
        </w:tc>
        <w:tc>
          <w:tcPr>
            <w:tcW w:w="6380" w:type="dxa"/>
            <w:tcBorders>
              <w:left w:val="dotted" w:sz="4" w:space="0" w:color="000000"/>
              <w:right w:val="single" w:sz="4" w:space="0" w:color="000000"/>
            </w:tcBorders>
            <w:vAlign w:val="center"/>
          </w:tcPr>
          <w:p w14:paraId="295731E8" w14:textId="09A00E1D" w:rsidR="004817E0" w:rsidRPr="00E21F58" w:rsidRDefault="004817E0" w:rsidP="004817E0">
            <w:pPr>
              <w:rPr>
                <w:rFonts w:ascii="Consolas" w:hAnsi="Consolas"/>
                <w:noProof/>
                <w:sz w:val="16"/>
                <w:szCs w:val="16"/>
                <w:lang w:eastAsia="de-DE"/>
              </w:rPr>
            </w:pPr>
            <w:r w:rsidRPr="002A03BC">
              <w:rPr>
                <w:rFonts w:ascii="Consolas" w:hAnsi="Consolas"/>
                <w:noProof/>
                <w:sz w:val="16"/>
                <w:lang w:eastAsia="de-DE"/>
              </w:rPr>
              <w:t>&lt;asram:</w:t>
            </w:r>
            <w:r>
              <w:rPr>
                <w:rFonts w:ascii="Consolas" w:hAnsi="Consolas"/>
                <w:noProof/>
                <w:sz w:val="16"/>
                <w:lang w:eastAsia="de-DE"/>
              </w:rPr>
              <w:t>City</w:t>
            </w:r>
            <w:r w:rsidRPr="002A03BC">
              <w:rPr>
                <w:rFonts w:ascii="Consolas" w:hAnsi="Consolas"/>
                <w:noProof/>
                <w:sz w:val="16"/>
                <w:lang w:eastAsia="de-DE"/>
              </w:rPr>
              <w:t>NameText&gt;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1226B6C" w14:textId="77777777" w:rsidR="004817E0" w:rsidRPr="00A666F6" w:rsidRDefault="004817E0" w:rsidP="004817E0">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07FD56A" w14:textId="77777777" w:rsidR="004817E0" w:rsidRPr="00A666F6" w:rsidRDefault="004817E0" w:rsidP="004817E0">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732B32C6" w14:textId="1278099B" w:rsidR="004817E0" w:rsidRPr="00A666F6" w:rsidRDefault="00A25F87" w:rsidP="004817E0">
            <w:pPr>
              <w:autoSpaceDE w:val="0"/>
              <w:autoSpaceDN w:val="0"/>
              <w:adjustRightInd w:val="0"/>
              <w:spacing w:line="240" w:lineRule="auto"/>
              <w:jc w:val="center"/>
              <w:rPr>
                <w:rFonts w:cs="Arial"/>
                <w:sz w:val="16"/>
                <w:szCs w:val="16"/>
                <w:lang w:eastAsia="zh-TW"/>
              </w:rPr>
            </w:pPr>
            <w:r>
              <w:rPr>
                <w:rFonts w:cs="Arial"/>
                <w:sz w:val="16"/>
                <w:szCs w:val="16"/>
                <w:lang w:eastAsia="zh-TW"/>
              </w:rPr>
              <w:t>40</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B47CC17" w14:textId="297A05FA" w:rsidR="004817E0" w:rsidRPr="00A666F6" w:rsidRDefault="00A25F87" w:rsidP="004817E0">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060" w:type="dxa"/>
            <w:gridSpan w:val="2"/>
            <w:tcBorders>
              <w:top w:val="dotted" w:sz="4" w:space="0" w:color="000000"/>
              <w:left w:val="dotted" w:sz="4" w:space="0" w:color="000000"/>
              <w:bottom w:val="dotted" w:sz="4" w:space="0" w:color="000000"/>
              <w:right w:val="dotted" w:sz="4" w:space="0" w:color="auto"/>
            </w:tcBorders>
            <w:vAlign w:val="center"/>
          </w:tcPr>
          <w:p w14:paraId="6C6D796D" w14:textId="46B6ECA8" w:rsidR="004817E0" w:rsidRDefault="008C2469" w:rsidP="004817E0">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SupplierCity</w:t>
            </w:r>
            <w:proofErr w:type="spellEnd"/>
          </w:p>
        </w:tc>
      </w:tr>
      <w:tr w:rsidR="004817E0" w:rsidRPr="007156A7" w14:paraId="40ED5D75" w14:textId="77777777" w:rsidTr="00C2581E">
        <w:trPr>
          <w:trHeight w:val="227"/>
        </w:trPr>
        <w:tc>
          <w:tcPr>
            <w:tcW w:w="946" w:type="dxa"/>
            <w:tcBorders>
              <w:top w:val="dotted" w:sz="4" w:space="0" w:color="000000"/>
              <w:left w:val="dotted" w:sz="4" w:space="0" w:color="000000"/>
              <w:bottom w:val="dotted" w:sz="4" w:space="0" w:color="000000"/>
            </w:tcBorders>
            <w:vAlign w:val="center"/>
          </w:tcPr>
          <w:p w14:paraId="6926743B" w14:textId="41987AB7" w:rsidR="004817E0" w:rsidRPr="00902158" w:rsidRDefault="00A25F87" w:rsidP="004817E0">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0345DB45" w14:textId="77777777" w:rsidR="004817E0" w:rsidRPr="008A2E18" w:rsidRDefault="004817E0" w:rsidP="004817E0">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9F9A5C2" w14:textId="77777777" w:rsidR="004817E0" w:rsidRPr="008A2E18" w:rsidRDefault="004817E0" w:rsidP="004817E0">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6958C617" w14:textId="77777777" w:rsidR="004817E0" w:rsidRPr="00E21F58" w:rsidRDefault="004817E0" w:rsidP="004817E0">
            <w:pPr>
              <w:rPr>
                <w:rFonts w:ascii="Consolas" w:hAnsi="Consolas"/>
                <w:noProof/>
                <w:sz w:val="16"/>
                <w:szCs w:val="16"/>
                <w:lang w:eastAsia="de-DE"/>
              </w:rPr>
            </w:pPr>
          </w:p>
        </w:tc>
        <w:tc>
          <w:tcPr>
            <w:tcW w:w="6380" w:type="dxa"/>
            <w:tcBorders>
              <w:left w:val="dotted" w:sz="4" w:space="0" w:color="000000"/>
              <w:right w:val="single" w:sz="4" w:space="0" w:color="000000"/>
            </w:tcBorders>
            <w:vAlign w:val="center"/>
          </w:tcPr>
          <w:p w14:paraId="0DB43D32" w14:textId="07C5EEA4" w:rsidR="004817E0" w:rsidRPr="00E21F58" w:rsidRDefault="004817E0" w:rsidP="004817E0">
            <w:pPr>
              <w:rPr>
                <w:rFonts w:ascii="Consolas" w:hAnsi="Consolas"/>
                <w:noProof/>
                <w:sz w:val="16"/>
                <w:szCs w:val="16"/>
                <w:lang w:eastAsia="de-DE"/>
              </w:rPr>
            </w:pPr>
            <w:r w:rsidRPr="002A03BC">
              <w:rPr>
                <w:rFonts w:ascii="Consolas" w:hAnsi="Consolas"/>
                <w:noProof/>
                <w:sz w:val="16"/>
                <w:lang w:eastAsia="de-DE"/>
              </w:rPr>
              <w:t>&lt;asram:</w:t>
            </w:r>
            <w:r>
              <w:rPr>
                <w:rFonts w:ascii="Consolas" w:hAnsi="Consolas"/>
                <w:noProof/>
                <w:sz w:val="16"/>
                <w:lang w:eastAsia="de-DE"/>
              </w:rPr>
              <w:t>CountryIdentifier</w:t>
            </w:r>
            <w:r w:rsidRPr="002A03BC">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569C5CA9" w14:textId="77777777" w:rsidR="004817E0" w:rsidRPr="00A666F6" w:rsidRDefault="004817E0" w:rsidP="004817E0">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79BB3C2" w14:textId="77777777" w:rsidR="004817E0" w:rsidRPr="00A666F6" w:rsidRDefault="004817E0" w:rsidP="004817E0">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3B4BF6B0" w14:textId="1D9ABFEF" w:rsidR="004817E0" w:rsidRPr="00A666F6" w:rsidRDefault="004817E0" w:rsidP="00A25F87">
            <w:pPr>
              <w:autoSpaceDE w:val="0"/>
              <w:autoSpaceDN w:val="0"/>
              <w:adjustRightInd w:val="0"/>
              <w:spacing w:line="240" w:lineRule="auto"/>
              <w:jc w:val="center"/>
              <w:rPr>
                <w:rFonts w:cs="Arial"/>
                <w:sz w:val="16"/>
                <w:szCs w:val="16"/>
                <w:lang w:eastAsia="zh-TW"/>
              </w:rPr>
            </w:pPr>
            <w:r>
              <w:rPr>
                <w:rFonts w:cs="Arial"/>
                <w:sz w:val="16"/>
                <w:szCs w:val="16"/>
                <w:lang w:eastAsia="zh-TW"/>
              </w:rPr>
              <w:t>3</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6C439647" w14:textId="0BAB9F83" w:rsidR="004817E0" w:rsidRPr="00A666F6" w:rsidRDefault="00A25F87" w:rsidP="004817E0">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060" w:type="dxa"/>
            <w:gridSpan w:val="2"/>
            <w:tcBorders>
              <w:top w:val="dotted" w:sz="4" w:space="0" w:color="000000"/>
              <w:left w:val="dotted" w:sz="4" w:space="0" w:color="000000"/>
              <w:bottom w:val="dotted" w:sz="4" w:space="0" w:color="000000"/>
              <w:right w:val="dotted" w:sz="4" w:space="0" w:color="auto"/>
            </w:tcBorders>
            <w:vAlign w:val="center"/>
          </w:tcPr>
          <w:p w14:paraId="77E9018C" w14:textId="3FC84508" w:rsidR="004817E0" w:rsidRDefault="008C2469" w:rsidP="004817E0">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SupplierCTRYID</w:t>
            </w:r>
            <w:proofErr w:type="spellEnd"/>
          </w:p>
        </w:tc>
      </w:tr>
      <w:tr w:rsidR="004817E0" w:rsidRPr="007156A7" w14:paraId="208CF034" w14:textId="77777777" w:rsidTr="00420BE1">
        <w:trPr>
          <w:trHeight w:val="227"/>
        </w:trPr>
        <w:tc>
          <w:tcPr>
            <w:tcW w:w="946" w:type="dxa"/>
            <w:tcBorders>
              <w:top w:val="dotted" w:sz="4" w:space="0" w:color="000000"/>
              <w:left w:val="dotted" w:sz="4" w:space="0" w:color="000000"/>
              <w:bottom w:val="dotted" w:sz="4" w:space="0" w:color="000000"/>
            </w:tcBorders>
            <w:vAlign w:val="center"/>
          </w:tcPr>
          <w:p w14:paraId="0BB31E73" w14:textId="18FF67F6" w:rsidR="004817E0" w:rsidRPr="00902158" w:rsidRDefault="00A25F87" w:rsidP="004817E0">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71A3DBFE" w14:textId="77777777" w:rsidR="004817E0" w:rsidRPr="008A2E18" w:rsidRDefault="004817E0" w:rsidP="004817E0">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63BA4A6" w14:textId="77777777" w:rsidR="004817E0" w:rsidRPr="008A2E18" w:rsidRDefault="004817E0" w:rsidP="004817E0">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29283412" w14:textId="77777777" w:rsidR="004817E0" w:rsidRPr="00E21F58" w:rsidRDefault="004817E0" w:rsidP="004817E0">
            <w:pPr>
              <w:rPr>
                <w:rFonts w:ascii="Consolas" w:hAnsi="Consolas"/>
                <w:noProof/>
                <w:sz w:val="16"/>
                <w:szCs w:val="16"/>
                <w:lang w:eastAsia="de-DE"/>
              </w:rPr>
            </w:pPr>
          </w:p>
        </w:tc>
        <w:tc>
          <w:tcPr>
            <w:tcW w:w="6380" w:type="dxa"/>
            <w:tcBorders>
              <w:left w:val="dotted" w:sz="4" w:space="0" w:color="000000"/>
              <w:right w:val="single" w:sz="4" w:space="0" w:color="000000"/>
            </w:tcBorders>
            <w:vAlign w:val="center"/>
          </w:tcPr>
          <w:p w14:paraId="0662601F" w14:textId="08B91B3A" w:rsidR="004817E0" w:rsidRPr="00E21F58" w:rsidRDefault="004817E0" w:rsidP="004817E0">
            <w:pPr>
              <w:rPr>
                <w:rFonts w:ascii="Consolas" w:hAnsi="Consolas"/>
                <w:noProof/>
                <w:sz w:val="16"/>
                <w:szCs w:val="16"/>
                <w:lang w:eastAsia="de-DE"/>
              </w:rPr>
            </w:pPr>
            <w:r w:rsidRPr="002A03BC">
              <w:rPr>
                <w:rFonts w:ascii="Consolas" w:hAnsi="Consolas"/>
                <w:noProof/>
                <w:sz w:val="16"/>
                <w:lang w:eastAsia="de-DE"/>
              </w:rPr>
              <w:t>&lt;asram:</w:t>
            </w:r>
            <w:r>
              <w:rPr>
                <w:rFonts w:ascii="Consolas" w:hAnsi="Consolas"/>
                <w:noProof/>
                <w:sz w:val="16"/>
                <w:lang w:eastAsia="de-DE"/>
              </w:rPr>
              <w:t>LineOneText</w:t>
            </w:r>
            <w:r w:rsidRPr="002A03BC">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70E46FA" w14:textId="77777777" w:rsidR="004817E0" w:rsidRPr="00A666F6" w:rsidRDefault="004817E0" w:rsidP="004817E0">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9C5A3C3" w14:textId="77777777" w:rsidR="004817E0" w:rsidRPr="00A666F6" w:rsidRDefault="004817E0" w:rsidP="004817E0">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3E28397F" w14:textId="31B567EA" w:rsidR="004817E0" w:rsidRPr="00A666F6" w:rsidRDefault="00A25F87" w:rsidP="004817E0">
            <w:pPr>
              <w:autoSpaceDE w:val="0"/>
              <w:autoSpaceDN w:val="0"/>
              <w:adjustRightInd w:val="0"/>
              <w:spacing w:line="240" w:lineRule="auto"/>
              <w:jc w:val="center"/>
              <w:rPr>
                <w:rFonts w:cs="Arial"/>
                <w:sz w:val="16"/>
                <w:szCs w:val="16"/>
                <w:lang w:eastAsia="zh-TW"/>
              </w:rPr>
            </w:pPr>
            <w:r>
              <w:rPr>
                <w:rFonts w:cs="Arial"/>
                <w:sz w:val="16"/>
                <w:szCs w:val="16"/>
                <w:lang w:eastAsia="zh-TW"/>
              </w:rPr>
              <w:t>6</w:t>
            </w:r>
            <w:r w:rsidR="004817E0">
              <w:rPr>
                <w:rFonts w:cs="Arial"/>
                <w:sz w:val="16"/>
                <w:szCs w:val="16"/>
                <w:lang w:eastAsia="zh-TW"/>
              </w:rPr>
              <w:t>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83285D2" w14:textId="77777777" w:rsidR="004817E0" w:rsidRPr="00A666F6" w:rsidRDefault="004817E0" w:rsidP="004817E0">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060" w:type="dxa"/>
            <w:gridSpan w:val="2"/>
            <w:tcBorders>
              <w:top w:val="dotted" w:sz="4" w:space="0" w:color="000000"/>
              <w:left w:val="dotted" w:sz="4" w:space="0" w:color="000000"/>
              <w:bottom w:val="dotted" w:sz="4" w:space="0" w:color="000000"/>
              <w:right w:val="dotted" w:sz="4" w:space="0" w:color="auto"/>
            </w:tcBorders>
            <w:vAlign w:val="center"/>
          </w:tcPr>
          <w:p w14:paraId="3544841C" w14:textId="7DF0E38F" w:rsidR="004817E0" w:rsidRDefault="008C2469" w:rsidP="004817E0">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Supplier</w:t>
            </w:r>
            <w:r w:rsidR="00AA1712">
              <w:rPr>
                <w:rFonts w:eastAsia="Times New Roman" w:cs="Arial"/>
                <w:sz w:val="16"/>
                <w:szCs w:val="20"/>
                <w:lang w:eastAsia="de-DE"/>
              </w:rPr>
              <w:t>Name</w:t>
            </w:r>
            <w:proofErr w:type="spellEnd"/>
          </w:p>
        </w:tc>
      </w:tr>
      <w:tr w:rsidR="004817E0" w:rsidRPr="007156A7" w14:paraId="459406FA" w14:textId="77777777" w:rsidTr="00420BE1">
        <w:trPr>
          <w:trHeight w:val="227"/>
        </w:trPr>
        <w:tc>
          <w:tcPr>
            <w:tcW w:w="946" w:type="dxa"/>
            <w:tcBorders>
              <w:top w:val="dotted" w:sz="4" w:space="0" w:color="000000"/>
              <w:left w:val="dotted" w:sz="4" w:space="0" w:color="000000"/>
              <w:bottom w:val="dotted" w:sz="4" w:space="0" w:color="000000"/>
            </w:tcBorders>
            <w:vAlign w:val="center"/>
          </w:tcPr>
          <w:p w14:paraId="16763177" w14:textId="363695C6" w:rsidR="004817E0" w:rsidRPr="00902158" w:rsidRDefault="00A25F87" w:rsidP="004817E0">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4F54666A" w14:textId="77777777" w:rsidR="004817E0" w:rsidRPr="008A2E18" w:rsidRDefault="004817E0" w:rsidP="004817E0">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3E9D595" w14:textId="77777777" w:rsidR="004817E0" w:rsidRPr="008A2E18" w:rsidRDefault="004817E0" w:rsidP="004817E0">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6CB3B69A" w14:textId="77777777" w:rsidR="004817E0" w:rsidRPr="00E21F58" w:rsidRDefault="004817E0" w:rsidP="004817E0">
            <w:pPr>
              <w:rPr>
                <w:rFonts w:ascii="Consolas" w:hAnsi="Consolas"/>
                <w:noProof/>
                <w:sz w:val="16"/>
                <w:szCs w:val="16"/>
                <w:lang w:eastAsia="de-DE"/>
              </w:rPr>
            </w:pPr>
          </w:p>
        </w:tc>
        <w:tc>
          <w:tcPr>
            <w:tcW w:w="6380" w:type="dxa"/>
            <w:tcBorders>
              <w:left w:val="dotted" w:sz="4" w:space="0" w:color="000000"/>
              <w:right w:val="single" w:sz="4" w:space="0" w:color="000000"/>
            </w:tcBorders>
            <w:vAlign w:val="center"/>
          </w:tcPr>
          <w:p w14:paraId="45712D5A" w14:textId="5E832459" w:rsidR="004817E0" w:rsidRPr="002A03BC" w:rsidRDefault="004817E0" w:rsidP="004817E0">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PostcodeCode</w:t>
            </w:r>
            <w:r w:rsidRPr="002A03BC">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21E5B5D5" w14:textId="0FE5F638" w:rsidR="004817E0" w:rsidRPr="00917F15" w:rsidRDefault="00A25F87" w:rsidP="004817E0">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47D6195" w14:textId="15FFBFB5" w:rsidR="004817E0" w:rsidRDefault="00A25F87" w:rsidP="004817E0">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59154341" w14:textId="650BE077" w:rsidR="004817E0" w:rsidRDefault="00A25F87" w:rsidP="004817E0">
            <w:pPr>
              <w:autoSpaceDE w:val="0"/>
              <w:autoSpaceDN w:val="0"/>
              <w:adjustRightInd w:val="0"/>
              <w:spacing w:line="240" w:lineRule="auto"/>
              <w:jc w:val="center"/>
              <w:rPr>
                <w:rFonts w:cs="Arial"/>
                <w:sz w:val="16"/>
                <w:szCs w:val="16"/>
                <w:lang w:eastAsia="zh-TW"/>
              </w:rPr>
            </w:pPr>
            <w:r>
              <w:rPr>
                <w:rFonts w:cs="Arial"/>
                <w:sz w:val="16"/>
                <w:szCs w:val="16"/>
                <w:lang w:eastAsia="zh-TW"/>
              </w:rPr>
              <w:t>10</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FC20250" w14:textId="4B7D6B1E" w:rsidR="004817E0" w:rsidRDefault="00A25F87" w:rsidP="004817E0">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060" w:type="dxa"/>
            <w:gridSpan w:val="2"/>
            <w:tcBorders>
              <w:top w:val="dotted" w:sz="4" w:space="0" w:color="000000"/>
              <w:left w:val="dotted" w:sz="4" w:space="0" w:color="000000"/>
              <w:bottom w:val="dotted" w:sz="4" w:space="0" w:color="000000"/>
              <w:right w:val="dotted" w:sz="4" w:space="0" w:color="auto"/>
            </w:tcBorders>
            <w:vAlign w:val="center"/>
          </w:tcPr>
          <w:p w14:paraId="70DF678A" w14:textId="4ADB80E7" w:rsidR="004817E0" w:rsidRDefault="00A54E32" w:rsidP="004817E0">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SupplierZIP</w:t>
            </w:r>
            <w:proofErr w:type="spellEnd"/>
          </w:p>
        </w:tc>
      </w:tr>
      <w:tr w:rsidR="004817E0" w:rsidRPr="007156A7" w14:paraId="05D62828" w14:textId="77777777" w:rsidTr="00420BE1">
        <w:trPr>
          <w:trHeight w:val="227"/>
        </w:trPr>
        <w:tc>
          <w:tcPr>
            <w:tcW w:w="946" w:type="dxa"/>
            <w:tcBorders>
              <w:top w:val="dotted" w:sz="4" w:space="0" w:color="000000"/>
              <w:left w:val="dotted" w:sz="4" w:space="0" w:color="000000"/>
              <w:bottom w:val="dotted" w:sz="4" w:space="0" w:color="000000"/>
            </w:tcBorders>
            <w:vAlign w:val="center"/>
          </w:tcPr>
          <w:p w14:paraId="704D8ADC" w14:textId="1D022B78" w:rsidR="004817E0" w:rsidRPr="00902158" w:rsidRDefault="00A25F87" w:rsidP="004817E0">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69D51600" w14:textId="77777777" w:rsidR="004817E0" w:rsidRPr="008A2E18" w:rsidRDefault="004817E0" w:rsidP="004817E0">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EB9F669" w14:textId="77777777" w:rsidR="004817E0" w:rsidRPr="008A2E18" w:rsidRDefault="004817E0" w:rsidP="004817E0">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2F2EF004" w14:textId="77777777" w:rsidR="004817E0" w:rsidRPr="00E21F58" w:rsidRDefault="004817E0" w:rsidP="004817E0">
            <w:pPr>
              <w:rPr>
                <w:rFonts w:ascii="Consolas" w:hAnsi="Consolas"/>
                <w:noProof/>
                <w:sz w:val="16"/>
                <w:szCs w:val="16"/>
                <w:lang w:eastAsia="de-DE"/>
              </w:rPr>
            </w:pPr>
          </w:p>
        </w:tc>
        <w:tc>
          <w:tcPr>
            <w:tcW w:w="6380" w:type="dxa"/>
            <w:tcBorders>
              <w:left w:val="dotted" w:sz="4" w:space="0" w:color="000000"/>
              <w:right w:val="single" w:sz="4" w:space="0" w:color="000000"/>
            </w:tcBorders>
            <w:vAlign w:val="center"/>
          </w:tcPr>
          <w:p w14:paraId="36BA8313" w14:textId="6909A743" w:rsidR="004817E0" w:rsidRPr="002A03BC" w:rsidRDefault="004817E0" w:rsidP="004817E0">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Street</w:t>
            </w:r>
            <w:r w:rsidRPr="002A03BC">
              <w:rPr>
                <w:rFonts w:ascii="Consolas" w:hAnsi="Consolas"/>
                <w:noProof/>
                <w:sz w:val="16"/>
                <w:lang w:eastAsia="de-DE"/>
              </w:rPr>
              <w:t>NameText&gt;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2C433D88" w14:textId="562C192E" w:rsidR="004817E0" w:rsidRPr="00A25F87" w:rsidRDefault="00A25F87" w:rsidP="004817E0">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A9C44C7" w14:textId="1861664A" w:rsidR="004817E0" w:rsidRDefault="00A25F87" w:rsidP="004817E0">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48074CE0" w14:textId="346BC54B" w:rsidR="004817E0" w:rsidRDefault="00A25F87" w:rsidP="004817E0">
            <w:pPr>
              <w:autoSpaceDE w:val="0"/>
              <w:autoSpaceDN w:val="0"/>
              <w:adjustRightInd w:val="0"/>
              <w:spacing w:line="240" w:lineRule="auto"/>
              <w:jc w:val="center"/>
              <w:rPr>
                <w:rFonts w:cs="Arial"/>
                <w:sz w:val="16"/>
                <w:szCs w:val="16"/>
                <w:lang w:eastAsia="zh-TW"/>
              </w:rPr>
            </w:pPr>
            <w:r>
              <w:rPr>
                <w:rFonts w:cs="Arial"/>
                <w:sz w:val="16"/>
                <w:szCs w:val="16"/>
                <w:lang w:eastAsia="zh-TW"/>
              </w:rPr>
              <w:t>40</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B1D0B42" w14:textId="52B83CD2" w:rsidR="004817E0" w:rsidRDefault="00C2581E" w:rsidP="004817E0">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060" w:type="dxa"/>
            <w:gridSpan w:val="2"/>
            <w:tcBorders>
              <w:top w:val="dotted" w:sz="4" w:space="0" w:color="000000"/>
              <w:left w:val="dotted" w:sz="4" w:space="0" w:color="000000"/>
              <w:bottom w:val="dotted" w:sz="4" w:space="0" w:color="000000"/>
              <w:right w:val="dotted" w:sz="4" w:space="0" w:color="auto"/>
            </w:tcBorders>
            <w:vAlign w:val="center"/>
          </w:tcPr>
          <w:p w14:paraId="0445D3AC" w14:textId="362EBAA5" w:rsidR="004817E0" w:rsidRDefault="00AA1712" w:rsidP="004817E0">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SupplierStreet</w:t>
            </w:r>
          </w:p>
        </w:tc>
      </w:tr>
    </w:tbl>
    <w:p w14:paraId="46E86F4B" w14:textId="458D6EC7" w:rsidR="00C156C3" w:rsidRDefault="00C156C3" w:rsidP="009B0360"/>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BA7B95" w:rsidRPr="000B55CC" w14:paraId="1E46F0B0" w14:textId="77777777" w:rsidTr="001F1B92">
        <w:trPr>
          <w:cantSplit/>
          <w:trHeight w:val="330"/>
          <w:tblHeader/>
        </w:trPr>
        <w:tc>
          <w:tcPr>
            <w:tcW w:w="644" w:type="pct"/>
            <w:tcBorders>
              <w:bottom w:val="single" w:sz="4" w:space="0" w:color="000000"/>
            </w:tcBorders>
            <w:shd w:val="clear" w:color="auto" w:fill="A6A6A6"/>
            <w:noWrap/>
            <w:vAlign w:val="center"/>
            <w:hideMark/>
          </w:tcPr>
          <w:p w14:paraId="007AF5BA" w14:textId="77777777" w:rsidR="00BA7B95" w:rsidRPr="00A25F87" w:rsidRDefault="00BA7B95" w:rsidP="001F1B92">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083195C6" w14:textId="77777777" w:rsidR="00BA7B95" w:rsidRPr="00A25F87" w:rsidRDefault="00BA7B95" w:rsidP="001F1B92">
            <w:pPr>
              <w:spacing w:line="240" w:lineRule="auto"/>
              <w:jc w:val="center"/>
              <w:rPr>
                <w:rFonts w:eastAsia="Times New Roman" w:cs="Arial"/>
                <w:b/>
                <w:bCs/>
                <w:color w:val="000000"/>
                <w:szCs w:val="20"/>
                <w:lang w:eastAsia="de-DE"/>
              </w:rPr>
            </w:pPr>
            <w:r w:rsidRPr="00A25F87">
              <w:rPr>
                <w:rFonts w:eastAsia="Times New Roman" w:cs="Arial"/>
                <w:b/>
                <w:bCs/>
                <w:color w:val="000000"/>
                <w:szCs w:val="20"/>
                <w:lang w:eastAsia="de-DE"/>
              </w:rPr>
              <w:t>Example</w:t>
            </w:r>
          </w:p>
        </w:tc>
        <w:tc>
          <w:tcPr>
            <w:tcW w:w="1423" w:type="pct"/>
            <w:tcBorders>
              <w:bottom w:val="single" w:sz="4" w:space="0" w:color="000000"/>
            </w:tcBorders>
            <w:shd w:val="clear" w:color="auto" w:fill="A6A6A6"/>
            <w:vAlign w:val="center"/>
          </w:tcPr>
          <w:p w14:paraId="714B7F0E" w14:textId="77777777" w:rsidR="00BA7B95" w:rsidRPr="005301E2" w:rsidRDefault="00BA7B95" w:rsidP="001F1B92">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78563548" w14:textId="77777777" w:rsidR="00BA7B95" w:rsidRPr="005301E2" w:rsidRDefault="00BA7B95" w:rsidP="001F1B92">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091528" w:rsidRPr="000B55CC" w14:paraId="4A4D75E9" w14:textId="77777777" w:rsidTr="00FD0756">
        <w:trPr>
          <w:cantSplit/>
          <w:trHeight w:val="580"/>
        </w:trPr>
        <w:tc>
          <w:tcPr>
            <w:tcW w:w="644" w:type="pct"/>
            <w:shd w:val="clear" w:color="auto" w:fill="auto"/>
            <w:noWrap/>
            <w:vAlign w:val="center"/>
          </w:tcPr>
          <w:p w14:paraId="667906F5" w14:textId="69CC105E" w:rsidR="00091528" w:rsidRDefault="00091528" w:rsidP="00091528">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BusinessRefNo</w:t>
            </w:r>
            <w:proofErr w:type="spellEnd"/>
          </w:p>
        </w:tc>
        <w:tc>
          <w:tcPr>
            <w:tcW w:w="1208" w:type="pct"/>
            <w:tcBorders>
              <w:top w:val="single" w:sz="4" w:space="0" w:color="000000"/>
              <w:bottom w:val="single" w:sz="4" w:space="0" w:color="000000"/>
            </w:tcBorders>
            <w:shd w:val="clear" w:color="auto" w:fill="auto"/>
            <w:noWrap/>
            <w:vAlign w:val="center"/>
          </w:tcPr>
          <w:p w14:paraId="4C0CDC70" w14:textId="37BD9790" w:rsidR="00091528" w:rsidRPr="00006FCF" w:rsidRDefault="00091528" w:rsidP="00091528">
            <w:pPr>
              <w:spacing w:line="240" w:lineRule="auto"/>
              <w:jc w:val="center"/>
              <w:rPr>
                <w:rFonts w:ascii="Consolas" w:eastAsia="Times New Roman" w:hAnsi="Consolas" w:cs="Arial"/>
                <w:color w:val="000000"/>
                <w:sz w:val="16"/>
                <w:szCs w:val="20"/>
                <w:lang w:eastAsia="de-DE"/>
              </w:rPr>
            </w:pPr>
            <w:r w:rsidRPr="00091528">
              <w:rPr>
                <w:rFonts w:ascii="Consolas" w:eastAsia="Times New Roman" w:hAnsi="Consolas" w:cs="Arial"/>
                <w:color w:val="000000"/>
                <w:sz w:val="16"/>
                <w:szCs w:val="20"/>
                <w:lang w:eastAsia="de-DE"/>
              </w:rPr>
              <w:t>BAE/A320/PA/28/0126</w:t>
            </w:r>
          </w:p>
        </w:tc>
        <w:tc>
          <w:tcPr>
            <w:tcW w:w="1423" w:type="pct"/>
            <w:tcBorders>
              <w:top w:val="single" w:sz="4" w:space="0" w:color="000000"/>
              <w:bottom w:val="single" w:sz="4" w:space="0" w:color="000000"/>
            </w:tcBorders>
            <w:shd w:val="clear" w:color="auto" w:fill="auto"/>
            <w:vAlign w:val="center"/>
          </w:tcPr>
          <w:p w14:paraId="2471A30F" w14:textId="0DCEB84A" w:rsidR="00091528" w:rsidRPr="005301E2" w:rsidRDefault="00C6272B" w:rsidP="00091528">
            <w:pPr>
              <w:spacing w:line="240" w:lineRule="auto"/>
              <w:rPr>
                <w:rFonts w:eastAsia="Times New Roman"/>
                <w:color w:val="000000"/>
                <w:sz w:val="16"/>
                <w:lang w:eastAsia="de-DE"/>
              </w:rPr>
            </w:pPr>
            <w:r w:rsidRPr="00BC31F4">
              <w:rPr>
                <w:rFonts w:eastAsia="Times New Roman"/>
                <w:color w:val="000000"/>
                <w:sz w:val="16"/>
                <w:lang w:eastAsia="de-DE"/>
              </w:rPr>
              <w:t>Number of existing business agreement between customer and the s</w:t>
            </w:r>
            <w:r>
              <w:rPr>
                <w:rFonts w:eastAsia="Times New Roman"/>
                <w:color w:val="000000"/>
                <w:sz w:val="16"/>
                <w:lang w:eastAsia="de-DE"/>
              </w:rPr>
              <w:t>upplier</w:t>
            </w:r>
          </w:p>
        </w:tc>
        <w:tc>
          <w:tcPr>
            <w:tcW w:w="1725" w:type="pct"/>
            <w:shd w:val="clear" w:color="auto" w:fill="auto"/>
            <w:vAlign w:val="center"/>
          </w:tcPr>
          <w:p w14:paraId="36893F48" w14:textId="7D8CFB79" w:rsidR="00091528" w:rsidRPr="00091528" w:rsidRDefault="00091528" w:rsidP="00091528">
            <w:pPr>
              <w:spacing w:line="240" w:lineRule="auto"/>
              <w:rPr>
                <w:sz w:val="16"/>
                <w:szCs w:val="16"/>
                <w:lang w:eastAsia="de-DE"/>
              </w:rPr>
            </w:pPr>
            <w:r w:rsidRPr="00091528">
              <w:rPr>
                <w:sz w:val="16"/>
                <w:szCs w:val="16"/>
                <w:lang w:eastAsia="de-DE"/>
              </w:rPr>
              <w:t>/as:CI_PurchaseOrder/</w:t>
            </w:r>
            <w:proofErr w:type="gramStart"/>
            <w:r w:rsidRPr="00091528">
              <w:rPr>
                <w:sz w:val="16"/>
                <w:szCs w:val="16"/>
                <w:lang w:eastAsia="de-DE"/>
              </w:rPr>
              <w:t>as:CIPOSupplyChainTradeTransaction</w:t>
            </w:r>
            <w:proofErr w:type="gramEnd"/>
            <w:r w:rsidRPr="00091528">
              <w:rPr>
                <w:sz w:val="16"/>
                <w:szCs w:val="16"/>
                <w:lang w:eastAsia="de-DE"/>
              </w:rPr>
              <w:t>/asram:ApplicableCIPOHSupplyChainTradeAgreement/asram:ContractReferencedCIReferencedDocument/asram:GlobalIdentificationIdentifier</w:t>
            </w:r>
          </w:p>
        </w:tc>
      </w:tr>
      <w:tr w:rsidR="00091528" w:rsidRPr="000B55CC" w14:paraId="1B839C6A" w14:textId="77777777" w:rsidTr="00FD0756">
        <w:trPr>
          <w:cantSplit/>
          <w:trHeight w:val="580"/>
        </w:trPr>
        <w:tc>
          <w:tcPr>
            <w:tcW w:w="644" w:type="pct"/>
            <w:shd w:val="clear" w:color="auto" w:fill="auto"/>
            <w:noWrap/>
            <w:vAlign w:val="center"/>
          </w:tcPr>
          <w:p w14:paraId="18B153CC" w14:textId="21356844" w:rsidR="00091528" w:rsidRDefault="00091528" w:rsidP="00091528">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DocLinkHeader</w:t>
            </w:r>
            <w:proofErr w:type="spellEnd"/>
          </w:p>
        </w:tc>
        <w:tc>
          <w:tcPr>
            <w:tcW w:w="1208" w:type="pct"/>
            <w:tcBorders>
              <w:top w:val="single" w:sz="4" w:space="0" w:color="000000"/>
              <w:bottom w:val="single" w:sz="4" w:space="0" w:color="000000"/>
            </w:tcBorders>
            <w:shd w:val="clear" w:color="auto" w:fill="auto"/>
            <w:noWrap/>
            <w:vAlign w:val="center"/>
          </w:tcPr>
          <w:p w14:paraId="65E87F04" w14:textId="2B65E5BA" w:rsidR="00091528" w:rsidRPr="00006FCF" w:rsidRDefault="00091528" w:rsidP="00091528">
            <w:pPr>
              <w:spacing w:line="240" w:lineRule="auto"/>
              <w:jc w:val="center"/>
              <w:rPr>
                <w:rFonts w:ascii="Consolas" w:eastAsia="Times New Roman" w:hAnsi="Consolas" w:cs="Arial"/>
                <w:color w:val="000000"/>
                <w:sz w:val="16"/>
                <w:szCs w:val="20"/>
                <w:lang w:eastAsia="de-DE"/>
              </w:rPr>
            </w:pPr>
            <w:r w:rsidRPr="00091528">
              <w:rPr>
                <w:rFonts w:ascii="Consolas" w:eastAsia="Times New Roman" w:hAnsi="Consolas" w:cs="Arial"/>
                <w:color w:val="000000"/>
                <w:sz w:val="16"/>
                <w:szCs w:val="20"/>
                <w:lang w:eastAsia="de-DE"/>
              </w:rPr>
              <w:t>www.airbus.com</w:t>
            </w:r>
          </w:p>
        </w:tc>
        <w:tc>
          <w:tcPr>
            <w:tcW w:w="1423" w:type="pct"/>
            <w:tcBorders>
              <w:top w:val="single" w:sz="4" w:space="0" w:color="000000"/>
              <w:bottom w:val="single" w:sz="4" w:space="0" w:color="000000"/>
            </w:tcBorders>
            <w:shd w:val="clear" w:color="auto" w:fill="auto"/>
            <w:vAlign w:val="center"/>
          </w:tcPr>
          <w:p w14:paraId="235DA85A" w14:textId="5C9210E7" w:rsidR="00091528" w:rsidRPr="00F861EE" w:rsidRDefault="00C6272B" w:rsidP="00091528">
            <w:pPr>
              <w:spacing w:line="240" w:lineRule="auto"/>
              <w:rPr>
                <w:rFonts w:eastAsia="Times New Roman"/>
                <w:color w:val="000000"/>
                <w:sz w:val="16"/>
                <w:lang w:eastAsia="de-DE"/>
              </w:rPr>
            </w:pPr>
            <w:r>
              <w:rPr>
                <w:rFonts w:eastAsia="Times New Roman"/>
                <w:color w:val="000000"/>
                <w:sz w:val="16"/>
                <w:lang w:eastAsia="de-DE"/>
              </w:rPr>
              <w:t>Maintain links to documents</w:t>
            </w:r>
          </w:p>
        </w:tc>
        <w:tc>
          <w:tcPr>
            <w:tcW w:w="1725" w:type="pct"/>
            <w:shd w:val="clear" w:color="auto" w:fill="auto"/>
            <w:vAlign w:val="center"/>
          </w:tcPr>
          <w:p w14:paraId="5B104DC0" w14:textId="1761F2BE" w:rsidR="00091528" w:rsidRPr="00866848" w:rsidRDefault="00091528" w:rsidP="00091528">
            <w:pPr>
              <w:spacing w:line="240" w:lineRule="auto"/>
              <w:rPr>
                <w:sz w:val="16"/>
                <w:lang w:eastAsia="de-DE"/>
              </w:rPr>
            </w:pPr>
            <w:r w:rsidRPr="00091528">
              <w:rPr>
                <w:sz w:val="16"/>
                <w:lang w:eastAsia="de-DE"/>
              </w:rPr>
              <w:t>/as:CI_PurchaseOrder/</w:t>
            </w:r>
            <w:proofErr w:type="gramStart"/>
            <w:r w:rsidRPr="00091528">
              <w:rPr>
                <w:sz w:val="16"/>
                <w:lang w:eastAsia="de-DE"/>
              </w:rPr>
              <w:t>as:CIPOSupplyChainTradeTransaction</w:t>
            </w:r>
            <w:proofErr w:type="gramEnd"/>
            <w:r w:rsidRPr="00091528">
              <w:rPr>
                <w:sz w:val="16"/>
                <w:lang w:eastAsia="de-DE"/>
              </w:rPr>
              <w:t>/asram:ApplicableCIPOHSupplyChainTradeAgreement/asram:ContractReferencedCIReferencedDocument/asram:URIIdentificationIdentifier</w:t>
            </w:r>
          </w:p>
        </w:tc>
      </w:tr>
      <w:tr w:rsidR="00091528" w:rsidRPr="000B55CC" w14:paraId="37236186" w14:textId="77777777" w:rsidTr="001F1B92">
        <w:trPr>
          <w:cantSplit/>
          <w:trHeight w:val="358"/>
        </w:trPr>
        <w:tc>
          <w:tcPr>
            <w:tcW w:w="644" w:type="pct"/>
            <w:shd w:val="clear" w:color="auto" w:fill="auto"/>
            <w:noWrap/>
            <w:vAlign w:val="center"/>
          </w:tcPr>
          <w:p w14:paraId="228C4836" w14:textId="774A103C" w:rsidR="00091528" w:rsidRPr="00E21F58" w:rsidRDefault="00091528" w:rsidP="00091528">
            <w:pPr>
              <w:spacing w:line="240" w:lineRule="auto"/>
              <w:jc w:val="center"/>
              <w:rPr>
                <w:rFonts w:cs="Arial"/>
                <w:bCs/>
                <w:sz w:val="16"/>
                <w:szCs w:val="20"/>
              </w:rPr>
            </w:pPr>
            <w:proofErr w:type="spellStart"/>
            <w:r>
              <w:rPr>
                <w:rFonts w:eastAsia="Times New Roman" w:cs="Arial"/>
                <w:sz w:val="16"/>
                <w:szCs w:val="20"/>
                <w:lang w:eastAsia="de-DE"/>
              </w:rPr>
              <w:t>IncoTerm</w:t>
            </w:r>
            <w:proofErr w:type="spellEnd"/>
          </w:p>
        </w:tc>
        <w:tc>
          <w:tcPr>
            <w:tcW w:w="1208" w:type="pct"/>
            <w:shd w:val="clear" w:color="auto" w:fill="auto"/>
            <w:noWrap/>
            <w:vAlign w:val="center"/>
          </w:tcPr>
          <w:p w14:paraId="7ABB02E6" w14:textId="0BAE7EF4" w:rsidR="00091528" w:rsidRPr="00A854C5" w:rsidRDefault="00091528" w:rsidP="00091528">
            <w:pPr>
              <w:spacing w:line="240" w:lineRule="auto"/>
              <w:jc w:val="center"/>
              <w:rPr>
                <w:rFonts w:ascii="Consolas" w:eastAsia="Times New Roman" w:hAnsi="Consolas" w:cs="Arial"/>
                <w:color w:val="000000"/>
                <w:sz w:val="16"/>
                <w:szCs w:val="20"/>
                <w:lang w:val="de-DE" w:eastAsia="de-DE"/>
              </w:rPr>
            </w:pPr>
            <w:r w:rsidRPr="00091528">
              <w:rPr>
                <w:rFonts w:ascii="Consolas" w:eastAsia="Times New Roman" w:hAnsi="Consolas" w:cs="Arial"/>
                <w:color w:val="000000"/>
                <w:sz w:val="16"/>
                <w:szCs w:val="20"/>
                <w:lang w:val="de-DE" w:eastAsia="de-DE"/>
              </w:rPr>
              <w:t>DDU</w:t>
            </w:r>
          </w:p>
        </w:tc>
        <w:tc>
          <w:tcPr>
            <w:tcW w:w="1423" w:type="pct"/>
            <w:shd w:val="clear" w:color="auto" w:fill="auto"/>
            <w:vAlign w:val="center"/>
          </w:tcPr>
          <w:p w14:paraId="7E6FB5CB" w14:textId="1AC6D5FE" w:rsidR="00091528" w:rsidRPr="00D42494" w:rsidRDefault="00C6272B" w:rsidP="00091528">
            <w:pPr>
              <w:spacing w:line="240" w:lineRule="auto"/>
              <w:rPr>
                <w:sz w:val="16"/>
                <w:lang w:eastAsia="de-DE"/>
              </w:rPr>
            </w:pPr>
            <w:r>
              <w:rPr>
                <w:sz w:val="16"/>
                <w:lang w:eastAsia="de-DE"/>
              </w:rPr>
              <w:t>Incoterms (DDU, EXW, FCA, …)</w:t>
            </w:r>
          </w:p>
        </w:tc>
        <w:tc>
          <w:tcPr>
            <w:tcW w:w="1725" w:type="pct"/>
            <w:shd w:val="clear" w:color="auto" w:fill="auto"/>
            <w:vAlign w:val="center"/>
          </w:tcPr>
          <w:p w14:paraId="1E9E39FD" w14:textId="7B53DCDB" w:rsidR="00091528" w:rsidRPr="00EC563E" w:rsidRDefault="00091528" w:rsidP="00091528">
            <w:pPr>
              <w:spacing w:line="240" w:lineRule="auto"/>
              <w:rPr>
                <w:sz w:val="16"/>
                <w:lang w:eastAsia="de-DE"/>
              </w:rPr>
            </w:pPr>
            <w:r w:rsidRPr="00091528">
              <w:rPr>
                <w:sz w:val="16"/>
                <w:lang w:eastAsia="de-DE"/>
              </w:rPr>
              <w:t>/as:CI_PurchaseOrder/</w:t>
            </w:r>
            <w:proofErr w:type="gramStart"/>
            <w:r w:rsidRPr="00091528">
              <w:rPr>
                <w:sz w:val="16"/>
                <w:lang w:eastAsia="de-DE"/>
              </w:rPr>
              <w:t>as:CIPOSupplyChainTradeTransaction</w:t>
            </w:r>
            <w:proofErr w:type="gramEnd"/>
            <w:r w:rsidRPr="00091528">
              <w:rPr>
                <w:sz w:val="16"/>
                <w:lang w:eastAsia="de-DE"/>
              </w:rPr>
              <w:t>/asram:ApplicableCIPOHSupplyChainTradeAgreement/asram:ApplicableCITradeCommercialTerms/asram:IncotermsIdentifier</w:t>
            </w:r>
          </w:p>
        </w:tc>
      </w:tr>
      <w:tr w:rsidR="00091528" w:rsidRPr="000B55CC" w14:paraId="1C8AB9C3" w14:textId="77777777" w:rsidTr="001F1B92">
        <w:trPr>
          <w:cantSplit/>
          <w:trHeight w:val="358"/>
        </w:trPr>
        <w:tc>
          <w:tcPr>
            <w:tcW w:w="644" w:type="pct"/>
            <w:shd w:val="clear" w:color="auto" w:fill="auto"/>
            <w:noWrap/>
            <w:vAlign w:val="center"/>
          </w:tcPr>
          <w:p w14:paraId="63611783" w14:textId="7DDCBA7F" w:rsidR="00091528" w:rsidRDefault="00091528" w:rsidP="00091528">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IncoText</w:t>
            </w:r>
            <w:proofErr w:type="spellEnd"/>
          </w:p>
        </w:tc>
        <w:tc>
          <w:tcPr>
            <w:tcW w:w="1208" w:type="pct"/>
            <w:shd w:val="clear" w:color="auto" w:fill="auto"/>
            <w:noWrap/>
            <w:vAlign w:val="center"/>
          </w:tcPr>
          <w:p w14:paraId="1ECFE185" w14:textId="31BAC598" w:rsidR="00091528" w:rsidRPr="000B7623" w:rsidRDefault="00091528" w:rsidP="00091528">
            <w:pPr>
              <w:spacing w:line="240" w:lineRule="auto"/>
              <w:jc w:val="center"/>
              <w:rPr>
                <w:rFonts w:ascii="Consolas" w:eastAsia="Times New Roman" w:hAnsi="Consolas" w:cs="Arial"/>
                <w:color w:val="000000"/>
                <w:sz w:val="16"/>
                <w:szCs w:val="20"/>
                <w:lang w:eastAsia="de-DE"/>
              </w:rPr>
            </w:pPr>
            <w:r w:rsidRPr="00091528">
              <w:rPr>
                <w:rFonts w:ascii="Consolas" w:eastAsia="Times New Roman" w:hAnsi="Consolas" w:cs="Arial"/>
                <w:color w:val="000000"/>
                <w:sz w:val="16"/>
                <w:szCs w:val="20"/>
                <w:lang w:eastAsia="de-DE"/>
              </w:rPr>
              <w:t>Delivery Duty Unpaid</w:t>
            </w:r>
          </w:p>
        </w:tc>
        <w:tc>
          <w:tcPr>
            <w:tcW w:w="1423" w:type="pct"/>
            <w:shd w:val="clear" w:color="auto" w:fill="auto"/>
            <w:vAlign w:val="center"/>
          </w:tcPr>
          <w:p w14:paraId="280B787F" w14:textId="19C2CC8F" w:rsidR="00091528" w:rsidRPr="00DC4289" w:rsidRDefault="00C6272B" w:rsidP="00091528">
            <w:pPr>
              <w:spacing w:line="240" w:lineRule="auto"/>
              <w:rPr>
                <w:sz w:val="16"/>
                <w:lang w:eastAsia="de-DE"/>
              </w:rPr>
            </w:pPr>
            <w:r>
              <w:rPr>
                <w:sz w:val="16"/>
                <w:lang w:eastAsia="de-DE"/>
              </w:rPr>
              <w:t>Description of Incoterm</w:t>
            </w:r>
          </w:p>
        </w:tc>
        <w:tc>
          <w:tcPr>
            <w:tcW w:w="1725" w:type="pct"/>
            <w:shd w:val="clear" w:color="auto" w:fill="auto"/>
            <w:vAlign w:val="center"/>
          </w:tcPr>
          <w:p w14:paraId="5B1A570F" w14:textId="33E4A2B4" w:rsidR="00091528" w:rsidRPr="00DC4289" w:rsidRDefault="00091528" w:rsidP="00091528">
            <w:pPr>
              <w:spacing w:line="240" w:lineRule="auto"/>
              <w:rPr>
                <w:sz w:val="16"/>
                <w:lang w:eastAsia="de-DE"/>
              </w:rPr>
            </w:pPr>
            <w:r w:rsidRPr="00091528">
              <w:rPr>
                <w:sz w:val="16"/>
                <w:lang w:eastAsia="de-DE"/>
              </w:rPr>
              <w:t>/as:CI_PurchaseOrder/</w:t>
            </w:r>
            <w:proofErr w:type="gramStart"/>
            <w:r w:rsidRPr="00091528">
              <w:rPr>
                <w:sz w:val="16"/>
                <w:lang w:eastAsia="de-DE"/>
              </w:rPr>
              <w:t>as:CIPOSupplyChainTradeTransaction</w:t>
            </w:r>
            <w:proofErr w:type="gramEnd"/>
            <w:r w:rsidRPr="00091528">
              <w:rPr>
                <w:sz w:val="16"/>
                <w:lang w:eastAsia="de-DE"/>
              </w:rPr>
              <w:t>/asram:ApplicableCIPOHSupplyChainTradeAgreement/asram:ApplicableCITradeCommercialTerms/asram:IncotermsText</w:t>
            </w:r>
          </w:p>
        </w:tc>
      </w:tr>
      <w:tr w:rsidR="00091528" w:rsidRPr="000B55CC" w14:paraId="712195F9" w14:textId="77777777" w:rsidTr="00C6272B">
        <w:trPr>
          <w:cantSplit/>
          <w:trHeight w:val="597"/>
        </w:trPr>
        <w:tc>
          <w:tcPr>
            <w:tcW w:w="644" w:type="pct"/>
            <w:shd w:val="clear" w:color="auto" w:fill="auto"/>
            <w:noWrap/>
            <w:vAlign w:val="center"/>
          </w:tcPr>
          <w:p w14:paraId="17BD50AB" w14:textId="3B74BB59" w:rsidR="00091528" w:rsidRDefault="00995CE4" w:rsidP="00091528">
            <w:pPr>
              <w:spacing w:line="240" w:lineRule="auto"/>
              <w:jc w:val="center"/>
              <w:rPr>
                <w:rFonts w:eastAsia="Times New Roman" w:cs="Arial"/>
                <w:sz w:val="16"/>
                <w:szCs w:val="20"/>
                <w:lang w:eastAsia="de-DE"/>
              </w:rPr>
            </w:pPr>
            <w:proofErr w:type="spellStart"/>
            <w:r w:rsidRPr="00995CE4">
              <w:rPr>
                <w:rFonts w:eastAsia="Times New Roman" w:cs="Arial"/>
                <w:sz w:val="16"/>
                <w:szCs w:val="20"/>
                <w:lang w:eastAsia="de-DE"/>
              </w:rPr>
              <w:t>LocalSupplierCode</w:t>
            </w:r>
            <w:proofErr w:type="spellEnd"/>
          </w:p>
        </w:tc>
        <w:tc>
          <w:tcPr>
            <w:tcW w:w="1208" w:type="pct"/>
            <w:shd w:val="clear" w:color="auto" w:fill="auto"/>
            <w:noWrap/>
            <w:vAlign w:val="center"/>
          </w:tcPr>
          <w:p w14:paraId="54CC5DD4" w14:textId="3DEA1A11" w:rsidR="00091528" w:rsidRPr="000B7623" w:rsidRDefault="00091528" w:rsidP="00091528">
            <w:pPr>
              <w:spacing w:line="240" w:lineRule="auto"/>
              <w:jc w:val="center"/>
              <w:rPr>
                <w:rFonts w:ascii="Consolas" w:eastAsia="Times New Roman" w:hAnsi="Consolas" w:cs="Arial"/>
                <w:color w:val="000000"/>
                <w:sz w:val="16"/>
                <w:szCs w:val="20"/>
                <w:lang w:eastAsia="de-DE"/>
              </w:rPr>
            </w:pPr>
            <w:r w:rsidRPr="00091528">
              <w:rPr>
                <w:rFonts w:ascii="Consolas" w:eastAsia="Times New Roman" w:hAnsi="Consolas" w:cs="Arial"/>
                <w:color w:val="000000"/>
                <w:sz w:val="16"/>
                <w:szCs w:val="20"/>
                <w:lang w:eastAsia="de-DE"/>
              </w:rPr>
              <w:t>45959045</w:t>
            </w:r>
          </w:p>
        </w:tc>
        <w:tc>
          <w:tcPr>
            <w:tcW w:w="1423" w:type="pct"/>
            <w:shd w:val="clear" w:color="auto" w:fill="auto"/>
            <w:vAlign w:val="center"/>
          </w:tcPr>
          <w:p w14:paraId="3F386036" w14:textId="788E6192" w:rsidR="00091528" w:rsidRPr="00DC4289" w:rsidRDefault="00C6272B" w:rsidP="00C6272B">
            <w:pPr>
              <w:spacing w:line="240" w:lineRule="auto"/>
              <w:rPr>
                <w:sz w:val="16"/>
                <w:lang w:eastAsia="de-DE"/>
              </w:rPr>
            </w:pPr>
            <w:r w:rsidRPr="00C6272B">
              <w:rPr>
                <w:sz w:val="16"/>
                <w:lang w:eastAsia="de-DE"/>
              </w:rPr>
              <w:t xml:space="preserve">Unique supplier </w:t>
            </w:r>
            <w:r>
              <w:rPr>
                <w:sz w:val="16"/>
                <w:lang w:eastAsia="de-DE"/>
              </w:rPr>
              <w:t>number assigned by the customer, to be re-u</w:t>
            </w:r>
            <w:r w:rsidRPr="00C6272B">
              <w:rPr>
                <w:sz w:val="16"/>
                <w:lang w:eastAsia="de-DE"/>
              </w:rPr>
              <w:t>se</w:t>
            </w:r>
            <w:r>
              <w:rPr>
                <w:sz w:val="16"/>
                <w:lang w:eastAsia="de-DE"/>
              </w:rPr>
              <w:t xml:space="preserve">d in successor documents (e.g. Order Response or </w:t>
            </w:r>
            <w:proofErr w:type="spellStart"/>
            <w:r>
              <w:rPr>
                <w:sz w:val="16"/>
                <w:lang w:eastAsia="de-DE"/>
              </w:rPr>
              <w:t>Desptach</w:t>
            </w:r>
            <w:proofErr w:type="spellEnd"/>
            <w:r>
              <w:rPr>
                <w:sz w:val="16"/>
                <w:lang w:eastAsia="de-DE"/>
              </w:rPr>
              <w:t xml:space="preserve"> Advice)</w:t>
            </w:r>
          </w:p>
        </w:tc>
        <w:tc>
          <w:tcPr>
            <w:tcW w:w="1725" w:type="pct"/>
            <w:shd w:val="clear" w:color="auto" w:fill="auto"/>
            <w:vAlign w:val="center"/>
          </w:tcPr>
          <w:p w14:paraId="70CFDB6B" w14:textId="7E1EACDD" w:rsidR="00091528" w:rsidRPr="00DC4289" w:rsidRDefault="00091528" w:rsidP="00091528">
            <w:pPr>
              <w:spacing w:line="240" w:lineRule="auto"/>
              <w:rPr>
                <w:sz w:val="16"/>
                <w:lang w:eastAsia="de-DE"/>
              </w:rPr>
            </w:pPr>
            <w:r w:rsidRPr="00091528">
              <w:rPr>
                <w:sz w:val="16"/>
                <w:lang w:eastAsia="de-DE"/>
              </w:rPr>
              <w:t>/as:CI_PurchaseOrder/</w:t>
            </w:r>
            <w:proofErr w:type="gramStart"/>
            <w:r w:rsidRPr="00091528">
              <w:rPr>
                <w:sz w:val="16"/>
                <w:lang w:eastAsia="de-DE"/>
              </w:rPr>
              <w:t>as:CIPOSupplyChainTradeTransaction</w:t>
            </w:r>
            <w:proofErr w:type="gramEnd"/>
            <w:r w:rsidRPr="00091528">
              <w:rPr>
                <w:sz w:val="16"/>
                <w:lang w:eastAsia="de-DE"/>
              </w:rPr>
              <w:t>/asram:ApplicableCIPOHSupplyChainTradeAgreement/asram:SellerCITradeParty/asram:IdentificationIdentifier</w:t>
            </w:r>
          </w:p>
        </w:tc>
      </w:tr>
      <w:tr w:rsidR="00091528" w:rsidRPr="000B55CC" w14:paraId="5E38D429" w14:textId="77777777" w:rsidTr="001F1B92">
        <w:trPr>
          <w:cantSplit/>
          <w:trHeight w:val="358"/>
        </w:trPr>
        <w:tc>
          <w:tcPr>
            <w:tcW w:w="644" w:type="pct"/>
            <w:shd w:val="clear" w:color="auto" w:fill="auto"/>
            <w:noWrap/>
            <w:vAlign w:val="center"/>
          </w:tcPr>
          <w:p w14:paraId="44CA51CA" w14:textId="042D98FF" w:rsidR="00091528" w:rsidRDefault="00091528" w:rsidP="00091528">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SupplierCity</w:t>
            </w:r>
            <w:proofErr w:type="spellEnd"/>
          </w:p>
        </w:tc>
        <w:tc>
          <w:tcPr>
            <w:tcW w:w="1208" w:type="pct"/>
            <w:shd w:val="clear" w:color="auto" w:fill="auto"/>
            <w:noWrap/>
            <w:vAlign w:val="center"/>
          </w:tcPr>
          <w:p w14:paraId="20B08D7F" w14:textId="36BC4263" w:rsidR="00091528" w:rsidRPr="000B7623" w:rsidRDefault="00091528" w:rsidP="00091528">
            <w:pPr>
              <w:spacing w:line="240" w:lineRule="auto"/>
              <w:jc w:val="center"/>
              <w:rPr>
                <w:rFonts w:ascii="Consolas" w:eastAsia="Times New Roman" w:hAnsi="Consolas" w:cs="Arial"/>
                <w:color w:val="000000"/>
                <w:sz w:val="16"/>
                <w:szCs w:val="20"/>
                <w:lang w:eastAsia="de-DE"/>
              </w:rPr>
            </w:pPr>
            <w:r w:rsidRPr="00091528">
              <w:rPr>
                <w:rFonts w:ascii="Consolas" w:eastAsia="Times New Roman" w:hAnsi="Consolas" w:cs="Arial"/>
                <w:color w:val="000000"/>
                <w:sz w:val="16"/>
                <w:szCs w:val="20"/>
                <w:lang w:eastAsia="de-DE"/>
              </w:rPr>
              <w:t>Redmond</w:t>
            </w:r>
          </w:p>
        </w:tc>
        <w:tc>
          <w:tcPr>
            <w:tcW w:w="1423" w:type="pct"/>
            <w:shd w:val="clear" w:color="auto" w:fill="auto"/>
            <w:vAlign w:val="center"/>
          </w:tcPr>
          <w:p w14:paraId="3031162E" w14:textId="1A2F8A93" w:rsidR="00091528" w:rsidRPr="00DC4289" w:rsidRDefault="00C6272B" w:rsidP="00091528">
            <w:pPr>
              <w:spacing w:line="240" w:lineRule="auto"/>
              <w:rPr>
                <w:sz w:val="16"/>
                <w:lang w:eastAsia="de-DE"/>
              </w:rPr>
            </w:pPr>
            <w:r>
              <w:rPr>
                <w:sz w:val="16"/>
                <w:lang w:eastAsia="de-DE"/>
              </w:rPr>
              <w:t>City where the supplier is located</w:t>
            </w:r>
          </w:p>
        </w:tc>
        <w:tc>
          <w:tcPr>
            <w:tcW w:w="1725" w:type="pct"/>
            <w:shd w:val="clear" w:color="auto" w:fill="auto"/>
            <w:vAlign w:val="center"/>
          </w:tcPr>
          <w:p w14:paraId="662CC2C4" w14:textId="190F7F8F" w:rsidR="00091528" w:rsidRPr="00DC4289" w:rsidRDefault="00091528" w:rsidP="00091528">
            <w:pPr>
              <w:spacing w:line="240" w:lineRule="auto"/>
              <w:rPr>
                <w:sz w:val="16"/>
                <w:lang w:eastAsia="de-DE"/>
              </w:rPr>
            </w:pPr>
            <w:r w:rsidRPr="00091528">
              <w:rPr>
                <w:sz w:val="16"/>
                <w:lang w:eastAsia="de-DE"/>
              </w:rPr>
              <w:t>/as:CI_PurchaseOrder/</w:t>
            </w:r>
            <w:proofErr w:type="gramStart"/>
            <w:r w:rsidRPr="00091528">
              <w:rPr>
                <w:sz w:val="16"/>
                <w:lang w:eastAsia="de-DE"/>
              </w:rPr>
              <w:t>as:CIPOSupplyChainTradeTransaction</w:t>
            </w:r>
            <w:proofErr w:type="gramEnd"/>
            <w:r w:rsidRPr="00091528">
              <w:rPr>
                <w:sz w:val="16"/>
                <w:lang w:eastAsia="de-DE"/>
              </w:rPr>
              <w:t>/asram:ApplicableCIPOHSupplyChainTradeAgreement/asram:SellerCITradeParty/asram:PostalCITradeAddress/asram:CityNameText</w:t>
            </w:r>
          </w:p>
        </w:tc>
      </w:tr>
      <w:tr w:rsidR="00091528" w:rsidRPr="000B55CC" w14:paraId="7B6737AA" w14:textId="77777777" w:rsidTr="001F1B92">
        <w:trPr>
          <w:cantSplit/>
          <w:trHeight w:val="358"/>
        </w:trPr>
        <w:tc>
          <w:tcPr>
            <w:tcW w:w="644" w:type="pct"/>
            <w:shd w:val="clear" w:color="auto" w:fill="auto"/>
            <w:noWrap/>
            <w:vAlign w:val="center"/>
          </w:tcPr>
          <w:p w14:paraId="00DA044F" w14:textId="64532C00" w:rsidR="00091528" w:rsidRDefault="00091528" w:rsidP="00091528">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SupplierCTRYID</w:t>
            </w:r>
            <w:proofErr w:type="spellEnd"/>
          </w:p>
        </w:tc>
        <w:tc>
          <w:tcPr>
            <w:tcW w:w="1208" w:type="pct"/>
            <w:shd w:val="clear" w:color="auto" w:fill="auto"/>
            <w:noWrap/>
            <w:vAlign w:val="center"/>
          </w:tcPr>
          <w:p w14:paraId="46E3F2B6" w14:textId="6F77389F" w:rsidR="00091528" w:rsidRPr="000B7623" w:rsidRDefault="00091528" w:rsidP="00091528">
            <w:pPr>
              <w:spacing w:line="240" w:lineRule="auto"/>
              <w:jc w:val="center"/>
              <w:rPr>
                <w:rFonts w:ascii="Consolas" w:eastAsia="Times New Roman" w:hAnsi="Consolas" w:cs="Arial"/>
                <w:color w:val="000000"/>
                <w:sz w:val="16"/>
                <w:szCs w:val="20"/>
                <w:lang w:eastAsia="de-DE"/>
              </w:rPr>
            </w:pPr>
            <w:r w:rsidRPr="00091528">
              <w:rPr>
                <w:rFonts w:ascii="Consolas" w:eastAsia="Times New Roman" w:hAnsi="Consolas" w:cs="Arial"/>
                <w:color w:val="000000"/>
                <w:sz w:val="16"/>
                <w:szCs w:val="20"/>
                <w:lang w:eastAsia="de-DE"/>
              </w:rPr>
              <w:t>US</w:t>
            </w:r>
          </w:p>
        </w:tc>
        <w:tc>
          <w:tcPr>
            <w:tcW w:w="1423" w:type="pct"/>
            <w:shd w:val="clear" w:color="auto" w:fill="auto"/>
            <w:vAlign w:val="center"/>
          </w:tcPr>
          <w:p w14:paraId="31E309CF" w14:textId="6B66502A" w:rsidR="00091528" w:rsidRPr="00DC4289" w:rsidRDefault="00C6272B" w:rsidP="00091528">
            <w:pPr>
              <w:spacing w:line="240" w:lineRule="auto"/>
              <w:rPr>
                <w:sz w:val="16"/>
                <w:lang w:eastAsia="de-DE"/>
              </w:rPr>
            </w:pPr>
            <w:r>
              <w:rPr>
                <w:sz w:val="16"/>
                <w:lang w:eastAsia="de-DE"/>
              </w:rPr>
              <w:t>Country where the supplier is located</w:t>
            </w:r>
          </w:p>
        </w:tc>
        <w:tc>
          <w:tcPr>
            <w:tcW w:w="1725" w:type="pct"/>
            <w:shd w:val="clear" w:color="auto" w:fill="auto"/>
            <w:vAlign w:val="center"/>
          </w:tcPr>
          <w:p w14:paraId="6DFC1965" w14:textId="2C8E6B58" w:rsidR="00091528" w:rsidRPr="00DC4289" w:rsidRDefault="00091528" w:rsidP="00091528">
            <w:pPr>
              <w:spacing w:line="240" w:lineRule="auto"/>
              <w:rPr>
                <w:sz w:val="16"/>
                <w:lang w:eastAsia="de-DE"/>
              </w:rPr>
            </w:pPr>
            <w:r w:rsidRPr="00091528">
              <w:rPr>
                <w:sz w:val="16"/>
                <w:lang w:eastAsia="de-DE"/>
              </w:rPr>
              <w:t>/as:CI_PurchaseOrder/</w:t>
            </w:r>
            <w:proofErr w:type="gramStart"/>
            <w:r w:rsidRPr="00091528">
              <w:rPr>
                <w:sz w:val="16"/>
                <w:lang w:eastAsia="de-DE"/>
              </w:rPr>
              <w:t>as:CIPOSupplyChainTradeTransaction</w:t>
            </w:r>
            <w:proofErr w:type="gramEnd"/>
            <w:r w:rsidRPr="00091528">
              <w:rPr>
                <w:sz w:val="16"/>
                <w:lang w:eastAsia="de-DE"/>
              </w:rPr>
              <w:t>/asram:ApplicableCIPOHSupplyChainTradeAgreement/asram:SellerCITradeParty/asram:PostalCITradeAddress/asram:CountryIdentifier</w:t>
            </w:r>
          </w:p>
        </w:tc>
      </w:tr>
      <w:tr w:rsidR="00091528" w:rsidRPr="000B55CC" w14:paraId="3848ED18" w14:textId="77777777" w:rsidTr="001F1B92">
        <w:trPr>
          <w:cantSplit/>
          <w:trHeight w:val="358"/>
        </w:trPr>
        <w:tc>
          <w:tcPr>
            <w:tcW w:w="644" w:type="pct"/>
            <w:shd w:val="clear" w:color="auto" w:fill="auto"/>
            <w:noWrap/>
            <w:vAlign w:val="center"/>
          </w:tcPr>
          <w:p w14:paraId="365CED0F" w14:textId="65CBF322" w:rsidR="00091528" w:rsidRDefault="00091528" w:rsidP="00091528">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SupplierName</w:t>
            </w:r>
            <w:proofErr w:type="spellEnd"/>
          </w:p>
        </w:tc>
        <w:tc>
          <w:tcPr>
            <w:tcW w:w="1208" w:type="pct"/>
            <w:shd w:val="clear" w:color="auto" w:fill="auto"/>
            <w:noWrap/>
            <w:vAlign w:val="center"/>
          </w:tcPr>
          <w:p w14:paraId="25FF28B3" w14:textId="33DD306A" w:rsidR="00091528" w:rsidRPr="000B7623" w:rsidRDefault="00091528" w:rsidP="00091528">
            <w:pPr>
              <w:spacing w:line="240" w:lineRule="auto"/>
              <w:jc w:val="center"/>
              <w:rPr>
                <w:rFonts w:ascii="Consolas" w:eastAsia="Times New Roman" w:hAnsi="Consolas" w:cs="Arial"/>
                <w:color w:val="000000"/>
                <w:sz w:val="16"/>
                <w:szCs w:val="20"/>
                <w:lang w:eastAsia="de-DE"/>
              </w:rPr>
            </w:pPr>
            <w:r w:rsidRPr="00091528">
              <w:rPr>
                <w:rFonts w:ascii="Consolas" w:eastAsia="Times New Roman" w:hAnsi="Consolas" w:cs="Arial"/>
                <w:color w:val="000000"/>
                <w:sz w:val="16"/>
                <w:szCs w:val="20"/>
                <w:lang w:eastAsia="de-DE"/>
              </w:rPr>
              <w:t>Honeywell Redmond</w:t>
            </w:r>
          </w:p>
        </w:tc>
        <w:tc>
          <w:tcPr>
            <w:tcW w:w="1423" w:type="pct"/>
            <w:shd w:val="clear" w:color="auto" w:fill="auto"/>
            <w:vAlign w:val="center"/>
          </w:tcPr>
          <w:p w14:paraId="48C9231C" w14:textId="6B0748BB" w:rsidR="00091528" w:rsidRPr="00DC4289" w:rsidRDefault="00C6272B" w:rsidP="00091528">
            <w:pPr>
              <w:spacing w:line="240" w:lineRule="auto"/>
              <w:rPr>
                <w:sz w:val="16"/>
                <w:lang w:eastAsia="de-DE"/>
              </w:rPr>
            </w:pPr>
            <w:r>
              <w:rPr>
                <w:sz w:val="16"/>
                <w:lang w:eastAsia="de-DE"/>
              </w:rPr>
              <w:t>Name of the supplier</w:t>
            </w:r>
          </w:p>
        </w:tc>
        <w:tc>
          <w:tcPr>
            <w:tcW w:w="1725" w:type="pct"/>
            <w:shd w:val="clear" w:color="auto" w:fill="auto"/>
            <w:vAlign w:val="center"/>
          </w:tcPr>
          <w:p w14:paraId="6754B8F8" w14:textId="11A28148" w:rsidR="00091528" w:rsidRPr="00DC4289" w:rsidRDefault="00091528" w:rsidP="00091528">
            <w:pPr>
              <w:spacing w:line="240" w:lineRule="auto"/>
              <w:rPr>
                <w:sz w:val="16"/>
                <w:lang w:eastAsia="de-DE"/>
              </w:rPr>
            </w:pPr>
            <w:r w:rsidRPr="00091528">
              <w:rPr>
                <w:sz w:val="16"/>
                <w:lang w:eastAsia="de-DE"/>
              </w:rPr>
              <w:t>/as:CI_PurchaseOrder/</w:t>
            </w:r>
            <w:proofErr w:type="gramStart"/>
            <w:r w:rsidRPr="00091528">
              <w:rPr>
                <w:sz w:val="16"/>
                <w:lang w:eastAsia="de-DE"/>
              </w:rPr>
              <w:t>as:CIPOSupplyChainTradeTransaction</w:t>
            </w:r>
            <w:proofErr w:type="gramEnd"/>
            <w:r w:rsidRPr="00091528">
              <w:rPr>
                <w:sz w:val="16"/>
                <w:lang w:eastAsia="de-DE"/>
              </w:rPr>
              <w:t>/asram:ApplicableCIPOHSupplyChainTradeAgreement/asram:SellerCITradeParty/asram:PostalCITradeAddress/asram:LineOneText</w:t>
            </w:r>
          </w:p>
        </w:tc>
      </w:tr>
      <w:tr w:rsidR="00091528" w:rsidRPr="000B55CC" w14:paraId="2F28DEEB" w14:textId="77777777" w:rsidTr="001F1B92">
        <w:trPr>
          <w:cantSplit/>
          <w:trHeight w:val="358"/>
        </w:trPr>
        <w:tc>
          <w:tcPr>
            <w:tcW w:w="644" w:type="pct"/>
            <w:shd w:val="clear" w:color="auto" w:fill="auto"/>
            <w:noWrap/>
            <w:vAlign w:val="center"/>
          </w:tcPr>
          <w:p w14:paraId="05A387B3" w14:textId="741D4403" w:rsidR="00091528" w:rsidRDefault="00A54E32" w:rsidP="00A54E32">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SupplierZIP</w:t>
            </w:r>
            <w:proofErr w:type="spellEnd"/>
          </w:p>
        </w:tc>
        <w:tc>
          <w:tcPr>
            <w:tcW w:w="1208" w:type="pct"/>
            <w:shd w:val="clear" w:color="auto" w:fill="auto"/>
            <w:noWrap/>
            <w:vAlign w:val="center"/>
          </w:tcPr>
          <w:p w14:paraId="6D999300" w14:textId="17E8E42A" w:rsidR="00091528" w:rsidRPr="000B7623" w:rsidRDefault="00091528" w:rsidP="00091528">
            <w:pPr>
              <w:spacing w:line="240" w:lineRule="auto"/>
              <w:jc w:val="center"/>
              <w:rPr>
                <w:rFonts w:ascii="Consolas" w:eastAsia="Times New Roman" w:hAnsi="Consolas" w:cs="Arial"/>
                <w:color w:val="000000"/>
                <w:sz w:val="16"/>
                <w:szCs w:val="20"/>
                <w:lang w:eastAsia="de-DE"/>
              </w:rPr>
            </w:pPr>
            <w:r w:rsidRPr="00091528">
              <w:rPr>
                <w:rFonts w:ascii="Consolas" w:eastAsia="Times New Roman" w:hAnsi="Consolas" w:cs="Arial"/>
                <w:color w:val="000000"/>
                <w:sz w:val="16"/>
                <w:szCs w:val="20"/>
                <w:lang w:eastAsia="de-DE"/>
              </w:rPr>
              <w:t>98052</w:t>
            </w:r>
          </w:p>
        </w:tc>
        <w:tc>
          <w:tcPr>
            <w:tcW w:w="1423" w:type="pct"/>
            <w:shd w:val="clear" w:color="auto" w:fill="auto"/>
            <w:vAlign w:val="center"/>
          </w:tcPr>
          <w:p w14:paraId="37A950F3" w14:textId="589B6100" w:rsidR="00091528" w:rsidRPr="00DC4289" w:rsidRDefault="00C6272B" w:rsidP="00091528">
            <w:pPr>
              <w:spacing w:line="240" w:lineRule="auto"/>
              <w:rPr>
                <w:sz w:val="16"/>
                <w:lang w:eastAsia="de-DE"/>
              </w:rPr>
            </w:pPr>
            <w:r>
              <w:rPr>
                <w:sz w:val="16"/>
                <w:lang w:eastAsia="de-DE"/>
              </w:rPr>
              <w:t>Postal code of the supplier location</w:t>
            </w:r>
          </w:p>
        </w:tc>
        <w:tc>
          <w:tcPr>
            <w:tcW w:w="1725" w:type="pct"/>
            <w:shd w:val="clear" w:color="auto" w:fill="auto"/>
            <w:vAlign w:val="center"/>
          </w:tcPr>
          <w:p w14:paraId="75934E1F" w14:textId="1ADDE56F" w:rsidR="00091528" w:rsidRPr="00DC4289" w:rsidRDefault="00091528" w:rsidP="00091528">
            <w:pPr>
              <w:spacing w:line="240" w:lineRule="auto"/>
              <w:rPr>
                <w:sz w:val="16"/>
                <w:lang w:eastAsia="de-DE"/>
              </w:rPr>
            </w:pPr>
            <w:r w:rsidRPr="00091528">
              <w:rPr>
                <w:sz w:val="16"/>
                <w:lang w:eastAsia="de-DE"/>
              </w:rPr>
              <w:t>/as:CI_PurchaseOrder/</w:t>
            </w:r>
            <w:proofErr w:type="gramStart"/>
            <w:r w:rsidRPr="00091528">
              <w:rPr>
                <w:sz w:val="16"/>
                <w:lang w:eastAsia="de-DE"/>
              </w:rPr>
              <w:t>as:CIPOSupplyChainTradeTransaction</w:t>
            </w:r>
            <w:proofErr w:type="gramEnd"/>
            <w:r w:rsidRPr="00091528">
              <w:rPr>
                <w:sz w:val="16"/>
                <w:lang w:eastAsia="de-DE"/>
              </w:rPr>
              <w:t>/asram:ApplicableCIPOHSupplyChainTradeAgreement/asram:SellerCITradeParty/asram:PostalCITradeAddress/asram:PostcodeCode</w:t>
            </w:r>
          </w:p>
        </w:tc>
      </w:tr>
      <w:tr w:rsidR="00091528" w:rsidRPr="000B55CC" w14:paraId="5D977BA9" w14:textId="77777777" w:rsidTr="001F1B92">
        <w:trPr>
          <w:cantSplit/>
          <w:trHeight w:val="358"/>
        </w:trPr>
        <w:tc>
          <w:tcPr>
            <w:tcW w:w="644" w:type="pct"/>
            <w:shd w:val="clear" w:color="auto" w:fill="auto"/>
            <w:noWrap/>
            <w:vAlign w:val="center"/>
          </w:tcPr>
          <w:p w14:paraId="6410E7A2" w14:textId="6BB3E8EE" w:rsidR="00091528" w:rsidRDefault="00091528" w:rsidP="00091528">
            <w:pPr>
              <w:spacing w:line="240" w:lineRule="auto"/>
              <w:jc w:val="center"/>
              <w:rPr>
                <w:rFonts w:eastAsia="Times New Roman" w:cs="Arial"/>
                <w:sz w:val="16"/>
                <w:szCs w:val="20"/>
                <w:lang w:eastAsia="de-DE"/>
              </w:rPr>
            </w:pPr>
            <w:r>
              <w:rPr>
                <w:rFonts w:eastAsia="Times New Roman" w:cs="Arial"/>
                <w:sz w:val="16"/>
                <w:szCs w:val="20"/>
                <w:lang w:eastAsia="de-DE"/>
              </w:rPr>
              <w:t>SupplierStreet</w:t>
            </w:r>
          </w:p>
        </w:tc>
        <w:tc>
          <w:tcPr>
            <w:tcW w:w="1208" w:type="pct"/>
            <w:shd w:val="clear" w:color="auto" w:fill="auto"/>
            <w:noWrap/>
            <w:vAlign w:val="center"/>
          </w:tcPr>
          <w:p w14:paraId="779316A1" w14:textId="4963E14B" w:rsidR="00091528" w:rsidRPr="000B7623" w:rsidRDefault="00091528" w:rsidP="00091528">
            <w:pPr>
              <w:spacing w:line="240" w:lineRule="auto"/>
              <w:jc w:val="center"/>
              <w:rPr>
                <w:rFonts w:ascii="Consolas" w:eastAsia="Times New Roman" w:hAnsi="Consolas" w:cs="Arial"/>
                <w:color w:val="000000"/>
                <w:sz w:val="16"/>
                <w:szCs w:val="20"/>
                <w:lang w:eastAsia="de-DE"/>
              </w:rPr>
            </w:pPr>
            <w:r w:rsidRPr="00091528">
              <w:rPr>
                <w:rFonts w:ascii="Consolas" w:eastAsia="Times New Roman" w:hAnsi="Consolas" w:cs="Arial"/>
                <w:color w:val="000000"/>
                <w:sz w:val="16"/>
                <w:szCs w:val="20"/>
                <w:lang w:eastAsia="de-DE"/>
              </w:rPr>
              <w:t>15001 NE 36th Street</w:t>
            </w:r>
          </w:p>
        </w:tc>
        <w:tc>
          <w:tcPr>
            <w:tcW w:w="1423" w:type="pct"/>
            <w:shd w:val="clear" w:color="auto" w:fill="auto"/>
            <w:vAlign w:val="center"/>
          </w:tcPr>
          <w:p w14:paraId="60D80417" w14:textId="3D4A2F97" w:rsidR="00091528" w:rsidRPr="00DC4289" w:rsidRDefault="00C6272B" w:rsidP="00091528">
            <w:pPr>
              <w:spacing w:line="240" w:lineRule="auto"/>
              <w:rPr>
                <w:sz w:val="16"/>
                <w:lang w:eastAsia="de-DE"/>
              </w:rPr>
            </w:pPr>
            <w:r>
              <w:rPr>
                <w:sz w:val="16"/>
                <w:lang w:eastAsia="de-DE"/>
              </w:rPr>
              <w:t>Street where the supplier is located</w:t>
            </w:r>
          </w:p>
        </w:tc>
        <w:tc>
          <w:tcPr>
            <w:tcW w:w="1725" w:type="pct"/>
            <w:shd w:val="clear" w:color="auto" w:fill="auto"/>
            <w:vAlign w:val="center"/>
          </w:tcPr>
          <w:p w14:paraId="5A21CBE2" w14:textId="4A148964" w:rsidR="00091528" w:rsidRPr="00DC4289" w:rsidRDefault="00091528" w:rsidP="00091528">
            <w:pPr>
              <w:spacing w:line="240" w:lineRule="auto"/>
              <w:rPr>
                <w:sz w:val="16"/>
                <w:lang w:eastAsia="de-DE"/>
              </w:rPr>
            </w:pPr>
            <w:r w:rsidRPr="00091528">
              <w:rPr>
                <w:sz w:val="16"/>
                <w:lang w:eastAsia="de-DE"/>
              </w:rPr>
              <w:t>/as:CI_PurchaseOrder/</w:t>
            </w:r>
            <w:proofErr w:type="gramStart"/>
            <w:r w:rsidRPr="00091528">
              <w:rPr>
                <w:sz w:val="16"/>
                <w:lang w:eastAsia="de-DE"/>
              </w:rPr>
              <w:t>as:CIPOSupplyChainTradeTransaction</w:t>
            </w:r>
            <w:proofErr w:type="gramEnd"/>
            <w:r w:rsidRPr="00091528">
              <w:rPr>
                <w:sz w:val="16"/>
                <w:lang w:eastAsia="de-DE"/>
              </w:rPr>
              <w:t>/asram:ApplicableCIPOHSupplyChainTradeAgreement/asram:SellerCITradeParty/asram:PostalCITradeAddress/asram:StreetNameText</w:t>
            </w:r>
          </w:p>
        </w:tc>
      </w:tr>
    </w:tbl>
    <w:p w14:paraId="0A5F6916" w14:textId="38AC8138" w:rsidR="00C8476A" w:rsidRDefault="00C8476A"/>
    <w:p w14:paraId="4CE6266C" w14:textId="77777777" w:rsidR="00C8476A" w:rsidRDefault="00C8476A">
      <w:pPr>
        <w:spacing w:line="240" w:lineRule="auto"/>
      </w:pPr>
      <w:r>
        <w:br w:type="page"/>
      </w:r>
    </w:p>
    <w:p w14:paraId="395E8E67" w14:textId="4302355C" w:rsidR="00AA1712" w:rsidRPr="00BA7B95" w:rsidRDefault="00AA1712" w:rsidP="00AA1712">
      <w:pPr>
        <w:pStyle w:val="Heading2"/>
        <w:numPr>
          <w:ilvl w:val="1"/>
          <w:numId w:val="3"/>
        </w:numPr>
      </w:pPr>
      <w:bookmarkStart w:id="45" w:name="_Toc505763835"/>
      <w:proofErr w:type="spellStart"/>
      <w:proofErr w:type="gramStart"/>
      <w:r>
        <w:lastRenderedPageBreak/>
        <w:t>asram:ApplicableCIPOHSupplyChainTradeSettlement</w:t>
      </w:r>
      <w:bookmarkEnd w:id="45"/>
      <w:proofErr w:type="spellEnd"/>
      <w:proofErr w:type="gramEnd"/>
    </w:p>
    <w:p w14:paraId="7B89DD75" w14:textId="20B607F5" w:rsidR="00AA1712" w:rsidRPr="004817E0" w:rsidRDefault="00AA1712" w:rsidP="00AA1712">
      <w:proofErr w:type="spellStart"/>
      <w:proofErr w:type="gramStart"/>
      <w:r>
        <w:rPr>
          <w:b/>
        </w:rPr>
        <w:t>asram:ApplicableCIPOH</w:t>
      </w:r>
      <w:r w:rsidRPr="006309FD">
        <w:rPr>
          <w:b/>
        </w:rPr>
        <w:t>SupplyC</w:t>
      </w:r>
      <w:r>
        <w:rPr>
          <w:b/>
        </w:rPr>
        <w:t>hainTradeSettlement</w:t>
      </w:r>
      <w:proofErr w:type="spellEnd"/>
      <w:proofErr w:type="gramEnd"/>
      <w:r w:rsidRPr="006309FD">
        <w:rPr>
          <w:b/>
        </w:rPr>
        <w:t xml:space="preserve"> </w:t>
      </w:r>
      <w:r w:rsidRPr="00BC31F4">
        <w:rPr>
          <w:rFonts w:cs="Arial"/>
          <w:bCs/>
          <w:szCs w:val="20"/>
        </w:rPr>
        <w:t xml:space="preserve">contains business address data of the invoicing party </w:t>
      </w:r>
      <w:r>
        <w:rPr>
          <w:rFonts w:cs="Arial"/>
          <w:bCs/>
          <w:szCs w:val="20"/>
        </w:rPr>
        <w:t>as well as payment assignments.</w:t>
      </w:r>
    </w:p>
    <w:p w14:paraId="7301BBC0" w14:textId="77777777" w:rsidR="00AA1712" w:rsidRDefault="00AA1712" w:rsidP="00AA1712"/>
    <w:tbl>
      <w:tblPr>
        <w:tblStyle w:val="TableGrid"/>
        <w:tblW w:w="14079" w:type="dxa"/>
        <w:tblLayout w:type="fixed"/>
        <w:tblLook w:val="04A0" w:firstRow="1" w:lastRow="0" w:firstColumn="1" w:lastColumn="0" w:noHBand="0" w:noVBand="1"/>
      </w:tblPr>
      <w:tblGrid>
        <w:gridCol w:w="946"/>
        <w:gridCol w:w="276"/>
        <w:gridCol w:w="281"/>
        <w:gridCol w:w="283"/>
        <w:gridCol w:w="283"/>
        <w:gridCol w:w="6097"/>
        <w:gridCol w:w="526"/>
        <w:gridCol w:w="1074"/>
        <w:gridCol w:w="536"/>
        <w:gridCol w:w="546"/>
        <w:gridCol w:w="3231"/>
      </w:tblGrid>
      <w:tr w:rsidR="00AA1712" w:rsidRPr="004F51C8" w14:paraId="503AC6B2" w14:textId="77777777" w:rsidTr="00377B23">
        <w:trPr>
          <w:trHeight w:val="285"/>
        </w:trPr>
        <w:tc>
          <w:tcPr>
            <w:tcW w:w="946" w:type="dxa"/>
            <w:tcBorders>
              <w:top w:val="single" w:sz="12" w:space="0" w:color="auto"/>
              <w:left w:val="single" w:sz="12" w:space="0" w:color="auto"/>
              <w:bottom w:val="single" w:sz="12" w:space="0" w:color="auto"/>
              <w:right w:val="dotted" w:sz="4" w:space="0" w:color="auto"/>
            </w:tcBorders>
            <w:shd w:val="clear" w:color="auto" w:fill="auto"/>
            <w:vAlign w:val="center"/>
          </w:tcPr>
          <w:p w14:paraId="248CA478" w14:textId="77777777" w:rsidR="00AA1712" w:rsidRPr="004F51C8" w:rsidRDefault="00AA1712" w:rsidP="00377B23">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20" w:type="dxa"/>
            <w:gridSpan w:val="5"/>
            <w:tcBorders>
              <w:top w:val="single" w:sz="12" w:space="0" w:color="auto"/>
              <w:left w:val="dotted" w:sz="4" w:space="0" w:color="auto"/>
              <w:bottom w:val="single" w:sz="12" w:space="0" w:color="auto"/>
              <w:right w:val="dotted" w:sz="4" w:space="0" w:color="auto"/>
            </w:tcBorders>
            <w:shd w:val="clear" w:color="auto" w:fill="auto"/>
            <w:vAlign w:val="center"/>
          </w:tcPr>
          <w:p w14:paraId="428E62D7" w14:textId="77777777" w:rsidR="00AA1712" w:rsidRPr="004F51C8" w:rsidRDefault="00AA1712"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26" w:type="dxa"/>
            <w:tcBorders>
              <w:top w:val="single" w:sz="12" w:space="0" w:color="auto"/>
              <w:left w:val="dotted" w:sz="4" w:space="0" w:color="auto"/>
              <w:bottom w:val="single" w:sz="12" w:space="0" w:color="auto"/>
              <w:right w:val="dotted" w:sz="4" w:space="0" w:color="auto"/>
            </w:tcBorders>
            <w:shd w:val="clear" w:color="auto" w:fill="auto"/>
            <w:vAlign w:val="center"/>
          </w:tcPr>
          <w:p w14:paraId="6B72A460" w14:textId="77777777" w:rsidR="00AA1712" w:rsidRPr="004F51C8" w:rsidRDefault="00AA1712"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74" w:type="dxa"/>
            <w:tcBorders>
              <w:top w:val="single" w:sz="12" w:space="0" w:color="auto"/>
              <w:left w:val="dotted" w:sz="4" w:space="0" w:color="auto"/>
              <w:bottom w:val="single" w:sz="12" w:space="0" w:color="auto"/>
              <w:right w:val="dotted" w:sz="4" w:space="0" w:color="auto"/>
            </w:tcBorders>
            <w:shd w:val="clear" w:color="auto" w:fill="auto"/>
            <w:vAlign w:val="center"/>
          </w:tcPr>
          <w:p w14:paraId="2818E1A6" w14:textId="77777777" w:rsidR="00AA1712" w:rsidRPr="004F51C8" w:rsidRDefault="00AA1712" w:rsidP="00377B23">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36" w:type="dxa"/>
            <w:tcBorders>
              <w:top w:val="single" w:sz="12" w:space="0" w:color="auto"/>
              <w:left w:val="dotted" w:sz="4" w:space="0" w:color="auto"/>
              <w:bottom w:val="single" w:sz="12" w:space="0" w:color="auto"/>
              <w:right w:val="dotted" w:sz="4" w:space="0" w:color="auto"/>
            </w:tcBorders>
            <w:shd w:val="clear" w:color="auto" w:fill="auto"/>
            <w:vAlign w:val="center"/>
          </w:tcPr>
          <w:p w14:paraId="5D957100" w14:textId="77777777" w:rsidR="00AA1712" w:rsidRPr="004F51C8" w:rsidRDefault="00AA1712" w:rsidP="00377B23">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46" w:type="dxa"/>
            <w:tcBorders>
              <w:top w:val="single" w:sz="12" w:space="0" w:color="auto"/>
              <w:left w:val="dotted" w:sz="4" w:space="0" w:color="auto"/>
              <w:bottom w:val="single" w:sz="12" w:space="0" w:color="auto"/>
              <w:right w:val="dotted" w:sz="4" w:space="0" w:color="auto"/>
            </w:tcBorders>
            <w:shd w:val="clear" w:color="auto" w:fill="auto"/>
            <w:vAlign w:val="center"/>
          </w:tcPr>
          <w:p w14:paraId="491CE2B8" w14:textId="77777777" w:rsidR="00AA1712" w:rsidRPr="004F51C8" w:rsidRDefault="00AA1712"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31" w:type="dxa"/>
            <w:tcBorders>
              <w:top w:val="single" w:sz="12" w:space="0" w:color="auto"/>
              <w:left w:val="dotted" w:sz="4" w:space="0" w:color="auto"/>
              <w:bottom w:val="single" w:sz="12" w:space="0" w:color="auto"/>
              <w:right w:val="dotted" w:sz="4" w:space="0" w:color="auto"/>
            </w:tcBorders>
            <w:shd w:val="clear" w:color="auto" w:fill="auto"/>
            <w:vAlign w:val="center"/>
          </w:tcPr>
          <w:p w14:paraId="74327EE3" w14:textId="77777777" w:rsidR="00AA1712" w:rsidRPr="004F51C8" w:rsidRDefault="00AA1712"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AA1712" w:rsidRPr="009D28F2" w14:paraId="4AC8A5B6" w14:textId="77777777" w:rsidTr="00377B23">
        <w:trPr>
          <w:trHeight w:val="60"/>
        </w:trPr>
        <w:tc>
          <w:tcPr>
            <w:tcW w:w="946" w:type="dxa"/>
            <w:tcBorders>
              <w:top w:val="single" w:sz="12" w:space="0" w:color="auto"/>
              <w:left w:val="nil"/>
              <w:bottom w:val="dotted" w:sz="4" w:space="0" w:color="000000"/>
              <w:right w:val="nil"/>
            </w:tcBorders>
            <w:shd w:val="clear" w:color="auto" w:fill="auto"/>
            <w:vAlign w:val="center"/>
          </w:tcPr>
          <w:p w14:paraId="79E57ACB" w14:textId="77777777" w:rsidR="00AA1712" w:rsidRPr="009D28F2" w:rsidRDefault="00AA1712" w:rsidP="00377B23">
            <w:pPr>
              <w:spacing w:line="240" w:lineRule="auto"/>
              <w:ind w:left="-103"/>
              <w:rPr>
                <w:rFonts w:eastAsia="Times New Roman" w:cs="Arial"/>
                <w:b/>
                <w:bCs/>
                <w:color w:val="000000"/>
                <w:sz w:val="8"/>
                <w:szCs w:val="20"/>
                <w:lang w:eastAsia="de-DE"/>
              </w:rPr>
            </w:pPr>
          </w:p>
        </w:tc>
        <w:tc>
          <w:tcPr>
            <w:tcW w:w="7220" w:type="dxa"/>
            <w:gridSpan w:val="5"/>
            <w:tcBorders>
              <w:top w:val="single" w:sz="12" w:space="0" w:color="auto"/>
              <w:left w:val="nil"/>
              <w:bottom w:val="single" w:sz="4" w:space="0" w:color="000000"/>
              <w:right w:val="nil"/>
            </w:tcBorders>
            <w:shd w:val="clear" w:color="auto" w:fill="auto"/>
            <w:vAlign w:val="center"/>
          </w:tcPr>
          <w:p w14:paraId="73A4BFAB" w14:textId="77777777" w:rsidR="00AA1712" w:rsidRPr="009D28F2" w:rsidRDefault="00AA1712" w:rsidP="00377B23">
            <w:pPr>
              <w:spacing w:line="240" w:lineRule="auto"/>
              <w:rPr>
                <w:rFonts w:eastAsia="Times New Roman" w:cs="Arial"/>
                <w:b/>
                <w:bCs/>
                <w:color w:val="000000"/>
                <w:sz w:val="8"/>
                <w:szCs w:val="20"/>
                <w:lang w:eastAsia="de-DE"/>
              </w:rPr>
            </w:pPr>
          </w:p>
        </w:tc>
        <w:tc>
          <w:tcPr>
            <w:tcW w:w="526" w:type="dxa"/>
            <w:tcBorders>
              <w:top w:val="single" w:sz="12" w:space="0" w:color="auto"/>
              <w:left w:val="nil"/>
              <w:bottom w:val="dotted" w:sz="4" w:space="0" w:color="000000"/>
              <w:right w:val="nil"/>
            </w:tcBorders>
            <w:vAlign w:val="center"/>
          </w:tcPr>
          <w:p w14:paraId="125A0221" w14:textId="77777777" w:rsidR="00AA1712" w:rsidRPr="009D28F2" w:rsidRDefault="00AA1712" w:rsidP="00377B23">
            <w:pPr>
              <w:spacing w:line="240" w:lineRule="auto"/>
              <w:rPr>
                <w:rFonts w:eastAsia="Times New Roman" w:cs="Arial"/>
                <w:b/>
                <w:bCs/>
                <w:color w:val="000000"/>
                <w:sz w:val="8"/>
                <w:szCs w:val="20"/>
                <w:lang w:eastAsia="de-DE"/>
              </w:rPr>
            </w:pPr>
          </w:p>
        </w:tc>
        <w:tc>
          <w:tcPr>
            <w:tcW w:w="1074" w:type="dxa"/>
            <w:tcBorders>
              <w:top w:val="single" w:sz="12" w:space="0" w:color="auto"/>
              <w:left w:val="nil"/>
              <w:bottom w:val="dotted" w:sz="4" w:space="0" w:color="000000"/>
              <w:right w:val="nil"/>
            </w:tcBorders>
            <w:vAlign w:val="center"/>
          </w:tcPr>
          <w:p w14:paraId="22105AF8" w14:textId="77777777" w:rsidR="00AA1712" w:rsidRPr="009D28F2" w:rsidRDefault="00AA1712" w:rsidP="00377B23">
            <w:pPr>
              <w:spacing w:line="240" w:lineRule="auto"/>
              <w:jc w:val="center"/>
              <w:rPr>
                <w:rFonts w:eastAsia="Times New Roman" w:cs="Arial"/>
                <w:b/>
                <w:bCs/>
                <w:color w:val="000000"/>
                <w:sz w:val="8"/>
                <w:szCs w:val="20"/>
                <w:lang w:eastAsia="de-DE"/>
              </w:rPr>
            </w:pPr>
          </w:p>
        </w:tc>
        <w:tc>
          <w:tcPr>
            <w:tcW w:w="536" w:type="dxa"/>
            <w:tcBorders>
              <w:top w:val="single" w:sz="12" w:space="0" w:color="auto"/>
              <w:left w:val="nil"/>
              <w:bottom w:val="dotted" w:sz="4" w:space="0" w:color="000000"/>
              <w:right w:val="nil"/>
            </w:tcBorders>
            <w:vAlign w:val="center"/>
          </w:tcPr>
          <w:p w14:paraId="687EB1A9" w14:textId="77777777" w:rsidR="00AA1712" w:rsidRPr="009D28F2" w:rsidRDefault="00AA1712" w:rsidP="00377B23">
            <w:pPr>
              <w:spacing w:line="240" w:lineRule="auto"/>
              <w:jc w:val="center"/>
              <w:rPr>
                <w:rFonts w:eastAsia="Times New Roman" w:cs="Arial"/>
                <w:b/>
                <w:bCs/>
                <w:color w:val="000000"/>
                <w:sz w:val="8"/>
                <w:szCs w:val="20"/>
                <w:lang w:eastAsia="de-DE"/>
              </w:rPr>
            </w:pPr>
          </w:p>
        </w:tc>
        <w:tc>
          <w:tcPr>
            <w:tcW w:w="546" w:type="dxa"/>
            <w:tcBorders>
              <w:top w:val="single" w:sz="12" w:space="0" w:color="auto"/>
              <w:left w:val="nil"/>
              <w:bottom w:val="dotted" w:sz="4" w:space="0" w:color="000000"/>
              <w:right w:val="nil"/>
            </w:tcBorders>
            <w:vAlign w:val="center"/>
          </w:tcPr>
          <w:p w14:paraId="5F728ADE" w14:textId="77777777" w:rsidR="00AA1712" w:rsidRPr="009D28F2" w:rsidRDefault="00AA1712" w:rsidP="00377B23">
            <w:pPr>
              <w:spacing w:line="240" w:lineRule="auto"/>
              <w:jc w:val="center"/>
              <w:rPr>
                <w:rFonts w:eastAsia="Times New Roman" w:cs="Arial"/>
                <w:b/>
                <w:bCs/>
                <w:color w:val="000000"/>
                <w:sz w:val="8"/>
                <w:szCs w:val="20"/>
                <w:lang w:eastAsia="de-DE"/>
              </w:rPr>
            </w:pPr>
          </w:p>
        </w:tc>
        <w:tc>
          <w:tcPr>
            <w:tcW w:w="3231" w:type="dxa"/>
            <w:tcBorders>
              <w:top w:val="single" w:sz="12" w:space="0" w:color="auto"/>
              <w:left w:val="nil"/>
              <w:bottom w:val="dotted" w:sz="4" w:space="0" w:color="000000"/>
              <w:right w:val="dotted" w:sz="4" w:space="0" w:color="auto"/>
            </w:tcBorders>
            <w:vAlign w:val="center"/>
          </w:tcPr>
          <w:p w14:paraId="484644C2" w14:textId="77777777" w:rsidR="00AA1712" w:rsidRPr="009D28F2" w:rsidRDefault="00AA1712" w:rsidP="00377B23">
            <w:pPr>
              <w:spacing w:line="240" w:lineRule="auto"/>
              <w:rPr>
                <w:rFonts w:eastAsia="Times New Roman" w:cs="Arial"/>
                <w:b/>
                <w:bCs/>
                <w:color w:val="000000"/>
                <w:sz w:val="8"/>
                <w:szCs w:val="20"/>
                <w:lang w:eastAsia="de-DE"/>
              </w:rPr>
            </w:pPr>
          </w:p>
        </w:tc>
      </w:tr>
      <w:tr w:rsidR="00AA1712" w:rsidRPr="007156A7" w14:paraId="22C590D0" w14:textId="77777777" w:rsidTr="00377B23">
        <w:trPr>
          <w:trHeight w:val="185"/>
        </w:trPr>
        <w:tc>
          <w:tcPr>
            <w:tcW w:w="946" w:type="dxa"/>
            <w:tcBorders>
              <w:top w:val="dotted" w:sz="4" w:space="0" w:color="000000"/>
              <w:left w:val="dotted" w:sz="4" w:space="0" w:color="000000"/>
              <w:bottom w:val="dotted" w:sz="4" w:space="0" w:color="000000"/>
            </w:tcBorders>
            <w:shd w:val="clear" w:color="auto" w:fill="auto"/>
            <w:vAlign w:val="center"/>
          </w:tcPr>
          <w:p w14:paraId="0E8A0BCA" w14:textId="77777777" w:rsidR="00AA1712" w:rsidRPr="008C3097" w:rsidRDefault="00AA1712" w:rsidP="00AA1712">
            <w:pPr>
              <w:ind w:left="-103"/>
              <w:jc w:val="right"/>
              <w:rPr>
                <w:rFonts w:ascii="Consolas" w:hAnsi="Consolas"/>
                <w:noProof/>
                <w:color w:val="0070C0"/>
                <w:sz w:val="16"/>
                <w:szCs w:val="16"/>
                <w:lang w:eastAsia="de-DE"/>
              </w:rPr>
            </w:pPr>
            <w:r w:rsidRPr="008C3097">
              <w:rPr>
                <w:rFonts w:ascii="Consolas" w:hAnsi="Consolas"/>
                <w:b/>
                <w:noProof/>
                <w:color w:val="0070C0"/>
                <w:sz w:val="16"/>
                <w:szCs w:val="16"/>
                <w:lang w:eastAsia="de-DE"/>
              </w:rPr>
              <w:t>1</w:t>
            </w:r>
          </w:p>
        </w:tc>
        <w:tc>
          <w:tcPr>
            <w:tcW w:w="7220" w:type="dxa"/>
            <w:gridSpan w:val="5"/>
            <w:tcBorders>
              <w:top w:val="single" w:sz="4" w:space="0" w:color="000000"/>
              <w:right w:val="single" w:sz="4" w:space="0" w:color="000000"/>
            </w:tcBorders>
            <w:shd w:val="clear" w:color="auto" w:fill="auto"/>
            <w:vAlign w:val="center"/>
          </w:tcPr>
          <w:p w14:paraId="60F30199" w14:textId="19C6AF4C" w:rsidR="00AA1712" w:rsidRPr="008A2E18" w:rsidRDefault="00AA1712" w:rsidP="00AA1712">
            <w:pPr>
              <w:rPr>
                <w:rFonts w:ascii="Consolas" w:hAnsi="Consolas"/>
                <w:noProof/>
                <w:sz w:val="16"/>
                <w:szCs w:val="16"/>
                <w:lang w:eastAsia="de-DE"/>
              </w:rPr>
            </w:pPr>
            <w:r w:rsidRPr="002A03BC">
              <w:rPr>
                <w:rFonts w:ascii="Consolas" w:hAnsi="Consolas"/>
                <w:noProof/>
                <w:sz w:val="16"/>
                <w:lang w:eastAsia="de-DE"/>
              </w:rPr>
              <w:t>&lt;asram:ApplicableCI</w:t>
            </w:r>
            <w:r>
              <w:rPr>
                <w:rFonts w:ascii="Consolas" w:hAnsi="Consolas"/>
                <w:noProof/>
                <w:sz w:val="16"/>
                <w:lang w:eastAsia="de-DE"/>
              </w:rPr>
              <w:t>POHSupplyChainTradeSettlement</w:t>
            </w:r>
            <w:r w:rsidRPr="002A03BC">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shd w:val="clear" w:color="auto" w:fill="auto"/>
            <w:vAlign w:val="center"/>
          </w:tcPr>
          <w:p w14:paraId="659133C8" w14:textId="77777777" w:rsidR="00AA1712" w:rsidRPr="00E21F58" w:rsidRDefault="00AA1712" w:rsidP="00AA1712">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E7C5A66" w14:textId="77777777" w:rsidR="00AA1712" w:rsidRPr="008A2E18" w:rsidRDefault="00AA1712" w:rsidP="00AA1712">
            <w:pPr>
              <w:jc w:val="center"/>
              <w:rPr>
                <w:rFonts w:cs="Arial"/>
                <w:sz w:val="16"/>
                <w:szCs w:val="16"/>
                <w:lang w:val="de-DE"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53A4AD41" w14:textId="77777777" w:rsidR="00AA1712" w:rsidRPr="008A2E18" w:rsidRDefault="00AA1712" w:rsidP="00AA1712">
            <w:pPr>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F978B46" w14:textId="77777777" w:rsidR="00AA1712" w:rsidRPr="008A2E18" w:rsidRDefault="00AA1712" w:rsidP="00AA1712">
            <w:pPr>
              <w:jc w:val="center"/>
              <w:rPr>
                <w:rFonts w:cs="Arial"/>
                <w:sz w:val="16"/>
                <w:szCs w:val="16"/>
                <w:lang w:val="de-DE"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23C6F584" w14:textId="77777777" w:rsidR="00AA1712" w:rsidRPr="008A2E18" w:rsidRDefault="00AA1712" w:rsidP="00AA1712">
            <w:pPr>
              <w:rPr>
                <w:rFonts w:cs="Arial"/>
                <w:sz w:val="16"/>
                <w:szCs w:val="16"/>
                <w:lang w:val="de-DE" w:eastAsia="zh-TW"/>
              </w:rPr>
            </w:pPr>
          </w:p>
        </w:tc>
      </w:tr>
      <w:tr w:rsidR="00AA1712" w:rsidRPr="007156A7" w14:paraId="30A31FFF" w14:textId="77777777" w:rsidTr="00A54E32">
        <w:trPr>
          <w:trHeight w:val="237"/>
        </w:trPr>
        <w:tc>
          <w:tcPr>
            <w:tcW w:w="946" w:type="dxa"/>
            <w:tcBorders>
              <w:top w:val="dotted" w:sz="4" w:space="0" w:color="000000"/>
              <w:left w:val="dotted" w:sz="4" w:space="0" w:color="000000"/>
              <w:bottom w:val="dotted" w:sz="4" w:space="0" w:color="000000"/>
            </w:tcBorders>
            <w:vAlign w:val="center"/>
          </w:tcPr>
          <w:p w14:paraId="10513676" w14:textId="1B9FE78B" w:rsidR="00AA1712" w:rsidRPr="008C3097" w:rsidRDefault="008C3097" w:rsidP="00AA1712">
            <w:pPr>
              <w:ind w:left="-103"/>
              <w:jc w:val="right"/>
              <w:rPr>
                <w:rFonts w:ascii="Consolas" w:hAnsi="Consolas"/>
                <w:b/>
                <w:noProof/>
                <w:sz w:val="16"/>
                <w:szCs w:val="16"/>
                <w:lang w:eastAsia="de-DE"/>
              </w:rPr>
            </w:pPr>
            <w:r w:rsidRPr="008C3097">
              <w:rPr>
                <w:rFonts w:ascii="Consolas" w:hAnsi="Consolas"/>
                <w:b/>
                <w:noProof/>
                <w:sz w:val="16"/>
                <w:szCs w:val="16"/>
                <w:lang w:eastAsia="de-DE"/>
              </w:rPr>
              <w:t>0..1</w:t>
            </w:r>
          </w:p>
        </w:tc>
        <w:tc>
          <w:tcPr>
            <w:tcW w:w="276" w:type="dxa"/>
            <w:tcBorders>
              <w:top w:val="dotted" w:sz="4" w:space="0" w:color="auto"/>
              <w:right w:val="dotted" w:sz="4" w:space="0" w:color="auto"/>
            </w:tcBorders>
            <w:shd w:val="clear" w:color="auto" w:fill="A6A6A6" w:themeFill="background1" w:themeFillShade="A6"/>
            <w:vAlign w:val="center"/>
          </w:tcPr>
          <w:p w14:paraId="16A2F781" w14:textId="77777777" w:rsidR="00AA1712" w:rsidRPr="008A2E18" w:rsidRDefault="00AA1712" w:rsidP="00AA1712">
            <w:pPr>
              <w:rPr>
                <w:rFonts w:ascii="Consolas" w:hAnsi="Consolas"/>
                <w:b/>
                <w:noProof/>
                <w:sz w:val="16"/>
                <w:szCs w:val="16"/>
                <w:lang w:eastAsia="de-DE"/>
              </w:rPr>
            </w:pPr>
          </w:p>
        </w:tc>
        <w:tc>
          <w:tcPr>
            <w:tcW w:w="6944" w:type="dxa"/>
            <w:gridSpan w:val="4"/>
            <w:tcBorders>
              <w:left w:val="dotted" w:sz="4" w:space="0" w:color="auto"/>
              <w:right w:val="single" w:sz="4" w:space="0" w:color="000000"/>
            </w:tcBorders>
            <w:vAlign w:val="center"/>
          </w:tcPr>
          <w:p w14:paraId="04FDD0E8" w14:textId="7DF07603" w:rsidR="00AA1712" w:rsidRPr="007E6470" w:rsidRDefault="00AA1712" w:rsidP="00AA1712">
            <w:pPr>
              <w:rPr>
                <w:rFonts w:ascii="Consolas" w:hAnsi="Consolas"/>
                <w:noProof/>
                <w:sz w:val="16"/>
                <w:lang w:eastAsia="de-DE"/>
              </w:rPr>
            </w:pPr>
            <w:r w:rsidRPr="002A03BC">
              <w:rPr>
                <w:rFonts w:ascii="Consolas" w:hAnsi="Consolas"/>
                <w:noProof/>
                <w:sz w:val="16"/>
                <w:lang w:eastAsia="de-DE"/>
              </w:rPr>
              <w:t>&lt;asram:</w:t>
            </w:r>
            <w:r w:rsidRPr="00CE3AAF">
              <w:rPr>
                <w:rFonts w:ascii="Consolas" w:hAnsi="Consolas"/>
                <w:noProof/>
                <w:sz w:val="16"/>
                <w:lang w:eastAsia="de-DE"/>
              </w:rPr>
              <w:t>OrderCurrencyCode</w:t>
            </w:r>
            <w:r w:rsidRPr="002A03BC">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843FADF" w14:textId="77777777" w:rsidR="00AA1712" w:rsidRPr="00917F15" w:rsidRDefault="00AA1712" w:rsidP="00AA1712">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2FC0566" w14:textId="736501F0" w:rsidR="00AA1712" w:rsidRPr="008A2E18" w:rsidRDefault="00A54E32" w:rsidP="00AA171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1967B901" w14:textId="394FB79D" w:rsidR="00AA1712" w:rsidRPr="008A2E18" w:rsidRDefault="00A54E32" w:rsidP="00AA171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3</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B310F84" w14:textId="58CC0C47" w:rsidR="00AA1712" w:rsidRPr="008A2E18" w:rsidRDefault="00A54E32" w:rsidP="00AA171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642D159D" w14:textId="7F2C4D0B" w:rsidR="00AA1712" w:rsidRPr="008A2E18" w:rsidRDefault="008C3097" w:rsidP="008C3097">
            <w:pPr>
              <w:autoSpaceDE w:val="0"/>
              <w:autoSpaceDN w:val="0"/>
              <w:adjustRightInd w:val="0"/>
              <w:spacing w:line="240" w:lineRule="auto"/>
              <w:rPr>
                <w:rFonts w:cs="Arial"/>
                <w:sz w:val="16"/>
                <w:szCs w:val="16"/>
                <w:lang w:eastAsia="zh-TW"/>
              </w:rPr>
            </w:pPr>
            <w:proofErr w:type="spellStart"/>
            <w:r>
              <w:rPr>
                <w:rFonts w:cs="Arial"/>
                <w:sz w:val="16"/>
                <w:szCs w:val="16"/>
                <w:lang w:eastAsia="zh-TW"/>
              </w:rPr>
              <w:t>POCurrency</w:t>
            </w:r>
            <w:proofErr w:type="spellEnd"/>
          </w:p>
        </w:tc>
      </w:tr>
      <w:tr w:rsidR="00AA1712" w:rsidRPr="007156A7" w14:paraId="1DEC3729" w14:textId="77777777" w:rsidTr="00A54E32">
        <w:trPr>
          <w:trHeight w:val="237"/>
        </w:trPr>
        <w:tc>
          <w:tcPr>
            <w:tcW w:w="946" w:type="dxa"/>
            <w:tcBorders>
              <w:top w:val="dotted" w:sz="4" w:space="0" w:color="000000"/>
              <w:left w:val="dotted" w:sz="4" w:space="0" w:color="000000"/>
              <w:bottom w:val="dotted" w:sz="4" w:space="0" w:color="000000"/>
            </w:tcBorders>
            <w:vAlign w:val="center"/>
          </w:tcPr>
          <w:p w14:paraId="15A3FE20" w14:textId="428DDBB9" w:rsidR="00AA1712" w:rsidRPr="0059648E" w:rsidRDefault="008C3097" w:rsidP="00AA1712">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4F58CC4B" w14:textId="77777777" w:rsidR="00AA1712" w:rsidRPr="008A2E18" w:rsidRDefault="00AA1712" w:rsidP="00AA1712">
            <w:pPr>
              <w:rPr>
                <w:rFonts w:ascii="Consolas" w:hAnsi="Consolas"/>
                <w:b/>
                <w:noProof/>
                <w:sz w:val="16"/>
                <w:szCs w:val="16"/>
                <w:lang w:eastAsia="de-DE"/>
              </w:rPr>
            </w:pPr>
          </w:p>
        </w:tc>
        <w:tc>
          <w:tcPr>
            <w:tcW w:w="6944" w:type="dxa"/>
            <w:gridSpan w:val="4"/>
            <w:tcBorders>
              <w:left w:val="dotted" w:sz="4" w:space="0" w:color="auto"/>
              <w:right w:val="single" w:sz="4" w:space="0" w:color="000000"/>
            </w:tcBorders>
            <w:vAlign w:val="center"/>
          </w:tcPr>
          <w:p w14:paraId="1CA23BB4" w14:textId="6C878095" w:rsidR="00AA1712" w:rsidRDefault="00AA1712" w:rsidP="00AA1712">
            <w:pPr>
              <w:rPr>
                <w:rFonts w:ascii="Consolas" w:hAnsi="Consolas"/>
                <w:noProof/>
                <w:sz w:val="16"/>
                <w:lang w:eastAsia="de-DE"/>
              </w:rPr>
            </w:pPr>
            <w:r w:rsidRPr="002A03BC">
              <w:rPr>
                <w:rFonts w:ascii="Consolas" w:hAnsi="Consolas"/>
                <w:noProof/>
                <w:sz w:val="16"/>
                <w:lang w:eastAsia="de-DE"/>
              </w:rPr>
              <w:t>&lt;asram:</w:t>
            </w:r>
            <w:r w:rsidRPr="00CE3AAF">
              <w:rPr>
                <w:rFonts w:ascii="Consolas" w:hAnsi="Consolas"/>
                <w:noProof/>
                <w:sz w:val="16"/>
                <w:lang w:eastAsia="de-DE"/>
              </w:rPr>
              <w:t>TotalInvoiceAmount</w:t>
            </w:r>
            <w:r w:rsidRPr="002A03BC">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6D935CB" w14:textId="3D7A1102" w:rsidR="00AA1712" w:rsidRPr="00917F15" w:rsidRDefault="008C3097" w:rsidP="00AA1712">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5F17893" w14:textId="1F5B6FBB" w:rsidR="00AA1712" w:rsidRPr="008A2E18" w:rsidRDefault="00A54E32" w:rsidP="00AA171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DECIMAL</w:t>
            </w:r>
          </w:p>
        </w:tc>
        <w:tc>
          <w:tcPr>
            <w:tcW w:w="536" w:type="dxa"/>
            <w:tcBorders>
              <w:top w:val="dotted" w:sz="4" w:space="0" w:color="000000"/>
              <w:left w:val="dotted" w:sz="4" w:space="0" w:color="000000"/>
              <w:bottom w:val="dotted" w:sz="4" w:space="0" w:color="000000"/>
              <w:right w:val="dotted" w:sz="4" w:space="0" w:color="000000"/>
            </w:tcBorders>
            <w:vAlign w:val="center"/>
          </w:tcPr>
          <w:p w14:paraId="3BAB7259" w14:textId="4AE9D28C" w:rsidR="00AA1712" w:rsidRPr="008A2E18" w:rsidRDefault="00A54E32" w:rsidP="00AA171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18</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B4E9D18" w14:textId="44568689" w:rsidR="00AA1712" w:rsidRPr="008A2E18" w:rsidRDefault="00A54E32" w:rsidP="00AA171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51ED769D" w14:textId="2B6C7075" w:rsidR="00AA1712" w:rsidRPr="008A2E18" w:rsidRDefault="008C3097" w:rsidP="00AA1712">
            <w:pPr>
              <w:autoSpaceDE w:val="0"/>
              <w:autoSpaceDN w:val="0"/>
              <w:adjustRightInd w:val="0"/>
              <w:spacing w:line="240" w:lineRule="auto"/>
              <w:rPr>
                <w:rFonts w:cs="Arial"/>
                <w:sz w:val="16"/>
                <w:szCs w:val="16"/>
                <w:lang w:eastAsia="zh-TW"/>
              </w:rPr>
            </w:pPr>
            <w:proofErr w:type="spellStart"/>
            <w:r>
              <w:rPr>
                <w:rFonts w:cs="Arial"/>
                <w:sz w:val="16"/>
                <w:szCs w:val="16"/>
                <w:lang w:eastAsia="zh-TW"/>
              </w:rPr>
              <w:t>TotalPOAmount</w:t>
            </w:r>
            <w:proofErr w:type="spellEnd"/>
          </w:p>
        </w:tc>
      </w:tr>
      <w:tr w:rsidR="00A54E32" w:rsidRPr="007156A7" w14:paraId="4D1C1CBB" w14:textId="77777777" w:rsidTr="00377B23">
        <w:trPr>
          <w:trHeight w:val="237"/>
        </w:trPr>
        <w:tc>
          <w:tcPr>
            <w:tcW w:w="946" w:type="dxa"/>
            <w:tcBorders>
              <w:top w:val="dotted" w:sz="4" w:space="0" w:color="000000"/>
              <w:left w:val="dotted" w:sz="4" w:space="0" w:color="000000"/>
              <w:bottom w:val="dotted" w:sz="4" w:space="0" w:color="000000"/>
            </w:tcBorders>
            <w:vAlign w:val="center"/>
          </w:tcPr>
          <w:p w14:paraId="3B7DB5C7" w14:textId="20DADF33" w:rsidR="00A54E32" w:rsidRPr="008C3097" w:rsidRDefault="00A54E32" w:rsidP="00A54E32">
            <w:pPr>
              <w:ind w:left="-103"/>
              <w:jc w:val="right"/>
              <w:rPr>
                <w:rFonts w:ascii="Consolas" w:hAnsi="Consolas"/>
                <w:b/>
                <w:noProof/>
                <w:sz w:val="16"/>
                <w:szCs w:val="16"/>
                <w:lang w:eastAsia="de-DE"/>
              </w:rPr>
            </w:pPr>
            <w:r w:rsidRPr="008C3097">
              <w:rPr>
                <w:rFonts w:ascii="Consolas" w:hAnsi="Consolas"/>
                <w:b/>
                <w:noProof/>
                <w:sz w:val="16"/>
                <w:szCs w:val="16"/>
                <w:lang w:eastAsia="de-DE"/>
              </w:rPr>
              <w:t>0..*</w:t>
            </w:r>
          </w:p>
        </w:tc>
        <w:tc>
          <w:tcPr>
            <w:tcW w:w="276" w:type="dxa"/>
            <w:tcBorders>
              <w:top w:val="dotted" w:sz="4" w:space="0" w:color="auto"/>
              <w:right w:val="dotted" w:sz="4" w:space="0" w:color="auto"/>
            </w:tcBorders>
            <w:shd w:val="clear" w:color="auto" w:fill="A6A6A6" w:themeFill="background1" w:themeFillShade="A6"/>
            <w:vAlign w:val="center"/>
          </w:tcPr>
          <w:p w14:paraId="60B36BA2" w14:textId="77777777" w:rsidR="00A54E32" w:rsidRPr="008A2E18" w:rsidRDefault="00A54E32" w:rsidP="00A54E32">
            <w:pPr>
              <w:rPr>
                <w:rFonts w:ascii="Consolas" w:hAnsi="Consolas"/>
                <w:b/>
                <w:noProof/>
                <w:sz w:val="16"/>
                <w:szCs w:val="16"/>
                <w:lang w:eastAsia="de-DE"/>
              </w:rPr>
            </w:pPr>
          </w:p>
        </w:tc>
        <w:tc>
          <w:tcPr>
            <w:tcW w:w="6944" w:type="dxa"/>
            <w:gridSpan w:val="4"/>
            <w:tcBorders>
              <w:left w:val="dotted" w:sz="4" w:space="0" w:color="auto"/>
              <w:right w:val="single" w:sz="4" w:space="0" w:color="000000"/>
            </w:tcBorders>
            <w:vAlign w:val="center"/>
          </w:tcPr>
          <w:p w14:paraId="5E35059C" w14:textId="3899C830" w:rsidR="00A54E32" w:rsidRDefault="00A54E32" w:rsidP="00A54E32">
            <w:pPr>
              <w:rPr>
                <w:rFonts w:ascii="Consolas" w:hAnsi="Consolas"/>
                <w:noProof/>
                <w:sz w:val="16"/>
                <w:lang w:eastAsia="de-DE"/>
              </w:rPr>
            </w:pPr>
            <w:r>
              <w:rPr>
                <w:rFonts w:ascii="Consolas" w:hAnsi="Consolas"/>
                <w:noProof/>
                <w:sz w:val="16"/>
                <w:lang w:eastAsia="de-DE"/>
              </w:rPr>
              <w:t>&lt;asram:Invoicee</w:t>
            </w:r>
            <w:r w:rsidRPr="002A03BC">
              <w:rPr>
                <w:rFonts w:ascii="Consolas" w:hAnsi="Consolas"/>
                <w:noProof/>
                <w:sz w:val="16"/>
                <w:lang w:eastAsia="de-DE"/>
              </w:rPr>
              <w:t>CITradeParty&gt;</w:t>
            </w:r>
          </w:p>
        </w:tc>
        <w:tc>
          <w:tcPr>
            <w:tcW w:w="526" w:type="dxa"/>
            <w:tcBorders>
              <w:top w:val="dotted" w:sz="4" w:space="0" w:color="000000"/>
              <w:left w:val="single" w:sz="4" w:space="0" w:color="000000"/>
              <w:bottom w:val="dotted" w:sz="4" w:space="0" w:color="000000"/>
              <w:right w:val="dotted" w:sz="4" w:space="0" w:color="000000"/>
            </w:tcBorders>
            <w:vAlign w:val="center"/>
          </w:tcPr>
          <w:p w14:paraId="332510C2" w14:textId="5D25384D" w:rsidR="00A54E32" w:rsidRPr="008C3097" w:rsidRDefault="00A54E32" w:rsidP="00A54E3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000A936" w14:textId="77777777" w:rsidR="00A54E32" w:rsidRPr="008C3097" w:rsidRDefault="00A54E32" w:rsidP="00A54E32">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24684214" w14:textId="77777777" w:rsidR="00A54E32" w:rsidRPr="008C3097" w:rsidRDefault="00A54E32" w:rsidP="00A54E32">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EBBBB5A" w14:textId="77777777" w:rsidR="00A54E32" w:rsidRPr="008C3097" w:rsidRDefault="00A54E32" w:rsidP="00A54E32">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130F4D7B" w14:textId="77777777" w:rsidR="00A54E32" w:rsidRPr="008A2E18" w:rsidRDefault="00A54E32" w:rsidP="00A54E32">
            <w:pPr>
              <w:autoSpaceDE w:val="0"/>
              <w:autoSpaceDN w:val="0"/>
              <w:adjustRightInd w:val="0"/>
              <w:spacing w:line="240" w:lineRule="auto"/>
              <w:rPr>
                <w:rFonts w:cs="Arial"/>
                <w:sz w:val="16"/>
                <w:szCs w:val="16"/>
                <w:lang w:eastAsia="zh-TW"/>
              </w:rPr>
            </w:pPr>
          </w:p>
        </w:tc>
      </w:tr>
      <w:tr w:rsidR="00A54E32" w:rsidRPr="007156A7" w14:paraId="5D22D6DF" w14:textId="77777777" w:rsidTr="00377B23">
        <w:trPr>
          <w:trHeight w:val="227"/>
        </w:trPr>
        <w:tc>
          <w:tcPr>
            <w:tcW w:w="946" w:type="dxa"/>
            <w:tcBorders>
              <w:top w:val="dotted" w:sz="4" w:space="0" w:color="000000"/>
              <w:left w:val="dotted" w:sz="4" w:space="0" w:color="000000"/>
              <w:bottom w:val="dotted" w:sz="4" w:space="0" w:color="000000"/>
            </w:tcBorders>
            <w:vAlign w:val="center"/>
          </w:tcPr>
          <w:p w14:paraId="2B74809A" w14:textId="1D620F0B" w:rsidR="00A54E32" w:rsidRPr="008C3097" w:rsidRDefault="00A54E32" w:rsidP="00A54E32">
            <w:pPr>
              <w:ind w:left="-103"/>
              <w:jc w:val="right"/>
              <w:rPr>
                <w:rFonts w:ascii="Consolas" w:hAnsi="Consolas"/>
                <w:b/>
                <w:noProof/>
                <w:sz w:val="16"/>
                <w:szCs w:val="16"/>
                <w:lang w:eastAsia="de-DE"/>
              </w:rPr>
            </w:pPr>
            <w:r>
              <w:rPr>
                <w:rFonts w:ascii="Consolas" w:hAnsi="Consolas"/>
                <w:b/>
                <w:noProof/>
                <w:sz w:val="16"/>
                <w:szCs w:val="16"/>
                <w:lang w:eastAsia="de-DE"/>
              </w:rPr>
              <w:t>0</w:t>
            </w:r>
            <w:r w:rsidRPr="008C3097">
              <w:rPr>
                <w:rFonts w:ascii="Consolas" w:hAnsi="Consolas"/>
                <w:b/>
                <w:noProof/>
                <w:sz w:val="16"/>
                <w:szCs w:val="16"/>
                <w:lang w:eastAsia="de-DE"/>
              </w:rPr>
              <w:t>..*</w:t>
            </w:r>
          </w:p>
        </w:tc>
        <w:tc>
          <w:tcPr>
            <w:tcW w:w="276" w:type="dxa"/>
            <w:tcBorders>
              <w:right w:val="dotted" w:sz="4" w:space="0" w:color="auto"/>
            </w:tcBorders>
            <w:shd w:val="clear" w:color="auto" w:fill="A6A6A6" w:themeFill="background1" w:themeFillShade="A6"/>
            <w:vAlign w:val="center"/>
          </w:tcPr>
          <w:p w14:paraId="2F76604C" w14:textId="77777777" w:rsidR="00A54E32" w:rsidRPr="008A2E18" w:rsidRDefault="00A54E32" w:rsidP="00A54E3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B5920F8" w14:textId="77777777" w:rsidR="00A54E32" w:rsidRPr="008A2E18" w:rsidRDefault="00A54E32" w:rsidP="00A54E32">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5552B05F" w14:textId="77777777" w:rsidR="00A54E32" w:rsidRPr="00E21F58" w:rsidRDefault="00A54E32" w:rsidP="00A54E32">
            <w:pPr>
              <w:rPr>
                <w:rFonts w:ascii="Consolas" w:hAnsi="Consolas"/>
                <w:noProof/>
                <w:sz w:val="16"/>
                <w:szCs w:val="16"/>
                <w:lang w:eastAsia="de-DE"/>
              </w:rPr>
            </w:pPr>
            <w:r w:rsidRPr="002A03BC">
              <w:rPr>
                <w:rFonts w:ascii="Consolas" w:hAnsi="Consolas"/>
                <w:noProof/>
                <w:sz w:val="16"/>
                <w:lang w:eastAsia="de-DE"/>
              </w:rPr>
              <w:t>&lt;asram:</w:t>
            </w:r>
            <w:r>
              <w:rPr>
                <w:rFonts w:ascii="Consolas" w:hAnsi="Consolas"/>
                <w:noProof/>
                <w:sz w:val="16"/>
                <w:lang w:eastAsia="de-DE"/>
              </w:rPr>
              <w:t>PostalCITradeAddress</w:t>
            </w:r>
            <w:r w:rsidRPr="002A03BC">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045041A" w14:textId="77777777" w:rsidR="00A54E32" w:rsidRPr="00A666F6" w:rsidRDefault="00A54E32" w:rsidP="00A54E3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2BB403F" w14:textId="77777777" w:rsidR="00A54E32" w:rsidRPr="00A666F6" w:rsidRDefault="00A54E32" w:rsidP="00A54E32">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749C92D1" w14:textId="77777777" w:rsidR="00A54E32" w:rsidRPr="00A666F6" w:rsidRDefault="00A54E32" w:rsidP="00A54E32">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5B94547" w14:textId="77777777" w:rsidR="00A54E32" w:rsidRPr="00A666F6" w:rsidRDefault="00A54E32" w:rsidP="00A54E32">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1FA37742" w14:textId="77777777" w:rsidR="00A54E32" w:rsidRDefault="00A54E32" w:rsidP="00A54E32">
            <w:pPr>
              <w:autoSpaceDE w:val="0"/>
              <w:autoSpaceDN w:val="0"/>
              <w:adjustRightInd w:val="0"/>
              <w:spacing w:line="240" w:lineRule="auto"/>
              <w:rPr>
                <w:rFonts w:eastAsia="Times New Roman" w:cs="Arial"/>
                <w:sz w:val="16"/>
                <w:szCs w:val="20"/>
                <w:lang w:eastAsia="de-DE"/>
              </w:rPr>
            </w:pPr>
          </w:p>
        </w:tc>
      </w:tr>
      <w:tr w:rsidR="00A54E32" w:rsidRPr="007156A7" w14:paraId="51B317D6" w14:textId="77777777" w:rsidTr="00A54E32">
        <w:trPr>
          <w:trHeight w:val="227"/>
        </w:trPr>
        <w:tc>
          <w:tcPr>
            <w:tcW w:w="946" w:type="dxa"/>
            <w:tcBorders>
              <w:top w:val="dotted" w:sz="4" w:space="0" w:color="000000"/>
              <w:left w:val="dotted" w:sz="4" w:space="0" w:color="000000"/>
              <w:bottom w:val="dotted" w:sz="4" w:space="0" w:color="000000"/>
            </w:tcBorders>
            <w:vAlign w:val="center"/>
          </w:tcPr>
          <w:p w14:paraId="1C9A162F" w14:textId="2CECB289" w:rsidR="00A54E32" w:rsidRPr="008C3097" w:rsidRDefault="00A54E32" w:rsidP="00A54E32">
            <w:pPr>
              <w:ind w:left="-103"/>
              <w:jc w:val="right"/>
              <w:rPr>
                <w:rFonts w:ascii="Consolas" w:hAnsi="Consolas"/>
                <w:b/>
                <w:noProof/>
                <w:sz w:val="16"/>
                <w:szCs w:val="16"/>
                <w:lang w:eastAsia="de-DE"/>
              </w:rPr>
            </w:pPr>
            <w:r>
              <w:rPr>
                <w:rFonts w:ascii="Consolas" w:hAnsi="Consolas"/>
                <w:b/>
                <w:noProof/>
                <w:sz w:val="16"/>
                <w:szCs w:val="16"/>
                <w:lang w:eastAsia="de-DE"/>
              </w:rPr>
              <w:t>0..</w:t>
            </w:r>
            <w:r w:rsidRPr="008C3097">
              <w:rPr>
                <w:rFonts w:ascii="Consolas" w:hAnsi="Consolas"/>
                <w:b/>
                <w:noProof/>
                <w:sz w:val="16"/>
                <w:szCs w:val="16"/>
                <w:lang w:eastAsia="de-DE"/>
              </w:rPr>
              <w:t>1</w:t>
            </w:r>
          </w:p>
        </w:tc>
        <w:tc>
          <w:tcPr>
            <w:tcW w:w="276" w:type="dxa"/>
            <w:tcBorders>
              <w:right w:val="dotted" w:sz="4" w:space="0" w:color="auto"/>
            </w:tcBorders>
            <w:shd w:val="clear" w:color="auto" w:fill="A6A6A6" w:themeFill="background1" w:themeFillShade="A6"/>
            <w:vAlign w:val="center"/>
          </w:tcPr>
          <w:p w14:paraId="5E51D580" w14:textId="77777777" w:rsidR="00A54E32" w:rsidRPr="008A2E18" w:rsidRDefault="00A54E32" w:rsidP="00A54E3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47873D5" w14:textId="77777777" w:rsidR="00A54E32" w:rsidRPr="008A2E18" w:rsidRDefault="00A54E32" w:rsidP="00A54E3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1C006E2D" w14:textId="77777777" w:rsidR="00A54E32" w:rsidRPr="00E21F58" w:rsidRDefault="00A54E32" w:rsidP="00A54E32">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578F65E0" w14:textId="77777777" w:rsidR="00A54E32" w:rsidRPr="00E21F58" w:rsidRDefault="00A54E32" w:rsidP="00A54E32">
            <w:pPr>
              <w:rPr>
                <w:rFonts w:ascii="Consolas" w:hAnsi="Consolas"/>
                <w:noProof/>
                <w:sz w:val="16"/>
                <w:szCs w:val="16"/>
                <w:lang w:eastAsia="de-DE"/>
              </w:rPr>
            </w:pPr>
            <w:r w:rsidRPr="002A03BC">
              <w:rPr>
                <w:rFonts w:ascii="Consolas" w:hAnsi="Consolas"/>
                <w:noProof/>
                <w:sz w:val="16"/>
                <w:lang w:eastAsia="de-DE"/>
              </w:rPr>
              <w:t>&lt;asram:</w:t>
            </w:r>
            <w:r>
              <w:rPr>
                <w:rFonts w:ascii="Consolas" w:hAnsi="Consolas"/>
                <w:noProof/>
                <w:sz w:val="16"/>
                <w:lang w:eastAsia="de-DE"/>
              </w:rPr>
              <w:t>City</w:t>
            </w:r>
            <w:r w:rsidRPr="002A03BC">
              <w:rPr>
                <w:rFonts w:ascii="Consolas" w:hAnsi="Consolas"/>
                <w:noProof/>
                <w:sz w:val="16"/>
                <w:lang w:eastAsia="de-DE"/>
              </w:rPr>
              <w:t>NameText&gt;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3441EB0" w14:textId="77777777" w:rsidR="00A54E32" w:rsidRPr="00A666F6" w:rsidRDefault="00A54E32" w:rsidP="00A54E3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75A1762" w14:textId="6AFBBCC5" w:rsidR="00A54E32" w:rsidRPr="00A666F6" w:rsidRDefault="00A54E32" w:rsidP="00A54E3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363FF573" w14:textId="1CABAFC5" w:rsidR="00A54E32" w:rsidRPr="00A666F6" w:rsidRDefault="00A54E32" w:rsidP="00A54E32">
            <w:pPr>
              <w:autoSpaceDE w:val="0"/>
              <w:autoSpaceDN w:val="0"/>
              <w:adjustRightInd w:val="0"/>
              <w:spacing w:line="240" w:lineRule="auto"/>
              <w:jc w:val="center"/>
              <w:rPr>
                <w:rFonts w:cs="Arial"/>
                <w:sz w:val="16"/>
                <w:szCs w:val="16"/>
                <w:lang w:eastAsia="zh-TW"/>
              </w:rPr>
            </w:pPr>
            <w:r>
              <w:rPr>
                <w:rFonts w:cs="Arial"/>
                <w:sz w:val="16"/>
                <w:szCs w:val="16"/>
                <w:lang w:eastAsia="zh-TW"/>
              </w:rPr>
              <w:t>40</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EB8175D" w14:textId="50C24A4A" w:rsidR="00A54E32" w:rsidRPr="00A666F6" w:rsidRDefault="00A54E32" w:rsidP="00A54E3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07653BC8" w14:textId="6ADEB39A" w:rsidR="00A54E32" w:rsidRDefault="00A54E32" w:rsidP="00A54E3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InvoiceeCity</w:t>
            </w:r>
            <w:proofErr w:type="spellEnd"/>
          </w:p>
        </w:tc>
      </w:tr>
      <w:tr w:rsidR="00A54E32" w:rsidRPr="007156A7" w14:paraId="49849532" w14:textId="77777777" w:rsidTr="00A54E32">
        <w:trPr>
          <w:trHeight w:val="227"/>
        </w:trPr>
        <w:tc>
          <w:tcPr>
            <w:tcW w:w="946" w:type="dxa"/>
            <w:tcBorders>
              <w:top w:val="dotted" w:sz="4" w:space="0" w:color="000000"/>
              <w:left w:val="dotted" w:sz="4" w:space="0" w:color="000000"/>
              <w:bottom w:val="dotted" w:sz="4" w:space="0" w:color="000000"/>
            </w:tcBorders>
            <w:vAlign w:val="center"/>
          </w:tcPr>
          <w:p w14:paraId="5EA63EB6" w14:textId="77777777" w:rsidR="00A54E32" w:rsidRPr="008C3097" w:rsidRDefault="00A54E32" w:rsidP="00A54E32">
            <w:pPr>
              <w:ind w:left="-103"/>
              <w:jc w:val="right"/>
              <w:rPr>
                <w:rFonts w:ascii="Consolas" w:hAnsi="Consolas"/>
                <w:b/>
                <w:noProof/>
                <w:sz w:val="16"/>
                <w:szCs w:val="16"/>
                <w:lang w:eastAsia="de-DE"/>
              </w:rPr>
            </w:pPr>
            <w:r w:rsidRPr="008C3097">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2AC0C162" w14:textId="77777777" w:rsidR="00A54E32" w:rsidRPr="008A2E18" w:rsidRDefault="00A54E32" w:rsidP="00A54E3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FC78A58" w14:textId="77777777" w:rsidR="00A54E32" w:rsidRPr="008A2E18" w:rsidRDefault="00A54E32" w:rsidP="00A54E3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65131F38" w14:textId="77777777" w:rsidR="00A54E32" w:rsidRPr="00E21F58" w:rsidRDefault="00A54E32" w:rsidP="00A54E32">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29A18B99" w14:textId="77777777" w:rsidR="00A54E32" w:rsidRPr="00E21F58" w:rsidRDefault="00A54E32" w:rsidP="00A54E32">
            <w:pPr>
              <w:rPr>
                <w:rFonts w:ascii="Consolas" w:hAnsi="Consolas"/>
                <w:noProof/>
                <w:sz w:val="16"/>
                <w:szCs w:val="16"/>
                <w:lang w:eastAsia="de-DE"/>
              </w:rPr>
            </w:pPr>
            <w:r w:rsidRPr="002A03BC">
              <w:rPr>
                <w:rFonts w:ascii="Consolas" w:hAnsi="Consolas"/>
                <w:noProof/>
                <w:sz w:val="16"/>
                <w:lang w:eastAsia="de-DE"/>
              </w:rPr>
              <w:t>&lt;asram:</w:t>
            </w:r>
            <w:r>
              <w:rPr>
                <w:rFonts w:ascii="Consolas" w:hAnsi="Consolas"/>
                <w:noProof/>
                <w:sz w:val="16"/>
                <w:lang w:eastAsia="de-DE"/>
              </w:rPr>
              <w:t>CountryIdentifier</w:t>
            </w:r>
            <w:r w:rsidRPr="002A03BC">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57547C5" w14:textId="77777777" w:rsidR="00A54E32" w:rsidRPr="00A666F6" w:rsidRDefault="00A54E32" w:rsidP="00A54E3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6F4F2C93" w14:textId="7B380C26" w:rsidR="00A54E32" w:rsidRPr="00A666F6" w:rsidRDefault="00A54E32" w:rsidP="00A54E3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4B6E05B4" w14:textId="7DA5FF81" w:rsidR="00A54E32" w:rsidRPr="00A666F6" w:rsidRDefault="00A54E32" w:rsidP="00A54E32">
            <w:pPr>
              <w:autoSpaceDE w:val="0"/>
              <w:autoSpaceDN w:val="0"/>
              <w:adjustRightInd w:val="0"/>
              <w:spacing w:line="240" w:lineRule="auto"/>
              <w:jc w:val="center"/>
              <w:rPr>
                <w:rFonts w:cs="Arial"/>
                <w:sz w:val="16"/>
                <w:szCs w:val="16"/>
                <w:lang w:eastAsia="zh-TW"/>
              </w:rPr>
            </w:pPr>
            <w:r>
              <w:rPr>
                <w:rFonts w:cs="Arial"/>
                <w:sz w:val="16"/>
                <w:szCs w:val="16"/>
                <w:lang w:eastAsia="zh-TW"/>
              </w:rPr>
              <w:t>3</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6DD9F6F" w14:textId="4060CB38" w:rsidR="00A54E32" w:rsidRPr="00A666F6" w:rsidRDefault="00A54E32" w:rsidP="00A54E3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0F3A4563" w14:textId="3FBAB416" w:rsidR="00A54E32" w:rsidRDefault="00A54E32" w:rsidP="00A54E3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InvoiceeCTRY</w:t>
            </w:r>
            <w:proofErr w:type="spellEnd"/>
          </w:p>
        </w:tc>
      </w:tr>
      <w:tr w:rsidR="00A54E32" w:rsidRPr="007156A7" w14:paraId="49CDA246" w14:textId="77777777" w:rsidTr="00377B23">
        <w:trPr>
          <w:trHeight w:val="227"/>
        </w:trPr>
        <w:tc>
          <w:tcPr>
            <w:tcW w:w="946" w:type="dxa"/>
            <w:tcBorders>
              <w:top w:val="dotted" w:sz="4" w:space="0" w:color="000000"/>
              <w:left w:val="dotted" w:sz="4" w:space="0" w:color="000000"/>
              <w:bottom w:val="dotted" w:sz="4" w:space="0" w:color="000000"/>
            </w:tcBorders>
            <w:vAlign w:val="center"/>
          </w:tcPr>
          <w:p w14:paraId="7E5C7BC6" w14:textId="77777777" w:rsidR="00A54E32" w:rsidRPr="008C3097" w:rsidRDefault="00A54E32" w:rsidP="00A54E32">
            <w:pPr>
              <w:ind w:left="-103"/>
              <w:jc w:val="right"/>
              <w:rPr>
                <w:rFonts w:ascii="Consolas" w:hAnsi="Consolas"/>
                <w:b/>
                <w:noProof/>
                <w:sz w:val="16"/>
                <w:szCs w:val="16"/>
                <w:lang w:eastAsia="de-DE"/>
              </w:rPr>
            </w:pPr>
            <w:r w:rsidRPr="008C3097">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3D054840" w14:textId="77777777" w:rsidR="00A54E32" w:rsidRPr="008A2E18" w:rsidRDefault="00A54E32" w:rsidP="00A54E3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EB199B1" w14:textId="77777777" w:rsidR="00A54E32" w:rsidRPr="008A2E18" w:rsidRDefault="00A54E32" w:rsidP="00A54E32">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4E61D7FE" w14:textId="77777777" w:rsidR="00A54E32" w:rsidRPr="00E21F58" w:rsidRDefault="00A54E32" w:rsidP="00A54E32">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1AA80A0F" w14:textId="77777777" w:rsidR="00A54E32" w:rsidRPr="00E21F58" w:rsidRDefault="00A54E32" w:rsidP="00A54E32">
            <w:pPr>
              <w:rPr>
                <w:rFonts w:ascii="Consolas" w:hAnsi="Consolas"/>
                <w:noProof/>
                <w:sz w:val="16"/>
                <w:szCs w:val="16"/>
                <w:lang w:eastAsia="de-DE"/>
              </w:rPr>
            </w:pPr>
            <w:r w:rsidRPr="002A03BC">
              <w:rPr>
                <w:rFonts w:ascii="Consolas" w:hAnsi="Consolas"/>
                <w:noProof/>
                <w:sz w:val="16"/>
                <w:lang w:eastAsia="de-DE"/>
              </w:rPr>
              <w:t>&lt;asram:</w:t>
            </w:r>
            <w:r>
              <w:rPr>
                <w:rFonts w:ascii="Consolas" w:hAnsi="Consolas"/>
                <w:noProof/>
                <w:sz w:val="16"/>
                <w:lang w:eastAsia="de-DE"/>
              </w:rPr>
              <w:t>LineOneText</w:t>
            </w:r>
            <w:r w:rsidRPr="002A03BC">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B96B2AC" w14:textId="77777777" w:rsidR="00A54E32" w:rsidRPr="00A666F6" w:rsidRDefault="00A54E32" w:rsidP="00A54E3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F51466E" w14:textId="4EFD25B5" w:rsidR="00A54E32" w:rsidRPr="00A666F6" w:rsidRDefault="00A54E32" w:rsidP="00A54E3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0C07AA8D" w14:textId="57AB8982" w:rsidR="00A54E32" w:rsidRPr="00A666F6" w:rsidRDefault="00A54E32" w:rsidP="00A54E32">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D26ACBB" w14:textId="1AC77D33" w:rsidR="00A54E32" w:rsidRPr="00A666F6" w:rsidRDefault="00A54E32" w:rsidP="00A54E3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6FBD3CAD" w14:textId="4AF5A0E9" w:rsidR="00A54E32" w:rsidRDefault="00A54E32" w:rsidP="00A54E3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InvoiceeName</w:t>
            </w:r>
            <w:proofErr w:type="spellEnd"/>
          </w:p>
        </w:tc>
      </w:tr>
      <w:tr w:rsidR="00CA5C5C" w:rsidRPr="007156A7" w14:paraId="48493C91" w14:textId="77777777" w:rsidTr="007D5531">
        <w:trPr>
          <w:trHeight w:val="227"/>
        </w:trPr>
        <w:tc>
          <w:tcPr>
            <w:tcW w:w="946" w:type="dxa"/>
            <w:tcBorders>
              <w:top w:val="dotted" w:sz="4" w:space="0" w:color="000000"/>
              <w:left w:val="dotted" w:sz="4" w:space="0" w:color="000000"/>
              <w:bottom w:val="dotted" w:sz="4" w:space="0" w:color="000000"/>
            </w:tcBorders>
            <w:vAlign w:val="center"/>
          </w:tcPr>
          <w:p w14:paraId="5817E587" w14:textId="0E438377" w:rsidR="00CA5C5C" w:rsidRPr="008C3097" w:rsidRDefault="00CA5C5C" w:rsidP="00CA5C5C">
            <w:pPr>
              <w:ind w:left="-103"/>
              <w:jc w:val="right"/>
              <w:rPr>
                <w:rFonts w:ascii="Consolas" w:hAnsi="Consolas"/>
                <w:b/>
                <w:noProof/>
                <w:sz w:val="16"/>
                <w:szCs w:val="16"/>
                <w:lang w:eastAsia="de-DE"/>
              </w:rPr>
            </w:pPr>
            <w:r w:rsidRPr="008C3097">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27CD51F2" w14:textId="77777777" w:rsidR="00CA5C5C" w:rsidRPr="008A2E18" w:rsidRDefault="00CA5C5C" w:rsidP="00CA5C5C">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ACD8BF5" w14:textId="77777777" w:rsidR="00CA5C5C" w:rsidRPr="008A2E18" w:rsidRDefault="00CA5C5C" w:rsidP="00CA5C5C">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0A7EDDB8" w14:textId="77777777" w:rsidR="00CA5C5C" w:rsidRPr="00E21F58" w:rsidRDefault="00CA5C5C" w:rsidP="00CA5C5C">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400C99A9" w14:textId="7B1149FD" w:rsidR="00CA5C5C" w:rsidRPr="00CA5C5C" w:rsidRDefault="00CA5C5C" w:rsidP="00CA5C5C">
            <w:pPr>
              <w:rPr>
                <w:rFonts w:ascii="Consolas" w:hAnsi="Consolas"/>
                <w:noProof/>
                <w:sz w:val="16"/>
                <w:highlight w:val="yellow"/>
                <w:lang w:eastAsia="de-DE"/>
              </w:rPr>
            </w:pPr>
            <w:r w:rsidRPr="007D5531">
              <w:rPr>
                <w:rFonts w:ascii="Consolas" w:hAnsi="Consolas"/>
                <w:noProof/>
                <w:sz w:val="16"/>
                <w:lang w:eastAsia="de-DE"/>
              </w:rPr>
              <w:t>&lt;asram:LineTwoText&gt;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E6FBC9D" w14:textId="13A7A573" w:rsidR="00CA5C5C" w:rsidRPr="00917F15" w:rsidRDefault="00CA5C5C" w:rsidP="00CA5C5C">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FA3B32B" w14:textId="2182EAD2" w:rsidR="00CA5C5C" w:rsidRDefault="00CA5C5C" w:rsidP="00CA5C5C">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261D542F" w14:textId="36773D0D" w:rsidR="00CA5C5C" w:rsidRDefault="00CA5C5C" w:rsidP="00CA5C5C">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E336790" w14:textId="77777777" w:rsidR="00CA5C5C" w:rsidRDefault="00CA5C5C" w:rsidP="00CA5C5C">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2518ED02" w14:textId="526C64ED" w:rsidR="00CA5C5C" w:rsidRDefault="00CA5C5C" w:rsidP="00CA5C5C">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InvoiceeName2</w:t>
            </w:r>
          </w:p>
        </w:tc>
      </w:tr>
      <w:tr w:rsidR="00CA5C5C" w:rsidRPr="007156A7" w14:paraId="7D3C4D61" w14:textId="77777777" w:rsidTr="00904AC5">
        <w:trPr>
          <w:trHeight w:val="227"/>
        </w:trPr>
        <w:tc>
          <w:tcPr>
            <w:tcW w:w="946" w:type="dxa"/>
            <w:tcBorders>
              <w:top w:val="dotted" w:sz="4" w:space="0" w:color="000000"/>
              <w:left w:val="dotted" w:sz="4" w:space="0" w:color="000000"/>
              <w:bottom w:val="dotted" w:sz="4" w:space="0" w:color="000000"/>
            </w:tcBorders>
            <w:vAlign w:val="center"/>
          </w:tcPr>
          <w:p w14:paraId="70D720C8" w14:textId="269473A0" w:rsidR="00CA5C5C" w:rsidRPr="008C3097" w:rsidRDefault="00CA5C5C" w:rsidP="00CA5C5C">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08119232" w14:textId="77777777" w:rsidR="00CA5C5C" w:rsidRPr="008A2E18" w:rsidRDefault="00CA5C5C" w:rsidP="00CA5C5C">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5222D41" w14:textId="77777777" w:rsidR="00CA5C5C" w:rsidRPr="008A2E18" w:rsidRDefault="00CA5C5C" w:rsidP="00CA5C5C">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2B2EED15" w14:textId="77777777" w:rsidR="00CA5C5C" w:rsidRPr="00E21F58" w:rsidRDefault="00CA5C5C" w:rsidP="00CA5C5C">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424A09A2" w14:textId="77777777" w:rsidR="00CA5C5C" w:rsidRPr="002A03BC" w:rsidRDefault="00CA5C5C" w:rsidP="00CA5C5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PostcodeCode</w:t>
            </w:r>
            <w:r w:rsidRPr="002A03BC">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tcPr>
          <w:p w14:paraId="2D605EE0" w14:textId="2EEF61E7" w:rsidR="00CA5C5C" w:rsidRPr="00917F15" w:rsidRDefault="00CA5C5C" w:rsidP="00CA5C5C">
            <w:pPr>
              <w:autoSpaceDE w:val="0"/>
              <w:autoSpaceDN w:val="0"/>
              <w:adjustRightInd w:val="0"/>
              <w:spacing w:line="240" w:lineRule="auto"/>
              <w:jc w:val="center"/>
              <w:rPr>
                <w:rFonts w:ascii="Wingdings" w:hAnsi="Wingdings" w:cs="Wingdings"/>
                <w:sz w:val="22"/>
                <w:szCs w:val="26"/>
                <w:lang w:val="de-DE" w:eastAsia="zh-TW"/>
              </w:rPr>
            </w:pPr>
            <w:r w:rsidRPr="0098025D">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652474BD" w14:textId="0C6E043F" w:rsidR="00CA5C5C" w:rsidRDefault="00CA5C5C" w:rsidP="00CA5C5C">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429F6DCC" w14:textId="2F2B74DC" w:rsidR="00CA5C5C" w:rsidRDefault="00CA5C5C" w:rsidP="00CA5C5C">
            <w:pPr>
              <w:autoSpaceDE w:val="0"/>
              <w:autoSpaceDN w:val="0"/>
              <w:adjustRightInd w:val="0"/>
              <w:spacing w:line="240" w:lineRule="auto"/>
              <w:jc w:val="center"/>
              <w:rPr>
                <w:rFonts w:cs="Arial"/>
                <w:sz w:val="16"/>
                <w:szCs w:val="16"/>
                <w:lang w:eastAsia="zh-TW"/>
              </w:rPr>
            </w:pPr>
            <w:r>
              <w:rPr>
                <w:rFonts w:cs="Arial"/>
                <w:sz w:val="16"/>
                <w:szCs w:val="16"/>
                <w:lang w:eastAsia="zh-TW"/>
              </w:rPr>
              <w:t>10</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943FD9A" w14:textId="3024F479" w:rsidR="00CA5C5C" w:rsidRDefault="00CA5C5C" w:rsidP="00CA5C5C">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4064FCA0" w14:textId="135E8AEC" w:rsidR="00CA5C5C" w:rsidRDefault="00CA5C5C" w:rsidP="00CA5C5C">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InvoiceeZIP</w:t>
            </w:r>
            <w:proofErr w:type="spellEnd"/>
          </w:p>
        </w:tc>
      </w:tr>
      <w:tr w:rsidR="00CA5C5C" w:rsidRPr="007156A7" w14:paraId="418679AD" w14:textId="77777777" w:rsidTr="00904AC5">
        <w:trPr>
          <w:trHeight w:val="227"/>
        </w:trPr>
        <w:tc>
          <w:tcPr>
            <w:tcW w:w="946" w:type="dxa"/>
            <w:tcBorders>
              <w:top w:val="dotted" w:sz="4" w:space="0" w:color="000000"/>
              <w:left w:val="dotted" w:sz="4" w:space="0" w:color="000000"/>
              <w:bottom w:val="dotted" w:sz="4" w:space="0" w:color="000000"/>
            </w:tcBorders>
            <w:vAlign w:val="center"/>
          </w:tcPr>
          <w:p w14:paraId="0D71787B" w14:textId="27A7C6CB" w:rsidR="00CA5C5C" w:rsidRPr="008C3097" w:rsidRDefault="00CA5C5C" w:rsidP="00CA5C5C">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5527AC12" w14:textId="77777777" w:rsidR="00CA5C5C" w:rsidRPr="008A2E18" w:rsidRDefault="00CA5C5C" w:rsidP="00CA5C5C">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E0120E1" w14:textId="77777777" w:rsidR="00CA5C5C" w:rsidRPr="008A2E18" w:rsidRDefault="00CA5C5C" w:rsidP="00CA5C5C">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3C57389F" w14:textId="77777777" w:rsidR="00CA5C5C" w:rsidRPr="00E21F58" w:rsidRDefault="00CA5C5C" w:rsidP="00CA5C5C">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7924005A" w14:textId="77777777" w:rsidR="00CA5C5C" w:rsidRPr="002A03BC" w:rsidRDefault="00CA5C5C" w:rsidP="00CA5C5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Street</w:t>
            </w:r>
            <w:r w:rsidRPr="002A03BC">
              <w:rPr>
                <w:rFonts w:ascii="Consolas" w:hAnsi="Consolas"/>
                <w:noProof/>
                <w:sz w:val="16"/>
                <w:lang w:eastAsia="de-DE"/>
              </w:rPr>
              <w:t>NameText&gt;</w:t>
            </w:r>
          </w:p>
        </w:tc>
        <w:tc>
          <w:tcPr>
            <w:tcW w:w="526" w:type="dxa"/>
            <w:tcBorders>
              <w:top w:val="dotted" w:sz="4" w:space="0" w:color="000000"/>
              <w:left w:val="single" w:sz="4" w:space="0" w:color="000000"/>
              <w:bottom w:val="dotted" w:sz="4" w:space="0" w:color="000000"/>
              <w:right w:val="dotted" w:sz="4" w:space="0" w:color="000000"/>
            </w:tcBorders>
          </w:tcPr>
          <w:p w14:paraId="752E7FAB" w14:textId="308BB1FC" w:rsidR="00CA5C5C" w:rsidRPr="008C3097" w:rsidRDefault="00CA5C5C" w:rsidP="00CA5C5C">
            <w:pPr>
              <w:autoSpaceDE w:val="0"/>
              <w:autoSpaceDN w:val="0"/>
              <w:adjustRightInd w:val="0"/>
              <w:spacing w:line="240" w:lineRule="auto"/>
              <w:jc w:val="center"/>
              <w:rPr>
                <w:rFonts w:ascii="Wingdings" w:hAnsi="Wingdings" w:cs="Wingdings"/>
                <w:sz w:val="22"/>
                <w:szCs w:val="26"/>
                <w:lang w:eastAsia="zh-TW"/>
              </w:rPr>
            </w:pPr>
            <w:r w:rsidRPr="0098025D">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3E4B072" w14:textId="44CFDCC7" w:rsidR="00CA5C5C" w:rsidRDefault="00CA5C5C" w:rsidP="00CA5C5C">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4751B97D" w14:textId="65C12577" w:rsidR="00CA5C5C" w:rsidRDefault="00CA5C5C" w:rsidP="00CA5C5C">
            <w:pPr>
              <w:autoSpaceDE w:val="0"/>
              <w:autoSpaceDN w:val="0"/>
              <w:adjustRightInd w:val="0"/>
              <w:spacing w:line="240" w:lineRule="auto"/>
              <w:jc w:val="center"/>
              <w:rPr>
                <w:rFonts w:cs="Arial"/>
                <w:sz w:val="16"/>
                <w:szCs w:val="16"/>
                <w:lang w:eastAsia="zh-TW"/>
              </w:rPr>
            </w:pPr>
            <w:r>
              <w:rPr>
                <w:rFonts w:cs="Arial"/>
                <w:sz w:val="16"/>
                <w:szCs w:val="16"/>
                <w:lang w:eastAsia="zh-TW"/>
              </w:rPr>
              <w:t>40</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545D378" w14:textId="45C49E71" w:rsidR="00CA5C5C" w:rsidRDefault="00CA5C5C" w:rsidP="00CA5C5C">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02CE5B05" w14:textId="2DD97BD1" w:rsidR="00CA5C5C" w:rsidRDefault="00CA5C5C" w:rsidP="00CA5C5C">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InvoiceeStreet</w:t>
            </w:r>
            <w:proofErr w:type="spellEnd"/>
          </w:p>
        </w:tc>
      </w:tr>
      <w:tr w:rsidR="00CA5C5C" w:rsidRPr="007156A7" w14:paraId="21B18C79" w14:textId="77777777" w:rsidTr="00377B23">
        <w:trPr>
          <w:trHeight w:val="227"/>
        </w:trPr>
        <w:tc>
          <w:tcPr>
            <w:tcW w:w="946" w:type="dxa"/>
            <w:tcBorders>
              <w:top w:val="dotted" w:sz="4" w:space="0" w:color="000000"/>
              <w:left w:val="dotted" w:sz="4" w:space="0" w:color="000000"/>
              <w:bottom w:val="dotted" w:sz="4" w:space="0" w:color="000000"/>
            </w:tcBorders>
            <w:vAlign w:val="center"/>
          </w:tcPr>
          <w:p w14:paraId="4D3FE9AE" w14:textId="77777777" w:rsidR="00CA5C5C" w:rsidRPr="008C3097" w:rsidRDefault="00CA5C5C" w:rsidP="00CA5C5C">
            <w:pPr>
              <w:ind w:left="-103"/>
              <w:jc w:val="right"/>
              <w:rPr>
                <w:rFonts w:ascii="Consolas" w:hAnsi="Consolas"/>
                <w:b/>
                <w:noProof/>
                <w:sz w:val="16"/>
                <w:szCs w:val="16"/>
                <w:lang w:eastAsia="de-DE"/>
              </w:rPr>
            </w:pPr>
            <w:r w:rsidRPr="008C3097">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27F4A276" w14:textId="77777777" w:rsidR="00CA5C5C" w:rsidRPr="008A2E18" w:rsidRDefault="00CA5C5C" w:rsidP="00CA5C5C">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F095212" w14:textId="77777777" w:rsidR="00CA5C5C" w:rsidRPr="008A2E18" w:rsidRDefault="00CA5C5C" w:rsidP="00CA5C5C">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539E6823" w14:textId="2546B620" w:rsidR="00CA5C5C" w:rsidRPr="00E21F58" w:rsidRDefault="00CA5C5C" w:rsidP="00CA5C5C">
            <w:pPr>
              <w:rPr>
                <w:rFonts w:ascii="Consolas" w:hAnsi="Consolas"/>
                <w:noProof/>
                <w:sz w:val="16"/>
                <w:szCs w:val="16"/>
                <w:lang w:eastAsia="de-DE"/>
              </w:rPr>
            </w:pPr>
            <w:r w:rsidRPr="002A03BC">
              <w:rPr>
                <w:rFonts w:ascii="Consolas" w:hAnsi="Consolas"/>
                <w:noProof/>
                <w:sz w:val="16"/>
                <w:lang w:eastAsia="de-DE"/>
              </w:rPr>
              <w:t>&lt;asram:</w:t>
            </w:r>
            <w:r>
              <w:rPr>
                <w:rFonts w:ascii="Consolas" w:hAnsi="Consolas"/>
                <w:noProof/>
                <w:sz w:val="16"/>
                <w:lang w:eastAsia="de-DE"/>
              </w:rPr>
              <w:t>DefinedCITradeContact</w:t>
            </w:r>
            <w:r w:rsidRPr="002A03BC">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F0DDA42" w14:textId="77777777" w:rsidR="00CA5C5C" w:rsidRPr="00A666F6" w:rsidRDefault="00CA5C5C" w:rsidP="00CA5C5C">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17B041F" w14:textId="77777777" w:rsidR="00CA5C5C" w:rsidRPr="00A666F6" w:rsidRDefault="00CA5C5C" w:rsidP="00CA5C5C">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7759F3B2" w14:textId="77777777" w:rsidR="00CA5C5C" w:rsidRPr="00A666F6" w:rsidRDefault="00CA5C5C" w:rsidP="00CA5C5C">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0E6FD15" w14:textId="77777777" w:rsidR="00CA5C5C" w:rsidRPr="00A666F6" w:rsidRDefault="00CA5C5C" w:rsidP="00CA5C5C">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4887ED90" w14:textId="77777777" w:rsidR="00CA5C5C" w:rsidRDefault="00CA5C5C" w:rsidP="00CA5C5C">
            <w:pPr>
              <w:autoSpaceDE w:val="0"/>
              <w:autoSpaceDN w:val="0"/>
              <w:adjustRightInd w:val="0"/>
              <w:spacing w:line="240" w:lineRule="auto"/>
              <w:rPr>
                <w:rFonts w:eastAsia="Times New Roman" w:cs="Arial"/>
                <w:sz w:val="16"/>
                <w:szCs w:val="20"/>
                <w:lang w:eastAsia="de-DE"/>
              </w:rPr>
            </w:pPr>
          </w:p>
        </w:tc>
      </w:tr>
      <w:tr w:rsidR="00CA5C5C" w:rsidRPr="007156A7" w14:paraId="19BC34AF" w14:textId="77777777" w:rsidTr="00377B23">
        <w:trPr>
          <w:trHeight w:val="227"/>
        </w:trPr>
        <w:tc>
          <w:tcPr>
            <w:tcW w:w="946" w:type="dxa"/>
            <w:tcBorders>
              <w:top w:val="dotted" w:sz="4" w:space="0" w:color="000000"/>
              <w:left w:val="dotted" w:sz="4" w:space="0" w:color="000000"/>
              <w:bottom w:val="dotted" w:sz="4" w:space="0" w:color="000000"/>
            </w:tcBorders>
            <w:vAlign w:val="center"/>
          </w:tcPr>
          <w:p w14:paraId="35287192" w14:textId="77777777" w:rsidR="00CA5C5C" w:rsidRPr="008C3097" w:rsidRDefault="00CA5C5C" w:rsidP="00CA5C5C">
            <w:pPr>
              <w:ind w:left="-103"/>
              <w:jc w:val="right"/>
              <w:rPr>
                <w:rFonts w:ascii="Consolas" w:hAnsi="Consolas"/>
                <w:b/>
                <w:noProof/>
                <w:sz w:val="16"/>
                <w:szCs w:val="16"/>
                <w:lang w:eastAsia="de-DE"/>
              </w:rPr>
            </w:pPr>
            <w:r w:rsidRPr="008C3097">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6B99B06C" w14:textId="77777777" w:rsidR="00CA5C5C" w:rsidRPr="008A2E18" w:rsidRDefault="00CA5C5C" w:rsidP="00CA5C5C">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2121CE5" w14:textId="77777777" w:rsidR="00CA5C5C" w:rsidRPr="008A2E18" w:rsidRDefault="00CA5C5C" w:rsidP="00CA5C5C">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0BEB21D6" w14:textId="77777777" w:rsidR="00CA5C5C" w:rsidRPr="00E21F58" w:rsidRDefault="00CA5C5C" w:rsidP="00CA5C5C">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567DBB67" w14:textId="77777777" w:rsidR="00CA5C5C" w:rsidRPr="00E21F58" w:rsidRDefault="00CA5C5C" w:rsidP="00CA5C5C">
            <w:pPr>
              <w:rPr>
                <w:rFonts w:ascii="Consolas" w:hAnsi="Consolas"/>
                <w:noProof/>
                <w:sz w:val="16"/>
                <w:szCs w:val="16"/>
                <w:lang w:eastAsia="de-DE"/>
              </w:rPr>
            </w:pPr>
            <w:r w:rsidRPr="002A03BC">
              <w:rPr>
                <w:rFonts w:ascii="Consolas" w:hAnsi="Consolas"/>
                <w:noProof/>
                <w:sz w:val="16"/>
                <w:lang w:eastAsia="de-DE"/>
              </w:rPr>
              <w:t>&lt;asram:</w:t>
            </w:r>
            <w:r w:rsidRPr="00CE3AAF">
              <w:rPr>
                <w:rFonts w:ascii="Consolas" w:hAnsi="Consolas"/>
                <w:noProof/>
                <w:sz w:val="16"/>
                <w:lang w:eastAsia="de-DE"/>
              </w:rPr>
              <w:t>EmailURICIUniversalCommunication</w:t>
            </w:r>
            <w:r w:rsidRPr="002A03BC">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08B32C7" w14:textId="77777777" w:rsidR="00CA5C5C" w:rsidRPr="00A666F6" w:rsidRDefault="00CA5C5C" w:rsidP="00CA5C5C">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6727DB13" w14:textId="77777777" w:rsidR="00CA5C5C" w:rsidRPr="00A666F6" w:rsidRDefault="00CA5C5C" w:rsidP="00CA5C5C">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7F0C5F7C" w14:textId="77777777" w:rsidR="00CA5C5C" w:rsidRPr="00A666F6" w:rsidRDefault="00CA5C5C" w:rsidP="00CA5C5C">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8B8145B" w14:textId="77777777" w:rsidR="00CA5C5C" w:rsidRPr="00A666F6" w:rsidRDefault="00CA5C5C" w:rsidP="00CA5C5C">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68F1A7B8" w14:textId="77777777" w:rsidR="00CA5C5C" w:rsidRDefault="00CA5C5C" w:rsidP="00CA5C5C">
            <w:pPr>
              <w:autoSpaceDE w:val="0"/>
              <w:autoSpaceDN w:val="0"/>
              <w:adjustRightInd w:val="0"/>
              <w:spacing w:line="240" w:lineRule="auto"/>
              <w:rPr>
                <w:rFonts w:eastAsia="Times New Roman" w:cs="Arial"/>
                <w:sz w:val="16"/>
                <w:szCs w:val="20"/>
                <w:lang w:eastAsia="de-DE"/>
              </w:rPr>
            </w:pPr>
          </w:p>
        </w:tc>
      </w:tr>
      <w:tr w:rsidR="00CA5C5C" w:rsidRPr="007156A7" w14:paraId="11662238" w14:textId="77777777" w:rsidTr="00377B23">
        <w:trPr>
          <w:trHeight w:val="227"/>
        </w:trPr>
        <w:tc>
          <w:tcPr>
            <w:tcW w:w="946" w:type="dxa"/>
            <w:tcBorders>
              <w:top w:val="dotted" w:sz="4" w:space="0" w:color="000000"/>
              <w:left w:val="dotted" w:sz="4" w:space="0" w:color="000000"/>
              <w:bottom w:val="dotted" w:sz="4" w:space="0" w:color="000000"/>
            </w:tcBorders>
            <w:vAlign w:val="center"/>
          </w:tcPr>
          <w:p w14:paraId="643DD432" w14:textId="4903F1BD" w:rsidR="00CA5C5C" w:rsidRPr="008C3097" w:rsidRDefault="00CA5C5C" w:rsidP="00CA5C5C">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33026BF7" w14:textId="77777777" w:rsidR="00CA5C5C" w:rsidRPr="008A2E18" w:rsidRDefault="00CA5C5C" w:rsidP="00CA5C5C">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EF4A87C" w14:textId="77777777" w:rsidR="00CA5C5C" w:rsidRPr="008A2E18" w:rsidRDefault="00CA5C5C" w:rsidP="00CA5C5C">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0AF0A160" w14:textId="77777777" w:rsidR="00CA5C5C" w:rsidRPr="00E21F58" w:rsidRDefault="00CA5C5C" w:rsidP="00CA5C5C">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4C6B8AF5" w14:textId="77777777" w:rsidR="00CA5C5C" w:rsidRPr="00E21F58" w:rsidRDefault="00CA5C5C" w:rsidP="00CA5C5C">
            <w:pPr>
              <w:jc w:val="both"/>
              <w:rPr>
                <w:rFonts w:ascii="Consolas" w:hAnsi="Consolas"/>
                <w:noProof/>
                <w:sz w:val="16"/>
                <w:szCs w:val="16"/>
                <w:lang w:eastAsia="de-DE"/>
              </w:rPr>
            </w:pPr>
          </w:p>
        </w:tc>
        <w:tc>
          <w:tcPr>
            <w:tcW w:w="6097" w:type="dxa"/>
            <w:tcBorders>
              <w:left w:val="dotted" w:sz="4" w:space="0" w:color="000000"/>
              <w:right w:val="single" w:sz="4" w:space="0" w:color="000000"/>
            </w:tcBorders>
            <w:vAlign w:val="center"/>
          </w:tcPr>
          <w:p w14:paraId="54BEC3DA" w14:textId="77777777" w:rsidR="00CA5C5C" w:rsidRPr="00E21F58" w:rsidRDefault="00CA5C5C" w:rsidP="00CA5C5C">
            <w:pPr>
              <w:jc w:val="both"/>
              <w:rPr>
                <w:rFonts w:ascii="Consolas" w:hAnsi="Consolas"/>
                <w:noProof/>
                <w:sz w:val="16"/>
                <w:szCs w:val="16"/>
                <w:lang w:eastAsia="de-DE"/>
              </w:rPr>
            </w:pPr>
            <w:r w:rsidRPr="002A03BC">
              <w:rPr>
                <w:rFonts w:ascii="Consolas" w:hAnsi="Consolas"/>
                <w:noProof/>
                <w:sz w:val="16"/>
                <w:lang w:eastAsia="de-DE"/>
              </w:rPr>
              <w:t>&lt;asram:</w:t>
            </w:r>
            <w:r w:rsidRPr="00CE3AAF">
              <w:rPr>
                <w:rFonts w:ascii="Consolas" w:hAnsi="Consolas"/>
                <w:noProof/>
                <w:sz w:val="16"/>
                <w:lang w:eastAsia="de-DE"/>
              </w:rPr>
              <w:t>CompleteNumberText</w:t>
            </w:r>
            <w:r w:rsidRPr="002A03BC">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56C5CC9" w14:textId="77777777" w:rsidR="00CA5C5C" w:rsidRPr="00A666F6" w:rsidRDefault="00CA5C5C" w:rsidP="00CA5C5C">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93055A7" w14:textId="6512B64C" w:rsidR="00CA5C5C" w:rsidRPr="00A666F6" w:rsidRDefault="00CA5C5C" w:rsidP="00CA5C5C">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6E5297D8" w14:textId="6E794203" w:rsidR="00CA5C5C" w:rsidRPr="00A666F6" w:rsidRDefault="00CA5C5C" w:rsidP="00CA5C5C">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19831CD" w14:textId="5D041A31" w:rsidR="00CA5C5C" w:rsidRPr="00A666F6" w:rsidRDefault="00CA5C5C" w:rsidP="00CA5C5C">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76BB7AE2" w14:textId="7CB068B3" w:rsidR="00CA5C5C" w:rsidRDefault="00CA5C5C" w:rsidP="00CA5C5C">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InvoiceeMail</w:t>
            </w:r>
            <w:proofErr w:type="spellEnd"/>
          </w:p>
        </w:tc>
      </w:tr>
      <w:tr w:rsidR="00CA5C5C" w:rsidRPr="007156A7" w14:paraId="374A1E84" w14:textId="77777777" w:rsidTr="00377B23">
        <w:trPr>
          <w:trHeight w:val="227"/>
        </w:trPr>
        <w:tc>
          <w:tcPr>
            <w:tcW w:w="946" w:type="dxa"/>
            <w:tcBorders>
              <w:top w:val="dotted" w:sz="4" w:space="0" w:color="000000"/>
              <w:left w:val="dotted" w:sz="4" w:space="0" w:color="000000"/>
              <w:bottom w:val="dotted" w:sz="4" w:space="0" w:color="000000"/>
            </w:tcBorders>
            <w:vAlign w:val="center"/>
          </w:tcPr>
          <w:p w14:paraId="3366CBA9" w14:textId="77777777" w:rsidR="00CA5C5C" w:rsidRPr="008C3097" w:rsidRDefault="00CA5C5C" w:rsidP="00CA5C5C">
            <w:pPr>
              <w:ind w:left="-103"/>
              <w:jc w:val="right"/>
              <w:rPr>
                <w:rFonts w:ascii="Consolas" w:hAnsi="Consolas"/>
                <w:b/>
                <w:noProof/>
                <w:sz w:val="16"/>
                <w:szCs w:val="16"/>
                <w:lang w:eastAsia="de-DE"/>
              </w:rPr>
            </w:pPr>
            <w:r w:rsidRPr="008C3097">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099FD3BC" w14:textId="77777777" w:rsidR="00CA5C5C" w:rsidRPr="008A2E18" w:rsidRDefault="00CA5C5C" w:rsidP="00CA5C5C">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38A95C2" w14:textId="77777777" w:rsidR="00CA5C5C" w:rsidRPr="008A2E18" w:rsidRDefault="00CA5C5C" w:rsidP="00CA5C5C">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06A011BD" w14:textId="77777777" w:rsidR="00CA5C5C" w:rsidRPr="00E21F58" w:rsidRDefault="00CA5C5C" w:rsidP="00CA5C5C">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45D54678" w14:textId="0D05513D" w:rsidR="00CA5C5C" w:rsidRPr="00E21F58" w:rsidRDefault="00CA5C5C" w:rsidP="00CA5C5C">
            <w:pPr>
              <w:rPr>
                <w:rFonts w:ascii="Consolas" w:hAnsi="Consolas"/>
                <w:noProof/>
                <w:sz w:val="16"/>
                <w:szCs w:val="16"/>
                <w:lang w:eastAsia="de-DE"/>
              </w:rPr>
            </w:pPr>
            <w:r w:rsidRPr="002A03BC">
              <w:rPr>
                <w:rFonts w:ascii="Consolas" w:hAnsi="Consolas"/>
                <w:noProof/>
                <w:sz w:val="16"/>
                <w:lang w:eastAsia="de-DE"/>
              </w:rPr>
              <w:t>&lt;asram:</w:t>
            </w:r>
            <w:r>
              <w:rPr>
                <w:rFonts w:ascii="Consolas" w:hAnsi="Consolas"/>
                <w:noProof/>
                <w:sz w:val="16"/>
                <w:lang w:eastAsia="de-DE"/>
              </w:rPr>
              <w:t>Telephone</w:t>
            </w:r>
            <w:r w:rsidRPr="00CE3AAF">
              <w:rPr>
                <w:rFonts w:ascii="Consolas" w:hAnsi="Consolas"/>
                <w:noProof/>
                <w:sz w:val="16"/>
                <w:lang w:eastAsia="de-DE"/>
              </w:rPr>
              <w:t>CIUniversalCommunication</w:t>
            </w:r>
            <w:r w:rsidRPr="002A03BC">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21FD3606" w14:textId="77777777" w:rsidR="00CA5C5C" w:rsidRPr="00A666F6" w:rsidRDefault="00CA5C5C" w:rsidP="00CA5C5C">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A0E4226" w14:textId="77777777" w:rsidR="00CA5C5C" w:rsidRPr="00A666F6" w:rsidRDefault="00CA5C5C" w:rsidP="00CA5C5C">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600C6799" w14:textId="77777777" w:rsidR="00CA5C5C" w:rsidRPr="00A666F6" w:rsidRDefault="00CA5C5C" w:rsidP="00CA5C5C">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6EF3079" w14:textId="77777777" w:rsidR="00CA5C5C" w:rsidRPr="00A666F6" w:rsidRDefault="00CA5C5C" w:rsidP="00CA5C5C">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31236E45" w14:textId="77777777" w:rsidR="00CA5C5C" w:rsidRDefault="00CA5C5C" w:rsidP="00CA5C5C">
            <w:pPr>
              <w:autoSpaceDE w:val="0"/>
              <w:autoSpaceDN w:val="0"/>
              <w:adjustRightInd w:val="0"/>
              <w:spacing w:line="240" w:lineRule="auto"/>
              <w:rPr>
                <w:rFonts w:eastAsia="Times New Roman" w:cs="Arial"/>
                <w:sz w:val="16"/>
                <w:szCs w:val="20"/>
                <w:lang w:eastAsia="de-DE"/>
              </w:rPr>
            </w:pPr>
          </w:p>
        </w:tc>
      </w:tr>
      <w:tr w:rsidR="00CA5C5C" w:rsidRPr="007156A7" w14:paraId="16460D46" w14:textId="77777777" w:rsidTr="00377B23">
        <w:trPr>
          <w:trHeight w:val="227"/>
        </w:trPr>
        <w:tc>
          <w:tcPr>
            <w:tcW w:w="946" w:type="dxa"/>
            <w:tcBorders>
              <w:top w:val="dotted" w:sz="4" w:space="0" w:color="000000"/>
              <w:left w:val="dotted" w:sz="4" w:space="0" w:color="000000"/>
              <w:bottom w:val="dotted" w:sz="4" w:space="0" w:color="000000"/>
            </w:tcBorders>
            <w:vAlign w:val="center"/>
          </w:tcPr>
          <w:p w14:paraId="31817270" w14:textId="2A4B83DE" w:rsidR="00CA5C5C" w:rsidRPr="008C3097" w:rsidRDefault="00CA5C5C" w:rsidP="00CA5C5C">
            <w:pPr>
              <w:ind w:left="-103"/>
              <w:jc w:val="right"/>
              <w:rPr>
                <w:rFonts w:ascii="Consolas" w:hAnsi="Consolas"/>
                <w:b/>
                <w:noProof/>
                <w:sz w:val="16"/>
                <w:szCs w:val="16"/>
                <w:lang w:eastAsia="de-DE"/>
              </w:rPr>
            </w:pPr>
            <w:r w:rsidRPr="008C3097">
              <w:rPr>
                <w:rFonts w:ascii="Consolas" w:hAnsi="Consolas"/>
                <w:b/>
                <w:noProof/>
                <w:sz w:val="16"/>
                <w:szCs w:val="16"/>
                <w:lang w:eastAsia="de-DE"/>
              </w:rPr>
              <w:t>0..</w:t>
            </w:r>
            <w:r>
              <w:rPr>
                <w:rFonts w:ascii="Consolas" w:hAnsi="Consolas"/>
                <w:b/>
                <w:noProof/>
                <w:sz w:val="16"/>
                <w:szCs w:val="16"/>
                <w:lang w:eastAsia="de-DE"/>
              </w:rPr>
              <w:t>1</w:t>
            </w:r>
          </w:p>
        </w:tc>
        <w:tc>
          <w:tcPr>
            <w:tcW w:w="276" w:type="dxa"/>
            <w:tcBorders>
              <w:right w:val="dotted" w:sz="4" w:space="0" w:color="auto"/>
            </w:tcBorders>
            <w:shd w:val="clear" w:color="auto" w:fill="A6A6A6" w:themeFill="background1" w:themeFillShade="A6"/>
            <w:vAlign w:val="center"/>
          </w:tcPr>
          <w:p w14:paraId="4E100D46" w14:textId="77777777" w:rsidR="00CA5C5C" w:rsidRPr="008A2E18" w:rsidRDefault="00CA5C5C" w:rsidP="00CA5C5C">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8DA276C" w14:textId="77777777" w:rsidR="00CA5C5C" w:rsidRPr="008A2E18" w:rsidRDefault="00CA5C5C" w:rsidP="00CA5C5C">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442730C7" w14:textId="77777777" w:rsidR="00CA5C5C" w:rsidRPr="00E21F58" w:rsidRDefault="00CA5C5C" w:rsidP="00CA5C5C">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2E871444" w14:textId="77777777" w:rsidR="00CA5C5C" w:rsidRPr="00E21F58" w:rsidRDefault="00CA5C5C" w:rsidP="00CA5C5C">
            <w:pPr>
              <w:jc w:val="both"/>
              <w:rPr>
                <w:rFonts w:ascii="Consolas" w:hAnsi="Consolas"/>
                <w:noProof/>
                <w:sz w:val="16"/>
                <w:szCs w:val="16"/>
                <w:lang w:eastAsia="de-DE"/>
              </w:rPr>
            </w:pPr>
          </w:p>
        </w:tc>
        <w:tc>
          <w:tcPr>
            <w:tcW w:w="6097" w:type="dxa"/>
            <w:tcBorders>
              <w:left w:val="dotted" w:sz="4" w:space="0" w:color="000000"/>
              <w:right w:val="single" w:sz="4" w:space="0" w:color="000000"/>
            </w:tcBorders>
            <w:vAlign w:val="center"/>
          </w:tcPr>
          <w:p w14:paraId="0F21439B" w14:textId="6BDEFA46" w:rsidR="00CA5C5C" w:rsidRPr="00E21F58" w:rsidRDefault="00CA5C5C" w:rsidP="00CA5C5C">
            <w:pPr>
              <w:jc w:val="both"/>
              <w:rPr>
                <w:rFonts w:ascii="Consolas" w:hAnsi="Consolas"/>
                <w:noProof/>
                <w:sz w:val="16"/>
                <w:szCs w:val="16"/>
                <w:lang w:eastAsia="de-DE"/>
              </w:rPr>
            </w:pPr>
            <w:r w:rsidRPr="002A03BC">
              <w:rPr>
                <w:rFonts w:ascii="Consolas" w:hAnsi="Consolas"/>
                <w:noProof/>
                <w:sz w:val="16"/>
                <w:lang w:eastAsia="de-DE"/>
              </w:rPr>
              <w:t>&lt;asram:</w:t>
            </w:r>
            <w:r w:rsidRPr="00CE3AAF">
              <w:rPr>
                <w:rFonts w:ascii="Consolas" w:hAnsi="Consolas"/>
                <w:noProof/>
                <w:sz w:val="16"/>
                <w:lang w:eastAsia="de-DE"/>
              </w:rPr>
              <w:t>CompleteNumberText</w:t>
            </w:r>
            <w:r w:rsidRPr="002A03BC">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A2B4F0E" w14:textId="77777777" w:rsidR="00CA5C5C" w:rsidRPr="00A666F6" w:rsidRDefault="00CA5C5C" w:rsidP="00CA5C5C">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A8472F9" w14:textId="26C96B2B" w:rsidR="00CA5C5C" w:rsidRPr="00A666F6" w:rsidRDefault="00CA5C5C" w:rsidP="00CA5C5C">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063B9EB7" w14:textId="61676841" w:rsidR="00CA5C5C" w:rsidRPr="00A666F6" w:rsidRDefault="00CA5C5C" w:rsidP="00CA5C5C">
            <w:pPr>
              <w:autoSpaceDE w:val="0"/>
              <w:autoSpaceDN w:val="0"/>
              <w:adjustRightInd w:val="0"/>
              <w:spacing w:line="240" w:lineRule="auto"/>
              <w:jc w:val="center"/>
              <w:rPr>
                <w:rFonts w:cs="Arial"/>
                <w:sz w:val="16"/>
                <w:szCs w:val="16"/>
                <w:lang w:eastAsia="zh-TW"/>
              </w:rPr>
            </w:pPr>
            <w:r>
              <w:rPr>
                <w:rFonts w:cs="Arial"/>
                <w:sz w:val="16"/>
                <w:szCs w:val="16"/>
                <w:lang w:eastAsia="zh-TW"/>
              </w:rPr>
              <w:t>25</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844874E" w14:textId="516D747C" w:rsidR="00CA5C5C" w:rsidRPr="00A666F6" w:rsidRDefault="00CA5C5C" w:rsidP="00CA5C5C">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38079759" w14:textId="4D58863B" w:rsidR="00CA5C5C" w:rsidRDefault="00CA5C5C" w:rsidP="00CA5C5C">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InvoicePhone</w:t>
            </w:r>
            <w:proofErr w:type="spellEnd"/>
          </w:p>
        </w:tc>
      </w:tr>
      <w:tr w:rsidR="00CA5C5C" w:rsidRPr="007156A7" w14:paraId="69F9CBAE" w14:textId="77777777" w:rsidTr="00377B23">
        <w:trPr>
          <w:trHeight w:val="237"/>
        </w:trPr>
        <w:tc>
          <w:tcPr>
            <w:tcW w:w="946" w:type="dxa"/>
            <w:tcBorders>
              <w:top w:val="dotted" w:sz="4" w:space="0" w:color="000000"/>
              <w:left w:val="dotted" w:sz="4" w:space="0" w:color="000000"/>
              <w:bottom w:val="dotted" w:sz="4" w:space="0" w:color="000000"/>
            </w:tcBorders>
            <w:vAlign w:val="center"/>
          </w:tcPr>
          <w:p w14:paraId="4F66DDD4" w14:textId="1A6316E0" w:rsidR="00CA5C5C" w:rsidRPr="008C3097" w:rsidRDefault="00CA5C5C" w:rsidP="00CA5C5C">
            <w:pPr>
              <w:ind w:left="-103"/>
              <w:jc w:val="right"/>
              <w:rPr>
                <w:rFonts w:ascii="Consolas" w:hAnsi="Consolas"/>
                <w:b/>
                <w:noProof/>
                <w:sz w:val="16"/>
                <w:szCs w:val="16"/>
                <w:lang w:eastAsia="de-DE"/>
              </w:rPr>
            </w:pPr>
            <w:r w:rsidRPr="008C3097">
              <w:rPr>
                <w:rFonts w:ascii="Consolas" w:hAnsi="Consolas"/>
                <w:b/>
                <w:noProof/>
                <w:sz w:val="16"/>
                <w:szCs w:val="16"/>
                <w:lang w:eastAsia="de-DE"/>
              </w:rPr>
              <w:t>0..*</w:t>
            </w:r>
          </w:p>
        </w:tc>
        <w:tc>
          <w:tcPr>
            <w:tcW w:w="276" w:type="dxa"/>
            <w:tcBorders>
              <w:top w:val="dotted" w:sz="4" w:space="0" w:color="auto"/>
              <w:right w:val="dotted" w:sz="4" w:space="0" w:color="auto"/>
            </w:tcBorders>
            <w:shd w:val="clear" w:color="auto" w:fill="A6A6A6" w:themeFill="background1" w:themeFillShade="A6"/>
            <w:vAlign w:val="center"/>
          </w:tcPr>
          <w:p w14:paraId="3858F62B" w14:textId="77777777" w:rsidR="00CA5C5C" w:rsidRPr="008A2E18" w:rsidRDefault="00CA5C5C" w:rsidP="00CA5C5C">
            <w:pPr>
              <w:rPr>
                <w:rFonts w:ascii="Consolas" w:hAnsi="Consolas"/>
                <w:b/>
                <w:noProof/>
                <w:sz w:val="16"/>
                <w:szCs w:val="16"/>
                <w:lang w:eastAsia="de-DE"/>
              </w:rPr>
            </w:pPr>
          </w:p>
        </w:tc>
        <w:tc>
          <w:tcPr>
            <w:tcW w:w="6944" w:type="dxa"/>
            <w:gridSpan w:val="4"/>
            <w:tcBorders>
              <w:left w:val="dotted" w:sz="4" w:space="0" w:color="auto"/>
              <w:right w:val="single" w:sz="4" w:space="0" w:color="000000"/>
            </w:tcBorders>
            <w:vAlign w:val="center"/>
          </w:tcPr>
          <w:p w14:paraId="47E89587" w14:textId="484A31BF" w:rsidR="00CA5C5C" w:rsidRDefault="00CA5C5C" w:rsidP="00CA5C5C">
            <w:pPr>
              <w:rPr>
                <w:rFonts w:ascii="Consolas" w:hAnsi="Consolas"/>
                <w:noProof/>
                <w:sz w:val="16"/>
                <w:lang w:eastAsia="de-DE"/>
              </w:rPr>
            </w:pPr>
            <w:r>
              <w:rPr>
                <w:rFonts w:ascii="Consolas" w:hAnsi="Consolas"/>
                <w:noProof/>
                <w:sz w:val="16"/>
                <w:lang w:eastAsia="de-DE"/>
              </w:rPr>
              <w:t>&lt;asram:</w:t>
            </w:r>
            <w:r w:rsidRPr="00CE3AAF">
              <w:rPr>
                <w:rFonts w:ascii="Consolas" w:hAnsi="Consolas"/>
                <w:noProof/>
                <w:sz w:val="16"/>
                <w:lang w:eastAsia="de-DE"/>
              </w:rPr>
              <w:t>SpecifiedCITradePaymentTerms</w:t>
            </w:r>
            <w:r w:rsidRPr="002A03BC">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40BD47F1" w14:textId="206AD0B5" w:rsidR="00CA5C5C" w:rsidRPr="008C3097" w:rsidRDefault="00CA5C5C" w:rsidP="00CA5C5C">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87DB19B" w14:textId="77777777" w:rsidR="00CA5C5C" w:rsidRPr="008C3097" w:rsidRDefault="00CA5C5C" w:rsidP="00CA5C5C">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491364F8" w14:textId="77777777" w:rsidR="00CA5C5C" w:rsidRPr="008C3097" w:rsidRDefault="00CA5C5C" w:rsidP="00CA5C5C">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81559E2" w14:textId="77777777" w:rsidR="00CA5C5C" w:rsidRPr="008C3097" w:rsidRDefault="00CA5C5C" w:rsidP="00CA5C5C">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3625FA22" w14:textId="77777777" w:rsidR="00CA5C5C" w:rsidRPr="008A2E18" w:rsidRDefault="00CA5C5C" w:rsidP="00CA5C5C">
            <w:pPr>
              <w:autoSpaceDE w:val="0"/>
              <w:autoSpaceDN w:val="0"/>
              <w:adjustRightInd w:val="0"/>
              <w:spacing w:line="240" w:lineRule="auto"/>
              <w:rPr>
                <w:rFonts w:cs="Arial"/>
                <w:sz w:val="16"/>
                <w:szCs w:val="16"/>
                <w:lang w:eastAsia="zh-TW"/>
              </w:rPr>
            </w:pPr>
          </w:p>
        </w:tc>
      </w:tr>
      <w:tr w:rsidR="00CA5C5C" w:rsidRPr="007156A7" w14:paraId="517681C9" w14:textId="77777777" w:rsidTr="00A54E32">
        <w:trPr>
          <w:trHeight w:val="227"/>
        </w:trPr>
        <w:tc>
          <w:tcPr>
            <w:tcW w:w="946" w:type="dxa"/>
            <w:tcBorders>
              <w:top w:val="dotted" w:sz="4" w:space="0" w:color="000000"/>
              <w:left w:val="dotted" w:sz="4" w:space="0" w:color="000000"/>
              <w:bottom w:val="dotted" w:sz="4" w:space="0" w:color="000000"/>
            </w:tcBorders>
            <w:vAlign w:val="center"/>
          </w:tcPr>
          <w:p w14:paraId="2F07D08B" w14:textId="0074C2CF" w:rsidR="00CA5C5C" w:rsidRPr="008C3097" w:rsidRDefault="00CA5C5C" w:rsidP="00CA5C5C">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59D82169" w14:textId="77777777" w:rsidR="00CA5C5C" w:rsidRPr="008A2E18" w:rsidRDefault="00CA5C5C" w:rsidP="00CA5C5C">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386ACD5" w14:textId="77777777" w:rsidR="00CA5C5C" w:rsidRPr="008A2E18" w:rsidRDefault="00CA5C5C" w:rsidP="00CA5C5C">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70A15299" w14:textId="1D3EAD32" w:rsidR="00CA5C5C" w:rsidRPr="00E21F58" w:rsidRDefault="00CA5C5C" w:rsidP="00CA5C5C">
            <w:pPr>
              <w:rPr>
                <w:rFonts w:ascii="Consolas" w:hAnsi="Consolas"/>
                <w:noProof/>
                <w:sz w:val="16"/>
                <w:szCs w:val="16"/>
                <w:lang w:eastAsia="de-DE"/>
              </w:rPr>
            </w:pPr>
            <w:r w:rsidRPr="002A03BC">
              <w:rPr>
                <w:rFonts w:ascii="Consolas" w:hAnsi="Consolas"/>
                <w:noProof/>
                <w:sz w:val="16"/>
                <w:lang w:eastAsia="de-DE"/>
              </w:rPr>
              <w:t>&lt;asram:</w:t>
            </w:r>
            <w:r w:rsidRPr="00CE3AAF">
              <w:rPr>
                <w:rFonts w:ascii="Consolas" w:hAnsi="Consolas"/>
                <w:noProof/>
                <w:sz w:val="16"/>
                <w:lang w:eastAsia="de-DE"/>
              </w:rPr>
              <w:t>DescriptionText</w:t>
            </w:r>
            <w:r w:rsidRPr="002A03BC">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7EAB502" w14:textId="77777777" w:rsidR="00CA5C5C" w:rsidRPr="00A666F6" w:rsidRDefault="00CA5C5C" w:rsidP="00CA5C5C">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22F10A1" w14:textId="4C531836" w:rsidR="00CA5C5C" w:rsidRPr="00A666F6" w:rsidRDefault="00CA5C5C" w:rsidP="00CA5C5C">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629DB08D" w14:textId="27FA5418" w:rsidR="00CA5C5C" w:rsidRPr="00A666F6" w:rsidRDefault="00CA5C5C" w:rsidP="00CA5C5C">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68AF6AD" w14:textId="0989C78F" w:rsidR="00CA5C5C" w:rsidRPr="00A666F6" w:rsidRDefault="00CA5C5C" w:rsidP="00CA5C5C">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2C263971" w14:textId="70A31FA7" w:rsidR="00CA5C5C" w:rsidRDefault="00CA5C5C" w:rsidP="00CA5C5C">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PaymentTerms</w:t>
            </w:r>
            <w:proofErr w:type="spellEnd"/>
          </w:p>
        </w:tc>
      </w:tr>
    </w:tbl>
    <w:p w14:paraId="4CE2D9ED" w14:textId="77777777" w:rsidR="00AA1712" w:rsidRDefault="00AA1712" w:rsidP="00AA1712"/>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AA1712" w:rsidRPr="000B55CC" w14:paraId="336763B1" w14:textId="77777777" w:rsidTr="00377B23">
        <w:trPr>
          <w:cantSplit/>
          <w:trHeight w:val="330"/>
          <w:tblHeader/>
        </w:trPr>
        <w:tc>
          <w:tcPr>
            <w:tcW w:w="644" w:type="pct"/>
            <w:tcBorders>
              <w:bottom w:val="single" w:sz="4" w:space="0" w:color="000000"/>
            </w:tcBorders>
            <w:shd w:val="clear" w:color="auto" w:fill="A6A6A6"/>
            <w:noWrap/>
            <w:vAlign w:val="center"/>
            <w:hideMark/>
          </w:tcPr>
          <w:p w14:paraId="35CF25C0" w14:textId="77777777" w:rsidR="00AA1712" w:rsidRPr="008C3097" w:rsidRDefault="00AA1712" w:rsidP="00377B23">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66E8099E" w14:textId="77777777" w:rsidR="00AA1712" w:rsidRPr="008C3097" w:rsidRDefault="00AA1712" w:rsidP="00377B23">
            <w:pPr>
              <w:spacing w:line="240" w:lineRule="auto"/>
              <w:jc w:val="center"/>
              <w:rPr>
                <w:rFonts w:eastAsia="Times New Roman" w:cs="Arial"/>
                <w:b/>
                <w:bCs/>
                <w:color w:val="000000"/>
                <w:szCs w:val="20"/>
                <w:lang w:eastAsia="de-DE"/>
              </w:rPr>
            </w:pPr>
            <w:r w:rsidRPr="008C3097">
              <w:rPr>
                <w:rFonts w:eastAsia="Times New Roman" w:cs="Arial"/>
                <w:b/>
                <w:bCs/>
                <w:color w:val="000000"/>
                <w:szCs w:val="20"/>
                <w:lang w:eastAsia="de-DE"/>
              </w:rPr>
              <w:t>Example</w:t>
            </w:r>
          </w:p>
        </w:tc>
        <w:tc>
          <w:tcPr>
            <w:tcW w:w="1423" w:type="pct"/>
            <w:tcBorders>
              <w:bottom w:val="single" w:sz="4" w:space="0" w:color="000000"/>
            </w:tcBorders>
            <w:shd w:val="clear" w:color="auto" w:fill="A6A6A6"/>
            <w:vAlign w:val="center"/>
          </w:tcPr>
          <w:p w14:paraId="6EC5EE8D" w14:textId="77777777" w:rsidR="00AA1712" w:rsidRPr="005301E2" w:rsidRDefault="00AA1712" w:rsidP="00377B23">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3A5D969A" w14:textId="77777777" w:rsidR="00AA1712" w:rsidRPr="005301E2" w:rsidRDefault="00AA1712" w:rsidP="00377B23">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8C3097" w:rsidRPr="000B55CC" w14:paraId="27BC2032" w14:textId="77777777" w:rsidTr="00377B23">
        <w:trPr>
          <w:cantSplit/>
          <w:trHeight w:val="580"/>
        </w:trPr>
        <w:tc>
          <w:tcPr>
            <w:tcW w:w="644" w:type="pct"/>
            <w:shd w:val="clear" w:color="auto" w:fill="auto"/>
            <w:noWrap/>
            <w:vAlign w:val="center"/>
          </w:tcPr>
          <w:p w14:paraId="20685DA9" w14:textId="168498A8" w:rsidR="008C3097" w:rsidRDefault="008C3097" w:rsidP="008C3097">
            <w:pPr>
              <w:spacing w:line="240" w:lineRule="auto"/>
              <w:jc w:val="center"/>
              <w:rPr>
                <w:rFonts w:eastAsia="Times New Roman" w:cs="Arial"/>
                <w:sz w:val="16"/>
                <w:szCs w:val="20"/>
                <w:lang w:eastAsia="de-DE"/>
              </w:rPr>
            </w:pPr>
            <w:proofErr w:type="spellStart"/>
            <w:r>
              <w:rPr>
                <w:rFonts w:cs="Arial"/>
                <w:sz w:val="16"/>
                <w:szCs w:val="16"/>
                <w:lang w:eastAsia="zh-TW"/>
              </w:rPr>
              <w:t>POCurrency</w:t>
            </w:r>
            <w:proofErr w:type="spellEnd"/>
          </w:p>
        </w:tc>
        <w:tc>
          <w:tcPr>
            <w:tcW w:w="1208" w:type="pct"/>
            <w:tcBorders>
              <w:top w:val="single" w:sz="4" w:space="0" w:color="000000"/>
              <w:bottom w:val="single" w:sz="4" w:space="0" w:color="000000"/>
            </w:tcBorders>
            <w:shd w:val="clear" w:color="auto" w:fill="auto"/>
            <w:noWrap/>
            <w:vAlign w:val="center"/>
          </w:tcPr>
          <w:p w14:paraId="5EDDE67F" w14:textId="399B5685" w:rsidR="008C3097" w:rsidRPr="00006FCF" w:rsidRDefault="008C3097" w:rsidP="008C3097">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EUR</w:t>
            </w:r>
          </w:p>
        </w:tc>
        <w:tc>
          <w:tcPr>
            <w:tcW w:w="1423" w:type="pct"/>
            <w:tcBorders>
              <w:top w:val="single" w:sz="4" w:space="0" w:color="000000"/>
              <w:bottom w:val="single" w:sz="4" w:space="0" w:color="000000"/>
            </w:tcBorders>
            <w:shd w:val="clear" w:color="auto" w:fill="auto"/>
            <w:vAlign w:val="center"/>
          </w:tcPr>
          <w:p w14:paraId="01E088A2" w14:textId="36B53767" w:rsidR="008C3097" w:rsidRPr="005301E2" w:rsidRDefault="008C3097" w:rsidP="008C3097">
            <w:pPr>
              <w:spacing w:line="240" w:lineRule="auto"/>
              <w:rPr>
                <w:rFonts w:eastAsia="Times New Roman"/>
                <w:color w:val="000000"/>
                <w:sz w:val="16"/>
                <w:lang w:eastAsia="de-DE"/>
              </w:rPr>
            </w:pPr>
            <w:r>
              <w:rPr>
                <w:rFonts w:eastAsia="Times New Roman"/>
                <w:color w:val="000000"/>
                <w:sz w:val="16"/>
                <w:lang w:eastAsia="de-DE"/>
              </w:rPr>
              <w:t>Purchase Order currency</w:t>
            </w:r>
          </w:p>
        </w:tc>
        <w:tc>
          <w:tcPr>
            <w:tcW w:w="1725" w:type="pct"/>
            <w:shd w:val="clear" w:color="auto" w:fill="auto"/>
            <w:vAlign w:val="center"/>
          </w:tcPr>
          <w:p w14:paraId="1DE650F2" w14:textId="33F1894D" w:rsidR="008C3097" w:rsidRPr="00866848" w:rsidRDefault="00A54E32" w:rsidP="008C3097">
            <w:pPr>
              <w:spacing w:line="240" w:lineRule="auto"/>
              <w:rPr>
                <w:sz w:val="16"/>
                <w:lang w:eastAsia="de-DE"/>
              </w:rPr>
            </w:pPr>
            <w:r w:rsidRPr="00A54E32">
              <w:rPr>
                <w:sz w:val="16"/>
                <w:lang w:eastAsia="de-DE"/>
              </w:rPr>
              <w:t>/as:CI_PurchaseOrder/</w:t>
            </w:r>
            <w:proofErr w:type="gramStart"/>
            <w:r w:rsidRPr="00A54E32">
              <w:rPr>
                <w:sz w:val="16"/>
                <w:lang w:eastAsia="de-DE"/>
              </w:rPr>
              <w:t>as:CIPOSupplyChainTradeTransaction</w:t>
            </w:r>
            <w:proofErr w:type="gramEnd"/>
            <w:r w:rsidRPr="00A54E32">
              <w:rPr>
                <w:sz w:val="16"/>
                <w:lang w:eastAsia="de-DE"/>
              </w:rPr>
              <w:t>/asram:ApplicableCIPOHSupplyChainTradeSettlement/asram:OrderCurrencyCode</w:t>
            </w:r>
          </w:p>
        </w:tc>
      </w:tr>
      <w:tr w:rsidR="00A54E32" w:rsidRPr="000B55CC" w14:paraId="23356ECA" w14:textId="77777777" w:rsidTr="00377B23">
        <w:trPr>
          <w:cantSplit/>
          <w:trHeight w:val="580"/>
        </w:trPr>
        <w:tc>
          <w:tcPr>
            <w:tcW w:w="644" w:type="pct"/>
            <w:shd w:val="clear" w:color="auto" w:fill="auto"/>
            <w:noWrap/>
            <w:vAlign w:val="center"/>
          </w:tcPr>
          <w:p w14:paraId="772BE531" w14:textId="115F05F0" w:rsidR="00A54E32" w:rsidRDefault="00A54E32" w:rsidP="00A54E32">
            <w:pPr>
              <w:spacing w:line="240" w:lineRule="auto"/>
              <w:jc w:val="center"/>
              <w:rPr>
                <w:rFonts w:eastAsia="Times New Roman" w:cs="Arial"/>
                <w:sz w:val="16"/>
                <w:szCs w:val="20"/>
                <w:lang w:eastAsia="de-DE"/>
              </w:rPr>
            </w:pPr>
            <w:proofErr w:type="spellStart"/>
            <w:r>
              <w:rPr>
                <w:rFonts w:cs="Arial"/>
                <w:sz w:val="16"/>
                <w:szCs w:val="16"/>
                <w:lang w:eastAsia="zh-TW"/>
              </w:rPr>
              <w:t>TotalPOAmount</w:t>
            </w:r>
            <w:proofErr w:type="spellEnd"/>
          </w:p>
        </w:tc>
        <w:tc>
          <w:tcPr>
            <w:tcW w:w="1208" w:type="pct"/>
            <w:tcBorders>
              <w:top w:val="single" w:sz="4" w:space="0" w:color="000000"/>
              <w:bottom w:val="single" w:sz="4" w:space="0" w:color="000000"/>
            </w:tcBorders>
            <w:shd w:val="clear" w:color="auto" w:fill="auto"/>
            <w:noWrap/>
            <w:vAlign w:val="center"/>
          </w:tcPr>
          <w:p w14:paraId="7E112E09" w14:textId="77777777" w:rsidR="00A54E32" w:rsidRDefault="00A54E32" w:rsidP="00A54E32">
            <w:pPr>
              <w:spacing w:line="240" w:lineRule="auto"/>
              <w:jc w:val="center"/>
              <w:rPr>
                <w:rFonts w:ascii="Consolas" w:eastAsia="Times New Roman" w:hAnsi="Consolas" w:cs="Arial"/>
                <w:color w:val="000000"/>
                <w:sz w:val="16"/>
                <w:szCs w:val="20"/>
                <w:lang w:eastAsia="de-DE"/>
              </w:rPr>
            </w:pPr>
            <w:r w:rsidRPr="008C3097">
              <w:rPr>
                <w:rFonts w:ascii="Consolas" w:eastAsia="Times New Roman" w:hAnsi="Consolas" w:cs="Arial"/>
                <w:color w:val="000000"/>
                <w:sz w:val="16"/>
                <w:szCs w:val="20"/>
                <w:lang w:eastAsia="de-DE"/>
              </w:rPr>
              <w:t>600000</w:t>
            </w:r>
          </w:p>
          <w:p w14:paraId="6A04907E" w14:textId="2743B1F4" w:rsidR="00A54E32" w:rsidRPr="00006FCF" w:rsidRDefault="00A54E32" w:rsidP="00A54E32">
            <w:pPr>
              <w:spacing w:line="240" w:lineRule="auto"/>
              <w:jc w:val="center"/>
              <w:rPr>
                <w:rFonts w:ascii="Consolas" w:eastAsia="Times New Roman" w:hAnsi="Consolas" w:cs="Arial"/>
                <w:color w:val="000000"/>
                <w:sz w:val="16"/>
                <w:szCs w:val="20"/>
                <w:lang w:eastAsia="de-DE"/>
              </w:rPr>
            </w:pPr>
            <w:proofErr w:type="spellStart"/>
            <w:r>
              <w:rPr>
                <w:rFonts w:ascii="Consolas" w:eastAsia="Times New Roman" w:hAnsi="Consolas" w:cs="Arial"/>
                <w:color w:val="C00000"/>
                <w:sz w:val="16"/>
                <w:szCs w:val="20"/>
                <w:lang w:eastAsia="de-DE"/>
              </w:rPr>
              <w:t>currencyID</w:t>
            </w:r>
            <w:proofErr w:type="spellEnd"/>
            <w:proofErr w:type="gramStart"/>
            <w:r>
              <w:rPr>
                <w:rFonts w:ascii="Consolas" w:eastAsia="Times New Roman" w:hAnsi="Consolas" w:cs="Arial"/>
                <w:color w:val="000000"/>
                <w:sz w:val="16"/>
                <w:szCs w:val="20"/>
                <w:lang w:eastAsia="de-DE"/>
              </w:rPr>
              <w:t>=”EUR</w:t>
            </w:r>
            <w:proofErr w:type="gramEnd"/>
            <w:r>
              <w:rPr>
                <w:rFonts w:ascii="Consolas" w:eastAsia="Times New Roman" w:hAnsi="Consolas" w:cs="Arial"/>
                <w:color w:val="000000"/>
                <w:sz w:val="16"/>
                <w:szCs w:val="20"/>
                <w:lang w:eastAsia="de-DE"/>
              </w:rPr>
              <w:t>”</w:t>
            </w:r>
          </w:p>
        </w:tc>
        <w:tc>
          <w:tcPr>
            <w:tcW w:w="1423" w:type="pct"/>
            <w:tcBorders>
              <w:top w:val="single" w:sz="4" w:space="0" w:color="000000"/>
              <w:bottom w:val="single" w:sz="4" w:space="0" w:color="000000"/>
            </w:tcBorders>
            <w:shd w:val="clear" w:color="auto" w:fill="auto"/>
            <w:vAlign w:val="center"/>
          </w:tcPr>
          <w:p w14:paraId="7D011CCD" w14:textId="77777777" w:rsidR="00A54E32" w:rsidRDefault="00A54E32" w:rsidP="00A54E32">
            <w:pPr>
              <w:spacing w:line="240" w:lineRule="auto"/>
              <w:rPr>
                <w:rFonts w:eastAsia="Times New Roman"/>
                <w:color w:val="000000"/>
                <w:sz w:val="16"/>
                <w:lang w:eastAsia="de-DE"/>
              </w:rPr>
            </w:pPr>
            <w:r>
              <w:rPr>
                <w:rFonts w:eastAsia="Times New Roman"/>
                <w:color w:val="000000"/>
                <w:sz w:val="16"/>
                <w:lang w:eastAsia="de-DE"/>
              </w:rPr>
              <w:t>Total PO amount, calculated from the PO lines.</w:t>
            </w:r>
          </w:p>
          <w:p w14:paraId="4C28302D" w14:textId="0D3AC3F5" w:rsidR="00A54E32" w:rsidRPr="008C3097" w:rsidRDefault="00A54E32" w:rsidP="00A54E32">
            <w:pPr>
              <w:spacing w:line="240" w:lineRule="auto"/>
              <w:rPr>
                <w:rFonts w:eastAsia="Times New Roman" w:cs="Arial"/>
                <w:sz w:val="16"/>
                <w:szCs w:val="20"/>
                <w:lang w:eastAsia="de-DE"/>
              </w:rPr>
            </w:pPr>
            <w:r>
              <w:rPr>
                <w:rFonts w:eastAsia="Times New Roman" w:cs="Arial"/>
                <w:sz w:val="16"/>
                <w:szCs w:val="20"/>
                <w:lang w:eastAsia="de-DE"/>
              </w:rPr>
              <w:t>The attribute “</w:t>
            </w:r>
            <w:proofErr w:type="spellStart"/>
            <w:r>
              <w:rPr>
                <w:rFonts w:eastAsia="Times New Roman" w:cs="Arial"/>
                <w:sz w:val="16"/>
                <w:szCs w:val="20"/>
                <w:lang w:eastAsia="de-DE"/>
              </w:rPr>
              <w:t>currencyID</w:t>
            </w:r>
            <w:proofErr w:type="spellEnd"/>
            <w:r>
              <w:rPr>
                <w:rFonts w:eastAsia="Times New Roman" w:cs="Arial"/>
                <w:sz w:val="16"/>
                <w:szCs w:val="20"/>
                <w:lang w:eastAsia="de-DE"/>
              </w:rPr>
              <w:t xml:space="preserve">” is mandatory and contains the currency code </w:t>
            </w:r>
          </w:p>
        </w:tc>
        <w:tc>
          <w:tcPr>
            <w:tcW w:w="1725" w:type="pct"/>
            <w:shd w:val="clear" w:color="auto" w:fill="auto"/>
            <w:vAlign w:val="center"/>
          </w:tcPr>
          <w:p w14:paraId="728D8599" w14:textId="77777777" w:rsidR="00A54E32" w:rsidRDefault="00A54E32" w:rsidP="00A54E32">
            <w:pPr>
              <w:spacing w:line="240" w:lineRule="auto"/>
              <w:rPr>
                <w:sz w:val="16"/>
                <w:lang w:eastAsia="de-DE"/>
              </w:rPr>
            </w:pPr>
            <w:r w:rsidRPr="00015338">
              <w:rPr>
                <w:color w:val="0070C0"/>
                <w:sz w:val="16"/>
                <w:lang w:eastAsia="de-DE"/>
              </w:rPr>
              <w:t>Value</w:t>
            </w:r>
            <w:r>
              <w:rPr>
                <w:sz w:val="16"/>
                <w:lang w:eastAsia="de-DE"/>
              </w:rPr>
              <w:t>:</w:t>
            </w:r>
          </w:p>
          <w:p w14:paraId="7438B0D0" w14:textId="6951DF9C" w:rsidR="00A54E32" w:rsidRDefault="00A54E32" w:rsidP="00A54E32">
            <w:pPr>
              <w:spacing w:line="240" w:lineRule="auto"/>
              <w:jc w:val="both"/>
              <w:rPr>
                <w:sz w:val="16"/>
                <w:lang w:eastAsia="de-DE"/>
              </w:rPr>
            </w:pPr>
            <w:r w:rsidRPr="00A54E32">
              <w:rPr>
                <w:sz w:val="16"/>
                <w:lang w:eastAsia="de-DE"/>
              </w:rPr>
              <w:t>/as:CI_PurchaseOrder/</w:t>
            </w:r>
            <w:proofErr w:type="gramStart"/>
            <w:r w:rsidRPr="00A54E32">
              <w:rPr>
                <w:sz w:val="16"/>
                <w:lang w:eastAsia="de-DE"/>
              </w:rPr>
              <w:t>as:CIPOSupplyChainTradeTransaction</w:t>
            </w:r>
            <w:proofErr w:type="gramEnd"/>
            <w:r w:rsidRPr="00A54E32">
              <w:rPr>
                <w:sz w:val="16"/>
                <w:lang w:eastAsia="de-DE"/>
              </w:rPr>
              <w:t>/asram:ApplicableCIPOHSupplyChainTradeSettlement/asram:TotalInvoiceAmount</w:t>
            </w:r>
          </w:p>
          <w:p w14:paraId="04FC5CC3" w14:textId="77777777" w:rsidR="00A54E32" w:rsidRDefault="00A54E32" w:rsidP="00A54E32">
            <w:pPr>
              <w:spacing w:line="240" w:lineRule="auto"/>
              <w:jc w:val="both"/>
              <w:rPr>
                <w:sz w:val="16"/>
                <w:lang w:eastAsia="de-DE"/>
              </w:rPr>
            </w:pPr>
          </w:p>
          <w:p w14:paraId="3DE42488" w14:textId="77777777" w:rsidR="00A54E32" w:rsidRDefault="00A54E32" w:rsidP="00A54E32">
            <w:pPr>
              <w:spacing w:line="240" w:lineRule="auto"/>
              <w:rPr>
                <w:sz w:val="16"/>
                <w:lang w:eastAsia="de-DE"/>
              </w:rPr>
            </w:pPr>
            <w:r w:rsidRPr="00015338">
              <w:rPr>
                <w:color w:val="0070C0"/>
                <w:sz w:val="16"/>
                <w:lang w:eastAsia="de-DE"/>
              </w:rPr>
              <w:t>Attribute</w:t>
            </w:r>
            <w:r>
              <w:rPr>
                <w:sz w:val="16"/>
                <w:lang w:eastAsia="de-DE"/>
              </w:rPr>
              <w:t>:</w:t>
            </w:r>
          </w:p>
          <w:p w14:paraId="3CCD1899" w14:textId="24FB9962" w:rsidR="00A54E32" w:rsidRPr="00866848" w:rsidRDefault="00A54E32" w:rsidP="00A54E32">
            <w:pPr>
              <w:spacing w:line="240" w:lineRule="auto"/>
              <w:rPr>
                <w:sz w:val="16"/>
                <w:lang w:eastAsia="de-DE"/>
              </w:rPr>
            </w:pPr>
            <w:r w:rsidRPr="00A54E32">
              <w:rPr>
                <w:sz w:val="16"/>
                <w:lang w:eastAsia="de-DE"/>
              </w:rPr>
              <w:t>/as:CI_PurchaseOrder/</w:t>
            </w:r>
            <w:proofErr w:type="gramStart"/>
            <w:r w:rsidRPr="00A54E32">
              <w:rPr>
                <w:sz w:val="16"/>
                <w:lang w:eastAsia="de-DE"/>
              </w:rPr>
              <w:t>as:CIPOSupplyChainTradeTransaction</w:t>
            </w:r>
            <w:proofErr w:type="gramEnd"/>
            <w:r w:rsidRPr="00A54E32">
              <w:rPr>
                <w:sz w:val="16"/>
                <w:lang w:eastAsia="de-DE"/>
              </w:rPr>
              <w:t>/asram:ApplicableCIPOHSupplyChainTradeSettlement/asram:TotalInvoiceAmount/@currencyID</w:t>
            </w:r>
          </w:p>
        </w:tc>
      </w:tr>
      <w:tr w:rsidR="00A54E32" w:rsidRPr="000B55CC" w14:paraId="7E3036C1" w14:textId="77777777" w:rsidTr="00377B23">
        <w:trPr>
          <w:cantSplit/>
          <w:trHeight w:val="358"/>
        </w:trPr>
        <w:tc>
          <w:tcPr>
            <w:tcW w:w="644" w:type="pct"/>
            <w:shd w:val="clear" w:color="auto" w:fill="auto"/>
            <w:noWrap/>
            <w:vAlign w:val="center"/>
          </w:tcPr>
          <w:p w14:paraId="53E8009E" w14:textId="5AC8E970" w:rsidR="00A54E32" w:rsidRPr="00E21F58" w:rsidRDefault="00A54E32" w:rsidP="00A54E32">
            <w:pPr>
              <w:spacing w:line="240" w:lineRule="auto"/>
              <w:jc w:val="center"/>
              <w:rPr>
                <w:rFonts w:cs="Arial"/>
                <w:bCs/>
                <w:sz w:val="16"/>
                <w:szCs w:val="20"/>
              </w:rPr>
            </w:pPr>
            <w:proofErr w:type="spellStart"/>
            <w:r>
              <w:rPr>
                <w:rFonts w:eastAsia="Times New Roman" w:cs="Arial"/>
                <w:sz w:val="16"/>
                <w:szCs w:val="20"/>
                <w:lang w:eastAsia="de-DE"/>
              </w:rPr>
              <w:lastRenderedPageBreak/>
              <w:t>InvoiceeCity</w:t>
            </w:r>
            <w:proofErr w:type="spellEnd"/>
          </w:p>
        </w:tc>
        <w:tc>
          <w:tcPr>
            <w:tcW w:w="1208" w:type="pct"/>
            <w:shd w:val="clear" w:color="auto" w:fill="auto"/>
            <w:noWrap/>
            <w:vAlign w:val="center"/>
          </w:tcPr>
          <w:p w14:paraId="066C80F3" w14:textId="790F6769" w:rsidR="00A54E32" w:rsidRPr="00A854C5" w:rsidRDefault="002B2D1C" w:rsidP="00A54E32">
            <w:pPr>
              <w:spacing w:line="240" w:lineRule="auto"/>
              <w:jc w:val="center"/>
              <w:rPr>
                <w:rFonts w:ascii="Consolas" w:eastAsia="Times New Roman" w:hAnsi="Consolas" w:cs="Arial"/>
                <w:color w:val="000000"/>
                <w:sz w:val="16"/>
                <w:szCs w:val="20"/>
                <w:lang w:val="de-DE" w:eastAsia="de-DE"/>
              </w:rPr>
            </w:pPr>
            <w:r w:rsidRPr="002B2D1C">
              <w:rPr>
                <w:rFonts w:ascii="Consolas" w:eastAsia="Times New Roman" w:hAnsi="Consolas" w:cs="Arial"/>
                <w:color w:val="000000"/>
                <w:sz w:val="16"/>
                <w:szCs w:val="20"/>
                <w:lang w:val="de-DE" w:eastAsia="de-DE"/>
              </w:rPr>
              <w:t>Getafe-Madrid</w:t>
            </w:r>
          </w:p>
        </w:tc>
        <w:tc>
          <w:tcPr>
            <w:tcW w:w="1423" w:type="pct"/>
            <w:shd w:val="clear" w:color="auto" w:fill="auto"/>
            <w:vAlign w:val="center"/>
          </w:tcPr>
          <w:p w14:paraId="0B9B8BB3" w14:textId="6D02692D" w:rsidR="00A54E32" w:rsidRPr="00D42494" w:rsidRDefault="002B2D1C" w:rsidP="00A54E32">
            <w:pPr>
              <w:spacing w:line="240" w:lineRule="auto"/>
              <w:rPr>
                <w:sz w:val="16"/>
                <w:lang w:eastAsia="de-DE"/>
              </w:rPr>
            </w:pPr>
            <w:r>
              <w:rPr>
                <w:sz w:val="16"/>
                <w:lang w:eastAsia="de-DE"/>
              </w:rPr>
              <w:t xml:space="preserve">City where the </w:t>
            </w:r>
            <w:proofErr w:type="spellStart"/>
            <w:r>
              <w:rPr>
                <w:sz w:val="16"/>
                <w:lang w:eastAsia="de-DE"/>
              </w:rPr>
              <w:t>invoicee</w:t>
            </w:r>
            <w:proofErr w:type="spellEnd"/>
            <w:r>
              <w:rPr>
                <w:sz w:val="16"/>
                <w:lang w:eastAsia="de-DE"/>
              </w:rPr>
              <w:t xml:space="preserve"> is located</w:t>
            </w:r>
          </w:p>
        </w:tc>
        <w:tc>
          <w:tcPr>
            <w:tcW w:w="1725" w:type="pct"/>
            <w:shd w:val="clear" w:color="auto" w:fill="auto"/>
            <w:vAlign w:val="center"/>
          </w:tcPr>
          <w:p w14:paraId="694B05F3" w14:textId="34A7D1DD" w:rsidR="00A54E32" w:rsidRPr="00EC563E" w:rsidRDefault="002B2D1C" w:rsidP="00A54E32">
            <w:pPr>
              <w:spacing w:line="240" w:lineRule="auto"/>
              <w:rPr>
                <w:sz w:val="16"/>
                <w:lang w:eastAsia="de-DE"/>
              </w:rPr>
            </w:pPr>
            <w:r w:rsidRPr="002B2D1C">
              <w:rPr>
                <w:sz w:val="16"/>
                <w:lang w:eastAsia="de-DE"/>
              </w:rPr>
              <w:t>/as:CI_PurchaseOrder/</w:t>
            </w:r>
            <w:proofErr w:type="gramStart"/>
            <w:r w:rsidRPr="002B2D1C">
              <w:rPr>
                <w:sz w:val="16"/>
                <w:lang w:eastAsia="de-DE"/>
              </w:rPr>
              <w:t>as:CIPOSupplyChainTradeTransaction</w:t>
            </w:r>
            <w:proofErr w:type="gramEnd"/>
            <w:r w:rsidRPr="002B2D1C">
              <w:rPr>
                <w:sz w:val="16"/>
                <w:lang w:eastAsia="de-DE"/>
              </w:rPr>
              <w:t>/asram:ApplicableCIPOHSupplyChainTradeSettlement/asram:InvoiceeCITradeParty/asram:PostalCITradeAddress/asram:CityNameText</w:t>
            </w:r>
          </w:p>
        </w:tc>
      </w:tr>
      <w:tr w:rsidR="00A54E32" w:rsidRPr="000B55CC" w14:paraId="766D330B" w14:textId="77777777" w:rsidTr="00377B23">
        <w:trPr>
          <w:cantSplit/>
          <w:trHeight w:val="358"/>
        </w:trPr>
        <w:tc>
          <w:tcPr>
            <w:tcW w:w="644" w:type="pct"/>
            <w:shd w:val="clear" w:color="auto" w:fill="auto"/>
            <w:noWrap/>
            <w:vAlign w:val="center"/>
          </w:tcPr>
          <w:p w14:paraId="1AB19781" w14:textId="51388F3C" w:rsidR="00A54E32" w:rsidRDefault="00A54E32" w:rsidP="00A54E32">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InvoiceeCTRY</w:t>
            </w:r>
            <w:proofErr w:type="spellEnd"/>
          </w:p>
        </w:tc>
        <w:tc>
          <w:tcPr>
            <w:tcW w:w="1208" w:type="pct"/>
            <w:shd w:val="clear" w:color="auto" w:fill="auto"/>
            <w:noWrap/>
            <w:vAlign w:val="center"/>
          </w:tcPr>
          <w:p w14:paraId="2A0E006A" w14:textId="6A2A7905" w:rsidR="00A54E32" w:rsidRPr="000B7623" w:rsidRDefault="002B2D1C" w:rsidP="00A54E32">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ES</w:t>
            </w:r>
          </w:p>
        </w:tc>
        <w:tc>
          <w:tcPr>
            <w:tcW w:w="1423" w:type="pct"/>
            <w:shd w:val="clear" w:color="auto" w:fill="auto"/>
            <w:vAlign w:val="center"/>
          </w:tcPr>
          <w:p w14:paraId="7632A019" w14:textId="4DCF84FE" w:rsidR="00A54E32" w:rsidRPr="00DC4289" w:rsidRDefault="002B2D1C" w:rsidP="00A54E32">
            <w:pPr>
              <w:spacing w:line="240" w:lineRule="auto"/>
              <w:rPr>
                <w:sz w:val="16"/>
                <w:lang w:eastAsia="de-DE"/>
              </w:rPr>
            </w:pPr>
            <w:r>
              <w:rPr>
                <w:sz w:val="16"/>
                <w:lang w:eastAsia="de-DE"/>
              </w:rPr>
              <w:t xml:space="preserve">Country where the </w:t>
            </w:r>
            <w:proofErr w:type="spellStart"/>
            <w:r>
              <w:rPr>
                <w:sz w:val="16"/>
                <w:lang w:eastAsia="de-DE"/>
              </w:rPr>
              <w:t>invoicee</w:t>
            </w:r>
            <w:proofErr w:type="spellEnd"/>
            <w:r>
              <w:rPr>
                <w:sz w:val="16"/>
                <w:lang w:eastAsia="de-DE"/>
              </w:rPr>
              <w:t xml:space="preserve"> is located</w:t>
            </w:r>
          </w:p>
        </w:tc>
        <w:tc>
          <w:tcPr>
            <w:tcW w:w="1725" w:type="pct"/>
            <w:shd w:val="clear" w:color="auto" w:fill="auto"/>
            <w:vAlign w:val="center"/>
          </w:tcPr>
          <w:p w14:paraId="0F34C4C3" w14:textId="294853DF" w:rsidR="00A54E32" w:rsidRPr="00DC4289" w:rsidRDefault="002B2D1C" w:rsidP="00A54E32">
            <w:pPr>
              <w:spacing w:line="240" w:lineRule="auto"/>
              <w:rPr>
                <w:sz w:val="16"/>
                <w:lang w:eastAsia="de-DE"/>
              </w:rPr>
            </w:pPr>
            <w:r w:rsidRPr="002B2D1C">
              <w:rPr>
                <w:sz w:val="16"/>
                <w:lang w:eastAsia="de-DE"/>
              </w:rPr>
              <w:t>/as:CI_PurchaseOrder/</w:t>
            </w:r>
            <w:proofErr w:type="gramStart"/>
            <w:r w:rsidRPr="002B2D1C">
              <w:rPr>
                <w:sz w:val="16"/>
                <w:lang w:eastAsia="de-DE"/>
              </w:rPr>
              <w:t>as:CIPOSupplyChainTradeTransaction</w:t>
            </w:r>
            <w:proofErr w:type="gramEnd"/>
            <w:r w:rsidRPr="002B2D1C">
              <w:rPr>
                <w:sz w:val="16"/>
                <w:lang w:eastAsia="de-DE"/>
              </w:rPr>
              <w:t>/asram:ApplicableCIPOHSupplyChainTradeSettlement/asram:InvoiceeCITradeParty/asram:PostalCITradeAddress/asram:CountryIdentifier</w:t>
            </w:r>
          </w:p>
        </w:tc>
      </w:tr>
      <w:tr w:rsidR="00A54E32" w:rsidRPr="000B55CC" w14:paraId="6AA80510" w14:textId="77777777" w:rsidTr="00377B23">
        <w:trPr>
          <w:cantSplit/>
          <w:trHeight w:val="358"/>
        </w:trPr>
        <w:tc>
          <w:tcPr>
            <w:tcW w:w="644" w:type="pct"/>
            <w:shd w:val="clear" w:color="auto" w:fill="auto"/>
            <w:noWrap/>
            <w:vAlign w:val="center"/>
          </w:tcPr>
          <w:p w14:paraId="051C7136" w14:textId="01DBD8A7" w:rsidR="00A54E32" w:rsidRDefault="00A54E32" w:rsidP="00A54E32">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InvoiceeName</w:t>
            </w:r>
            <w:proofErr w:type="spellEnd"/>
          </w:p>
        </w:tc>
        <w:tc>
          <w:tcPr>
            <w:tcW w:w="1208" w:type="pct"/>
            <w:shd w:val="clear" w:color="auto" w:fill="auto"/>
            <w:noWrap/>
            <w:vAlign w:val="center"/>
          </w:tcPr>
          <w:p w14:paraId="2F2FD28D" w14:textId="7145D0EA" w:rsidR="00A54E32" w:rsidRPr="000B7623" w:rsidRDefault="002B2D1C" w:rsidP="00A54E32">
            <w:pPr>
              <w:spacing w:line="240" w:lineRule="auto"/>
              <w:jc w:val="center"/>
              <w:rPr>
                <w:rFonts w:ascii="Consolas" w:eastAsia="Times New Roman" w:hAnsi="Consolas" w:cs="Arial"/>
                <w:color w:val="000000"/>
                <w:sz w:val="16"/>
                <w:szCs w:val="20"/>
                <w:lang w:eastAsia="de-DE"/>
              </w:rPr>
            </w:pPr>
            <w:r w:rsidRPr="002B2D1C">
              <w:rPr>
                <w:rFonts w:ascii="Consolas" w:eastAsia="Times New Roman" w:hAnsi="Consolas" w:cs="Arial"/>
                <w:color w:val="000000"/>
                <w:sz w:val="16"/>
                <w:szCs w:val="20"/>
                <w:lang w:val="de-DE" w:eastAsia="de-DE"/>
              </w:rPr>
              <w:t xml:space="preserve">Airbus ES S.L. </w:t>
            </w:r>
            <w:proofErr w:type="spellStart"/>
            <w:r w:rsidRPr="002B2D1C">
              <w:rPr>
                <w:rFonts w:ascii="Consolas" w:eastAsia="Times New Roman" w:hAnsi="Consolas" w:cs="Arial"/>
                <w:color w:val="000000"/>
                <w:sz w:val="16"/>
                <w:szCs w:val="20"/>
                <w:lang w:val="de-DE" w:eastAsia="de-DE"/>
              </w:rPr>
              <w:t>Dpto</w:t>
            </w:r>
            <w:proofErr w:type="spellEnd"/>
            <w:r w:rsidRPr="002B2D1C">
              <w:rPr>
                <w:rFonts w:ascii="Consolas" w:eastAsia="Times New Roman" w:hAnsi="Consolas" w:cs="Arial"/>
                <w:color w:val="000000"/>
                <w:sz w:val="16"/>
                <w:szCs w:val="20"/>
                <w:lang w:val="de-DE" w:eastAsia="de-DE"/>
              </w:rPr>
              <w:t xml:space="preserve">. </w:t>
            </w:r>
            <w:r w:rsidRPr="002B2D1C">
              <w:rPr>
                <w:rFonts w:ascii="Consolas" w:eastAsia="Times New Roman" w:hAnsi="Consolas" w:cs="Arial"/>
                <w:color w:val="000000"/>
                <w:sz w:val="16"/>
                <w:szCs w:val="20"/>
                <w:lang w:eastAsia="de-DE"/>
              </w:rPr>
              <w:t>Cuentas a Paga</w:t>
            </w:r>
          </w:p>
        </w:tc>
        <w:tc>
          <w:tcPr>
            <w:tcW w:w="1423" w:type="pct"/>
            <w:shd w:val="clear" w:color="auto" w:fill="auto"/>
            <w:vAlign w:val="center"/>
          </w:tcPr>
          <w:p w14:paraId="58AD2BF6" w14:textId="3E40A9F7" w:rsidR="00A54E32" w:rsidRPr="00DC4289" w:rsidRDefault="002B2D1C" w:rsidP="00A54E32">
            <w:pPr>
              <w:spacing w:line="240" w:lineRule="auto"/>
              <w:rPr>
                <w:sz w:val="16"/>
                <w:lang w:eastAsia="de-DE"/>
              </w:rPr>
            </w:pPr>
            <w:proofErr w:type="spellStart"/>
            <w:r>
              <w:rPr>
                <w:sz w:val="16"/>
                <w:lang w:eastAsia="de-DE"/>
              </w:rPr>
              <w:t>Invoicee</w:t>
            </w:r>
            <w:proofErr w:type="spellEnd"/>
            <w:r>
              <w:rPr>
                <w:sz w:val="16"/>
                <w:lang w:eastAsia="de-DE"/>
              </w:rPr>
              <w:t xml:space="preserve"> name</w:t>
            </w:r>
          </w:p>
        </w:tc>
        <w:tc>
          <w:tcPr>
            <w:tcW w:w="1725" w:type="pct"/>
            <w:shd w:val="clear" w:color="auto" w:fill="auto"/>
            <w:vAlign w:val="center"/>
          </w:tcPr>
          <w:p w14:paraId="067C53D0" w14:textId="56CAFC3A" w:rsidR="00A54E32" w:rsidRPr="00DC4289" w:rsidRDefault="002B2D1C" w:rsidP="00A54E32">
            <w:pPr>
              <w:spacing w:line="240" w:lineRule="auto"/>
              <w:rPr>
                <w:sz w:val="16"/>
                <w:lang w:eastAsia="de-DE"/>
              </w:rPr>
            </w:pPr>
            <w:r w:rsidRPr="002B2D1C">
              <w:rPr>
                <w:sz w:val="16"/>
                <w:lang w:eastAsia="de-DE"/>
              </w:rPr>
              <w:t>/as:CI_PurchaseOrder/</w:t>
            </w:r>
            <w:proofErr w:type="gramStart"/>
            <w:r w:rsidRPr="002B2D1C">
              <w:rPr>
                <w:sz w:val="16"/>
                <w:lang w:eastAsia="de-DE"/>
              </w:rPr>
              <w:t>as:CIPOSupplyChainTradeTransaction</w:t>
            </w:r>
            <w:proofErr w:type="gramEnd"/>
            <w:r w:rsidRPr="002B2D1C">
              <w:rPr>
                <w:sz w:val="16"/>
                <w:lang w:eastAsia="de-DE"/>
              </w:rPr>
              <w:t>/asram:ApplicableCIPOHSupplyChainTradeSettlement/asram:InvoiceeCITradeParty/asram:PostalCITradeAddress/asram:LineOneText</w:t>
            </w:r>
          </w:p>
        </w:tc>
      </w:tr>
      <w:tr w:rsidR="00CA5C5C" w:rsidRPr="000B55CC" w14:paraId="0B0EFE5E" w14:textId="77777777" w:rsidTr="007D5531">
        <w:trPr>
          <w:cantSplit/>
          <w:trHeight w:val="358"/>
        </w:trPr>
        <w:tc>
          <w:tcPr>
            <w:tcW w:w="644" w:type="pct"/>
            <w:shd w:val="clear" w:color="auto" w:fill="auto"/>
            <w:noWrap/>
            <w:vAlign w:val="center"/>
          </w:tcPr>
          <w:p w14:paraId="6002945F" w14:textId="68450676" w:rsidR="00CA5C5C" w:rsidRDefault="00CA5C5C" w:rsidP="00A54E32">
            <w:pPr>
              <w:spacing w:line="240" w:lineRule="auto"/>
              <w:jc w:val="center"/>
              <w:rPr>
                <w:rFonts w:eastAsia="Times New Roman" w:cs="Arial"/>
                <w:sz w:val="16"/>
                <w:szCs w:val="20"/>
                <w:lang w:eastAsia="de-DE"/>
              </w:rPr>
            </w:pPr>
            <w:r w:rsidRPr="0028747B">
              <w:rPr>
                <w:rFonts w:eastAsia="Times New Roman" w:cs="Arial"/>
                <w:sz w:val="16"/>
                <w:szCs w:val="20"/>
                <w:lang w:eastAsia="de-DE"/>
              </w:rPr>
              <w:t>InvoiceeName2</w:t>
            </w:r>
          </w:p>
        </w:tc>
        <w:tc>
          <w:tcPr>
            <w:tcW w:w="1208" w:type="pct"/>
            <w:shd w:val="clear" w:color="auto" w:fill="auto"/>
            <w:noWrap/>
            <w:vAlign w:val="center"/>
          </w:tcPr>
          <w:p w14:paraId="5E02DFE5" w14:textId="622D3000" w:rsidR="00CA5C5C" w:rsidRPr="002B2D1C" w:rsidRDefault="00CA5C5C" w:rsidP="00A54E32">
            <w:pPr>
              <w:spacing w:line="240" w:lineRule="auto"/>
              <w:jc w:val="center"/>
              <w:rPr>
                <w:rFonts w:ascii="Consolas" w:eastAsia="Times New Roman" w:hAnsi="Consolas" w:cs="Arial"/>
                <w:color w:val="000000"/>
                <w:sz w:val="16"/>
                <w:szCs w:val="20"/>
                <w:lang w:val="de-DE" w:eastAsia="de-DE"/>
              </w:rPr>
            </w:pPr>
            <w:r w:rsidRPr="00CA5C5C">
              <w:rPr>
                <w:rFonts w:ascii="Consolas" w:eastAsia="Times New Roman" w:hAnsi="Consolas" w:cs="Arial"/>
                <w:color w:val="000000"/>
                <w:sz w:val="16"/>
                <w:szCs w:val="20"/>
                <w:lang w:val="de-DE" w:eastAsia="de-DE"/>
              </w:rPr>
              <w:t>Airbus Office Spain</w:t>
            </w:r>
          </w:p>
        </w:tc>
        <w:tc>
          <w:tcPr>
            <w:tcW w:w="1423" w:type="pct"/>
            <w:shd w:val="clear" w:color="auto" w:fill="auto"/>
            <w:vAlign w:val="center"/>
          </w:tcPr>
          <w:p w14:paraId="2F5436CC" w14:textId="3D97FEF5" w:rsidR="00CA5C5C" w:rsidRDefault="00CA5C5C" w:rsidP="00A54E32">
            <w:pPr>
              <w:spacing w:line="240" w:lineRule="auto"/>
              <w:rPr>
                <w:sz w:val="16"/>
                <w:lang w:eastAsia="de-DE"/>
              </w:rPr>
            </w:pPr>
            <w:proofErr w:type="spellStart"/>
            <w:r>
              <w:rPr>
                <w:sz w:val="16"/>
                <w:lang w:eastAsia="de-DE"/>
              </w:rPr>
              <w:t>Invoicee</w:t>
            </w:r>
            <w:proofErr w:type="spellEnd"/>
            <w:r>
              <w:rPr>
                <w:sz w:val="16"/>
                <w:lang w:eastAsia="de-DE"/>
              </w:rPr>
              <w:t xml:space="preserve"> name number 2</w:t>
            </w:r>
          </w:p>
        </w:tc>
        <w:tc>
          <w:tcPr>
            <w:tcW w:w="1725" w:type="pct"/>
            <w:shd w:val="clear" w:color="auto" w:fill="auto"/>
            <w:vAlign w:val="center"/>
          </w:tcPr>
          <w:p w14:paraId="4CC70B72" w14:textId="4BF0E7B0" w:rsidR="00CA5C5C" w:rsidRPr="002B2D1C" w:rsidRDefault="00CA5C5C" w:rsidP="00A54E32">
            <w:pPr>
              <w:spacing w:line="240" w:lineRule="auto"/>
              <w:rPr>
                <w:sz w:val="16"/>
                <w:lang w:eastAsia="de-DE"/>
              </w:rPr>
            </w:pPr>
            <w:r w:rsidRPr="00CA5C5C">
              <w:rPr>
                <w:sz w:val="16"/>
                <w:lang w:eastAsia="de-DE"/>
              </w:rPr>
              <w:t>/as:CI_PurchaseOrder/</w:t>
            </w:r>
            <w:proofErr w:type="gramStart"/>
            <w:r w:rsidRPr="00CA5C5C">
              <w:rPr>
                <w:sz w:val="16"/>
                <w:lang w:eastAsia="de-DE"/>
              </w:rPr>
              <w:t>as:CIPOSupplyChainTradeTransaction</w:t>
            </w:r>
            <w:proofErr w:type="gramEnd"/>
            <w:r w:rsidRPr="00CA5C5C">
              <w:rPr>
                <w:sz w:val="16"/>
                <w:lang w:eastAsia="de-DE"/>
              </w:rPr>
              <w:t>/asram:ApplicableCIPOHSupplyChainTradeSettlement/asram:InvoiceeCITradeParty/asram:PostalCITradeAddress/asram:LineTwoText</w:t>
            </w:r>
          </w:p>
        </w:tc>
      </w:tr>
      <w:tr w:rsidR="00A54E32" w:rsidRPr="000B55CC" w14:paraId="6F6EA3A1" w14:textId="77777777" w:rsidTr="00377B23">
        <w:trPr>
          <w:cantSplit/>
          <w:trHeight w:val="358"/>
        </w:trPr>
        <w:tc>
          <w:tcPr>
            <w:tcW w:w="644" w:type="pct"/>
            <w:shd w:val="clear" w:color="auto" w:fill="auto"/>
            <w:noWrap/>
            <w:vAlign w:val="center"/>
          </w:tcPr>
          <w:p w14:paraId="6463D0BD" w14:textId="6A1328B3" w:rsidR="00A54E32" w:rsidRDefault="00A54E32" w:rsidP="00A54E32">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InvoiceeZIP</w:t>
            </w:r>
            <w:proofErr w:type="spellEnd"/>
          </w:p>
        </w:tc>
        <w:tc>
          <w:tcPr>
            <w:tcW w:w="1208" w:type="pct"/>
            <w:shd w:val="clear" w:color="auto" w:fill="auto"/>
            <w:noWrap/>
            <w:vAlign w:val="center"/>
          </w:tcPr>
          <w:p w14:paraId="644BC005" w14:textId="6A003482" w:rsidR="00A54E32" w:rsidRPr="000B7623" w:rsidRDefault="002B2D1C" w:rsidP="00A54E32">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28914</w:t>
            </w:r>
          </w:p>
        </w:tc>
        <w:tc>
          <w:tcPr>
            <w:tcW w:w="1423" w:type="pct"/>
            <w:shd w:val="clear" w:color="auto" w:fill="auto"/>
            <w:vAlign w:val="center"/>
          </w:tcPr>
          <w:p w14:paraId="49126618" w14:textId="7523FDA3" w:rsidR="00A54E32" w:rsidRPr="00DC4289" w:rsidRDefault="002B2D1C" w:rsidP="00A54E32">
            <w:pPr>
              <w:spacing w:line="240" w:lineRule="auto"/>
              <w:rPr>
                <w:sz w:val="16"/>
                <w:lang w:eastAsia="de-DE"/>
              </w:rPr>
            </w:pPr>
            <w:proofErr w:type="spellStart"/>
            <w:r>
              <w:rPr>
                <w:sz w:val="16"/>
                <w:lang w:eastAsia="de-DE"/>
              </w:rPr>
              <w:t>Postalcode</w:t>
            </w:r>
            <w:proofErr w:type="spellEnd"/>
            <w:r>
              <w:rPr>
                <w:sz w:val="16"/>
                <w:lang w:eastAsia="de-DE"/>
              </w:rPr>
              <w:t xml:space="preserve"> where the </w:t>
            </w:r>
            <w:proofErr w:type="spellStart"/>
            <w:r>
              <w:rPr>
                <w:sz w:val="16"/>
                <w:lang w:eastAsia="de-DE"/>
              </w:rPr>
              <w:t>invoicee</w:t>
            </w:r>
            <w:proofErr w:type="spellEnd"/>
            <w:r>
              <w:rPr>
                <w:sz w:val="16"/>
                <w:lang w:eastAsia="de-DE"/>
              </w:rPr>
              <w:t xml:space="preserve"> is located</w:t>
            </w:r>
          </w:p>
        </w:tc>
        <w:tc>
          <w:tcPr>
            <w:tcW w:w="1725" w:type="pct"/>
            <w:shd w:val="clear" w:color="auto" w:fill="auto"/>
            <w:vAlign w:val="center"/>
          </w:tcPr>
          <w:p w14:paraId="61E37E3C" w14:textId="1414892C" w:rsidR="00A54E32" w:rsidRPr="00DC4289" w:rsidRDefault="002B2D1C" w:rsidP="00A54E32">
            <w:pPr>
              <w:spacing w:line="240" w:lineRule="auto"/>
              <w:rPr>
                <w:sz w:val="16"/>
                <w:lang w:eastAsia="de-DE"/>
              </w:rPr>
            </w:pPr>
            <w:r w:rsidRPr="002B2D1C">
              <w:rPr>
                <w:sz w:val="16"/>
                <w:lang w:eastAsia="de-DE"/>
              </w:rPr>
              <w:t>/as:CI_PurchaseOrder/</w:t>
            </w:r>
            <w:proofErr w:type="gramStart"/>
            <w:r w:rsidRPr="002B2D1C">
              <w:rPr>
                <w:sz w:val="16"/>
                <w:lang w:eastAsia="de-DE"/>
              </w:rPr>
              <w:t>as:CIPOSupplyChainTradeTransaction</w:t>
            </w:r>
            <w:proofErr w:type="gramEnd"/>
            <w:r w:rsidRPr="002B2D1C">
              <w:rPr>
                <w:sz w:val="16"/>
                <w:lang w:eastAsia="de-DE"/>
              </w:rPr>
              <w:t>/asram:ApplicableCIPOHSupplyChainTradeSettlement/asram:InvoiceeCITradeParty/asram:PostalCITradeAddress/asram:PostcodeCode</w:t>
            </w:r>
          </w:p>
        </w:tc>
      </w:tr>
      <w:tr w:rsidR="00A54E32" w:rsidRPr="000B55CC" w14:paraId="100293A9" w14:textId="77777777" w:rsidTr="00377B23">
        <w:trPr>
          <w:cantSplit/>
          <w:trHeight w:val="358"/>
        </w:trPr>
        <w:tc>
          <w:tcPr>
            <w:tcW w:w="644" w:type="pct"/>
            <w:shd w:val="clear" w:color="auto" w:fill="auto"/>
            <w:noWrap/>
            <w:vAlign w:val="center"/>
          </w:tcPr>
          <w:p w14:paraId="239350C6" w14:textId="7C0D5768" w:rsidR="00A54E32" w:rsidRDefault="00A54E32" w:rsidP="00A54E32">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InvoiceeStreet</w:t>
            </w:r>
            <w:proofErr w:type="spellEnd"/>
          </w:p>
        </w:tc>
        <w:tc>
          <w:tcPr>
            <w:tcW w:w="1208" w:type="pct"/>
            <w:shd w:val="clear" w:color="auto" w:fill="auto"/>
            <w:noWrap/>
            <w:vAlign w:val="center"/>
          </w:tcPr>
          <w:p w14:paraId="658E8B20" w14:textId="55E4DDC2" w:rsidR="00A54E32" w:rsidRPr="000B7623" w:rsidRDefault="002B2D1C" w:rsidP="00A54E32">
            <w:pPr>
              <w:spacing w:line="240" w:lineRule="auto"/>
              <w:jc w:val="center"/>
              <w:rPr>
                <w:rFonts w:ascii="Consolas" w:eastAsia="Times New Roman" w:hAnsi="Consolas" w:cs="Arial"/>
                <w:color w:val="000000"/>
                <w:sz w:val="16"/>
                <w:szCs w:val="20"/>
                <w:lang w:eastAsia="de-DE"/>
              </w:rPr>
            </w:pPr>
            <w:proofErr w:type="spellStart"/>
            <w:r w:rsidRPr="002B2D1C">
              <w:rPr>
                <w:rFonts w:ascii="Consolas" w:eastAsia="Times New Roman" w:hAnsi="Consolas" w:cs="Arial"/>
                <w:color w:val="000000"/>
                <w:sz w:val="16"/>
                <w:szCs w:val="20"/>
                <w:lang w:eastAsia="de-DE"/>
              </w:rPr>
              <w:t>Apartado</w:t>
            </w:r>
            <w:proofErr w:type="spellEnd"/>
            <w:r w:rsidRPr="002B2D1C">
              <w:rPr>
                <w:rFonts w:ascii="Consolas" w:eastAsia="Times New Roman" w:hAnsi="Consolas" w:cs="Arial"/>
                <w:color w:val="000000"/>
                <w:sz w:val="16"/>
                <w:szCs w:val="20"/>
                <w:lang w:eastAsia="de-DE"/>
              </w:rPr>
              <w:t xml:space="preserve"> de </w:t>
            </w:r>
            <w:proofErr w:type="spellStart"/>
            <w:r w:rsidRPr="002B2D1C">
              <w:rPr>
                <w:rFonts w:ascii="Consolas" w:eastAsia="Times New Roman" w:hAnsi="Consolas" w:cs="Arial"/>
                <w:color w:val="000000"/>
                <w:sz w:val="16"/>
                <w:szCs w:val="20"/>
                <w:lang w:eastAsia="de-DE"/>
              </w:rPr>
              <w:t>Correos</w:t>
            </w:r>
            <w:proofErr w:type="spellEnd"/>
            <w:r w:rsidRPr="002B2D1C">
              <w:rPr>
                <w:rFonts w:ascii="Consolas" w:eastAsia="Times New Roman" w:hAnsi="Consolas" w:cs="Arial"/>
                <w:color w:val="000000"/>
                <w:sz w:val="16"/>
                <w:szCs w:val="20"/>
                <w:lang w:eastAsia="de-DE"/>
              </w:rPr>
              <w:t xml:space="preserve"> 35</w:t>
            </w:r>
          </w:p>
        </w:tc>
        <w:tc>
          <w:tcPr>
            <w:tcW w:w="1423" w:type="pct"/>
            <w:shd w:val="clear" w:color="auto" w:fill="auto"/>
            <w:vAlign w:val="center"/>
          </w:tcPr>
          <w:p w14:paraId="287C4A9B" w14:textId="26D4788C" w:rsidR="00A54E32" w:rsidRPr="00DC4289" w:rsidRDefault="002B2D1C" w:rsidP="00A54E32">
            <w:pPr>
              <w:spacing w:line="240" w:lineRule="auto"/>
              <w:rPr>
                <w:sz w:val="16"/>
                <w:lang w:eastAsia="de-DE"/>
              </w:rPr>
            </w:pPr>
            <w:r>
              <w:rPr>
                <w:sz w:val="16"/>
                <w:lang w:eastAsia="de-DE"/>
              </w:rPr>
              <w:t xml:space="preserve">Street where the </w:t>
            </w:r>
            <w:proofErr w:type="spellStart"/>
            <w:r>
              <w:rPr>
                <w:sz w:val="16"/>
                <w:lang w:eastAsia="de-DE"/>
              </w:rPr>
              <w:t>invoicee</w:t>
            </w:r>
            <w:proofErr w:type="spellEnd"/>
            <w:r>
              <w:rPr>
                <w:sz w:val="16"/>
                <w:lang w:eastAsia="de-DE"/>
              </w:rPr>
              <w:t xml:space="preserve"> is located</w:t>
            </w:r>
          </w:p>
        </w:tc>
        <w:tc>
          <w:tcPr>
            <w:tcW w:w="1725" w:type="pct"/>
            <w:shd w:val="clear" w:color="auto" w:fill="auto"/>
            <w:vAlign w:val="center"/>
          </w:tcPr>
          <w:p w14:paraId="4346D913" w14:textId="1AD25476" w:rsidR="00A54E32" w:rsidRPr="00DC4289" w:rsidRDefault="002B2D1C" w:rsidP="00A54E32">
            <w:pPr>
              <w:spacing w:line="240" w:lineRule="auto"/>
              <w:rPr>
                <w:sz w:val="16"/>
                <w:lang w:eastAsia="de-DE"/>
              </w:rPr>
            </w:pPr>
            <w:r w:rsidRPr="002B2D1C">
              <w:rPr>
                <w:sz w:val="16"/>
                <w:lang w:eastAsia="de-DE"/>
              </w:rPr>
              <w:t>/as:CI_PurchaseOrder/</w:t>
            </w:r>
            <w:proofErr w:type="gramStart"/>
            <w:r w:rsidRPr="002B2D1C">
              <w:rPr>
                <w:sz w:val="16"/>
                <w:lang w:eastAsia="de-DE"/>
              </w:rPr>
              <w:t>as:CIPOSupplyChainTradeTransaction</w:t>
            </w:r>
            <w:proofErr w:type="gramEnd"/>
            <w:r w:rsidRPr="002B2D1C">
              <w:rPr>
                <w:sz w:val="16"/>
                <w:lang w:eastAsia="de-DE"/>
              </w:rPr>
              <w:t>/asram:ApplicableCIPOHSupplyChainTradeSettlement/asram:InvoiceeCITradeParty/asram:PostalCITradeAddress/asram:StreetNameText</w:t>
            </w:r>
          </w:p>
        </w:tc>
      </w:tr>
      <w:tr w:rsidR="00A54E32" w:rsidRPr="000B55CC" w14:paraId="20D0927C" w14:textId="77777777" w:rsidTr="00377B23">
        <w:trPr>
          <w:cantSplit/>
          <w:trHeight w:val="358"/>
        </w:trPr>
        <w:tc>
          <w:tcPr>
            <w:tcW w:w="644" w:type="pct"/>
            <w:shd w:val="clear" w:color="auto" w:fill="auto"/>
            <w:noWrap/>
            <w:vAlign w:val="center"/>
          </w:tcPr>
          <w:p w14:paraId="2A2877D7" w14:textId="0BE0D112" w:rsidR="00A54E32" w:rsidRDefault="00A54E32" w:rsidP="00A54E32">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InvoiceeMail</w:t>
            </w:r>
            <w:proofErr w:type="spellEnd"/>
          </w:p>
        </w:tc>
        <w:tc>
          <w:tcPr>
            <w:tcW w:w="1208" w:type="pct"/>
            <w:shd w:val="clear" w:color="auto" w:fill="auto"/>
            <w:noWrap/>
            <w:vAlign w:val="center"/>
          </w:tcPr>
          <w:p w14:paraId="6D8A37AA" w14:textId="6E444E7B" w:rsidR="00A54E32" w:rsidRPr="000B7623" w:rsidRDefault="002B2D1C" w:rsidP="00A54E32">
            <w:pPr>
              <w:spacing w:line="240" w:lineRule="auto"/>
              <w:jc w:val="center"/>
              <w:rPr>
                <w:rFonts w:ascii="Consolas" w:eastAsia="Times New Roman" w:hAnsi="Consolas" w:cs="Arial"/>
                <w:color w:val="000000"/>
                <w:sz w:val="16"/>
                <w:szCs w:val="20"/>
                <w:lang w:eastAsia="de-DE"/>
              </w:rPr>
            </w:pPr>
            <w:r w:rsidRPr="002B2D1C">
              <w:rPr>
                <w:rFonts w:ascii="Consolas" w:eastAsia="Times New Roman" w:hAnsi="Consolas" w:cs="Arial"/>
                <w:color w:val="000000"/>
                <w:sz w:val="16"/>
                <w:szCs w:val="20"/>
                <w:lang w:eastAsia="de-DE"/>
              </w:rPr>
              <w:t>hans.meier@airbus.com</w:t>
            </w:r>
          </w:p>
        </w:tc>
        <w:tc>
          <w:tcPr>
            <w:tcW w:w="1423" w:type="pct"/>
            <w:shd w:val="clear" w:color="auto" w:fill="auto"/>
            <w:vAlign w:val="center"/>
          </w:tcPr>
          <w:p w14:paraId="6A865650" w14:textId="2879416C" w:rsidR="00A54E32" w:rsidRPr="00DC4289" w:rsidRDefault="002B2D1C" w:rsidP="00A54E32">
            <w:pPr>
              <w:spacing w:line="240" w:lineRule="auto"/>
              <w:rPr>
                <w:sz w:val="16"/>
                <w:lang w:eastAsia="de-DE"/>
              </w:rPr>
            </w:pPr>
            <w:proofErr w:type="spellStart"/>
            <w:r>
              <w:rPr>
                <w:sz w:val="16"/>
                <w:lang w:eastAsia="de-DE"/>
              </w:rPr>
              <w:t>Invoicee</w:t>
            </w:r>
            <w:proofErr w:type="spellEnd"/>
            <w:r>
              <w:rPr>
                <w:sz w:val="16"/>
                <w:lang w:eastAsia="de-DE"/>
              </w:rPr>
              <w:t xml:space="preserve"> e-mail address</w:t>
            </w:r>
          </w:p>
        </w:tc>
        <w:tc>
          <w:tcPr>
            <w:tcW w:w="1725" w:type="pct"/>
            <w:shd w:val="clear" w:color="auto" w:fill="auto"/>
            <w:vAlign w:val="center"/>
          </w:tcPr>
          <w:p w14:paraId="3EAA2815" w14:textId="06A5334B" w:rsidR="00A54E32" w:rsidRPr="00DC4289" w:rsidRDefault="002B2D1C" w:rsidP="00A54E32">
            <w:pPr>
              <w:spacing w:line="240" w:lineRule="auto"/>
              <w:rPr>
                <w:sz w:val="16"/>
                <w:lang w:eastAsia="de-DE"/>
              </w:rPr>
            </w:pPr>
            <w:r w:rsidRPr="002B2D1C">
              <w:rPr>
                <w:sz w:val="16"/>
                <w:lang w:eastAsia="de-DE"/>
              </w:rPr>
              <w:t>/as:CI_PurchaseOrder/</w:t>
            </w:r>
            <w:proofErr w:type="gramStart"/>
            <w:r w:rsidRPr="002B2D1C">
              <w:rPr>
                <w:sz w:val="16"/>
                <w:lang w:eastAsia="de-DE"/>
              </w:rPr>
              <w:t>as:CIPOSupplyChainTradeTransaction</w:t>
            </w:r>
            <w:proofErr w:type="gramEnd"/>
            <w:r w:rsidRPr="002B2D1C">
              <w:rPr>
                <w:sz w:val="16"/>
                <w:lang w:eastAsia="de-DE"/>
              </w:rPr>
              <w:t>/asram:ApplicableCIPOHSupplyChainTradeSettlement/asram:InvoiceeCITradeParty/asram:DefinedCITradeContact/asram:EmailURICIUniversalCommunication/asram:CompleteNumberText</w:t>
            </w:r>
          </w:p>
        </w:tc>
      </w:tr>
      <w:tr w:rsidR="00A54E32" w:rsidRPr="000B55CC" w14:paraId="6586F720" w14:textId="77777777" w:rsidTr="00377B23">
        <w:trPr>
          <w:cantSplit/>
          <w:trHeight w:val="358"/>
        </w:trPr>
        <w:tc>
          <w:tcPr>
            <w:tcW w:w="644" w:type="pct"/>
            <w:shd w:val="clear" w:color="auto" w:fill="auto"/>
            <w:noWrap/>
            <w:vAlign w:val="center"/>
          </w:tcPr>
          <w:p w14:paraId="37C86C69" w14:textId="6680BB8B" w:rsidR="00A54E32" w:rsidRDefault="00A54E32" w:rsidP="00A54E32">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InvoiceePhone</w:t>
            </w:r>
            <w:proofErr w:type="spellEnd"/>
          </w:p>
        </w:tc>
        <w:tc>
          <w:tcPr>
            <w:tcW w:w="1208" w:type="pct"/>
            <w:shd w:val="clear" w:color="auto" w:fill="auto"/>
            <w:noWrap/>
            <w:vAlign w:val="center"/>
          </w:tcPr>
          <w:p w14:paraId="1EF3CCAA" w14:textId="56C9D316" w:rsidR="00A54E32" w:rsidRPr="000B7623" w:rsidRDefault="002B2D1C" w:rsidP="00A54E32">
            <w:pPr>
              <w:spacing w:line="240" w:lineRule="auto"/>
              <w:jc w:val="center"/>
              <w:rPr>
                <w:rFonts w:ascii="Consolas" w:eastAsia="Times New Roman" w:hAnsi="Consolas" w:cs="Arial"/>
                <w:color w:val="000000"/>
                <w:sz w:val="16"/>
                <w:szCs w:val="20"/>
                <w:lang w:eastAsia="de-DE"/>
              </w:rPr>
            </w:pPr>
            <w:r w:rsidRPr="002B2D1C">
              <w:rPr>
                <w:rFonts w:ascii="Consolas" w:eastAsia="Times New Roman" w:hAnsi="Consolas" w:cs="Arial"/>
                <w:color w:val="000000"/>
                <w:sz w:val="16"/>
                <w:szCs w:val="20"/>
                <w:lang w:eastAsia="de-DE"/>
              </w:rPr>
              <w:t>040123456789</w:t>
            </w:r>
          </w:p>
        </w:tc>
        <w:tc>
          <w:tcPr>
            <w:tcW w:w="1423" w:type="pct"/>
            <w:shd w:val="clear" w:color="auto" w:fill="auto"/>
            <w:vAlign w:val="center"/>
          </w:tcPr>
          <w:p w14:paraId="09FF6B68" w14:textId="68CAD20E" w:rsidR="00A54E32" w:rsidRPr="00DC4289" w:rsidRDefault="002B2D1C" w:rsidP="00A54E32">
            <w:pPr>
              <w:spacing w:line="240" w:lineRule="auto"/>
              <w:rPr>
                <w:sz w:val="16"/>
                <w:lang w:eastAsia="de-DE"/>
              </w:rPr>
            </w:pPr>
            <w:proofErr w:type="spellStart"/>
            <w:r>
              <w:rPr>
                <w:sz w:val="16"/>
                <w:lang w:eastAsia="de-DE"/>
              </w:rPr>
              <w:t>Invoicee</w:t>
            </w:r>
            <w:proofErr w:type="spellEnd"/>
            <w:r>
              <w:rPr>
                <w:sz w:val="16"/>
                <w:lang w:eastAsia="de-DE"/>
              </w:rPr>
              <w:t xml:space="preserve"> phone number</w:t>
            </w:r>
          </w:p>
        </w:tc>
        <w:tc>
          <w:tcPr>
            <w:tcW w:w="1725" w:type="pct"/>
            <w:shd w:val="clear" w:color="auto" w:fill="auto"/>
            <w:vAlign w:val="center"/>
          </w:tcPr>
          <w:p w14:paraId="26C8197F" w14:textId="1CC1D556" w:rsidR="00A54E32" w:rsidRPr="00DC4289" w:rsidRDefault="002B2D1C" w:rsidP="00A54E32">
            <w:pPr>
              <w:spacing w:line="240" w:lineRule="auto"/>
              <w:rPr>
                <w:sz w:val="16"/>
                <w:lang w:eastAsia="de-DE"/>
              </w:rPr>
            </w:pPr>
            <w:r w:rsidRPr="002B2D1C">
              <w:rPr>
                <w:sz w:val="16"/>
                <w:lang w:eastAsia="de-DE"/>
              </w:rPr>
              <w:t>/as:CI_PurchaseOrder/</w:t>
            </w:r>
            <w:proofErr w:type="gramStart"/>
            <w:r w:rsidRPr="002B2D1C">
              <w:rPr>
                <w:sz w:val="16"/>
                <w:lang w:eastAsia="de-DE"/>
              </w:rPr>
              <w:t>as:CIPOSupplyChainTradeTransaction</w:t>
            </w:r>
            <w:proofErr w:type="gramEnd"/>
            <w:r w:rsidRPr="002B2D1C">
              <w:rPr>
                <w:sz w:val="16"/>
                <w:lang w:eastAsia="de-DE"/>
              </w:rPr>
              <w:t>/asram:ApplicableCIPOHSupplyChainTradeSettlement/asram:InvoiceeCITradeParty/asram:DefinedCITradeContact/asram:TelephoneCIUniversalCommunication/asram:CompleteNumberText</w:t>
            </w:r>
          </w:p>
        </w:tc>
      </w:tr>
      <w:tr w:rsidR="00A54E32" w:rsidRPr="000B55CC" w14:paraId="0A29337D" w14:textId="77777777" w:rsidTr="00377B23">
        <w:trPr>
          <w:cantSplit/>
          <w:trHeight w:val="358"/>
        </w:trPr>
        <w:tc>
          <w:tcPr>
            <w:tcW w:w="644" w:type="pct"/>
            <w:shd w:val="clear" w:color="auto" w:fill="auto"/>
            <w:noWrap/>
            <w:vAlign w:val="center"/>
          </w:tcPr>
          <w:p w14:paraId="7F42C832" w14:textId="6B6B8493" w:rsidR="00A54E32" w:rsidRDefault="00A54E32" w:rsidP="00A54E32">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PaymentTerms</w:t>
            </w:r>
            <w:proofErr w:type="spellEnd"/>
          </w:p>
        </w:tc>
        <w:tc>
          <w:tcPr>
            <w:tcW w:w="1208" w:type="pct"/>
            <w:shd w:val="clear" w:color="auto" w:fill="auto"/>
            <w:noWrap/>
            <w:vAlign w:val="center"/>
          </w:tcPr>
          <w:p w14:paraId="40073175" w14:textId="2EA92F27" w:rsidR="00A54E32" w:rsidRPr="002B2D1C" w:rsidRDefault="002B2D1C" w:rsidP="00A54E32">
            <w:pPr>
              <w:spacing w:line="240" w:lineRule="auto"/>
              <w:jc w:val="center"/>
              <w:rPr>
                <w:rFonts w:ascii="Consolas" w:eastAsia="Times New Roman" w:hAnsi="Consolas" w:cs="Arial"/>
                <w:color w:val="000000"/>
                <w:sz w:val="16"/>
                <w:szCs w:val="20"/>
                <w:lang w:eastAsia="de-DE"/>
              </w:rPr>
            </w:pPr>
            <w:r w:rsidRPr="002B2D1C">
              <w:rPr>
                <w:rFonts w:ascii="Consolas" w:eastAsia="Times New Roman" w:hAnsi="Consolas" w:cs="Arial"/>
                <w:color w:val="000000"/>
                <w:sz w:val="16"/>
                <w:szCs w:val="20"/>
                <w:lang w:eastAsia="de-DE"/>
              </w:rPr>
              <w:t xml:space="preserve">620 Confirming by check 90 </w:t>
            </w:r>
            <w:proofErr w:type="gramStart"/>
            <w:r w:rsidRPr="002B2D1C">
              <w:rPr>
                <w:rFonts w:ascii="Consolas" w:eastAsia="Times New Roman" w:hAnsi="Consolas" w:cs="Arial"/>
                <w:color w:val="000000"/>
                <w:sz w:val="16"/>
                <w:szCs w:val="20"/>
                <w:lang w:eastAsia="de-DE"/>
              </w:rPr>
              <w:t>days(</w:t>
            </w:r>
            <w:proofErr w:type="gramEnd"/>
            <w:r w:rsidRPr="002B2D1C">
              <w:rPr>
                <w:rFonts w:ascii="Consolas" w:eastAsia="Times New Roman" w:hAnsi="Consolas" w:cs="Arial"/>
                <w:color w:val="000000"/>
                <w:sz w:val="16"/>
                <w:szCs w:val="20"/>
                <w:lang w:eastAsia="de-DE"/>
              </w:rPr>
              <w:t>Fixed days 5 and 20)</w:t>
            </w:r>
          </w:p>
        </w:tc>
        <w:tc>
          <w:tcPr>
            <w:tcW w:w="1423" w:type="pct"/>
            <w:shd w:val="clear" w:color="auto" w:fill="auto"/>
            <w:vAlign w:val="center"/>
          </w:tcPr>
          <w:p w14:paraId="6F0122C1" w14:textId="148BA252" w:rsidR="00A54E32" w:rsidRPr="00DC4289" w:rsidRDefault="002B2D1C" w:rsidP="00A54E32">
            <w:pPr>
              <w:spacing w:line="240" w:lineRule="auto"/>
              <w:rPr>
                <w:sz w:val="16"/>
                <w:lang w:eastAsia="de-DE"/>
              </w:rPr>
            </w:pPr>
            <w:r>
              <w:rPr>
                <w:sz w:val="16"/>
                <w:lang w:eastAsia="de-DE"/>
              </w:rPr>
              <w:t>Terms of payment</w:t>
            </w:r>
          </w:p>
        </w:tc>
        <w:tc>
          <w:tcPr>
            <w:tcW w:w="1725" w:type="pct"/>
            <w:shd w:val="clear" w:color="auto" w:fill="auto"/>
            <w:vAlign w:val="center"/>
          </w:tcPr>
          <w:p w14:paraId="199F2A5F" w14:textId="26E4DD4C" w:rsidR="00A54E32" w:rsidRPr="00DC4289" w:rsidRDefault="002B2D1C" w:rsidP="00A54E32">
            <w:pPr>
              <w:spacing w:line="240" w:lineRule="auto"/>
              <w:rPr>
                <w:sz w:val="16"/>
                <w:lang w:eastAsia="de-DE"/>
              </w:rPr>
            </w:pPr>
            <w:r w:rsidRPr="002B2D1C">
              <w:rPr>
                <w:sz w:val="16"/>
                <w:lang w:eastAsia="de-DE"/>
              </w:rPr>
              <w:t>/as:CI_PurchaseOrder/</w:t>
            </w:r>
            <w:proofErr w:type="gramStart"/>
            <w:r w:rsidRPr="002B2D1C">
              <w:rPr>
                <w:sz w:val="16"/>
                <w:lang w:eastAsia="de-DE"/>
              </w:rPr>
              <w:t>as:CIPOSupplyChainTradeTransaction</w:t>
            </w:r>
            <w:proofErr w:type="gramEnd"/>
            <w:r w:rsidRPr="002B2D1C">
              <w:rPr>
                <w:sz w:val="16"/>
                <w:lang w:eastAsia="de-DE"/>
              </w:rPr>
              <w:t>/asram:ApplicableCIPOHSupplyChainTradeSettlement/asram:SpecifiedCITradePaymentTerms/asram:DescriptionText</w:t>
            </w:r>
          </w:p>
        </w:tc>
      </w:tr>
    </w:tbl>
    <w:p w14:paraId="1066486A" w14:textId="265C79EF" w:rsidR="00C8476A" w:rsidRDefault="00C8476A"/>
    <w:p w14:paraId="44BE9A6B" w14:textId="77777777" w:rsidR="00C8476A" w:rsidRDefault="00C8476A">
      <w:pPr>
        <w:spacing w:line="240" w:lineRule="auto"/>
      </w:pPr>
      <w:r>
        <w:br w:type="page"/>
      </w:r>
    </w:p>
    <w:p w14:paraId="46E87092" w14:textId="57BC4F0C" w:rsidR="00437BE9" w:rsidRPr="001B48B1" w:rsidRDefault="0027203D" w:rsidP="00B178ED">
      <w:pPr>
        <w:pStyle w:val="Heading2"/>
        <w:numPr>
          <w:ilvl w:val="1"/>
          <w:numId w:val="3"/>
        </w:numPr>
      </w:pPr>
      <w:bookmarkStart w:id="46" w:name="_asram:_ContractReferencedCIReferenc"/>
      <w:bookmarkStart w:id="47" w:name="_asram:BuyerCITradeParty"/>
      <w:bookmarkStart w:id="48" w:name="_asram:IncludedCISDFLSupplyChainTrad"/>
      <w:bookmarkStart w:id="49" w:name="_Toc492388067"/>
      <w:bookmarkStart w:id="50" w:name="_Toc505763836"/>
      <w:bookmarkEnd w:id="46"/>
      <w:bookmarkEnd w:id="47"/>
      <w:bookmarkEnd w:id="48"/>
      <w:proofErr w:type="spellStart"/>
      <w:proofErr w:type="gramStart"/>
      <w:r>
        <w:lastRenderedPageBreak/>
        <w:t>a</w:t>
      </w:r>
      <w:r w:rsidR="004C0CAD">
        <w:t>sram:IncludedCIPO</w:t>
      </w:r>
      <w:r w:rsidR="00437BE9" w:rsidRPr="001B48B1">
        <w:t>LSupplyChainTradeLineItem</w:t>
      </w:r>
      <w:bookmarkEnd w:id="49"/>
      <w:bookmarkEnd w:id="50"/>
      <w:proofErr w:type="spellEnd"/>
      <w:proofErr w:type="gramEnd"/>
    </w:p>
    <w:p w14:paraId="2754CEFE" w14:textId="473B9885" w:rsidR="0027203D" w:rsidRDefault="00B70010" w:rsidP="00B70010">
      <w:proofErr w:type="spellStart"/>
      <w:proofErr w:type="gramStart"/>
      <w:r w:rsidRPr="00B70010">
        <w:rPr>
          <w:b/>
        </w:rPr>
        <w:t>asram:IncludedCIPOLSupplyChainTradeLineItem</w:t>
      </w:r>
      <w:proofErr w:type="spellEnd"/>
      <w:proofErr w:type="gramEnd"/>
      <w:r w:rsidRPr="00B70010">
        <w:rPr>
          <w:b/>
        </w:rPr>
        <w:t xml:space="preserve"> </w:t>
      </w:r>
      <w:r w:rsidRPr="00B70010">
        <w:t>contains</w:t>
      </w:r>
      <w:r>
        <w:t xml:space="preserve"> child segments that carry the</w:t>
      </w:r>
      <w:r w:rsidRPr="00B70010">
        <w:t xml:space="preserve"> individual items and delivery schedules.</w:t>
      </w:r>
      <w:r>
        <w:t xml:space="preserve"> These child segments are:</w:t>
      </w:r>
    </w:p>
    <w:p w14:paraId="62253957" w14:textId="06F13D34" w:rsidR="00B70010" w:rsidRDefault="00B70010" w:rsidP="00B70010">
      <w:pPr>
        <w:pStyle w:val="ListParagraph"/>
        <w:numPr>
          <w:ilvl w:val="0"/>
          <w:numId w:val="5"/>
        </w:numPr>
      </w:pPr>
      <w:proofErr w:type="spellStart"/>
      <w:proofErr w:type="gramStart"/>
      <w:r>
        <w:t>asram:IdentificationIdentifier</w:t>
      </w:r>
      <w:proofErr w:type="spellEnd"/>
      <w:proofErr w:type="gramEnd"/>
    </w:p>
    <w:p w14:paraId="426F0D1A" w14:textId="1E2A184E" w:rsidR="00B70010" w:rsidRDefault="00B70010" w:rsidP="00B70010">
      <w:pPr>
        <w:pStyle w:val="ListParagraph"/>
        <w:numPr>
          <w:ilvl w:val="0"/>
          <w:numId w:val="5"/>
        </w:numPr>
      </w:pPr>
      <w:proofErr w:type="spellStart"/>
      <w:proofErr w:type="gramStart"/>
      <w:r w:rsidRPr="00B70010">
        <w:t>asram:AssociatedCIDocumentLineDocument</w:t>
      </w:r>
      <w:proofErr w:type="spellEnd"/>
      <w:proofErr w:type="gramEnd"/>
    </w:p>
    <w:p w14:paraId="6FF92AC4" w14:textId="2811739D" w:rsidR="00B70010" w:rsidRDefault="00B70010" w:rsidP="00B70010">
      <w:pPr>
        <w:pStyle w:val="ListParagraph"/>
        <w:numPr>
          <w:ilvl w:val="0"/>
          <w:numId w:val="5"/>
        </w:numPr>
      </w:pPr>
      <w:proofErr w:type="spellStart"/>
      <w:proofErr w:type="gramStart"/>
      <w:r>
        <w:t>asram:SpecifiedCITradeProduct</w:t>
      </w:r>
      <w:proofErr w:type="spellEnd"/>
      <w:proofErr w:type="gramEnd"/>
    </w:p>
    <w:p w14:paraId="408D1524" w14:textId="618D5DA4" w:rsidR="00C51876" w:rsidRDefault="00C51876" w:rsidP="00C51876">
      <w:pPr>
        <w:pStyle w:val="ListParagraph"/>
        <w:numPr>
          <w:ilvl w:val="0"/>
          <w:numId w:val="5"/>
        </w:numPr>
      </w:pPr>
      <w:proofErr w:type="spellStart"/>
      <w:proofErr w:type="gramStart"/>
      <w:r w:rsidRPr="00B70010">
        <w:t>asram:Specifi</w:t>
      </w:r>
      <w:r>
        <w:t>edCIPOLSupplyChainTradeAgreement</w:t>
      </w:r>
      <w:proofErr w:type="spellEnd"/>
      <w:proofErr w:type="gramEnd"/>
    </w:p>
    <w:p w14:paraId="6F363A74" w14:textId="266D76E6" w:rsidR="00B70010" w:rsidRDefault="00B70010" w:rsidP="00B70010">
      <w:pPr>
        <w:pStyle w:val="ListParagraph"/>
        <w:numPr>
          <w:ilvl w:val="0"/>
          <w:numId w:val="5"/>
        </w:numPr>
      </w:pPr>
      <w:proofErr w:type="spellStart"/>
      <w:proofErr w:type="gramStart"/>
      <w:r w:rsidRPr="00B70010">
        <w:t>asram:Specifi</w:t>
      </w:r>
      <w:r w:rsidR="00C51876">
        <w:t>edCIPOLSupplyChainTradeDelivery</w:t>
      </w:r>
      <w:proofErr w:type="spellEnd"/>
      <w:proofErr w:type="gramEnd"/>
    </w:p>
    <w:p w14:paraId="6C01FCA6" w14:textId="73EFD975" w:rsidR="00B70010" w:rsidRPr="00B70010" w:rsidRDefault="00B70010" w:rsidP="00B70010">
      <w:pPr>
        <w:pStyle w:val="ListParagraph"/>
        <w:numPr>
          <w:ilvl w:val="0"/>
          <w:numId w:val="5"/>
        </w:numPr>
      </w:pPr>
      <w:proofErr w:type="spellStart"/>
      <w:proofErr w:type="gramStart"/>
      <w:r w:rsidRPr="00B70010">
        <w:t>asram:Specified</w:t>
      </w:r>
      <w:r w:rsidR="00C51876">
        <w:t>CIPOLSupplyChainTradeSettlement</w:t>
      </w:r>
      <w:proofErr w:type="spellEnd"/>
      <w:proofErr w:type="gramEnd"/>
    </w:p>
    <w:p w14:paraId="46E87094" w14:textId="736BDD9D" w:rsidR="00981E3C" w:rsidRDefault="00981E3C" w:rsidP="009B0360"/>
    <w:tbl>
      <w:tblPr>
        <w:tblStyle w:val="TableGrid"/>
        <w:tblW w:w="14079" w:type="dxa"/>
        <w:tblLayout w:type="fixed"/>
        <w:tblLook w:val="04A0" w:firstRow="1" w:lastRow="0" w:firstColumn="1" w:lastColumn="0" w:noHBand="0" w:noVBand="1"/>
      </w:tblPr>
      <w:tblGrid>
        <w:gridCol w:w="946"/>
        <w:gridCol w:w="276"/>
        <w:gridCol w:w="6944"/>
        <w:gridCol w:w="526"/>
        <w:gridCol w:w="1074"/>
        <w:gridCol w:w="536"/>
        <w:gridCol w:w="546"/>
        <w:gridCol w:w="3231"/>
      </w:tblGrid>
      <w:tr w:rsidR="00C51876" w:rsidRPr="004F51C8" w14:paraId="0EB6D5B1" w14:textId="77777777" w:rsidTr="00377B23">
        <w:trPr>
          <w:trHeight w:val="285"/>
        </w:trPr>
        <w:tc>
          <w:tcPr>
            <w:tcW w:w="946" w:type="dxa"/>
            <w:tcBorders>
              <w:top w:val="single" w:sz="12" w:space="0" w:color="auto"/>
              <w:left w:val="single" w:sz="12" w:space="0" w:color="auto"/>
              <w:bottom w:val="single" w:sz="12" w:space="0" w:color="auto"/>
              <w:right w:val="dotted" w:sz="4" w:space="0" w:color="auto"/>
            </w:tcBorders>
            <w:shd w:val="clear" w:color="auto" w:fill="auto"/>
            <w:vAlign w:val="center"/>
          </w:tcPr>
          <w:p w14:paraId="08805C69" w14:textId="77777777" w:rsidR="00C51876" w:rsidRPr="004F51C8" w:rsidRDefault="00C51876" w:rsidP="00377B23">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20" w:type="dxa"/>
            <w:gridSpan w:val="2"/>
            <w:tcBorders>
              <w:top w:val="single" w:sz="12" w:space="0" w:color="auto"/>
              <w:left w:val="dotted" w:sz="4" w:space="0" w:color="auto"/>
              <w:bottom w:val="single" w:sz="12" w:space="0" w:color="auto"/>
              <w:right w:val="dotted" w:sz="4" w:space="0" w:color="auto"/>
            </w:tcBorders>
            <w:shd w:val="clear" w:color="auto" w:fill="auto"/>
            <w:vAlign w:val="center"/>
          </w:tcPr>
          <w:p w14:paraId="3F65D15B" w14:textId="77777777" w:rsidR="00C51876" w:rsidRPr="004F51C8" w:rsidRDefault="00C51876"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26" w:type="dxa"/>
            <w:tcBorders>
              <w:top w:val="single" w:sz="12" w:space="0" w:color="auto"/>
              <w:left w:val="dotted" w:sz="4" w:space="0" w:color="auto"/>
              <w:bottom w:val="single" w:sz="12" w:space="0" w:color="auto"/>
              <w:right w:val="dotted" w:sz="4" w:space="0" w:color="auto"/>
            </w:tcBorders>
            <w:shd w:val="clear" w:color="auto" w:fill="auto"/>
            <w:vAlign w:val="center"/>
          </w:tcPr>
          <w:p w14:paraId="401D6627" w14:textId="77777777" w:rsidR="00C51876" w:rsidRPr="004F51C8" w:rsidRDefault="00C51876"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74" w:type="dxa"/>
            <w:tcBorders>
              <w:top w:val="single" w:sz="12" w:space="0" w:color="auto"/>
              <w:left w:val="dotted" w:sz="4" w:space="0" w:color="auto"/>
              <w:bottom w:val="single" w:sz="12" w:space="0" w:color="auto"/>
              <w:right w:val="dotted" w:sz="4" w:space="0" w:color="auto"/>
            </w:tcBorders>
            <w:shd w:val="clear" w:color="auto" w:fill="auto"/>
            <w:vAlign w:val="center"/>
          </w:tcPr>
          <w:p w14:paraId="42E4B4B1" w14:textId="77777777" w:rsidR="00C51876" w:rsidRPr="004F51C8" w:rsidRDefault="00C51876" w:rsidP="00377B23">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36" w:type="dxa"/>
            <w:tcBorders>
              <w:top w:val="single" w:sz="12" w:space="0" w:color="auto"/>
              <w:left w:val="dotted" w:sz="4" w:space="0" w:color="auto"/>
              <w:bottom w:val="single" w:sz="12" w:space="0" w:color="auto"/>
              <w:right w:val="dotted" w:sz="4" w:space="0" w:color="auto"/>
            </w:tcBorders>
            <w:shd w:val="clear" w:color="auto" w:fill="auto"/>
            <w:vAlign w:val="center"/>
          </w:tcPr>
          <w:p w14:paraId="5AF4D1ED" w14:textId="77777777" w:rsidR="00C51876" w:rsidRPr="004F51C8" w:rsidRDefault="00C51876" w:rsidP="00377B23">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46" w:type="dxa"/>
            <w:tcBorders>
              <w:top w:val="single" w:sz="12" w:space="0" w:color="auto"/>
              <w:left w:val="dotted" w:sz="4" w:space="0" w:color="auto"/>
              <w:bottom w:val="single" w:sz="12" w:space="0" w:color="auto"/>
              <w:right w:val="dotted" w:sz="4" w:space="0" w:color="auto"/>
            </w:tcBorders>
            <w:shd w:val="clear" w:color="auto" w:fill="auto"/>
            <w:vAlign w:val="center"/>
          </w:tcPr>
          <w:p w14:paraId="7D2652F3" w14:textId="77777777" w:rsidR="00C51876" w:rsidRPr="004F51C8" w:rsidRDefault="00C51876"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31" w:type="dxa"/>
            <w:tcBorders>
              <w:top w:val="single" w:sz="12" w:space="0" w:color="auto"/>
              <w:left w:val="dotted" w:sz="4" w:space="0" w:color="auto"/>
              <w:bottom w:val="single" w:sz="12" w:space="0" w:color="auto"/>
              <w:right w:val="dotted" w:sz="4" w:space="0" w:color="auto"/>
            </w:tcBorders>
            <w:shd w:val="clear" w:color="auto" w:fill="auto"/>
            <w:vAlign w:val="center"/>
          </w:tcPr>
          <w:p w14:paraId="42493D06" w14:textId="77777777" w:rsidR="00C51876" w:rsidRPr="004F51C8" w:rsidRDefault="00C51876"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C51876" w:rsidRPr="009D28F2" w14:paraId="171940EF" w14:textId="77777777" w:rsidTr="00377B23">
        <w:trPr>
          <w:trHeight w:val="60"/>
        </w:trPr>
        <w:tc>
          <w:tcPr>
            <w:tcW w:w="946" w:type="dxa"/>
            <w:tcBorders>
              <w:top w:val="single" w:sz="12" w:space="0" w:color="auto"/>
              <w:left w:val="nil"/>
              <w:bottom w:val="dotted" w:sz="4" w:space="0" w:color="000000"/>
              <w:right w:val="nil"/>
            </w:tcBorders>
            <w:shd w:val="clear" w:color="auto" w:fill="auto"/>
            <w:vAlign w:val="center"/>
          </w:tcPr>
          <w:p w14:paraId="173097DB" w14:textId="77777777" w:rsidR="00C51876" w:rsidRPr="009D28F2" w:rsidRDefault="00C51876" w:rsidP="00377B23">
            <w:pPr>
              <w:spacing w:line="240" w:lineRule="auto"/>
              <w:ind w:left="-103"/>
              <w:rPr>
                <w:rFonts w:eastAsia="Times New Roman" w:cs="Arial"/>
                <w:b/>
                <w:bCs/>
                <w:color w:val="000000"/>
                <w:sz w:val="8"/>
                <w:szCs w:val="20"/>
                <w:lang w:eastAsia="de-DE"/>
              </w:rPr>
            </w:pPr>
          </w:p>
        </w:tc>
        <w:tc>
          <w:tcPr>
            <w:tcW w:w="7220" w:type="dxa"/>
            <w:gridSpan w:val="2"/>
            <w:tcBorders>
              <w:top w:val="single" w:sz="12" w:space="0" w:color="auto"/>
              <w:left w:val="nil"/>
              <w:bottom w:val="single" w:sz="4" w:space="0" w:color="000000"/>
              <w:right w:val="nil"/>
            </w:tcBorders>
            <w:shd w:val="clear" w:color="auto" w:fill="auto"/>
            <w:vAlign w:val="center"/>
          </w:tcPr>
          <w:p w14:paraId="3E3E7B02" w14:textId="77777777" w:rsidR="00C51876" w:rsidRPr="009D28F2" w:rsidRDefault="00C51876" w:rsidP="00377B23">
            <w:pPr>
              <w:spacing w:line="240" w:lineRule="auto"/>
              <w:rPr>
                <w:rFonts w:eastAsia="Times New Roman" w:cs="Arial"/>
                <w:b/>
                <w:bCs/>
                <w:color w:val="000000"/>
                <w:sz w:val="8"/>
                <w:szCs w:val="20"/>
                <w:lang w:eastAsia="de-DE"/>
              </w:rPr>
            </w:pPr>
          </w:p>
        </w:tc>
        <w:tc>
          <w:tcPr>
            <w:tcW w:w="526" w:type="dxa"/>
            <w:tcBorders>
              <w:top w:val="single" w:sz="12" w:space="0" w:color="auto"/>
              <w:left w:val="nil"/>
              <w:bottom w:val="dotted" w:sz="4" w:space="0" w:color="000000"/>
              <w:right w:val="nil"/>
            </w:tcBorders>
            <w:vAlign w:val="center"/>
          </w:tcPr>
          <w:p w14:paraId="7E01DC61" w14:textId="77777777" w:rsidR="00C51876" w:rsidRPr="009D28F2" w:rsidRDefault="00C51876" w:rsidP="00377B23">
            <w:pPr>
              <w:spacing w:line="240" w:lineRule="auto"/>
              <w:rPr>
                <w:rFonts w:eastAsia="Times New Roman" w:cs="Arial"/>
                <w:b/>
                <w:bCs/>
                <w:color w:val="000000"/>
                <w:sz w:val="8"/>
                <w:szCs w:val="20"/>
                <w:lang w:eastAsia="de-DE"/>
              </w:rPr>
            </w:pPr>
          </w:p>
        </w:tc>
        <w:tc>
          <w:tcPr>
            <w:tcW w:w="1074" w:type="dxa"/>
            <w:tcBorders>
              <w:top w:val="single" w:sz="12" w:space="0" w:color="auto"/>
              <w:left w:val="nil"/>
              <w:bottom w:val="dotted" w:sz="4" w:space="0" w:color="000000"/>
              <w:right w:val="nil"/>
            </w:tcBorders>
            <w:vAlign w:val="center"/>
          </w:tcPr>
          <w:p w14:paraId="28708195" w14:textId="77777777" w:rsidR="00C51876" w:rsidRPr="009D28F2" w:rsidRDefault="00C51876" w:rsidP="00377B23">
            <w:pPr>
              <w:spacing w:line="240" w:lineRule="auto"/>
              <w:jc w:val="center"/>
              <w:rPr>
                <w:rFonts w:eastAsia="Times New Roman" w:cs="Arial"/>
                <w:b/>
                <w:bCs/>
                <w:color w:val="000000"/>
                <w:sz w:val="8"/>
                <w:szCs w:val="20"/>
                <w:lang w:eastAsia="de-DE"/>
              </w:rPr>
            </w:pPr>
          </w:p>
        </w:tc>
        <w:tc>
          <w:tcPr>
            <w:tcW w:w="536" w:type="dxa"/>
            <w:tcBorders>
              <w:top w:val="single" w:sz="12" w:space="0" w:color="auto"/>
              <w:left w:val="nil"/>
              <w:bottom w:val="dotted" w:sz="4" w:space="0" w:color="000000"/>
              <w:right w:val="nil"/>
            </w:tcBorders>
            <w:vAlign w:val="center"/>
          </w:tcPr>
          <w:p w14:paraId="7F27ECD8" w14:textId="77777777" w:rsidR="00C51876" w:rsidRPr="009D28F2" w:rsidRDefault="00C51876" w:rsidP="00377B23">
            <w:pPr>
              <w:spacing w:line="240" w:lineRule="auto"/>
              <w:jc w:val="center"/>
              <w:rPr>
                <w:rFonts w:eastAsia="Times New Roman" w:cs="Arial"/>
                <w:b/>
                <w:bCs/>
                <w:color w:val="000000"/>
                <w:sz w:val="8"/>
                <w:szCs w:val="20"/>
                <w:lang w:eastAsia="de-DE"/>
              </w:rPr>
            </w:pPr>
          </w:p>
        </w:tc>
        <w:tc>
          <w:tcPr>
            <w:tcW w:w="546" w:type="dxa"/>
            <w:tcBorders>
              <w:top w:val="single" w:sz="12" w:space="0" w:color="auto"/>
              <w:left w:val="nil"/>
              <w:bottom w:val="dotted" w:sz="4" w:space="0" w:color="000000"/>
              <w:right w:val="nil"/>
            </w:tcBorders>
            <w:vAlign w:val="center"/>
          </w:tcPr>
          <w:p w14:paraId="39B611C1" w14:textId="77777777" w:rsidR="00C51876" w:rsidRPr="009D28F2" w:rsidRDefault="00C51876" w:rsidP="00377B23">
            <w:pPr>
              <w:spacing w:line="240" w:lineRule="auto"/>
              <w:jc w:val="center"/>
              <w:rPr>
                <w:rFonts w:eastAsia="Times New Roman" w:cs="Arial"/>
                <w:b/>
                <w:bCs/>
                <w:color w:val="000000"/>
                <w:sz w:val="8"/>
                <w:szCs w:val="20"/>
                <w:lang w:eastAsia="de-DE"/>
              </w:rPr>
            </w:pPr>
          </w:p>
        </w:tc>
        <w:tc>
          <w:tcPr>
            <w:tcW w:w="3231" w:type="dxa"/>
            <w:tcBorders>
              <w:top w:val="single" w:sz="12" w:space="0" w:color="auto"/>
              <w:left w:val="nil"/>
              <w:bottom w:val="dotted" w:sz="4" w:space="0" w:color="000000"/>
              <w:right w:val="dotted" w:sz="4" w:space="0" w:color="auto"/>
            </w:tcBorders>
            <w:vAlign w:val="center"/>
          </w:tcPr>
          <w:p w14:paraId="18D3F98C" w14:textId="77777777" w:rsidR="00C51876" w:rsidRPr="009D28F2" w:rsidRDefault="00C51876" w:rsidP="00377B23">
            <w:pPr>
              <w:spacing w:line="240" w:lineRule="auto"/>
              <w:rPr>
                <w:rFonts w:eastAsia="Times New Roman" w:cs="Arial"/>
                <w:b/>
                <w:bCs/>
                <w:color w:val="000000"/>
                <w:sz w:val="8"/>
                <w:szCs w:val="20"/>
                <w:lang w:eastAsia="de-DE"/>
              </w:rPr>
            </w:pPr>
          </w:p>
        </w:tc>
      </w:tr>
      <w:tr w:rsidR="00C51876" w:rsidRPr="007156A7" w14:paraId="632D898B" w14:textId="77777777" w:rsidTr="00377B23">
        <w:trPr>
          <w:trHeight w:val="185"/>
        </w:trPr>
        <w:tc>
          <w:tcPr>
            <w:tcW w:w="946" w:type="dxa"/>
            <w:tcBorders>
              <w:top w:val="dotted" w:sz="4" w:space="0" w:color="000000"/>
              <w:left w:val="dotted" w:sz="4" w:space="0" w:color="000000"/>
              <w:bottom w:val="dotted" w:sz="4" w:space="0" w:color="000000"/>
            </w:tcBorders>
            <w:shd w:val="clear" w:color="auto" w:fill="auto"/>
            <w:vAlign w:val="center"/>
          </w:tcPr>
          <w:p w14:paraId="3EDCD8D5" w14:textId="11424E93" w:rsidR="00C51876" w:rsidRPr="001551DA" w:rsidRDefault="001551DA" w:rsidP="00377B23">
            <w:pPr>
              <w:ind w:left="-103"/>
              <w:jc w:val="right"/>
              <w:rPr>
                <w:rFonts w:ascii="Consolas" w:hAnsi="Consolas"/>
                <w:b/>
                <w:noProof/>
                <w:color w:val="0070C0"/>
                <w:sz w:val="16"/>
                <w:szCs w:val="16"/>
                <w:lang w:eastAsia="de-DE"/>
              </w:rPr>
            </w:pPr>
            <w:r w:rsidRPr="001551DA">
              <w:rPr>
                <w:rFonts w:ascii="Consolas" w:hAnsi="Consolas"/>
                <w:b/>
                <w:noProof/>
                <w:color w:val="0070C0"/>
                <w:sz w:val="16"/>
                <w:szCs w:val="16"/>
                <w:lang w:eastAsia="de-DE"/>
              </w:rPr>
              <w:t>1..*</w:t>
            </w:r>
          </w:p>
        </w:tc>
        <w:tc>
          <w:tcPr>
            <w:tcW w:w="7220" w:type="dxa"/>
            <w:gridSpan w:val="2"/>
            <w:tcBorders>
              <w:top w:val="single" w:sz="4" w:space="0" w:color="000000"/>
              <w:right w:val="single" w:sz="4" w:space="0" w:color="000000"/>
            </w:tcBorders>
            <w:shd w:val="clear" w:color="auto" w:fill="auto"/>
            <w:vAlign w:val="center"/>
          </w:tcPr>
          <w:p w14:paraId="39772C36" w14:textId="348058E2" w:rsidR="00C51876" w:rsidRPr="008A2E18" w:rsidRDefault="00C51876" w:rsidP="004C0CAD">
            <w:pPr>
              <w:rPr>
                <w:rFonts w:ascii="Consolas" w:hAnsi="Consolas"/>
                <w:noProof/>
                <w:sz w:val="16"/>
                <w:szCs w:val="16"/>
                <w:lang w:eastAsia="de-DE"/>
              </w:rPr>
            </w:pPr>
            <w:r w:rsidRPr="002B1EEC">
              <w:rPr>
                <w:rFonts w:ascii="Consolas" w:hAnsi="Consolas"/>
                <w:noProof/>
                <w:sz w:val="16"/>
                <w:lang w:eastAsia="de-DE"/>
              </w:rPr>
              <w:t>&lt;asram:</w:t>
            </w:r>
            <w:r w:rsidRPr="00B35221">
              <w:rPr>
                <w:rFonts w:ascii="Consolas" w:hAnsi="Consolas"/>
                <w:noProof/>
                <w:sz w:val="16"/>
                <w:lang w:eastAsia="de-DE"/>
              </w:rPr>
              <w:t>Includ</w:t>
            </w:r>
            <w:r w:rsidR="004C0CAD">
              <w:rPr>
                <w:rFonts w:ascii="Consolas" w:hAnsi="Consolas"/>
                <w:noProof/>
                <w:sz w:val="16"/>
                <w:lang w:eastAsia="de-DE"/>
              </w:rPr>
              <w:t>edCIPO</w:t>
            </w:r>
            <w:r>
              <w:rPr>
                <w:rFonts w:ascii="Consolas" w:hAnsi="Consolas"/>
                <w:noProof/>
                <w:sz w:val="16"/>
                <w:lang w:eastAsia="de-DE"/>
              </w:rPr>
              <w:t>LSupplyChainTradeLineItem</w:t>
            </w:r>
            <w:r w:rsidRPr="002B1EEC">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shd w:val="clear" w:color="auto" w:fill="auto"/>
            <w:vAlign w:val="center"/>
          </w:tcPr>
          <w:p w14:paraId="2BE7DC60" w14:textId="77777777" w:rsidR="00C51876" w:rsidRPr="00E21F58" w:rsidRDefault="00C51876" w:rsidP="00377B23">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8FE10A9" w14:textId="77777777" w:rsidR="00C51876" w:rsidRPr="001551DA" w:rsidRDefault="00C51876" w:rsidP="00377B23">
            <w:pPr>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45D20FAA" w14:textId="77777777" w:rsidR="00C51876" w:rsidRPr="001551DA" w:rsidRDefault="00C51876" w:rsidP="00377B23">
            <w:pPr>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6AFD8BB" w14:textId="77777777" w:rsidR="00C51876" w:rsidRPr="001551DA" w:rsidRDefault="00C51876" w:rsidP="00377B23">
            <w:pPr>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431A4DF5" w14:textId="77777777" w:rsidR="00C51876" w:rsidRPr="001551DA" w:rsidRDefault="00C51876" w:rsidP="00377B23">
            <w:pPr>
              <w:rPr>
                <w:rFonts w:cs="Arial"/>
                <w:sz w:val="16"/>
                <w:szCs w:val="16"/>
                <w:lang w:eastAsia="zh-TW"/>
              </w:rPr>
            </w:pPr>
          </w:p>
        </w:tc>
      </w:tr>
      <w:tr w:rsidR="00C51876" w:rsidRPr="007156A7" w14:paraId="6A904E67" w14:textId="77777777" w:rsidTr="001551DA">
        <w:trPr>
          <w:trHeight w:val="271"/>
        </w:trPr>
        <w:tc>
          <w:tcPr>
            <w:tcW w:w="946" w:type="dxa"/>
            <w:tcBorders>
              <w:top w:val="dotted" w:sz="4" w:space="0" w:color="000000"/>
              <w:left w:val="dotted" w:sz="4" w:space="0" w:color="000000"/>
              <w:bottom w:val="dotted" w:sz="4" w:space="0" w:color="000000"/>
            </w:tcBorders>
            <w:vAlign w:val="center"/>
          </w:tcPr>
          <w:p w14:paraId="204F8E43" w14:textId="473F66F1" w:rsidR="00C51876" w:rsidRPr="0059648E" w:rsidRDefault="001551DA" w:rsidP="00377B23">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2711686C" w14:textId="77777777" w:rsidR="00C51876" w:rsidRPr="008A2E18" w:rsidRDefault="00C51876" w:rsidP="00377B23">
            <w:pPr>
              <w:rPr>
                <w:rFonts w:ascii="Consolas" w:hAnsi="Consolas"/>
                <w:b/>
                <w:noProof/>
                <w:sz w:val="16"/>
                <w:szCs w:val="16"/>
                <w:lang w:eastAsia="de-DE"/>
              </w:rPr>
            </w:pPr>
          </w:p>
        </w:tc>
        <w:tc>
          <w:tcPr>
            <w:tcW w:w="6944" w:type="dxa"/>
            <w:tcBorders>
              <w:left w:val="dotted" w:sz="4" w:space="0" w:color="auto"/>
              <w:right w:val="single" w:sz="4" w:space="0" w:color="000000"/>
            </w:tcBorders>
            <w:vAlign w:val="center"/>
          </w:tcPr>
          <w:p w14:paraId="61DFC708" w14:textId="43F98F5D" w:rsidR="00C51876" w:rsidRPr="007E6470" w:rsidRDefault="00C51876" w:rsidP="00C51876">
            <w:pPr>
              <w:rPr>
                <w:rFonts w:ascii="Consolas" w:hAnsi="Consolas"/>
                <w:noProof/>
                <w:sz w:val="16"/>
                <w:lang w:eastAsia="de-DE"/>
              </w:rPr>
            </w:pPr>
            <w:r w:rsidRPr="00B35221">
              <w:rPr>
                <w:rFonts w:ascii="Consolas" w:hAnsi="Consolas"/>
                <w:noProof/>
                <w:sz w:val="16"/>
                <w:lang w:eastAsia="de-DE"/>
              </w:rPr>
              <w:t>&lt;asram:</w:t>
            </w:r>
            <w:r>
              <w:rPr>
                <w:rFonts w:ascii="Consolas" w:hAnsi="Consolas"/>
                <w:noProof/>
                <w:sz w:val="16"/>
                <w:lang w:eastAsia="de-DE"/>
              </w:rPr>
              <w:t>IdentificationIdentifier</w:t>
            </w:r>
            <w:r w:rsidRPr="00B35221">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0E368E7" w14:textId="77777777" w:rsidR="00C51876" w:rsidRPr="00345692" w:rsidRDefault="00C51876"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F3C4E72" w14:textId="059EA5E3" w:rsidR="00C51876" w:rsidRPr="00345692" w:rsidRDefault="001551DA"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179A2DCE" w14:textId="54F4E5E1" w:rsidR="00C51876" w:rsidRPr="00345692" w:rsidRDefault="001551DA"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6</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10DBE8C4" w14:textId="77EBAF42" w:rsidR="00C51876" w:rsidRPr="00345692" w:rsidRDefault="00C51876"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5F7D7221" w14:textId="4E4B461D" w:rsidR="00C51876" w:rsidRPr="008A2E18" w:rsidRDefault="00C51876" w:rsidP="00377B23">
            <w:pPr>
              <w:autoSpaceDE w:val="0"/>
              <w:autoSpaceDN w:val="0"/>
              <w:adjustRightInd w:val="0"/>
              <w:spacing w:line="240" w:lineRule="auto"/>
              <w:rPr>
                <w:rFonts w:cs="Arial"/>
                <w:sz w:val="16"/>
                <w:szCs w:val="16"/>
                <w:lang w:eastAsia="zh-TW"/>
              </w:rPr>
            </w:pPr>
            <w:proofErr w:type="spellStart"/>
            <w:r>
              <w:rPr>
                <w:rFonts w:cs="Arial"/>
                <w:sz w:val="16"/>
                <w:szCs w:val="16"/>
                <w:lang w:eastAsia="zh-TW"/>
              </w:rPr>
              <w:t>POLineID</w:t>
            </w:r>
            <w:proofErr w:type="spellEnd"/>
          </w:p>
        </w:tc>
      </w:tr>
      <w:tr w:rsidR="00C51876" w:rsidRPr="007156A7" w14:paraId="7C0BB13D" w14:textId="77777777" w:rsidTr="00377B23">
        <w:trPr>
          <w:trHeight w:val="237"/>
        </w:trPr>
        <w:tc>
          <w:tcPr>
            <w:tcW w:w="946" w:type="dxa"/>
            <w:tcBorders>
              <w:top w:val="dotted" w:sz="4" w:space="0" w:color="000000"/>
              <w:left w:val="dotted" w:sz="4" w:space="0" w:color="000000"/>
              <w:bottom w:val="dotted" w:sz="4" w:space="0" w:color="000000"/>
            </w:tcBorders>
            <w:vAlign w:val="center"/>
          </w:tcPr>
          <w:p w14:paraId="650275A8" w14:textId="5046EADE" w:rsidR="00C51876" w:rsidRPr="0059648E" w:rsidRDefault="001551DA" w:rsidP="00377B23">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2A6897E8" w14:textId="77777777" w:rsidR="00C51876" w:rsidRPr="008A2E18" w:rsidRDefault="00C51876" w:rsidP="00377B23">
            <w:pPr>
              <w:rPr>
                <w:rFonts w:ascii="Consolas" w:hAnsi="Consolas"/>
                <w:b/>
                <w:noProof/>
                <w:sz w:val="16"/>
                <w:szCs w:val="16"/>
                <w:lang w:eastAsia="de-DE"/>
              </w:rPr>
            </w:pPr>
          </w:p>
        </w:tc>
        <w:tc>
          <w:tcPr>
            <w:tcW w:w="6944" w:type="dxa"/>
            <w:tcBorders>
              <w:left w:val="dotted" w:sz="4" w:space="0" w:color="auto"/>
              <w:right w:val="single" w:sz="4" w:space="0" w:color="000000"/>
            </w:tcBorders>
            <w:vAlign w:val="center"/>
          </w:tcPr>
          <w:p w14:paraId="09986C03" w14:textId="77777777" w:rsidR="00C51876" w:rsidRPr="007E6470" w:rsidRDefault="00C51876" w:rsidP="00377B23">
            <w:pPr>
              <w:rPr>
                <w:rFonts w:ascii="Consolas" w:hAnsi="Consolas"/>
                <w:noProof/>
                <w:sz w:val="16"/>
                <w:lang w:eastAsia="de-DE"/>
              </w:rPr>
            </w:pPr>
            <w:r w:rsidRPr="00B35221">
              <w:rPr>
                <w:rFonts w:ascii="Consolas" w:hAnsi="Consolas"/>
                <w:noProof/>
                <w:sz w:val="16"/>
                <w:lang w:eastAsia="de-DE"/>
              </w:rPr>
              <w:t>&lt;asram:AssociatedCIDocumentLineDocument&gt;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7746291" w14:textId="77777777" w:rsidR="00C51876" w:rsidRPr="00345692" w:rsidRDefault="00C51876"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6F6265A" w14:textId="77777777" w:rsidR="00C51876" w:rsidRPr="00345692" w:rsidRDefault="00C51876" w:rsidP="00377B23">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2C29FDB9" w14:textId="77777777" w:rsidR="00C51876" w:rsidRPr="00345692" w:rsidRDefault="00C51876" w:rsidP="00377B23">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1F7706E" w14:textId="77777777" w:rsidR="00C51876" w:rsidRPr="00345692" w:rsidRDefault="00C51876" w:rsidP="00377B2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6CA11E13" w14:textId="77777777" w:rsidR="00C51876" w:rsidRPr="008A2E18" w:rsidRDefault="00C51876" w:rsidP="00377B23">
            <w:pPr>
              <w:autoSpaceDE w:val="0"/>
              <w:autoSpaceDN w:val="0"/>
              <w:adjustRightInd w:val="0"/>
              <w:spacing w:line="240" w:lineRule="auto"/>
              <w:rPr>
                <w:rFonts w:cs="Arial"/>
                <w:sz w:val="16"/>
                <w:szCs w:val="16"/>
                <w:lang w:eastAsia="zh-TW"/>
              </w:rPr>
            </w:pPr>
          </w:p>
        </w:tc>
      </w:tr>
      <w:tr w:rsidR="00C51876" w:rsidRPr="007156A7" w14:paraId="5B7A0FE9" w14:textId="77777777" w:rsidTr="00377B23">
        <w:trPr>
          <w:trHeight w:val="237"/>
        </w:trPr>
        <w:tc>
          <w:tcPr>
            <w:tcW w:w="946" w:type="dxa"/>
            <w:tcBorders>
              <w:top w:val="dotted" w:sz="4" w:space="0" w:color="000000"/>
              <w:left w:val="dotted" w:sz="4" w:space="0" w:color="000000"/>
              <w:bottom w:val="dotted" w:sz="4" w:space="0" w:color="000000"/>
            </w:tcBorders>
            <w:vAlign w:val="center"/>
          </w:tcPr>
          <w:p w14:paraId="787A4FD9" w14:textId="0A9BA750" w:rsidR="00C51876" w:rsidRPr="0059648E" w:rsidRDefault="001551DA" w:rsidP="00377B23">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07564154" w14:textId="77777777" w:rsidR="00C51876" w:rsidRPr="008A2E18" w:rsidRDefault="00C51876" w:rsidP="00377B23">
            <w:pPr>
              <w:rPr>
                <w:rFonts w:ascii="Consolas" w:hAnsi="Consolas"/>
                <w:b/>
                <w:noProof/>
                <w:sz w:val="16"/>
                <w:szCs w:val="16"/>
                <w:lang w:eastAsia="de-DE"/>
              </w:rPr>
            </w:pPr>
          </w:p>
        </w:tc>
        <w:tc>
          <w:tcPr>
            <w:tcW w:w="6944" w:type="dxa"/>
            <w:tcBorders>
              <w:left w:val="dotted" w:sz="4" w:space="0" w:color="auto"/>
              <w:right w:val="single" w:sz="4" w:space="0" w:color="000000"/>
            </w:tcBorders>
            <w:vAlign w:val="center"/>
          </w:tcPr>
          <w:p w14:paraId="1314F2FC" w14:textId="77777777" w:rsidR="00C51876" w:rsidRPr="007E6470" w:rsidRDefault="00C51876" w:rsidP="00377B23">
            <w:pPr>
              <w:rPr>
                <w:rFonts w:ascii="Consolas" w:hAnsi="Consolas"/>
                <w:noProof/>
                <w:sz w:val="16"/>
                <w:lang w:eastAsia="de-DE"/>
              </w:rPr>
            </w:pPr>
            <w:r>
              <w:rPr>
                <w:rFonts w:ascii="Consolas" w:hAnsi="Consolas"/>
                <w:noProof/>
                <w:sz w:val="16"/>
                <w:lang w:eastAsia="de-DE"/>
              </w:rPr>
              <w:t>&lt;asram:SpecifiedCITradeProduct</w:t>
            </w:r>
            <w:r w:rsidRPr="008B235D">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25BA5B41" w14:textId="77777777" w:rsidR="00C51876" w:rsidRPr="00345692" w:rsidRDefault="00C51876"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94B9ECE" w14:textId="77777777" w:rsidR="00C51876" w:rsidRPr="00345692" w:rsidRDefault="00C51876" w:rsidP="00377B23">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65184F00" w14:textId="77777777" w:rsidR="00C51876" w:rsidRPr="00345692" w:rsidRDefault="00C51876" w:rsidP="00377B23">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09BB11A" w14:textId="77777777" w:rsidR="00C51876" w:rsidRPr="00345692" w:rsidRDefault="00C51876" w:rsidP="00377B2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1FE62730" w14:textId="77777777" w:rsidR="00C51876" w:rsidRPr="008A2E18" w:rsidRDefault="00C51876" w:rsidP="00377B23">
            <w:pPr>
              <w:autoSpaceDE w:val="0"/>
              <w:autoSpaceDN w:val="0"/>
              <w:adjustRightInd w:val="0"/>
              <w:spacing w:line="240" w:lineRule="auto"/>
              <w:rPr>
                <w:rFonts w:cs="Arial"/>
                <w:sz w:val="16"/>
                <w:szCs w:val="16"/>
                <w:lang w:eastAsia="zh-TW"/>
              </w:rPr>
            </w:pPr>
          </w:p>
        </w:tc>
      </w:tr>
      <w:tr w:rsidR="00C51876" w:rsidRPr="007156A7" w14:paraId="40504315" w14:textId="77777777" w:rsidTr="00377B23">
        <w:trPr>
          <w:trHeight w:val="237"/>
        </w:trPr>
        <w:tc>
          <w:tcPr>
            <w:tcW w:w="946" w:type="dxa"/>
            <w:tcBorders>
              <w:top w:val="dotted" w:sz="4" w:space="0" w:color="000000"/>
              <w:left w:val="dotted" w:sz="4" w:space="0" w:color="000000"/>
              <w:bottom w:val="dotted" w:sz="4" w:space="0" w:color="000000"/>
            </w:tcBorders>
            <w:vAlign w:val="center"/>
          </w:tcPr>
          <w:p w14:paraId="2C6EB964" w14:textId="5C2E64BA" w:rsidR="00C51876" w:rsidRPr="0059648E" w:rsidRDefault="001551DA" w:rsidP="00377B23">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2ECAF3A4" w14:textId="77777777" w:rsidR="00C51876" w:rsidRPr="008A2E18" w:rsidRDefault="00C51876" w:rsidP="00377B23">
            <w:pPr>
              <w:rPr>
                <w:rFonts w:ascii="Consolas" w:hAnsi="Consolas"/>
                <w:b/>
                <w:noProof/>
                <w:sz w:val="16"/>
                <w:szCs w:val="16"/>
                <w:lang w:eastAsia="de-DE"/>
              </w:rPr>
            </w:pPr>
          </w:p>
        </w:tc>
        <w:tc>
          <w:tcPr>
            <w:tcW w:w="6944" w:type="dxa"/>
            <w:tcBorders>
              <w:left w:val="dotted" w:sz="4" w:space="0" w:color="auto"/>
              <w:right w:val="single" w:sz="4" w:space="0" w:color="000000"/>
            </w:tcBorders>
            <w:vAlign w:val="center"/>
          </w:tcPr>
          <w:p w14:paraId="3AF1AAE7" w14:textId="16CD8C47" w:rsidR="00C51876" w:rsidRPr="007E6470" w:rsidRDefault="00C51876" w:rsidP="00377B23">
            <w:pPr>
              <w:rPr>
                <w:rFonts w:ascii="Consolas" w:hAnsi="Consolas"/>
                <w:noProof/>
                <w:sz w:val="16"/>
                <w:lang w:eastAsia="de-DE"/>
              </w:rPr>
            </w:pPr>
            <w:r>
              <w:rPr>
                <w:rFonts w:ascii="Consolas" w:hAnsi="Consolas"/>
                <w:noProof/>
                <w:sz w:val="16"/>
                <w:lang w:eastAsia="de-DE"/>
              </w:rPr>
              <w:t>&lt;asram:</w:t>
            </w:r>
            <w:r w:rsidR="001551DA">
              <w:rPr>
                <w:rFonts w:ascii="Consolas" w:hAnsi="Consolas"/>
                <w:noProof/>
                <w:sz w:val="16"/>
                <w:lang w:eastAsia="de-DE"/>
              </w:rPr>
              <w:t>SpecifiedCIPOL</w:t>
            </w:r>
            <w:r w:rsidRPr="00B35221">
              <w:rPr>
                <w:rFonts w:ascii="Consolas" w:hAnsi="Consolas"/>
                <w:noProof/>
                <w:sz w:val="16"/>
                <w:lang w:eastAsia="de-DE"/>
              </w:rPr>
              <w:t>SupplyChainTradeAgreement</w:t>
            </w:r>
            <w:r w:rsidRPr="008B235D">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4362EF7" w14:textId="77777777" w:rsidR="00C51876" w:rsidRPr="001551DA" w:rsidRDefault="00C51876"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DB4ABC6" w14:textId="77777777" w:rsidR="00C51876" w:rsidRPr="001551DA" w:rsidRDefault="00C51876" w:rsidP="00377B23">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672E8FF0" w14:textId="77777777" w:rsidR="00C51876" w:rsidRPr="001551DA" w:rsidRDefault="00C51876" w:rsidP="00377B23">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054CF32" w14:textId="77777777" w:rsidR="00C51876" w:rsidRPr="001551DA" w:rsidRDefault="00C51876" w:rsidP="00377B2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509D5EF2" w14:textId="77777777" w:rsidR="00C51876" w:rsidRPr="008A2E18" w:rsidRDefault="00C51876" w:rsidP="00377B23">
            <w:pPr>
              <w:autoSpaceDE w:val="0"/>
              <w:autoSpaceDN w:val="0"/>
              <w:adjustRightInd w:val="0"/>
              <w:spacing w:line="240" w:lineRule="auto"/>
              <w:rPr>
                <w:rFonts w:cs="Arial"/>
                <w:sz w:val="16"/>
                <w:szCs w:val="16"/>
                <w:lang w:eastAsia="zh-TW"/>
              </w:rPr>
            </w:pPr>
          </w:p>
        </w:tc>
      </w:tr>
      <w:tr w:rsidR="00C51876" w:rsidRPr="007156A7" w14:paraId="23990488" w14:textId="77777777" w:rsidTr="001551DA">
        <w:trPr>
          <w:trHeight w:val="237"/>
        </w:trPr>
        <w:tc>
          <w:tcPr>
            <w:tcW w:w="946" w:type="dxa"/>
            <w:tcBorders>
              <w:top w:val="dotted" w:sz="4" w:space="0" w:color="000000"/>
              <w:left w:val="dotted" w:sz="4" w:space="0" w:color="000000"/>
              <w:bottom w:val="dotted" w:sz="4" w:space="0" w:color="000000"/>
            </w:tcBorders>
            <w:vAlign w:val="center"/>
          </w:tcPr>
          <w:p w14:paraId="0373796D" w14:textId="32977550" w:rsidR="00C51876" w:rsidRPr="0059648E" w:rsidRDefault="001551DA" w:rsidP="00377B23">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top w:val="dotted" w:sz="4" w:space="0" w:color="auto"/>
              <w:bottom w:val="dotted" w:sz="4" w:space="0" w:color="auto"/>
              <w:right w:val="dotted" w:sz="4" w:space="0" w:color="auto"/>
            </w:tcBorders>
            <w:shd w:val="clear" w:color="auto" w:fill="A6A6A6" w:themeFill="background1" w:themeFillShade="A6"/>
            <w:vAlign w:val="center"/>
          </w:tcPr>
          <w:p w14:paraId="0005F8FC" w14:textId="77777777" w:rsidR="00C51876" w:rsidRPr="008A2E18" w:rsidRDefault="00C51876" w:rsidP="00377B23">
            <w:pPr>
              <w:rPr>
                <w:rFonts w:ascii="Consolas" w:hAnsi="Consolas"/>
                <w:b/>
                <w:noProof/>
                <w:sz w:val="16"/>
                <w:szCs w:val="16"/>
                <w:lang w:eastAsia="de-DE"/>
              </w:rPr>
            </w:pPr>
          </w:p>
        </w:tc>
        <w:tc>
          <w:tcPr>
            <w:tcW w:w="6944" w:type="dxa"/>
            <w:tcBorders>
              <w:left w:val="dotted" w:sz="4" w:space="0" w:color="auto"/>
              <w:right w:val="single" w:sz="4" w:space="0" w:color="000000"/>
            </w:tcBorders>
            <w:vAlign w:val="center"/>
          </w:tcPr>
          <w:p w14:paraId="002D795F" w14:textId="2F4DC0CF" w:rsidR="00C51876" w:rsidRPr="007E6470" w:rsidRDefault="00C51876" w:rsidP="001551DA">
            <w:pPr>
              <w:rPr>
                <w:rFonts w:ascii="Consolas" w:hAnsi="Consolas"/>
                <w:noProof/>
                <w:sz w:val="16"/>
                <w:lang w:eastAsia="de-DE"/>
              </w:rPr>
            </w:pPr>
            <w:r>
              <w:rPr>
                <w:rFonts w:ascii="Consolas" w:hAnsi="Consolas"/>
                <w:noProof/>
                <w:sz w:val="16"/>
                <w:lang w:eastAsia="de-DE"/>
              </w:rPr>
              <w:t>&lt;asram:</w:t>
            </w:r>
            <w:r w:rsidR="001551DA">
              <w:rPr>
                <w:rFonts w:ascii="Consolas" w:hAnsi="Consolas"/>
                <w:noProof/>
                <w:sz w:val="16"/>
                <w:lang w:eastAsia="de-DE"/>
              </w:rPr>
              <w:t>SpecifiedCIPO</w:t>
            </w:r>
            <w:r w:rsidRPr="00B35221">
              <w:rPr>
                <w:rFonts w:ascii="Consolas" w:hAnsi="Consolas"/>
                <w:noProof/>
                <w:sz w:val="16"/>
                <w:lang w:eastAsia="de-DE"/>
              </w:rPr>
              <w:t>LSupplyChainTradeDelivery</w:t>
            </w:r>
            <w:r w:rsidRPr="008B235D">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B95F03A" w14:textId="77777777" w:rsidR="00C51876" w:rsidRPr="001551DA" w:rsidRDefault="00C51876"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22DC9D6" w14:textId="77777777" w:rsidR="00C51876" w:rsidRPr="001551DA" w:rsidRDefault="00C51876" w:rsidP="00377B23">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61A509C1" w14:textId="77777777" w:rsidR="00C51876" w:rsidRPr="001551DA" w:rsidRDefault="00C51876" w:rsidP="00377B23">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3742A6D" w14:textId="77777777" w:rsidR="00C51876" w:rsidRPr="001551DA" w:rsidRDefault="00C51876" w:rsidP="00377B2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6A8C4DFE" w14:textId="77777777" w:rsidR="00C51876" w:rsidRPr="008A2E18" w:rsidRDefault="00C51876" w:rsidP="00377B23">
            <w:pPr>
              <w:autoSpaceDE w:val="0"/>
              <w:autoSpaceDN w:val="0"/>
              <w:adjustRightInd w:val="0"/>
              <w:spacing w:line="240" w:lineRule="auto"/>
              <w:rPr>
                <w:rFonts w:cs="Arial"/>
                <w:sz w:val="16"/>
                <w:szCs w:val="16"/>
                <w:lang w:eastAsia="zh-TW"/>
              </w:rPr>
            </w:pPr>
          </w:p>
        </w:tc>
      </w:tr>
      <w:tr w:rsidR="001551DA" w:rsidRPr="007156A7" w14:paraId="1F0009EF" w14:textId="77777777" w:rsidTr="00377B23">
        <w:trPr>
          <w:trHeight w:val="237"/>
        </w:trPr>
        <w:tc>
          <w:tcPr>
            <w:tcW w:w="946" w:type="dxa"/>
            <w:tcBorders>
              <w:top w:val="dotted" w:sz="4" w:space="0" w:color="000000"/>
              <w:left w:val="dotted" w:sz="4" w:space="0" w:color="000000"/>
              <w:bottom w:val="dotted" w:sz="4" w:space="0" w:color="000000"/>
            </w:tcBorders>
            <w:vAlign w:val="center"/>
          </w:tcPr>
          <w:p w14:paraId="057859FD" w14:textId="67C17E4F" w:rsidR="001551DA" w:rsidRPr="001551DA" w:rsidRDefault="001551DA" w:rsidP="00377B23">
            <w:pPr>
              <w:ind w:left="-103"/>
              <w:jc w:val="right"/>
              <w:rPr>
                <w:rFonts w:ascii="Consolas" w:hAnsi="Consolas"/>
                <w:b/>
                <w:noProof/>
                <w:sz w:val="16"/>
                <w:szCs w:val="16"/>
                <w:lang w:eastAsia="de-DE"/>
              </w:rPr>
            </w:pPr>
            <w:r w:rsidRPr="001551DA">
              <w:rPr>
                <w:rFonts w:ascii="Consolas" w:hAnsi="Consolas"/>
                <w:b/>
                <w:noProof/>
                <w:sz w:val="16"/>
                <w:szCs w:val="16"/>
                <w:lang w:eastAsia="de-DE"/>
              </w:rPr>
              <w:t>0..1</w:t>
            </w:r>
          </w:p>
        </w:tc>
        <w:tc>
          <w:tcPr>
            <w:tcW w:w="276" w:type="dxa"/>
            <w:tcBorders>
              <w:top w:val="dotted" w:sz="4" w:space="0" w:color="auto"/>
              <w:right w:val="dotted" w:sz="4" w:space="0" w:color="auto"/>
            </w:tcBorders>
            <w:shd w:val="clear" w:color="auto" w:fill="A6A6A6" w:themeFill="background1" w:themeFillShade="A6"/>
            <w:vAlign w:val="center"/>
          </w:tcPr>
          <w:p w14:paraId="7520DF47" w14:textId="77777777" w:rsidR="001551DA" w:rsidRPr="008A2E18" w:rsidRDefault="001551DA" w:rsidP="00377B23">
            <w:pPr>
              <w:rPr>
                <w:rFonts w:ascii="Consolas" w:hAnsi="Consolas"/>
                <w:b/>
                <w:noProof/>
                <w:sz w:val="16"/>
                <w:szCs w:val="16"/>
                <w:lang w:eastAsia="de-DE"/>
              </w:rPr>
            </w:pPr>
          </w:p>
        </w:tc>
        <w:tc>
          <w:tcPr>
            <w:tcW w:w="6944" w:type="dxa"/>
            <w:tcBorders>
              <w:left w:val="dotted" w:sz="4" w:space="0" w:color="auto"/>
              <w:right w:val="single" w:sz="4" w:space="0" w:color="000000"/>
            </w:tcBorders>
            <w:vAlign w:val="center"/>
          </w:tcPr>
          <w:p w14:paraId="0922929E" w14:textId="47B203AC" w:rsidR="001551DA" w:rsidRDefault="001551DA" w:rsidP="00377B23">
            <w:pPr>
              <w:rPr>
                <w:rFonts w:ascii="Consolas" w:hAnsi="Consolas"/>
                <w:noProof/>
                <w:sz w:val="16"/>
                <w:lang w:eastAsia="de-DE"/>
              </w:rPr>
            </w:pPr>
            <w:r>
              <w:rPr>
                <w:rFonts w:ascii="Consolas" w:hAnsi="Consolas"/>
                <w:noProof/>
                <w:sz w:val="16"/>
                <w:lang w:eastAsia="de-DE"/>
              </w:rPr>
              <w:t>&lt;asram:SpecifiedCIPOLSupplyChainTradeSettlement&gt;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E5F7990" w14:textId="0B92D34B" w:rsidR="001551DA" w:rsidRPr="00917F15" w:rsidRDefault="001551DA" w:rsidP="00377B23">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FC74BB2" w14:textId="77777777" w:rsidR="001551DA" w:rsidRPr="001551DA" w:rsidRDefault="001551DA" w:rsidP="00377B23">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1BAFE952" w14:textId="77777777" w:rsidR="001551DA" w:rsidRPr="001551DA" w:rsidRDefault="001551DA" w:rsidP="00377B23">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696B9CB" w14:textId="77777777" w:rsidR="001551DA" w:rsidRPr="001551DA" w:rsidRDefault="001551DA" w:rsidP="00377B2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1F6273C5" w14:textId="77777777" w:rsidR="001551DA" w:rsidRPr="008A2E18" w:rsidRDefault="001551DA" w:rsidP="00377B23">
            <w:pPr>
              <w:autoSpaceDE w:val="0"/>
              <w:autoSpaceDN w:val="0"/>
              <w:adjustRightInd w:val="0"/>
              <w:spacing w:line="240" w:lineRule="auto"/>
              <w:rPr>
                <w:rFonts w:cs="Arial"/>
                <w:sz w:val="16"/>
                <w:szCs w:val="16"/>
                <w:lang w:eastAsia="zh-TW"/>
              </w:rPr>
            </w:pPr>
          </w:p>
        </w:tc>
      </w:tr>
    </w:tbl>
    <w:p w14:paraId="6EC3B947" w14:textId="77777777" w:rsidR="00C51876" w:rsidRDefault="00C51876" w:rsidP="00C51876"/>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C51876" w:rsidRPr="000B55CC" w14:paraId="043BBF6C" w14:textId="77777777" w:rsidTr="00377B23">
        <w:trPr>
          <w:cantSplit/>
          <w:trHeight w:val="330"/>
          <w:tblHeader/>
        </w:trPr>
        <w:tc>
          <w:tcPr>
            <w:tcW w:w="644" w:type="pct"/>
            <w:tcBorders>
              <w:bottom w:val="single" w:sz="4" w:space="0" w:color="000000"/>
            </w:tcBorders>
            <w:shd w:val="clear" w:color="auto" w:fill="A6A6A6"/>
            <w:noWrap/>
            <w:vAlign w:val="center"/>
            <w:hideMark/>
          </w:tcPr>
          <w:p w14:paraId="65A7D9F8" w14:textId="77777777" w:rsidR="00C51876" w:rsidRPr="001551DA" w:rsidRDefault="00C51876" w:rsidP="00377B23">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7361DEA0" w14:textId="77777777" w:rsidR="00C51876" w:rsidRPr="005301E2" w:rsidRDefault="00C51876" w:rsidP="00377B23">
            <w:pPr>
              <w:spacing w:line="240" w:lineRule="auto"/>
              <w:jc w:val="center"/>
              <w:rPr>
                <w:rFonts w:eastAsia="Times New Roman" w:cs="Arial"/>
                <w:b/>
                <w:bCs/>
                <w:color w:val="000000"/>
                <w:szCs w:val="20"/>
                <w:lang w:val="de-DE" w:eastAsia="de-DE"/>
              </w:rPr>
            </w:pPr>
            <w:r w:rsidRPr="001551DA">
              <w:rPr>
                <w:rFonts w:eastAsia="Times New Roman" w:cs="Arial"/>
                <w:b/>
                <w:bCs/>
                <w:color w:val="000000"/>
                <w:szCs w:val="20"/>
                <w:lang w:eastAsia="de-DE"/>
              </w:rPr>
              <w:t>Exam</w:t>
            </w:r>
            <w:proofErr w:type="spellStart"/>
            <w:r w:rsidRPr="005301E2">
              <w:rPr>
                <w:rFonts w:eastAsia="Times New Roman" w:cs="Arial"/>
                <w:b/>
                <w:bCs/>
                <w:color w:val="000000"/>
                <w:szCs w:val="20"/>
                <w:lang w:val="de-DE" w:eastAsia="de-DE"/>
              </w:rPr>
              <w:t>ple</w:t>
            </w:r>
            <w:proofErr w:type="spellEnd"/>
          </w:p>
        </w:tc>
        <w:tc>
          <w:tcPr>
            <w:tcW w:w="1423" w:type="pct"/>
            <w:tcBorders>
              <w:bottom w:val="single" w:sz="4" w:space="0" w:color="000000"/>
            </w:tcBorders>
            <w:shd w:val="clear" w:color="auto" w:fill="A6A6A6"/>
            <w:vAlign w:val="center"/>
          </w:tcPr>
          <w:p w14:paraId="0CA690AC" w14:textId="77777777" w:rsidR="00C51876" w:rsidRPr="005301E2" w:rsidRDefault="00C51876" w:rsidP="00377B23">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6D08C35D" w14:textId="77777777" w:rsidR="00C51876" w:rsidRPr="005301E2" w:rsidRDefault="00C51876" w:rsidP="00377B23">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C51876" w:rsidRPr="000B55CC" w14:paraId="2C26BAB7" w14:textId="77777777" w:rsidTr="00377B23">
        <w:trPr>
          <w:cantSplit/>
          <w:trHeight w:val="580"/>
        </w:trPr>
        <w:tc>
          <w:tcPr>
            <w:tcW w:w="644" w:type="pct"/>
            <w:shd w:val="clear" w:color="auto" w:fill="auto"/>
            <w:noWrap/>
            <w:vAlign w:val="center"/>
          </w:tcPr>
          <w:p w14:paraId="032B56CC" w14:textId="625CDB42" w:rsidR="00C51876" w:rsidRDefault="001551DA" w:rsidP="00377B23">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POLineID</w:t>
            </w:r>
            <w:proofErr w:type="spellEnd"/>
          </w:p>
        </w:tc>
        <w:tc>
          <w:tcPr>
            <w:tcW w:w="1208" w:type="pct"/>
            <w:tcBorders>
              <w:top w:val="single" w:sz="4" w:space="0" w:color="000000"/>
              <w:bottom w:val="single" w:sz="4" w:space="0" w:color="000000"/>
            </w:tcBorders>
            <w:shd w:val="clear" w:color="auto" w:fill="auto"/>
            <w:noWrap/>
            <w:vAlign w:val="center"/>
          </w:tcPr>
          <w:p w14:paraId="30AD8B4E" w14:textId="0372651C" w:rsidR="00C51876" w:rsidRPr="00006FCF" w:rsidRDefault="001551DA" w:rsidP="00377B23">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00010</w:t>
            </w:r>
          </w:p>
        </w:tc>
        <w:tc>
          <w:tcPr>
            <w:tcW w:w="1423" w:type="pct"/>
            <w:tcBorders>
              <w:top w:val="single" w:sz="4" w:space="0" w:color="000000"/>
              <w:bottom w:val="single" w:sz="4" w:space="0" w:color="000000"/>
            </w:tcBorders>
            <w:shd w:val="clear" w:color="auto" w:fill="auto"/>
            <w:vAlign w:val="center"/>
          </w:tcPr>
          <w:p w14:paraId="0CC5F5D9" w14:textId="0E45157A" w:rsidR="00C51876" w:rsidRPr="005301E2" w:rsidRDefault="001551DA" w:rsidP="00377B23">
            <w:pPr>
              <w:spacing w:line="240" w:lineRule="auto"/>
              <w:rPr>
                <w:rFonts w:eastAsia="Times New Roman"/>
                <w:color w:val="000000"/>
                <w:sz w:val="16"/>
                <w:lang w:eastAsia="de-DE"/>
              </w:rPr>
            </w:pPr>
            <w:r>
              <w:rPr>
                <w:sz w:val="16"/>
                <w:lang w:eastAsia="de-DE"/>
              </w:rPr>
              <w:t>Position line number of the purchase order</w:t>
            </w:r>
          </w:p>
        </w:tc>
        <w:tc>
          <w:tcPr>
            <w:tcW w:w="1725" w:type="pct"/>
            <w:shd w:val="clear" w:color="auto" w:fill="auto"/>
            <w:vAlign w:val="center"/>
          </w:tcPr>
          <w:p w14:paraId="21754D64" w14:textId="55665B80" w:rsidR="00C51876" w:rsidRPr="00866848" w:rsidRDefault="001551DA" w:rsidP="001551DA">
            <w:pPr>
              <w:spacing w:line="240" w:lineRule="auto"/>
              <w:rPr>
                <w:sz w:val="16"/>
                <w:lang w:eastAsia="de-DE"/>
              </w:rPr>
            </w:pPr>
            <w:r w:rsidRPr="001551DA">
              <w:rPr>
                <w:sz w:val="16"/>
                <w:lang w:eastAsia="de-DE"/>
              </w:rPr>
              <w:t>/as:CI_PurchaseOrder/</w:t>
            </w:r>
            <w:proofErr w:type="gramStart"/>
            <w:r w:rsidRPr="001551DA">
              <w:rPr>
                <w:sz w:val="16"/>
                <w:lang w:eastAsia="de-DE"/>
              </w:rPr>
              <w:t>as:CIPOSupplyChainTradeTransaction</w:t>
            </w:r>
            <w:proofErr w:type="gramEnd"/>
            <w:r w:rsidRPr="001551DA">
              <w:rPr>
                <w:sz w:val="16"/>
                <w:lang w:eastAsia="de-DE"/>
              </w:rPr>
              <w:t>/asram:Include</w:t>
            </w:r>
            <w:r>
              <w:rPr>
                <w:sz w:val="16"/>
                <w:lang w:eastAsia="de-DE"/>
              </w:rPr>
              <w:t>dCIPOLSupplyChainTradeLineItem</w:t>
            </w:r>
            <w:r w:rsidRPr="001551DA">
              <w:rPr>
                <w:sz w:val="16"/>
                <w:lang w:eastAsia="de-DE"/>
              </w:rPr>
              <w:t>/asram:IdentificationIdentifier</w:t>
            </w:r>
          </w:p>
        </w:tc>
      </w:tr>
    </w:tbl>
    <w:p w14:paraId="5B1B6E01" w14:textId="02FAD00D" w:rsidR="00C51876" w:rsidRDefault="00C51876" w:rsidP="00C51876">
      <w:pPr>
        <w:pStyle w:val="Heading2"/>
        <w:numPr>
          <w:ilvl w:val="2"/>
          <w:numId w:val="3"/>
        </w:numPr>
      </w:pPr>
      <w:bookmarkStart w:id="51" w:name="_Toc505763837"/>
      <w:proofErr w:type="spellStart"/>
      <w:proofErr w:type="gramStart"/>
      <w:r w:rsidRPr="00B70010">
        <w:t>asram:AssociatedCIDocumentLineDocument</w:t>
      </w:r>
      <w:bookmarkEnd w:id="51"/>
      <w:proofErr w:type="spellEnd"/>
      <w:proofErr w:type="gramEnd"/>
    </w:p>
    <w:p w14:paraId="54913D5F" w14:textId="77777777" w:rsidR="00C51876" w:rsidRPr="00C51876" w:rsidRDefault="00C51876" w:rsidP="00C51876">
      <w:pPr>
        <w:rPr>
          <w:rFonts w:cs="Arial"/>
          <w:bCs/>
          <w:szCs w:val="20"/>
        </w:rPr>
      </w:pPr>
      <w:proofErr w:type="spellStart"/>
      <w:proofErr w:type="gramStart"/>
      <w:r w:rsidRPr="00C51876">
        <w:rPr>
          <w:rFonts w:cs="Arial"/>
          <w:b/>
          <w:bCs/>
          <w:szCs w:val="20"/>
        </w:rPr>
        <w:t>asram:AssociatedCIDocumentLineDocument</w:t>
      </w:r>
      <w:proofErr w:type="spellEnd"/>
      <w:proofErr w:type="gramEnd"/>
      <w:r w:rsidRPr="00C51876">
        <w:rPr>
          <w:rFonts w:cs="Arial"/>
          <w:b/>
          <w:bCs/>
          <w:szCs w:val="20"/>
        </w:rPr>
        <w:t xml:space="preserve"> </w:t>
      </w:r>
      <w:r w:rsidRPr="00C51876">
        <w:rPr>
          <w:rFonts w:cs="Arial"/>
          <w:bCs/>
          <w:szCs w:val="20"/>
        </w:rPr>
        <w:t xml:space="preserve">contains general information about the line document such as </w:t>
      </w:r>
      <w:proofErr w:type="spellStart"/>
      <w:r w:rsidRPr="00C51876">
        <w:rPr>
          <w:rFonts w:cs="Arial"/>
          <w:bCs/>
          <w:szCs w:val="20"/>
        </w:rPr>
        <w:t>PublicationDate</w:t>
      </w:r>
      <w:proofErr w:type="spellEnd"/>
      <w:r w:rsidRPr="00C51876">
        <w:rPr>
          <w:rFonts w:cs="Arial"/>
          <w:bCs/>
          <w:szCs w:val="20"/>
        </w:rPr>
        <w:t xml:space="preserve">, </w:t>
      </w:r>
      <w:proofErr w:type="spellStart"/>
      <w:r w:rsidRPr="00C51876">
        <w:rPr>
          <w:rFonts w:cs="Arial"/>
          <w:bCs/>
          <w:szCs w:val="20"/>
        </w:rPr>
        <w:t>InitialStatus</w:t>
      </w:r>
      <w:proofErr w:type="spellEnd"/>
      <w:r w:rsidRPr="00C51876">
        <w:rPr>
          <w:rFonts w:cs="Arial"/>
          <w:bCs/>
          <w:szCs w:val="20"/>
        </w:rPr>
        <w:t xml:space="preserve"> and </w:t>
      </w:r>
      <w:proofErr w:type="spellStart"/>
      <w:r w:rsidRPr="00C51876">
        <w:rPr>
          <w:rFonts w:cs="Arial"/>
          <w:bCs/>
          <w:szCs w:val="20"/>
        </w:rPr>
        <w:t>LineText</w:t>
      </w:r>
      <w:proofErr w:type="spellEnd"/>
      <w:r w:rsidRPr="00C51876">
        <w:rPr>
          <w:rFonts w:cs="Arial"/>
          <w:bCs/>
          <w:szCs w:val="20"/>
        </w:rPr>
        <w:t>.</w:t>
      </w:r>
    </w:p>
    <w:p w14:paraId="72A80A5E" w14:textId="77777777" w:rsidR="00C51876" w:rsidRDefault="00C51876" w:rsidP="009B0360"/>
    <w:tbl>
      <w:tblPr>
        <w:tblStyle w:val="TableGrid"/>
        <w:tblW w:w="14079" w:type="dxa"/>
        <w:tblLayout w:type="fixed"/>
        <w:tblLook w:val="04A0" w:firstRow="1" w:lastRow="0" w:firstColumn="1" w:lastColumn="0" w:noHBand="0" w:noVBand="1"/>
      </w:tblPr>
      <w:tblGrid>
        <w:gridCol w:w="946"/>
        <w:gridCol w:w="276"/>
        <w:gridCol w:w="281"/>
        <w:gridCol w:w="6663"/>
        <w:gridCol w:w="526"/>
        <w:gridCol w:w="1074"/>
        <w:gridCol w:w="709"/>
        <w:gridCol w:w="567"/>
        <w:gridCol w:w="3037"/>
      </w:tblGrid>
      <w:tr w:rsidR="00225C3F" w:rsidRPr="004F51C8" w14:paraId="693C9239" w14:textId="77777777" w:rsidTr="00904AC5">
        <w:trPr>
          <w:trHeight w:val="285"/>
        </w:trPr>
        <w:tc>
          <w:tcPr>
            <w:tcW w:w="946" w:type="dxa"/>
            <w:tcBorders>
              <w:top w:val="single" w:sz="12" w:space="0" w:color="auto"/>
              <w:left w:val="single" w:sz="12" w:space="0" w:color="auto"/>
              <w:bottom w:val="single" w:sz="12" w:space="0" w:color="auto"/>
              <w:right w:val="dotted" w:sz="4" w:space="0" w:color="auto"/>
            </w:tcBorders>
            <w:shd w:val="clear" w:color="auto" w:fill="auto"/>
            <w:vAlign w:val="center"/>
          </w:tcPr>
          <w:p w14:paraId="633F7413" w14:textId="77777777" w:rsidR="00225C3F" w:rsidRPr="004F51C8" w:rsidRDefault="00225C3F" w:rsidP="00FD0756">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20" w:type="dxa"/>
            <w:gridSpan w:val="3"/>
            <w:tcBorders>
              <w:top w:val="single" w:sz="12" w:space="0" w:color="auto"/>
              <w:left w:val="dotted" w:sz="4" w:space="0" w:color="auto"/>
              <w:bottom w:val="single" w:sz="12" w:space="0" w:color="auto"/>
              <w:right w:val="dotted" w:sz="4" w:space="0" w:color="auto"/>
            </w:tcBorders>
            <w:shd w:val="clear" w:color="auto" w:fill="auto"/>
            <w:vAlign w:val="center"/>
          </w:tcPr>
          <w:p w14:paraId="1454EEB9" w14:textId="77777777" w:rsidR="00225C3F" w:rsidRPr="004F51C8" w:rsidRDefault="00225C3F" w:rsidP="00FD0756">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26" w:type="dxa"/>
            <w:tcBorders>
              <w:top w:val="single" w:sz="12" w:space="0" w:color="auto"/>
              <w:left w:val="dotted" w:sz="4" w:space="0" w:color="auto"/>
              <w:bottom w:val="single" w:sz="12" w:space="0" w:color="auto"/>
              <w:right w:val="dotted" w:sz="4" w:space="0" w:color="auto"/>
            </w:tcBorders>
            <w:shd w:val="clear" w:color="auto" w:fill="auto"/>
            <w:vAlign w:val="center"/>
          </w:tcPr>
          <w:p w14:paraId="1956DF50" w14:textId="77777777" w:rsidR="00225C3F" w:rsidRPr="004F51C8" w:rsidRDefault="00225C3F" w:rsidP="00FD0756">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74" w:type="dxa"/>
            <w:tcBorders>
              <w:top w:val="single" w:sz="12" w:space="0" w:color="auto"/>
              <w:left w:val="dotted" w:sz="4" w:space="0" w:color="auto"/>
              <w:bottom w:val="single" w:sz="12" w:space="0" w:color="auto"/>
              <w:right w:val="dotted" w:sz="4" w:space="0" w:color="auto"/>
            </w:tcBorders>
            <w:shd w:val="clear" w:color="auto" w:fill="auto"/>
            <w:vAlign w:val="center"/>
          </w:tcPr>
          <w:p w14:paraId="34C1CB11" w14:textId="77777777" w:rsidR="00225C3F" w:rsidRPr="004F51C8" w:rsidRDefault="00225C3F" w:rsidP="00FD0756">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709" w:type="dxa"/>
            <w:tcBorders>
              <w:top w:val="single" w:sz="12" w:space="0" w:color="auto"/>
              <w:left w:val="dotted" w:sz="4" w:space="0" w:color="auto"/>
              <w:bottom w:val="single" w:sz="12" w:space="0" w:color="auto"/>
              <w:right w:val="dotted" w:sz="4" w:space="0" w:color="auto"/>
            </w:tcBorders>
            <w:shd w:val="clear" w:color="auto" w:fill="auto"/>
            <w:vAlign w:val="center"/>
          </w:tcPr>
          <w:p w14:paraId="09981E33" w14:textId="77777777" w:rsidR="00225C3F" w:rsidRPr="004F51C8" w:rsidRDefault="00225C3F" w:rsidP="00FD0756">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67" w:type="dxa"/>
            <w:tcBorders>
              <w:top w:val="single" w:sz="12" w:space="0" w:color="auto"/>
              <w:left w:val="dotted" w:sz="4" w:space="0" w:color="auto"/>
              <w:bottom w:val="single" w:sz="12" w:space="0" w:color="auto"/>
              <w:right w:val="dotted" w:sz="4" w:space="0" w:color="auto"/>
            </w:tcBorders>
            <w:shd w:val="clear" w:color="auto" w:fill="auto"/>
            <w:vAlign w:val="center"/>
          </w:tcPr>
          <w:p w14:paraId="2BCB47E5" w14:textId="77777777" w:rsidR="00225C3F" w:rsidRPr="004F51C8" w:rsidRDefault="00225C3F" w:rsidP="00FD0756">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037" w:type="dxa"/>
            <w:tcBorders>
              <w:top w:val="single" w:sz="12" w:space="0" w:color="auto"/>
              <w:left w:val="dotted" w:sz="4" w:space="0" w:color="auto"/>
              <w:bottom w:val="single" w:sz="12" w:space="0" w:color="auto"/>
              <w:right w:val="dotted" w:sz="4" w:space="0" w:color="auto"/>
            </w:tcBorders>
            <w:shd w:val="clear" w:color="auto" w:fill="auto"/>
            <w:vAlign w:val="center"/>
          </w:tcPr>
          <w:p w14:paraId="3091ECF7" w14:textId="77777777" w:rsidR="00225C3F" w:rsidRPr="004F51C8" w:rsidRDefault="00225C3F" w:rsidP="00FD0756">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225C3F" w:rsidRPr="009D28F2" w14:paraId="7CEC910E" w14:textId="77777777" w:rsidTr="00904AC5">
        <w:trPr>
          <w:trHeight w:val="60"/>
        </w:trPr>
        <w:tc>
          <w:tcPr>
            <w:tcW w:w="946" w:type="dxa"/>
            <w:tcBorders>
              <w:top w:val="single" w:sz="12" w:space="0" w:color="auto"/>
              <w:left w:val="nil"/>
              <w:bottom w:val="dotted" w:sz="4" w:space="0" w:color="000000"/>
              <w:right w:val="nil"/>
            </w:tcBorders>
            <w:shd w:val="clear" w:color="auto" w:fill="auto"/>
            <w:vAlign w:val="center"/>
          </w:tcPr>
          <w:p w14:paraId="53C29462" w14:textId="77777777" w:rsidR="00225C3F" w:rsidRPr="009D28F2" w:rsidRDefault="00225C3F" w:rsidP="00FD0756">
            <w:pPr>
              <w:spacing w:line="240" w:lineRule="auto"/>
              <w:ind w:left="-103"/>
              <w:rPr>
                <w:rFonts w:eastAsia="Times New Roman" w:cs="Arial"/>
                <w:b/>
                <w:bCs/>
                <w:color w:val="000000"/>
                <w:sz w:val="8"/>
                <w:szCs w:val="20"/>
                <w:lang w:eastAsia="de-DE"/>
              </w:rPr>
            </w:pPr>
          </w:p>
        </w:tc>
        <w:tc>
          <w:tcPr>
            <w:tcW w:w="7220" w:type="dxa"/>
            <w:gridSpan w:val="3"/>
            <w:tcBorders>
              <w:top w:val="single" w:sz="12" w:space="0" w:color="auto"/>
              <w:left w:val="nil"/>
              <w:bottom w:val="single" w:sz="4" w:space="0" w:color="000000"/>
              <w:right w:val="nil"/>
            </w:tcBorders>
            <w:shd w:val="clear" w:color="auto" w:fill="auto"/>
            <w:vAlign w:val="center"/>
          </w:tcPr>
          <w:p w14:paraId="6AC36138" w14:textId="77777777" w:rsidR="00225C3F" w:rsidRPr="009D28F2" w:rsidRDefault="00225C3F" w:rsidP="00FD0756">
            <w:pPr>
              <w:spacing w:line="240" w:lineRule="auto"/>
              <w:rPr>
                <w:rFonts w:eastAsia="Times New Roman" w:cs="Arial"/>
                <w:b/>
                <w:bCs/>
                <w:color w:val="000000"/>
                <w:sz w:val="8"/>
                <w:szCs w:val="20"/>
                <w:lang w:eastAsia="de-DE"/>
              </w:rPr>
            </w:pPr>
          </w:p>
        </w:tc>
        <w:tc>
          <w:tcPr>
            <w:tcW w:w="526" w:type="dxa"/>
            <w:tcBorders>
              <w:top w:val="single" w:sz="12" w:space="0" w:color="auto"/>
              <w:left w:val="nil"/>
              <w:bottom w:val="dotted" w:sz="4" w:space="0" w:color="000000"/>
              <w:right w:val="nil"/>
            </w:tcBorders>
            <w:vAlign w:val="center"/>
          </w:tcPr>
          <w:p w14:paraId="64759794" w14:textId="77777777" w:rsidR="00225C3F" w:rsidRPr="009D28F2" w:rsidRDefault="00225C3F" w:rsidP="00FD0756">
            <w:pPr>
              <w:spacing w:line="240" w:lineRule="auto"/>
              <w:rPr>
                <w:rFonts w:eastAsia="Times New Roman" w:cs="Arial"/>
                <w:b/>
                <w:bCs/>
                <w:color w:val="000000"/>
                <w:sz w:val="8"/>
                <w:szCs w:val="20"/>
                <w:lang w:eastAsia="de-DE"/>
              </w:rPr>
            </w:pPr>
          </w:p>
        </w:tc>
        <w:tc>
          <w:tcPr>
            <w:tcW w:w="1074" w:type="dxa"/>
            <w:tcBorders>
              <w:top w:val="single" w:sz="12" w:space="0" w:color="auto"/>
              <w:left w:val="nil"/>
              <w:bottom w:val="dotted" w:sz="4" w:space="0" w:color="000000"/>
              <w:right w:val="nil"/>
            </w:tcBorders>
            <w:vAlign w:val="center"/>
          </w:tcPr>
          <w:p w14:paraId="0E44FABC" w14:textId="77777777" w:rsidR="00225C3F" w:rsidRPr="009D28F2" w:rsidRDefault="00225C3F" w:rsidP="00FD0756">
            <w:pPr>
              <w:spacing w:line="240" w:lineRule="auto"/>
              <w:jc w:val="center"/>
              <w:rPr>
                <w:rFonts w:eastAsia="Times New Roman" w:cs="Arial"/>
                <w:b/>
                <w:bCs/>
                <w:color w:val="000000"/>
                <w:sz w:val="8"/>
                <w:szCs w:val="20"/>
                <w:lang w:eastAsia="de-DE"/>
              </w:rPr>
            </w:pPr>
          </w:p>
        </w:tc>
        <w:tc>
          <w:tcPr>
            <w:tcW w:w="709" w:type="dxa"/>
            <w:tcBorders>
              <w:top w:val="single" w:sz="12" w:space="0" w:color="auto"/>
              <w:left w:val="nil"/>
              <w:bottom w:val="dotted" w:sz="4" w:space="0" w:color="000000"/>
              <w:right w:val="nil"/>
            </w:tcBorders>
            <w:vAlign w:val="center"/>
          </w:tcPr>
          <w:p w14:paraId="0753BC57" w14:textId="77777777" w:rsidR="00225C3F" w:rsidRPr="009D28F2" w:rsidRDefault="00225C3F" w:rsidP="00FD0756">
            <w:pPr>
              <w:spacing w:line="240" w:lineRule="auto"/>
              <w:jc w:val="center"/>
              <w:rPr>
                <w:rFonts w:eastAsia="Times New Roman" w:cs="Arial"/>
                <w:b/>
                <w:bCs/>
                <w:color w:val="000000"/>
                <w:sz w:val="8"/>
                <w:szCs w:val="20"/>
                <w:lang w:eastAsia="de-DE"/>
              </w:rPr>
            </w:pPr>
          </w:p>
        </w:tc>
        <w:tc>
          <w:tcPr>
            <w:tcW w:w="567" w:type="dxa"/>
            <w:tcBorders>
              <w:top w:val="single" w:sz="12" w:space="0" w:color="auto"/>
              <w:left w:val="nil"/>
              <w:bottom w:val="dotted" w:sz="4" w:space="0" w:color="000000"/>
              <w:right w:val="nil"/>
            </w:tcBorders>
            <w:vAlign w:val="center"/>
          </w:tcPr>
          <w:p w14:paraId="326D185E" w14:textId="77777777" w:rsidR="00225C3F" w:rsidRPr="009D28F2" w:rsidRDefault="00225C3F" w:rsidP="00FD0756">
            <w:pPr>
              <w:spacing w:line="240" w:lineRule="auto"/>
              <w:jc w:val="center"/>
              <w:rPr>
                <w:rFonts w:eastAsia="Times New Roman" w:cs="Arial"/>
                <w:b/>
                <w:bCs/>
                <w:color w:val="000000"/>
                <w:sz w:val="8"/>
                <w:szCs w:val="20"/>
                <w:lang w:eastAsia="de-DE"/>
              </w:rPr>
            </w:pPr>
          </w:p>
        </w:tc>
        <w:tc>
          <w:tcPr>
            <w:tcW w:w="3037" w:type="dxa"/>
            <w:tcBorders>
              <w:top w:val="single" w:sz="12" w:space="0" w:color="auto"/>
              <w:left w:val="nil"/>
              <w:bottom w:val="dotted" w:sz="4" w:space="0" w:color="000000"/>
              <w:right w:val="dotted" w:sz="4" w:space="0" w:color="auto"/>
            </w:tcBorders>
            <w:vAlign w:val="center"/>
          </w:tcPr>
          <w:p w14:paraId="1E4CA1EC" w14:textId="77777777" w:rsidR="00225C3F" w:rsidRPr="009D28F2" w:rsidRDefault="00225C3F" w:rsidP="00FD0756">
            <w:pPr>
              <w:spacing w:line="240" w:lineRule="auto"/>
              <w:rPr>
                <w:rFonts w:eastAsia="Times New Roman" w:cs="Arial"/>
                <w:b/>
                <w:bCs/>
                <w:color w:val="000000"/>
                <w:sz w:val="8"/>
                <w:szCs w:val="20"/>
                <w:lang w:eastAsia="de-DE"/>
              </w:rPr>
            </w:pPr>
          </w:p>
        </w:tc>
      </w:tr>
      <w:tr w:rsidR="00C51876" w:rsidRPr="007156A7" w14:paraId="07254A98" w14:textId="77777777" w:rsidTr="00904AC5">
        <w:trPr>
          <w:trHeight w:val="237"/>
        </w:trPr>
        <w:tc>
          <w:tcPr>
            <w:tcW w:w="946" w:type="dxa"/>
            <w:tcBorders>
              <w:top w:val="dotted" w:sz="4" w:space="0" w:color="000000"/>
              <w:left w:val="dotted" w:sz="4" w:space="0" w:color="000000"/>
              <w:bottom w:val="dotted" w:sz="4" w:space="0" w:color="000000"/>
            </w:tcBorders>
            <w:vAlign w:val="center"/>
          </w:tcPr>
          <w:p w14:paraId="3F822F2F" w14:textId="02C986A0" w:rsidR="00C51876" w:rsidRPr="0061440B" w:rsidRDefault="00C51876" w:rsidP="00F53FE8">
            <w:pPr>
              <w:ind w:left="-103"/>
              <w:jc w:val="right"/>
              <w:rPr>
                <w:rFonts w:ascii="Consolas" w:hAnsi="Consolas"/>
                <w:b/>
                <w:noProof/>
                <w:color w:val="0070C0"/>
                <w:sz w:val="16"/>
                <w:szCs w:val="16"/>
                <w:lang w:eastAsia="de-DE"/>
              </w:rPr>
            </w:pPr>
            <w:r w:rsidRPr="0061440B">
              <w:rPr>
                <w:rFonts w:ascii="Consolas" w:hAnsi="Consolas"/>
                <w:b/>
                <w:noProof/>
                <w:color w:val="0070C0"/>
                <w:sz w:val="16"/>
                <w:szCs w:val="16"/>
                <w:lang w:eastAsia="de-DE"/>
              </w:rPr>
              <w:t>1</w:t>
            </w:r>
          </w:p>
        </w:tc>
        <w:tc>
          <w:tcPr>
            <w:tcW w:w="7220" w:type="dxa"/>
            <w:gridSpan w:val="3"/>
            <w:tcBorders>
              <w:top w:val="dotted" w:sz="4" w:space="0" w:color="auto"/>
              <w:right w:val="single" w:sz="4" w:space="0" w:color="000000"/>
            </w:tcBorders>
            <w:shd w:val="clear" w:color="auto" w:fill="auto"/>
            <w:vAlign w:val="center"/>
          </w:tcPr>
          <w:p w14:paraId="700BFF1A" w14:textId="4105AB7D" w:rsidR="00C51876" w:rsidRPr="007E6470" w:rsidRDefault="00C51876" w:rsidP="00F53FE8">
            <w:pPr>
              <w:rPr>
                <w:rFonts w:ascii="Consolas" w:hAnsi="Consolas"/>
                <w:noProof/>
                <w:sz w:val="16"/>
                <w:lang w:eastAsia="de-DE"/>
              </w:rPr>
            </w:pPr>
            <w:r w:rsidRPr="00B35221">
              <w:rPr>
                <w:rFonts w:ascii="Consolas" w:hAnsi="Consolas"/>
                <w:noProof/>
                <w:sz w:val="16"/>
                <w:lang w:eastAsia="de-DE"/>
              </w:rPr>
              <w:t>&lt;asram:AssociatedCIDocumentLineDocument&gt;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74668CF" w14:textId="77777777" w:rsidR="00C51876" w:rsidRPr="00345692" w:rsidRDefault="00C51876" w:rsidP="00F53FE8">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32F7F55" w14:textId="77777777" w:rsidR="00C51876" w:rsidRPr="00345692" w:rsidRDefault="00C51876" w:rsidP="00F53FE8">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503480D9" w14:textId="77777777" w:rsidR="00C51876" w:rsidRPr="00345692" w:rsidRDefault="00C51876" w:rsidP="00F53FE8">
            <w:pPr>
              <w:autoSpaceDE w:val="0"/>
              <w:autoSpaceDN w:val="0"/>
              <w:adjustRightInd w:val="0"/>
              <w:spacing w:line="240" w:lineRule="auto"/>
              <w:jc w:val="center"/>
              <w:rPr>
                <w:rFonts w:cs="Arial"/>
                <w:sz w:val="16"/>
                <w:szCs w:val="16"/>
                <w:lang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93FDBAE" w14:textId="77777777" w:rsidR="00C51876" w:rsidRPr="00345692" w:rsidRDefault="00C51876" w:rsidP="00F53FE8">
            <w:pPr>
              <w:autoSpaceDE w:val="0"/>
              <w:autoSpaceDN w:val="0"/>
              <w:adjustRightInd w:val="0"/>
              <w:spacing w:line="240" w:lineRule="auto"/>
              <w:jc w:val="center"/>
              <w:rPr>
                <w:rFonts w:cs="Arial"/>
                <w:sz w:val="16"/>
                <w:szCs w:val="16"/>
                <w:lang w:eastAsia="zh-TW"/>
              </w:rPr>
            </w:pPr>
          </w:p>
        </w:tc>
        <w:tc>
          <w:tcPr>
            <w:tcW w:w="3037" w:type="dxa"/>
            <w:tcBorders>
              <w:top w:val="dotted" w:sz="4" w:space="0" w:color="000000"/>
              <w:left w:val="dotted" w:sz="4" w:space="0" w:color="000000"/>
              <w:bottom w:val="dotted" w:sz="4" w:space="0" w:color="000000"/>
              <w:right w:val="dotted" w:sz="4" w:space="0" w:color="auto"/>
            </w:tcBorders>
            <w:vAlign w:val="center"/>
          </w:tcPr>
          <w:p w14:paraId="71DB5A54" w14:textId="77777777" w:rsidR="00C51876" w:rsidRPr="008A2E18" w:rsidRDefault="00C51876" w:rsidP="00F53FE8">
            <w:pPr>
              <w:autoSpaceDE w:val="0"/>
              <w:autoSpaceDN w:val="0"/>
              <w:adjustRightInd w:val="0"/>
              <w:spacing w:line="240" w:lineRule="auto"/>
              <w:rPr>
                <w:rFonts w:cs="Arial"/>
                <w:sz w:val="16"/>
                <w:szCs w:val="16"/>
                <w:lang w:eastAsia="zh-TW"/>
              </w:rPr>
            </w:pPr>
          </w:p>
        </w:tc>
      </w:tr>
      <w:tr w:rsidR="00C51876" w:rsidRPr="007156A7" w14:paraId="53D0C6EE" w14:textId="77777777" w:rsidTr="00904AC5">
        <w:trPr>
          <w:trHeight w:val="227"/>
        </w:trPr>
        <w:tc>
          <w:tcPr>
            <w:tcW w:w="946" w:type="dxa"/>
            <w:tcBorders>
              <w:top w:val="dotted" w:sz="4" w:space="0" w:color="000000"/>
              <w:left w:val="dotted" w:sz="4" w:space="0" w:color="000000"/>
              <w:bottom w:val="dotted" w:sz="4" w:space="0" w:color="000000"/>
            </w:tcBorders>
            <w:vAlign w:val="center"/>
          </w:tcPr>
          <w:p w14:paraId="5A6EA03D" w14:textId="32890AEE" w:rsidR="00C51876" w:rsidRPr="0061440B" w:rsidRDefault="00C51876" w:rsidP="00B44373">
            <w:pPr>
              <w:ind w:left="-103"/>
              <w:jc w:val="right"/>
              <w:rPr>
                <w:rFonts w:ascii="Consolas" w:hAnsi="Consolas"/>
                <w:b/>
                <w:noProof/>
                <w:color w:val="0070C0"/>
                <w:sz w:val="16"/>
                <w:szCs w:val="16"/>
                <w:lang w:eastAsia="de-DE"/>
              </w:rPr>
            </w:pPr>
            <w:r w:rsidRPr="0061440B">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610620B2" w14:textId="77777777" w:rsidR="00C51876" w:rsidRPr="008A2E18" w:rsidRDefault="00C51876" w:rsidP="00B44373">
            <w:pPr>
              <w:rPr>
                <w:rFonts w:ascii="Consolas" w:hAnsi="Consolas"/>
                <w:b/>
                <w:noProof/>
                <w:sz w:val="16"/>
                <w:szCs w:val="16"/>
                <w:lang w:eastAsia="de-DE"/>
              </w:rPr>
            </w:pPr>
          </w:p>
        </w:tc>
        <w:tc>
          <w:tcPr>
            <w:tcW w:w="6944" w:type="dxa"/>
            <w:gridSpan w:val="2"/>
            <w:tcBorders>
              <w:left w:val="dotted" w:sz="4" w:space="0" w:color="auto"/>
              <w:right w:val="single" w:sz="4" w:space="0" w:color="000000"/>
            </w:tcBorders>
            <w:shd w:val="clear" w:color="auto" w:fill="auto"/>
            <w:vAlign w:val="center"/>
          </w:tcPr>
          <w:p w14:paraId="6BAEFEEF" w14:textId="48481C01" w:rsidR="00C51876" w:rsidRPr="00E21F58" w:rsidRDefault="00C51876" w:rsidP="0034569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PublicationDateTime</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37718E7" w14:textId="77777777" w:rsidR="00C51876" w:rsidRPr="00A666F6" w:rsidRDefault="00C51876" w:rsidP="00B4437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B0315FA" w14:textId="50353FB2" w:rsidR="00C51876" w:rsidRPr="00A666F6" w:rsidRDefault="00C51876"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709" w:type="dxa"/>
            <w:tcBorders>
              <w:top w:val="dotted" w:sz="4" w:space="0" w:color="000000"/>
              <w:left w:val="dotted" w:sz="4" w:space="0" w:color="000000"/>
              <w:bottom w:val="dotted" w:sz="4" w:space="0" w:color="000000"/>
              <w:right w:val="dotted" w:sz="4" w:space="0" w:color="000000"/>
            </w:tcBorders>
            <w:vAlign w:val="center"/>
          </w:tcPr>
          <w:p w14:paraId="406F23A3" w14:textId="12A08ADA" w:rsidR="00C51876" w:rsidRPr="00A666F6" w:rsidRDefault="00C51876"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67"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02B6FBF6" w14:textId="75C2913D" w:rsidR="00C51876" w:rsidRPr="00A666F6" w:rsidRDefault="00904AC5"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037" w:type="dxa"/>
            <w:tcBorders>
              <w:top w:val="dotted" w:sz="4" w:space="0" w:color="000000"/>
              <w:left w:val="dotted" w:sz="4" w:space="0" w:color="000000"/>
              <w:bottom w:val="dotted" w:sz="4" w:space="0" w:color="000000"/>
              <w:right w:val="dotted" w:sz="4" w:space="0" w:color="auto"/>
            </w:tcBorders>
            <w:vAlign w:val="center"/>
          </w:tcPr>
          <w:p w14:paraId="40ECB461" w14:textId="57CBE88A" w:rsidR="00C51876" w:rsidRDefault="00377B23" w:rsidP="00B4437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PO</w:t>
            </w:r>
            <w:r w:rsidR="00C51876">
              <w:rPr>
                <w:rFonts w:eastAsia="Times New Roman" w:cs="Arial"/>
                <w:sz w:val="16"/>
                <w:szCs w:val="20"/>
                <w:lang w:eastAsia="de-DE"/>
              </w:rPr>
              <w:t>LinePubDate</w:t>
            </w:r>
            <w:proofErr w:type="spellEnd"/>
          </w:p>
        </w:tc>
      </w:tr>
      <w:tr w:rsidR="008F31E1" w:rsidRPr="007156A7" w14:paraId="7FFE9DE0" w14:textId="77777777" w:rsidTr="00C370CC">
        <w:trPr>
          <w:trHeight w:val="227"/>
        </w:trPr>
        <w:tc>
          <w:tcPr>
            <w:tcW w:w="946" w:type="dxa"/>
            <w:tcBorders>
              <w:top w:val="dotted" w:sz="4" w:space="0" w:color="000000"/>
              <w:left w:val="dotted" w:sz="4" w:space="0" w:color="000000"/>
              <w:bottom w:val="dotted" w:sz="4" w:space="0" w:color="000000"/>
            </w:tcBorders>
            <w:vAlign w:val="center"/>
          </w:tcPr>
          <w:p w14:paraId="6FF5C6B7" w14:textId="77777777" w:rsidR="008F31E1" w:rsidRPr="0061440B" w:rsidRDefault="008F31E1" w:rsidP="00C370CC">
            <w:pPr>
              <w:ind w:left="-103"/>
              <w:jc w:val="right"/>
              <w:rPr>
                <w:rFonts w:ascii="Consolas" w:hAnsi="Consolas"/>
                <w:b/>
                <w:noProof/>
                <w:sz w:val="16"/>
                <w:szCs w:val="16"/>
                <w:lang w:eastAsia="de-DE"/>
              </w:rPr>
            </w:pPr>
            <w:r w:rsidRPr="0061440B">
              <w:rPr>
                <w:rFonts w:ascii="Consolas" w:hAnsi="Consolas"/>
                <w:b/>
                <w:noProof/>
                <w:sz w:val="16"/>
                <w:szCs w:val="16"/>
                <w:lang w:eastAsia="de-DE"/>
              </w:rPr>
              <w:t>1..*</w:t>
            </w:r>
          </w:p>
        </w:tc>
        <w:tc>
          <w:tcPr>
            <w:tcW w:w="276" w:type="dxa"/>
            <w:tcBorders>
              <w:right w:val="dotted" w:sz="4" w:space="0" w:color="auto"/>
            </w:tcBorders>
            <w:shd w:val="clear" w:color="auto" w:fill="808080" w:themeFill="background1" w:themeFillShade="80"/>
            <w:vAlign w:val="center"/>
          </w:tcPr>
          <w:p w14:paraId="42D5409C" w14:textId="77777777" w:rsidR="008F31E1" w:rsidRPr="008A2E18" w:rsidRDefault="008F31E1" w:rsidP="00C370CC">
            <w:pPr>
              <w:rPr>
                <w:rFonts w:ascii="Consolas" w:hAnsi="Consolas"/>
                <w:b/>
                <w:noProof/>
                <w:sz w:val="16"/>
                <w:szCs w:val="16"/>
                <w:lang w:eastAsia="de-DE"/>
              </w:rPr>
            </w:pPr>
          </w:p>
        </w:tc>
        <w:tc>
          <w:tcPr>
            <w:tcW w:w="6944" w:type="dxa"/>
            <w:gridSpan w:val="2"/>
            <w:tcBorders>
              <w:left w:val="dotted" w:sz="4" w:space="0" w:color="auto"/>
              <w:right w:val="single" w:sz="4" w:space="0" w:color="000000"/>
            </w:tcBorders>
            <w:shd w:val="clear" w:color="auto" w:fill="auto"/>
            <w:vAlign w:val="center"/>
          </w:tcPr>
          <w:p w14:paraId="0A1C6A54" w14:textId="77777777" w:rsidR="008F31E1" w:rsidRPr="00E21F58" w:rsidRDefault="008F31E1" w:rsidP="00C370CC">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UUIDLineIdentifier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F27E131" w14:textId="77777777" w:rsidR="008F31E1" w:rsidRPr="00A666F6" w:rsidRDefault="008F31E1" w:rsidP="00C370CC">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7F71C59" w14:textId="77777777" w:rsidR="008F31E1" w:rsidRPr="00A666F6" w:rsidRDefault="008F31E1" w:rsidP="00C370CC">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1E074C70" w14:textId="77777777" w:rsidR="008F31E1" w:rsidRPr="00A666F6" w:rsidRDefault="008F31E1" w:rsidP="00C370CC">
            <w:pPr>
              <w:autoSpaceDE w:val="0"/>
              <w:autoSpaceDN w:val="0"/>
              <w:adjustRightInd w:val="0"/>
              <w:spacing w:line="240" w:lineRule="auto"/>
              <w:jc w:val="center"/>
              <w:rPr>
                <w:rFonts w:cs="Arial"/>
                <w:sz w:val="16"/>
                <w:szCs w:val="16"/>
                <w:lang w:eastAsia="zh-TW"/>
              </w:rPr>
            </w:pPr>
            <w:r>
              <w:rPr>
                <w:rFonts w:cs="Arial"/>
                <w:sz w:val="16"/>
                <w:szCs w:val="16"/>
                <w:lang w:eastAsia="zh-TW"/>
              </w:rPr>
              <w:t>1024</w:t>
            </w:r>
          </w:p>
        </w:tc>
        <w:tc>
          <w:tcPr>
            <w:tcW w:w="567"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90C30D1" w14:textId="77777777" w:rsidR="008F31E1" w:rsidRPr="00A666F6" w:rsidRDefault="008F31E1" w:rsidP="00C370CC">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037" w:type="dxa"/>
            <w:tcBorders>
              <w:top w:val="dotted" w:sz="4" w:space="0" w:color="000000"/>
              <w:left w:val="dotted" w:sz="4" w:space="0" w:color="000000"/>
              <w:bottom w:val="dotted" w:sz="4" w:space="0" w:color="000000"/>
              <w:right w:val="dotted" w:sz="4" w:space="0" w:color="auto"/>
            </w:tcBorders>
            <w:vAlign w:val="center"/>
          </w:tcPr>
          <w:p w14:paraId="03B98A63" w14:textId="77777777" w:rsidR="008F31E1" w:rsidRDefault="008F31E1" w:rsidP="00C370CC">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LineDocLink</w:t>
            </w:r>
            <w:proofErr w:type="spellEnd"/>
          </w:p>
        </w:tc>
      </w:tr>
      <w:tr w:rsidR="00C51876" w:rsidRPr="007156A7" w14:paraId="68DEE8D7" w14:textId="77777777" w:rsidTr="00131F4E">
        <w:trPr>
          <w:trHeight w:val="227"/>
        </w:trPr>
        <w:tc>
          <w:tcPr>
            <w:tcW w:w="946" w:type="dxa"/>
            <w:tcBorders>
              <w:top w:val="dotted" w:sz="4" w:space="0" w:color="000000"/>
              <w:left w:val="dotted" w:sz="4" w:space="0" w:color="000000"/>
              <w:bottom w:val="dotted" w:sz="4" w:space="0" w:color="000000"/>
            </w:tcBorders>
            <w:vAlign w:val="center"/>
          </w:tcPr>
          <w:p w14:paraId="694BAF06" w14:textId="5688FB1E" w:rsidR="00C51876" w:rsidRPr="0061440B" w:rsidRDefault="0061440B" w:rsidP="00345692">
            <w:pPr>
              <w:ind w:left="-103"/>
              <w:jc w:val="right"/>
              <w:rPr>
                <w:rFonts w:ascii="Consolas" w:hAnsi="Consolas"/>
                <w:b/>
                <w:noProof/>
                <w:sz w:val="16"/>
                <w:szCs w:val="16"/>
                <w:lang w:eastAsia="de-DE"/>
              </w:rPr>
            </w:pPr>
            <w:r w:rsidRPr="0061440B">
              <w:rPr>
                <w:rFonts w:ascii="Consolas" w:hAnsi="Consolas"/>
                <w:b/>
                <w:noProof/>
                <w:sz w:val="16"/>
                <w:szCs w:val="16"/>
                <w:lang w:eastAsia="de-DE"/>
              </w:rPr>
              <w:t>0</w:t>
            </w:r>
            <w:r w:rsidR="00C51876" w:rsidRPr="0061440B">
              <w:rPr>
                <w:rFonts w:ascii="Consolas" w:hAnsi="Consolas"/>
                <w:b/>
                <w:noProof/>
                <w:sz w:val="16"/>
                <w:szCs w:val="16"/>
                <w:lang w:eastAsia="de-DE"/>
              </w:rPr>
              <w:t>..*</w:t>
            </w:r>
          </w:p>
        </w:tc>
        <w:tc>
          <w:tcPr>
            <w:tcW w:w="276" w:type="dxa"/>
            <w:tcBorders>
              <w:right w:val="dotted" w:sz="4" w:space="0" w:color="auto"/>
            </w:tcBorders>
            <w:shd w:val="clear" w:color="auto" w:fill="808080" w:themeFill="background1" w:themeFillShade="80"/>
            <w:vAlign w:val="center"/>
          </w:tcPr>
          <w:p w14:paraId="17866C1F" w14:textId="77777777" w:rsidR="00C51876" w:rsidRPr="008A2E18" w:rsidRDefault="00C51876" w:rsidP="00345692">
            <w:pPr>
              <w:rPr>
                <w:rFonts w:ascii="Consolas" w:hAnsi="Consolas"/>
                <w:b/>
                <w:noProof/>
                <w:sz w:val="16"/>
                <w:szCs w:val="16"/>
                <w:lang w:eastAsia="de-DE"/>
              </w:rPr>
            </w:pPr>
          </w:p>
        </w:tc>
        <w:tc>
          <w:tcPr>
            <w:tcW w:w="6944" w:type="dxa"/>
            <w:gridSpan w:val="2"/>
            <w:tcBorders>
              <w:left w:val="dotted" w:sz="4" w:space="0" w:color="auto"/>
              <w:right w:val="single" w:sz="4" w:space="0" w:color="000000"/>
            </w:tcBorders>
            <w:shd w:val="clear" w:color="auto" w:fill="auto"/>
            <w:vAlign w:val="center"/>
          </w:tcPr>
          <w:p w14:paraId="5175FE2C" w14:textId="4EF44180" w:rsidR="00C51876" w:rsidRPr="00E21F58" w:rsidRDefault="00C51876" w:rsidP="0034569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IncludedCINote</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6A4B6A0" w14:textId="77777777" w:rsidR="00C51876" w:rsidRPr="00A666F6" w:rsidRDefault="00C51876" w:rsidP="003456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67FEED64" w14:textId="2C4F68D5" w:rsidR="00C51876" w:rsidRPr="00A666F6" w:rsidRDefault="00C51876" w:rsidP="00345692">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39E60A4B" w14:textId="24D2212C" w:rsidR="00C51876" w:rsidRPr="00A666F6" w:rsidRDefault="00C51876" w:rsidP="00345692">
            <w:pPr>
              <w:autoSpaceDE w:val="0"/>
              <w:autoSpaceDN w:val="0"/>
              <w:adjustRightInd w:val="0"/>
              <w:spacing w:line="240" w:lineRule="auto"/>
              <w:jc w:val="center"/>
              <w:rPr>
                <w:rFonts w:cs="Arial"/>
                <w:sz w:val="16"/>
                <w:szCs w:val="16"/>
                <w:lang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925A77A" w14:textId="64D6F06B" w:rsidR="00C51876" w:rsidRPr="00A666F6" w:rsidRDefault="00C51876" w:rsidP="00345692">
            <w:pPr>
              <w:autoSpaceDE w:val="0"/>
              <w:autoSpaceDN w:val="0"/>
              <w:adjustRightInd w:val="0"/>
              <w:spacing w:line="240" w:lineRule="auto"/>
              <w:jc w:val="center"/>
              <w:rPr>
                <w:rFonts w:cs="Arial"/>
                <w:sz w:val="16"/>
                <w:szCs w:val="16"/>
                <w:lang w:eastAsia="zh-TW"/>
              </w:rPr>
            </w:pPr>
          </w:p>
        </w:tc>
        <w:tc>
          <w:tcPr>
            <w:tcW w:w="3037" w:type="dxa"/>
            <w:tcBorders>
              <w:top w:val="dotted" w:sz="4" w:space="0" w:color="000000"/>
              <w:left w:val="dotted" w:sz="4" w:space="0" w:color="000000"/>
              <w:bottom w:val="dotted" w:sz="4" w:space="0" w:color="000000"/>
              <w:right w:val="dotted" w:sz="4" w:space="0" w:color="auto"/>
            </w:tcBorders>
            <w:vAlign w:val="center"/>
          </w:tcPr>
          <w:p w14:paraId="4496D10E" w14:textId="6373998F" w:rsidR="00C51876" w:rsidRDefault="00C51876" w:rsidP="00345692">
            <w:pPr>
              <w:autoSpaceDE w:val="0"/>
              <w:autoSpaceDN w:val="0"/>
              <w:adjustRightInd w:val="0"/>
              <w:spacing w:line="240" w:lineRule="auto"/>
              <w:rPr>
                <w:rFonts w:eastAsia="Times New Roman" w:cs="Arial"/>
                <w:sz w:val="16"/>
                <w:szCs w:val="20"/>
                <w:lang w:eastAsia="de-DE"/>
              </w:rPr>
            </w:pPr>
          </w:p>
        </w:tc>
      </w:tr>
      <w:tr w:rsidR="00131F4E" w:rsidRPr="007156A7" w14:paraId="21B4C5A6" w14:textId="77777777" w:rsidTr="008F31E1">
        <w:trPr>
          <w:trHeight w:val="215"/>
        </w:trPr>
        <w:tc>
          <w:tcPr>
            <w:tcW w:w="946" w:type="dxa"/>
            <w:vMerge w:val="restart"/>
            <w:tcBorders>
              <w:top w:val="dotted" w:sz="4" w:space="0" w:color="000000"/>
              <w:left w:val="dotted" w:sz="4" w:space="0" w:color="000000"/>
            </w:tcBorders>
            <w:vAlign w:val="center"/>
          </w:tcPr>
          <w:p w14:paraId="121E2EAC" w14:textId="4BF142A3" w:rsidR="00131F4E" w:rsidRPr="0061440B" w:rsidRDefault="0061440B" w:rsidP="00345692">
            <w:pPr>
              <w:ind w:left="-103"/>
              <w:jc w:val="right"/>
              <w:rPr>
                <w:rFonts w:ascii="Consolas" w:hAnsi="Consolas"/>
                <w:b/>
                <w:noProof/>
                <w:sz w:val="16"/>
                <w:szCs w:val="16"/>
                <w:lang w:eastAsia="de-DE"/>
              </w:rPr>
            </w:pPr>
            <w:r w:rsidRPr="0061440B">
              <w:rPr>
                <w:rFonts w:ascii="Consolas" w:hAnsi="Consolas"/>
                <w:b/>
                <w:noProof/>
                <w:sz w:val="16"/>
                <w:szCs w:val="16"/>
                <w:lang w:eastAsia="de-DE"/>
              </w:rPr>
              <w:t>0</w:t>
            </w:r>
            <w:r w:rsidR="00131F4E" w:rsidRPr="0061440B">
              <w:rPr>
                <w:rFonts w:ascii="Consolas" w:hAnsi="Consolas"/>
                <w:b/>
                <w:noProof/>
                <w:sz w:val="16"/>
                <w:szCs w:val="16"/>
                <w:lang w:eastAsia="de-DE"/>
              </w:rPr>
              <w:t>..*</w:t>
            </w:r>
          </w:p>
        </w:tc>
        <w:tc>
          <w:tcPr>
            <w:tcW w:w="276" w:type="dxa"/>
            <w:vMerge w:val="restart"/>
            <w:tcBorders>
              <w:right w:val="dotted" w:sz="4" w:space="0" w:color="auto"/>
            </w:tcBorders>
            <w:shd w:val="clear" w:color="auto" w:fill="808080" w:themeFill="background1" w:themeFillShade="80"/>
            <w:vAlign w:val="center"/>
          </w:tcPr>
          <w:p w14:paraId="2AF13E20" w14:textId="77777777" w:rsidR="00131F4E" w:rsidRPr="008A2E18" w:rsidRDefault="00131F4E" w:rsidP="00B44373">
            <w:pPr>
              <w:rPr>
                <w:rFonts w:ascii="Consolas" w:hAnsi="Consolas"/>
                <w:b/>
                <w:noProof/>
                <w:sz w:val="16"/>
                <w:szCs w:val="16"/>
                <w:lang w:eastAsia="de-DE"/>
              </w:rPr>
            </w:pPr>
          </w:p>
        </w:tc>
        <w:tc>
          <w:tcPr>
            <w:tcW w:w="281" w:type="dxa"/>
            <w:vMerge w:val="restart"/>
            <w:tcBorders>
              <w:left w:val="dotted" w:sz="4" w:space="0" w:color="auto"/>
              <w:right w:val="dotted" w:sz="4" w:space="0" w:color="000000"/>
            </w:tcBorders>
            <w:shd w:val="clear" w:color="auto" w:fill="595959" w:themeFill="text1" w:themeFillTint="A6"/>
            <w:vAlign w:val="center"/>
          </w:tcPr>
          <w:p w14:paraId="03E9099A" w14:textId="77777777" w:rsidR="00131F4E" w:rsidRPr="008A2E18" w:rsidRDefault="00131F4E" w:rsidP="00B44373">
            <w:pPr>
              <w:rPr>
                <w:rFonts w:ascii="Consolas" w:hAnsi="Consolas"/>
                <w:noProof/>
                <w:sz w:val="16"/>
                <w:szCs w:val="16"/>
                <w:lang w:eastAsia="de-DE"/>
              </w:rPr>
            </w:pPr>
          </w:p>
        </w:tc>
        <w:tc>
          <w:tcPr>
            <w:tcW w:w="6663" w:type="dxa"/>
            <w:vMerge w:val="restart"/>
            <w:tcBorders>
              <w:left w:val="dotted" w:sz="4" w:space="0" w:color="000000"/>
              <w:right w:val="single" w:sz="4" w:space="0" w:color="000000"/>
            </w:tcBorders>
            <w:shd w:val="clear" w:color="auto" w:fill="auto"/>
            <w:vAlign w:val="center"/>
          </w:tcPr>
          <w:p w14:paraId="197491BB" w14:textId="77777777" w:rsidR="00131F4E" w:rsidRPr="00E21F58" w:rsidRDefault="00131F4E" w:rsidP="00B44373">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ContentText</w:t>
            </w:r>
            <w:r w:rsidRPr="007E6470">
              <w:rPr>
                <w:rFonts w:ascii="Consolas" w:hAnsi="Consolas"/>
                <w:noProof/>
                <w:sz w:val="16"/>
                <w:lang w:eastAsia="de-DE"/>
              </w:rPr>
              <w:t>&gt;</w:t>
            </w:r>
          </w:p>
        </w:tc>
        <w:tc>
          <w:tcPr>
            <w:tcW w:w="526" w:type="dxa"/>
            <w:vMerge w:val="restart"/>
            <w:tcBorders>
              <w:top w:val="dotted" w:sz="4" w:space="0" w:color="000000"/>
              <w:left w:val="single" w:sz="4" w:space="0" w:color="000000"/>
              <w:right w:val="dotted" w:sz="4" w:space="0" w:color="000000"/>
            </w:tcBorders>
            <w:vAlign w:val="center"/>
          </w:tcPr>
          <w:p w14:paraId="28077147" w14:textId="54449001" w:rsidR="00131F4E" w:rsidRPr="00A666F6" w:rsidRDefault="00131F4E" w:rsidP="00131F4E">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0916910" w14:textId="3C94FE41" w:rsidR="00131F4E" w:rsidRPr="00A666F6" w:rsidRDefault="00131F4E"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25787477" w14:textId="09F551A4" w:rsidR="00131F4E" w:rsidRPr="00A666F6" w:rsidRDefault="00131F4E" w:rsidP="00131F4E">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67"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918B10E" w14:textId="5476ED67" w:rsidR="00131F4E" w:rsidRPr="00A666F6" w:rsidRDefault="00131F4E"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037" w:type="dxa"/>
            <w:tcBorders>
              <w:top w:val="dotted" w:sz="4" w:space="0" w:color="000000"/>
              <w:left w:val="dotted" w:sz="4" w:space="0" w:color="000000"/>
              <w:bottom w:val="dotted" w:sz="4" w:space="0" w:color="000000"/>
              <w:right w:val="dotted" w:sz="4" w:space="0" w:color="auto"/>
            </w:tcBorders>
            <w:vAlign w:val="center"/>
          </w:tcPr>
          <w:p w14:paraId="634D25EC" w14:textId="04BC0E43" w:rsidR="00131F4E" w:rsidRDefault="00131F4E" w:rsidP="00CE2D85">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LineFlex</w:t>
            </w:r>
            <w:proofErr w:type="spellEnd"/>
            <w:r>
              <w:rPr>
                <w:rFonts w:eastAsia="Times New Roman" w:cs="Arial"/>
                <w:sz w:val="16"/>
                <w:szCs w:val="20"/>
                <w:lang w:eastAsia="de-DE"/>
              </w:rPr>
              <w:t xml:space="preserve"> + </w:t>
            </w:r>
            <w:proofErr w:type="spellStart"/>
            <w:r>
              <w:rPr>
                <w:rFonts w:eastAsia="Times New Roman" w:cs="Arial"/>
                <w:sz w:val="16"/>
                <w:szCs w:val="20"/>
                <w:lang w:eastAsia="de-DE"/>
              </w:rPr>
              <w:t>LineFlexCode</w:t>
            </w:r>
            <w:proofErr w:type="spellEnd"/>
            <w:r>
              <w:rPr>
                <w:rFonts w:eastAsia="Times New Roman" w:cs="Arial"/>
                <w:sz w:val="16"/>
                <w:szCs w:val="20"/>
                <w:lang w:eastAsia="de-DE"/>
              </w:rPr>
              <w:t xml:space="preserve"> = “OLT”</w:t>
            </w:r>
          </w:p>
        </w:tc>
      </w:tr>
      <w:tr w:rsidR="00131F4E" w:rsidRPr="007156A7" w14:paraId="4AB1486F" w14:textId="77777777" w:rsidTr="00131F4E">
        <w:trPr>
          <w:trHeight w:val="227"/>
        </w:trPr>
        <w:tc>
          <w:tcPr>
            <w:tcW w:w="946" w:type="dxa"/>
            <w:vMerge/>
            <w:tcBorders>
              <w:left w:val="dotted" w:sz="4" w:space="0" w:color="000000"/>
            </w:tcBorders>
            <w:vAlign w:val="center"/>
          </w:tcPr>
          <w:p w14:paraId="7CD0D1F8" w14:textId="4FC32A73" w:rsidR="00131F4E" w:rsidRPr="0061440B" w:rsidRDefault="00131F4E" w:rsidP="00345692">
            <w:pPr>
              <w:ind w:left="-103"/>
              <w:jc w:val="right"/>
              <w:rPr>
                <w:rFonts w:ascii="Consolas" w:hAnsi="Consolas"/>
                <w:b/>
                <w:noProof/>
                <w:sz w:val="16"/>
                <w:szCs w:val="16"/>
                <w:lang w:eastAsia="de-DE"/>
              </w:rPr>
            </w:pPr>
          </w:p>
        </w:tc>
        <w:tc>
          <w:tcPr>
            <w:tcW w:w="276" w:type="dxa"/>
            <w:vMerge/>
            <w:tcBorders>
              <w:right w:val="dotted" w:sz="4" w:space="0" w:color="auto"/>
            </w:tcBorders>
            <w:shd w:val="clear" w:color="auto" w:fill="808080" w:themeFill="background1" w:themeFillShade="80"/>
            <w:vAlign w:val="center"/>
          </w:tcPr>
          <w:p w14:paraId="7214186B" w14:textId="77777777" w:rsidR="00131F4E" w:rsidRPr="008A2E18" w:rsidRDefault="00131F4E" w:rsidP="00B44373">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595959" w:themeFill="text1" w:themeFillTint="A6"/>
            <w:vAlign w:val="center"/>
          </w:tcPr>
          <w:p w14:paraId="07F9AE7F" w14:textId="77777777" w:rsidR="00131F4E" w:rsidRPr="008A2E18" w:rsidRDefault="00131F4E" w:rsidP="00B44373">
            <w:pPr>
              <w:rPr>
                <w:rFonts w:ascii="Consolas" w:hAnsi="Consolas"/>
                <w:noProof/>
                <w:sz w:val="16"/>
                <w:szCs w:val="16"/>
                <w:lang w:eastAsia="de-DE"/>
              </w:rPr>
            </w:pPr>
          </w:p>
        </w:tc>
        <w:tc>
          <w:tcPr>
            <w:tcW w:w="6663" w:type="dxa"/>
            <w:vMerge/>
            <w:tcBorders>
              <w:left w:val="dotted" w:sz="4" w:space="0" w:color="000000"/>
              <w:right w:val="single" w:sz="4" w:space="0" w:color="000000"/>
            </w:tcBorders>
            <w:shd w:val="clear" w:color="auto" w:fill="auto"/>
            <w:vAlign w:val="center"/>
          </w:tcPr>
          <w:p w14:paraId="147176C8" w14:textId="351AB306" w:rsidR="00131F4E" w:rsidRPr="00E21F58" w:rsidRDefault="00131F4E" w:rsidP="00B44373">
            <w:pPr>
              <w:rPr>
                <w:rFonts w:ascii="Consolas" w:hAnsi="Consolas"/>
                <w:noProof/>
                <w:sz w:val="16"/>
                <w:szCs w:val="16"/>
                <w:lang w:eastAsia="de-DE"/>
              </w:rPr>
            </w:pPr>
          </w:p>
        </w:tc>
        <w:tc>
          <w:tcPr>
            <w:tcW w:w="526" w:type="dxa"/>
            <w:vMerge/>
            <w:tcBorders>
              <w:top w:val="dotted" w:sz="4" w:space="0" w:color="000000"/>
              <w:left w:val="single" w:sz="4" w:space="0" w:color="000000"/>
              <w:right w:val="dotted" w:sz="4" w:space="0" w:color="000000"/>
            </w:tcBorders>
            <w:vAlign w:val="center"/>
          </w:tcPr>
          <w:p w14:paraId="5FE69093" w14:textId="66BF953E" w:rsidR="00131F4E" w:rsidRPr="00A666F6" w:rsidRDefault="00131F4E" w:rsidP="00345692">
            <w:pPr>
              <w:autoSpaceDE w:val="0"/>
              <w:autoSpaceDN w:val="0"/>
              <w:adjustRightInd w:val="0"/>
              <w:spacing w:line="240" w:lineRule="auto"/>
              <w:jc w:val="center"/>
              <w:rPr>
                <w:rFonts w:ascii="Wingdings" w:hAnsi="Wingdings" w:cs="Wingdings"/>
                <w:sz w:val="22"/>
                <w:szCs w:val="26"/>
                <w:lang w:eastAsia="zh-TW"/>
              </w:rPr>
            </w:pPr>
          </w:p>
        </w:tc>
        <w:tc>
          <w:tcPr>
            <w:tcW w:w="1074" w:type="dxa"/>
            <w:tcBorders>
              <w:top w:val="dotted" w:sz="4" w:space="0" w:color="000000"/>
              <w:left w:val="dotted" w:sz="4" w:space="0" w:color="000000"/>
              <w:bottom w:val="dotted" w:sz="4" w:space="0" w:color="000000"/>
              <w:right w:val="dotted" w:sz="4" w:space="0" w:color="000000"/>
            </w:tcBorders>
            <w:vAlign w:val="center"/>
          </w:tcPr>
          <w:p w14:paraId="2B4540E7" w14:textId="77777777" w:rsidR="00131F4E" w:rsidRPr="00A666F6" w:rsidRDefault="00131F4E"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1AD7AE2B" w14:textId="0FB4BAB1" w:rsidR="00131F4E" w:rsidRPr="007D5531" w:rsidRDefault="00131F4E" w:rsidP="00B44373">
            <w:pPr>
              <w:autoSpaceDE w:val="0"/>
              <w:autoSpaceDN w:val="0"/>
              <w:adjustRightInd w:val="0"/>
              <w:spacing w:line="240" w:lineRule="auto"/>
              <w:jc w:val="center"/>
              <w:rPr>
                <w:rFonts w:cs="Arial"/>
                <w:sz w:val="16"/>
                <w:szCs w:val="16"/>
                <w:lang w:eastAsia="zh-TW"/>
              </w:rPr>
            </w:pPr>
            <w:r w:rsidRPr="007D5531">
              <w:rPr>
                <w:rFonts w:cs="Arial"/>
                <w:sz w:val="16"/>
                <w:szCs w:val="16"/>
                <w:lang w:eastAsia="zh-TW"/>
              </w:rPr>
              <w:t>64</w:t>
            </w:r>
          </w:p>
        </w:tc>
        <w:tc>
          <w:tcPr>
            <w:tcW w:w="567"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F416FB3" w14:textId="11AF68B9" w:rsidR="00131F4E" w:rsidRPr="00A666F6" w:rsidRDefault="00131F4E"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037" w:type="dxa"/>
            <w:tcBorders>
              <w:top w:val="dotted" w:sz="4" w:space="0" w:color="000000"/>
              <w:left w:val="dotted" w:sz="4" w:space="0" w:color="000000"/>
              <w:bottom w:val="dotted" w:sz="4" w:space="0" w:color="000000"/>
              <w:right w:val="dotted" w:sz="4" w:space="0" w:color="auto"/>
            </w:tcBorders>
            <w:vAlign w:val="center"/>
          </w:tcPr>
          <w:p w14:paraId="6C671C30" w14:textId="0FE3918D" w:rsidR="00131F4E" w:rsidRDefault="00131F4E" w:rsidP="00CE2D85">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LineFlex</w:t>
            </w:r>
            <w:proofErr w:type="spellEnd"/>
            <w:r>
              <w:rPr>
                <w:rFonts w:eastAsia="Times New Roman" w:cs="Arial"/>
                <w:sz w:val="16"/>
                <w:szCs w:val="20"/>
                <w:lang w:eastAsia="de-DE"/>
              </w:rPr>
              <w:t xml:space="preserve"> + </w:t>
            </w:r>
            <w:proofErr w:type="spellStart"/>
            <w:r>
              <w:rPr>
                <w:rFonts w:eastAsia="Times New Roman" w:cs="Arial"/>
                <w:sz w:val="16"/>
                <w:szCs w:val="20"/>
                <w:lang w:eastAsia="de-DE"/>
              </w:rPr>
              <w:t>LineFlexCode</w:t>
            </w:r>
            <w:proofErr w:type="spellEnd"/>
            <w:r>
              <w:rPr>
                <w:rFonts w:eastAsia="Times New Roman" w:cs="Arial"/>
                <w:sz w:val="16"/>
                <w:szCs w:val="20"/>
                <w:lang w:eastAsia="de-DE"/>
              </w:rPr>
              <w:t xml:space="preserve"> = “OLD”</w:t>
            </w:r>
          </w:p>
        </w:tc>
      </w:tr>
      <w:tr w:rsidR="00131F4E" w:rsidRPr="007156A7" w14:paraId="02E108E7" w14:textId="77777777" w:rsidTr="007D5531">
        <w:trPr>
          <w:trHeight w:val="227"/>
        </w:trPr>
        <w:tc>
          <w:tcPr>
            <w:tcW w:w="946" w:type="dxa"/>
            <w:vMerge/>
            <w:tcBorders>
              <w:left w:val="dotted" w:sz="4" w:space="0" w:color="000000"/>
            </w:tcBorders>
            <w:vAlign w:val="center"/>
          </w:tcPr>
          <w:p w14:paraId="3A2D0142" w14:textId="530AF83B" w:rsidR="00131F4E" w:rsidRPr="0061440B" w:rsidRDefault="00131F4E" w:rsidP="00345692">
            <w:pPr>
              <w:ind w:left="-103"/>
              <w:jc w:val="right"/>
              <w:rPr>
                <w:rFonts w:ascii="Consolas" w:hAnsi="Consolas"/>
                <w:b/>
                <w:noProof/>
                <w:sz w:val="16"/>
                <w:szCs w:val="16"/>
                <w:lang w:eastAsia="de-DE"/>
              </w:rPr>
            </w:pPr>
          </w:p>
        </w:tc>
        <w:tc>
          <w:tcPr>
            <w:tcW w:w="276" w:type="dxa"/>
            <w:vMerge/>
            <w:tcBorders>
              <w:right w:val="dotted" w:sz="4" w:space="0" w:color="auto"/>
            </w:tcBorders>
            <w:shd w:val="clear" w:color="auto" w:fill="808080" w:themeFill="background1" w:themeFillShade="80"/>
            <w:vAlign w:val="center"/>
          </w:tcPr>
          <w:p w14:paraId="6B9614D2" w14:textId="77777777" w:rsidR="00131F4E" w:rsidRPr="008A2E18" w:rsidRDefault="00131F4E" w:rsidP="00B44373">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595959" w:themeFill="text1" w:themeFillTint="A6"/>
            <w:vAlign w:val="center"/>
          </w:tcPr>
          <w:p w14:paraId="77A99FF1" w14:textId="77777777" w:rsidR="00131F4E" w:rsidRPr="008A2E18" w:rsidRDefault="00131F4E" w:rsidP="00B44373">
            <w:pPr>
              <w:rPr>
                <w:rFonts w:ascii="Consolas" w:hAnsi="Consolas"/>
                <w:noProof/>
                <w:sz w:val="16"/>
                <w:szCs w:val="16"/>
                <w:lang w:eastAsia="de-DE"/>
              </w:rPr>
            </w:pPr>
          </w:p>
        </w:tc>
        <w:tc>
          <w:tcPr>
            <w:tcW w:w="6663" w:type="dxa"/>
            <w:vMerge/>
            <w:tcBorders>
              <w:left w:val="dotted" w:sz="4" w:space="0" w:color="000000"/>
              <w:right w:val="single" w:sz="4" w:space="0" w:color="000000"/>
            </w:tcBorders>
            <w:shd w:val="clear" w:color="auto" w:fill="auto"/>
            <w:vAlign w:val="center"/>
          </w:tcPr>
          <w:p w14:paraId="137EB948" w14:textId="5C52C54B" w:rsidR="00131F4E" w:rsidRPr="00E21F58" w:rsidRDefault="00131F4E" w:rsidP="00B44373">
            <w:pPr>
              <w:rPr>
                <w:rFonts w:ascii="Consolas" w:hAnsi="Consolas"/>
                <w:noProof/>
                <w:sz w:val="16"/>
                <w:szCs w:val="16"/>
                <w:lang w:eastAsia="de-DE"/>
              </w:rPr>
            </w:pPr>
          </w:p>
        </w:tc>
        <w:tc>
          <w:tcPr>
            <w:tcW w:w="526" w:type="dxa"/>
            <w:vMerge/>
            <w:tcBorders>
              <w:left w:val="single" w:sz="4" w:space="0" w:color="000000"/>
              <w:right w:val="dotted" w:sz="4" w:space="0" w:color="000000"/>
            </w:tcBorders>
            <w:vAlign w:val="center"/>
          </w:tcPr>
          <w:p w14:paraId="7F96B075" w14:textId="556FD13E" w:rsidR="00131F4E" w:rsidRPr="00A666F6" w:rsidRDefault="00131F4E" w:rsidP="00345692">
            <w:pPr>
              <w:autoSpaceDE w:val="0"/>
              <w:autoSpaceDN w:val="0"/>
              <w:adjustRightInd w:val="0"/>
              <w:spacing w:line="240" w:lineRule="auto"/>
              <w:jc w:val="center"/>
              <w:rPr>
                <w:rFonts w:ascii="Wingdings" w:hAnsi="Wingdings" w:cs="Wingdings"/>
                <w:sz w:val="22"/>
                <w:szCs w:val="26"/>
                <w:lang w:eastAsia="zh-TW"/>
              </w:rPr>
            </w:pPr>
          </w:p>
        </w:tc>
        <w:tc>
          <w:tcPr>
            <w:tcW w:w="1074" w:type="dxa"/>
            <w:tcBorders>
              <w:top w:val="dotted" w:sz="4" w:space="0" w:color="000000"/>
              <w:left w:val="dotted" w:sz="4" w:space="0" w:color="000000"/>
              <w:bottom w:val="dotted" w:sz="4" w:space="0" w:color="000000"/>
              <w:right w:val="dotted" w:sz="4" w:space="0" w:color="000000"/>
            </w:tcBorders>
            <w:vAlign w:val="center"/>
          </w:tcPr>
          <w:p w14:paraId="52FC6646" w14:textId="77777777" w:rsidR="00131F4E" w:rsidRPr="00A666F6" w:rsidRDefault="00131F4E"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7EC6951" w14:textId="4E08F31D" w:rsidR="00131F4E" w:rsidRPr="007D5531" w:rsidRDefault="00363790" w:rsidP="00B44373">
            <w:pPr>
              <w:autoSpaceDE w:val="0"/>
              <w:autoSpaceDN w:val="0"/>
              <w:adjustRightInd w:val="0"/>
              <w:spacing w:line="240" w:lineRule="auto"/>
              <w:jc w:val="center"/>
              <w:rPr>
                <w:rFonts w:cs="Arial"/>
                <w:sz w:val="16"/>
                <w:szCs w:val="16"/>
                <w:lang w:eastAsia="zh-TW"/>
              </w:rPr>
            </w:pPr>
            <w:r w:rsidRPr="007D5531">
              <w:rPr>
                <w:rFonts w:cs="Arial"/>
                <w:sz w:val="16"/>
                <w:szCs w:val="16"/>
                <w:lang w:eastAsia="zh-TW"/>
              </w:rPr>
              <w:t>-</w:t>
            </w:r>
          </w:p>
        </w:tc>
        <w:tc>
          <w:tcPr>
            <w:tcW w:w="567"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39112C2" w14:textId="5FA547D9" w:rsidR="00131F4E" w:rsidRPr="00A666F6" w:rsidRDefault="00131F4E" w:rsidP="00B4437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037" w:type="dxa"/>
            <w:vMerge w:val="restart"/>
            <w:tcBorders>
              <w:top w:val="dotted" w:sz="4" w:space="0" w:color="000000"/>
              <w:left w:val="dotted" w:sz="4" w:space="0" w:color="000000"/>
              <w:right w:val="dotted" w:sz="4" w:space="0" w:color="auto"/>
            </w:tcBorders>
            <w:vAlign w:val="center"/>
          </w:tcPr>
          <w:p w14:paraId="6F895725" w14:textId="4398C1A2" w:rsidR="00131F4E" w:rsidRDefault="00131F4E" w:rsidP="00B4437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LineFlex</w:t>
            </w:r>
            <w:proofErr w:type="spellEnd"/>
          </w:p>
        </w:tc>
      </w:tr>
      <w:tr w:rsidR="00131F4E" w:rsidRPr="007156A7" w14:paraId="1680E0A2" w14:textId="77777777" w:rsidTr="00796C59">
        <w:trPr>
          <w:trHeight w:val="227"/>
        </w:trPr>
        <w:tc>
          <w:tcPr>
            <w:tcW w:w="946" w:type="dxa"/>
            <w:vMerge/>
            <w:tcBorders>
              <w:left w:val="dotted" w:sz="4" w:space="0" w:color="000000"/>
              <w:bottom w:val="dotted" w:sz="4" w:space="0" w:color="000000"/>
            </w:tcBorders>
            <w:vAlign w:val="center"/>
          </w:tcPr>
          <w:p w14:paraId="7DF5B58F" w14:textId="1F31C93C" w:rsidR="00131F4E" w:rsidRPr="0061440B" w:rsidRDefault="00131F4E" w:rsidP="00345692">
            <w:pPr>
              <w:ind w:left="-103"/>
              <w:jc w:val="right"/>
              <w:rPr>
                <w:rFonts w:ascii="Consolas" w:hAnsi="Consolas"/>
                <w:b/>
                <w:noProof/>
                <w:sz w:val="16"/>
                <w:szCs w:val="16"/>
                <w:lang w:eastAsia="de-DE"/>
              </w:rPr>
            </w:pPr>
          </w:p>
        </w:tc>
        <w:tc>
          <w:tcPr>
            <w:tcW w:w="276" w:type="dxa"/>
            <w:vMerge/>
            <w:tcBorders>
              <w:right w:val="dotted" w:sz="4" w:space="0" w:color="auto"/>
            </w:tcBorders>
            <w:shd w:val="clear" w:color="auto" w:fill="808080" w:themeFill="background1" w:themeFillShade="80"/>
            <w:vAlign w:val="center"/>
          </w:tcPr>
          <w:p w14:paraId="56433572" w14:textId="77777777" w:rsidR="00131F4E" w:rsidRPr="008A2E18" w:rsidRDefault="00131F4E" w:rsidP="00345692">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595959" w:themeFill="text1" w:themeFillTint="A6"/>
            <w:vAlign w:val="center"/>
          </w:tcPr>
          <w:p w14:paraId="6B66320D" w14:textId="77777777" w:rsidR="00131F4E" w:rsidRPr="008A2E18" w:rsidRDefault="00131F4E" w:rsidP="00345692">
            <w:pPr>
              <w:rPr>
                <w:rFonts w:ascii="Consolas" w:hAnsi="Consolas"/>
                <w:noProof/>
                <w:sz w:val="16"/>
                <w:szCs w:val="16"/>
                <w:lang w:eastAsia="de-DE"/>
              </w:rPr>
            </w:pPr>
          </w:p>
        </w:tc>
        <w:tc>
          <w:tcPr>
            <w:tcW w:w="6663" w:type="dxa"/>
            <w:vMerge/>
            <w:tcBorders>
              <w:left w:val="dotted" w:sz="4" w:space="0" w:color="000000"/>
              <w:right w:val="single" w:sz="4" w:space="0" w:color="000000"/>
            </w:tcBorders>
            <w:shd w:val="clear" w:color="auto" w:fill="auto"/>
            <w:vAlign w:val="center"/>
          </w:tcPr>
          <w:p w14:paraId="36C95A70" w14:textId="6E67BF76" w:rsidR="00131F4E" w:rsidRPr="00E21F58" w:rsidRDefault="00131F4E" w:rsidP="00345692">
            <w:pPr>
              <w:rPr>
                <w:rFonts w:ascii="Consolas" w:hAnsi="Consolas"/>
                <w:noProof/>
                <w:sz w:val="16"/>
                <w:szCs w:val="16"/>
                <w:lang w:eastAsia="de-DE"/>
              </w:rPr>
            </w:pPr>
          </w:p>
        </w:tc>
        <w:tc>
          <w:tcPr>
            <w:tcW w:w="526" w:type="dxa"/>
            <w:vMerge/>
            <w:tcBorders>
              <w:left w:val="single" w:sz="4" w:space="0" w:color="000000"/>
              <w:bottom w:val="dotted" w:sz="4" w:space="0" w:color="000000"/>
              <w:right w:val="dotted" w:sz="4" w:space="0" w:color="000000"/>
            </w:tcBorders>
            <w:vAlign w:val="center"/>
          </w:tcPr>
          <w:p w14:paraId="659F397A" w14:textId="47FEF91F" w:rsidR="00131F4E" w:rsidRPr="00A666F6" w:rsidRDefault="00131F4E" w:rsidP="00345692">
            <w:pPr>
              <w:autoSpaceDE w:val="0"/>
              <w:autoSpaceDN w:val="0"/>
              <w:adjustRightInd w:val="0"/>
              <w:spacing w:line="240" w:lineRule="auto"/>
              <w:jc w:val="center"/>
              <w:rPr>
                <w:rFonts w:ascii="Wingdings" w:hAnsi="Wingdings" w:cs="Wingdings"/>
                <w:sz w:val="22"/>
                <w:szCs w:val="26"/>
                <w:lang w:eastAsia="zh-TW"/>
              </w:rPr>
            </w:pPr>
          </w:p>
        </w:tc>
        <w:tc>
          <w:tcPr>
            <w:tcW w:w="1074" w:type="dxa"/>
            <w:tcBorders>
              <w:top w:val="dotted" w:sz="4" w:space="0" w:color="000000"/>
              <w:left w:val="dotted" w:sz="4" w:space="0" w:color="000000"/>
              <w:bottom w:val="dotted" w:sz="4" w:space="0" w:color="000000"/>
              <w:right w:val="dotted" w:sz="4" w:space="0" w:color="000000"/>
            </w:tcBorders>
            <w:vAlign w:val="center"/>
          </w:tcPr>
          <w:p w14:paraId="286CDF67" w14:textId="78384E38" w:rsidR="00131F4E" w:rsidRPr="00A666F6" w:rsidRDefault="00131F4E" w:rsidP="00345692">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709" w:type="dxa"/>
            <w:tcBorders>
              <w:top w:val="dotted" w:sz="4" w:space="0" w:color="000000"/>
              <w:left w:val="dotted" w:sz="4" w:space="0" w:color="000000"/>
              <w:bottom w:val="dotted" w:sz="4" w:space="0" w:color="000000"/>
              <w:right w:val="dotted" w:sz="4" w:space="0" w:color="000000"/>
            </w:tcBorders>
            <w:vAlign w:val="center"/>
          </w:tcPr>
          <w:p w14:paraId="73C34356" w14:textId="095A1351" w:rsidR="00131F4E" w:rsidRPr="00A666F6" w:rsidRDefault="00131F4E" w:rsidP="00345692">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67"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4FB410A" w14:textId="7709E915" w:rsidR="00131F4E" w:rsidRPr="00A666F6" w:rsidRDefault="00131F4E" w:rsidP="0034569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037" w:type="dxa"/>
            <w:vMerge/>
            <w:tcBorders>
              <w:left w:val="dotted" w:sz="4" w:space="0" w:color="000000"/>
              <w:bottom w:val="dotted" w:sz="4" w:space="0" w:color="000000"/>
              <w:right w:val="dotted" w:sz="4" w:space="0" w:color="auto"/>
            </w:tcBorders>
            <w:vAlign w:val="center"/>
          </w:tcPr>
          <w:p w14:paraId="55FAEDC7" w14:textId="77777777" w:rsidR="00131F4E" w:rsidRDefault="00131F4E" w:rsidP="00345692">
            <w:pPr>
              <w:autoSpaceDE w:val="0"/>
              <w:autoSpaceDN w:val="0"/>
              <w:adjustRightInd w:val="0"/>
              <w:spacing w:line="240" w:lineRule="auto"/>
              <w:rPr>
                <w:rFonts w:eastAsia="Times New Roman" w:cs="Arial"/>
                <w:sz w:val="16"/>
                <w:szCs w:val="20"/>
                <w:lang w:eastAsia="de-DE"/>
              </w:rPr>
            </w:pPr>
          </w:p>
        </w:tc>
      </w:tr>
      <w:tr w:rsidR="00377B23" w:rsidRPr="007156A7" w14:paraId="79992705" w14:textId="77777777" w:rsidTr="00904AC5">
        <w:trPr>
          <w:trHeight w:val="227"/>
        </w:trPr>
        <w:tc>
          <w:tcPr>
            <w:tcW w:w="946" w:type="dxa"/>
            <w:tcBorders>
              <w:top w:val="dotted" w:sz="4" w:space="0" w:color="000000"/>
              <w:left w:val="dotted" w:sz="4" w:space="0" w:color="000000"/>
              <w:bottom w:val="dotted" w:sz="4" w:space="0" w:color="000000"/>
            </w:tcBorders>
            <w:vAlign w:val="center"/>
          </w:tcPr>
          <w:p w14:paraId="7DCFD8D5" w14:textId="0DDA57AC" w:rsidR="00377B23" w:rsidRPr="0061440B" w:rsidRDefault="0061440B" w:rsidP="00345692">
            <w:pPr>
              <w:ind w:left="-103"/>
              <w:jc w:val="right"/>
              <w:rPr>
                <w:rFonts w:ascii="Consolas" w:hAnsi="Consolas"/>
                <w:b/>
                <w:noProof/>
                <w:sz w:val="16"/>
                <w:szCs w:val="16"/>
                <w:lang w:eastAsia="de-DE"/>
              </w:rPr>
            </w:pPr>
            <w:r w:rsidRPr="0061440B">
              <w:rPr>
                <w:rFonts w:ascii="Consolas" w:hAnsi="Consolas"/>
                <w:b/>
                <w:noProof/>
                <w:sz w:val="16"/>
                <w:szCs w:val="16"/>
                <w:lang w:eastAsia="de-DE"/>
              </w:rPr>
              <w:t>0..</w:t>
            </w:r>
            <w:r w:rsidR="00377B23" w:rsidRPr="0061440B">
              <w:rPr>
                <w:rFonts w:ascii="Consolas" w:hAnsi="Consolas"/>
                <w:b/>
                <w:noProof/>
                <w:sz w:val="16"/>
                <w:szCs w:val="16"/>
                <w:lang w:eastAsia="de-DE"/>
              </w:rPr>
              <w:t>1</w:t>
            </w:r>
          </w:p>
        </w:tc>
        <w:tc>
          <w:tcPr>
            <w:tcW w:w="276" w:type="dxa"/>
            <w:tcBorders>
              <w:right w:val="dotted" w:sz="4" w:space="0" w:color="auto"/>
            </w:tcBorders>
            <w:shd w:val="clear" w:color="auto" w:fill="808080" w:themeFill="background1" w:themeFillShade="80"/>
            <w:vAlign w:val="center"/>
          </w:tcPr>
          <w:p w14:paraId="29BE53C6" w14:textId="77777777" w:rsidR="00377B23" w:rsidRPr="008A2E18" w:rsidRDefault="00377B23" w:rsidP="003456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05A09818" w14:textId="77777777" w:rsidR="00377B23" w:rsidRPr="008A2E18" w:rsidRDefault="00377B23" w:rsidP="00345692">
            <w:pPr>
              <w:rPr>
                <w:rFonts w:ascii="Consolas" w:hAnsi="Consolas"/>
                <w:noProof/>
                <w:sz w:val="16"/>
                <w:szCs w:val="16"/>
                <w:lang w:eastAsia="de-DE"/>
              </w:rPr>
            </w:pPr>
          </w:p>
        </w:tc>
        <w:tc>
          <w:tcPr>
            <w:tcW w:w="6663" w:type="dxa"/>
            <w:tcBorders>
              <w:left w:val="dotted" w:sz="4" w:space="0" w:color="000000"/>
              <w:right w:val="single" w:sz="4" w:space="0" w:color="000000"/>
            </w:tcBorders>
            <w:shd w:val="clear" w:color="auto" w:fill="auto"/>
            <w:vAlign w:val="center"/>
          </w:tcPr>
          <w:p w14:paraId="3C9A7ABA" w14:textId="7B4D0351" w:rsidR="00377B23" w:rsidRPr="00E21F58" w:rsidRDefault="00377B23" w:rsidP="00345692">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SubjectCode</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D630B90" w14:textId="77777777" w:rsidR="00377B23" w:rsidRPr="00A666F6" w:rsidRDefault="00377B23" w:rsidP="003456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BBF4C8F" w14:textId="3C113CDF" w:rsidR="00377B23" w:rsidRPr="00A666F6" w:rsidRDefault="00377B23" w:rsidP="003456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64E8DB18" w14:textId="1019F612" w:rsidR="00377B23" w:rsidRPr="00A666F6" w:rsidRDefault="00377B23" w:rsidP="00345692">
            <w:pPr>
              <w:autoSpaceDE w:val="0"/>
              <w:autoSpaceDN w:val="0"/>
              <w:adjustRightInd w:val="0"/>
              <w:spacing w:line="240" w:lineRule="auto"/>
              <w:jc w:val="center"/>
              <w:rPr>
                <w:rFonts w:cs="Arial"/>
                <w:sz w:val="16"/>
                <w:szCs w:val="16"/>
                <w:lang w:eastAsia="zh-TW"/>
              </w:rPr>
            </w:pPr>
            <w:r>
              <w:rPr>
                <w:rFonts w:cs="Arial"/>
                <w:sz w:val="16"/>
                <w:szCs w:val="16"/>
                <w:lang w:eastAsia="zh-TW"/>
              </w:rPr>
              <w:t>4</w:t>
            </w:r>
          </w:p>
        </w:tc>
        <w:tc>
          <w:tcPr>
            <w:tcW w:w="567"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42A1D0E" w14:textId="2BDE1836" w:rsidR="00377B23" w:rsidRPr="00A666F6" w:rsidRDefault="00377B23" w:rsidP="00345692">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037" w:type="dxa"/>
            <w:tcBorders>
              <w:top w:val="dotted" w:sz="4" w:space="0" w:color="000000"/>
              <w:left w:val="dotted" w:sz="4" w:space="0" w:color="000000"/>
              <w:bottom w:val="dotted" w:sz="4" w:space="0" w:color="000000"/>
              <w:right w:val="dotted" w:sz="4" w:space="0" w:color="auto"/>
            </w:tcBorders>
            <w:vAlign w:val="center"/>
          </w:tcPr>
          <w:p w14:paraId="6EA98D28" w14:textId="36843D2A" w:rsidR="00377B23" w:rsidRDefault="00377B23" w:rsidP="0034569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LineFlexCode</w:t>
            </w:r>
            <w:proofErr w:type="spellEnd"/>
          </w:p>
        </w:tc>
      </w:tr>
    </w:tbl>
    <w:p w14:paraId="012DF6D2" w14:textId="61D2B69A" w:rsidR="00225C3F" w:rsidRDefault="00225C3F" w:rsidP="009B0360"/>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DF625C" w:rsidRPr="000B55CC" w14:paraId="0110903E" w14:textId="77777777" w:rsidTr="00B44373">
        <w:trPr>
          <w:cantSplit/>
          <w:trHeight w:val="330"/>
          <w:tblHeader/>
        </w:trPr>
        <w:tc>
          <w:tcPr>
            <w:tcW w:w="644" w:type="pct"/>
            <w:tcBorders>
              <w:bottom w:val="single" w:sz="4" w:space="0" w:color="000000"/>
            </w:tcBorders>
            <w:shd w:val="clear" w:color="auto" w:fill="A6A6A6"/>
            <w:noWrap/>
            <w:vAlign w:val="center"/>
            <w:hideMark/>
          </w:tcPr>
          <w:p w14:paraId="4DAB448D" w14:textId="77777777" w:rsidR="00DF625C" w:rsidRPr="0061440B" w:rsidRDefault="00DF625C" w:rsidP="00B44373">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3E71B282" w14:textId="77777777" w:rsidR="00DF625C" w:rsidRPr="005301E2" w:rsidRDefault="00DF625C" w:rsidP="00B44373">
            <w:pPr>
              <w:spacing w:line="240" w:lineRule="auto"/>
              <w:jc w:val="center"/>
              <w:rPr>
                <w:rFonts w:eastAsia="Times New Roman" w:cs="Arial"/>
                <w:b/>
                <w:bCs/>
                <w:color w:val="000000"/>
                <w:szCs w:val="20"/>
                <w:lang w:val="de-DE" w:eastAsia="de-DE"/>
              </w:rPr>
            </w:pPr>
            <w:proofErr w:type="spellStart"/>
            <w:r w:rsidRPr="0061440B">
              <w:rPr>
                <w:rFonts w:eastAsia="Times New Roman" w:cs="Arial"/>
                <w:b/>
                <w:bCs/>
                <w:color w:val="000000"/>
                <w:szCs w:val="20"/>
                <w:lang w:eastAsia="de-DE"/>
              </w:rPr>
              <w:t>Examp</w:t>
            </w:r>
            <w:proofErr w:type="spellEnd"/>
            <w:r w:rsidRPr="005301E2">
              <w:rPr>
                <w:rFonts w:eastAsia="Times New Roman" w:cs="Arial"/>
                <w:b/>
                <w:bCs/>
                <w:color w:val="000000"/>
                <w:szCs w:val="20"/>
                <w:lang w:val="de-DE" w:eastAsia="de-DE"/>
              </w:rPr>
              <w:t>le</w:t>
            </w:r>
          </w:p>
        </w:tc>
        <w:tc>
          <w:tcPr>
            <w:tcW w:w="1423" w:type="pct"/>
            <w:tcBorders>
              <w:bottom w:val="single" w:sz="4" w:space="0" w:color="000000"/>
            </w:tcBorders>
            <w:shd w:val="clear" w:color="auto" w:fill="A6A6A6"/>
            <w:vAlign w:val="center"/>
          </w:tcPr>
          <w:p w14:paraId="2ADA0489" w14:textId="77777777" w:rsidR="00DF625C" w:rsidRPr="005301E2" w:rsidRDefault="00DF625C" w:rsidP="00B44373">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08ECD769" w14:textId="77777777" w:rsidR="00DF625C" w:rsidRPr="005301E2" w:rsidRDefault="00DF625C" w:rsidP="00B44373">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DF625C" w:rsidRPr="000B55CC" w14:paraId="7B58D641" w14:textId="77777777" w:rsidTr="00B44373">
        <w:trPr>
          <w:cantSplit/>
          <w:trHeight w:val="358"/>
        </w:trPr>
        <w:tc>
          <w:tcPr>
            <w:tcW w:w="644" w:type="pct"/>
            <w:shd w:val="clear" w:color="auto" w:fill="auto"/>
            <w:noWrap/>
            <w:vAlign w:val="center"/>
          </w:tcPr>
          <w:p w14:paraId="2E20ECEF" w14:textId="69B57655" w:rsidR="00DF625C" w:rsidRPr="00E21F58" w:rsidRDefault="00377B23" w:rsidP="00B44373">
            <w:pPr>
              <w:spacing w:line="240" w:lineRule="auto"/>
              <w:jc w:val="center"/>
              <w:rPr>
                <w:rFonts w:cs="Arial"/>
                <w:bCs/>
                <w:sz w:val="16"/>
                <w:szCs w:val="20"/>
              </w:rPr>
            </w:pPr>
            <w:proofErr w:type="spellStart"/>
            <w:r>
              <w:rPr>
                <w:rFonts w:cs="Arial"/>
                <w:bCs/>
                <w:sz w:val="16"/>
                <w:szCs w:val="20"/>
              </w:rPr>
              <w:t>PO</w:t>
            </w:r>
            <w:r w:rsidR="00580AFD" w:rsidRPr="00580AFD">
              <w:rPr>
                <w:rFonts w:cs="Arial"/>
                <w:bCs/>
                <w:sz w:val="16"/>
                <w:szCs w:val="20"/>
              </w:rPr>
              <w:t>LinePubDate</w:t>
            </w:r>
            <w:proofErr w:type="spellEnd"/>
          </w:p>
        </w:tc>
        <w:tc>
          <w:tcPr>
            <w:tcW w:w="1208" w:type="pct"/>
            <w:shd w:val="clear" w:color="auto" w:fill="auto"/>
            <w:noWrap/>
            <w:vAlign w:val="center"/>
          </w:tcPr>
          <w:p w14:paraId="402E5D13" w14:textId="5FBEA476" w:rsidR="00DF625C" w:rsidRPr="00A854C5" w:rsidRDefault="00904AC5" w:rsidP="00B44373">
            <w:pPr>
              <w:spacing w:line="240" w:lineRule="auto"/>
              <w:jc w:val="center"/>
              <w:rPr>
                <w:rFonts w:ascii="Consolas" w:eastAsia="Times New Roman" w:hAnsi="Consolas" w:cs="Arial"/>
                <w:color w:val="000000"/>
                <w:sz w:val="16"/>
                <w:szCs w:val="20"/>
                <w:lang w:val="de-DE" w:eastAsia="de-DE"/>
              </w:rPr>
            </w:pPr>
            <w:r w:rsidRPr="00904AC5">
              <w:rPr>
                <w:rFonts w:ascii="Consolas" w:eastAsia="Times New Roman" w:hAnsi="Consolas" w:cs="Arial"/>
                <w:color w:val="000000"/>
                <w:sz w:val="16"/>
                <w:szCs w:val="20"/>
                <w:lang w:val="de-DE" w:eastAsia="de-DE"/>
              </w:rPr>
              <w:t>2017-09-27T09:41:26</w:t>
            </w:r>
          </w:p>
        </w:tc>
        <w:tc>
          <w:tcPr>
            <w:tcW w:w="1423" w:type="pct"/>
            <w:shd w:val="clear" w:color="auto" w:fill="auto"/>
            <w:vAlign w:val="center"/>
          </w:tcPr>
          <w:p w14:paraId="43AFB858" w14:textId="0D96198F" w:rsidR="00DF625C" w:rsidRPr="00D42494" w:rsidRDefault="00EE444C" w:rsidP="00095184">
            <w:pPr>
              <w:spacing w:line="240" w:lineRule="auto"/>
              <w:rPr>
                <w:sz w:val="16"/>
                <w:lang w:eastAsia="de-DE"/>
              </w:rPr>
            </w:pPr>
            <w:r w:rsidRPr="006309FD">
              <w:rPr>
                <w:sz w:val="16"/>
                <w:lang w:eastAsia="de-DE"/>
              </w:rPr>
              <w:t>Extracted timestamp (</w:t>
            </w:r>
            <w:proofErr w:type="spellStart"/>
            <w:r w:rsidR="007F710C">
              <w:rPr>
                <w:sz w:val="16"/>
                <w:lang w:eastAsia="de-DE"/>
              </w:rPr>
              <w:t>Cutomer</w:t>
            </w:r>
            <w:proofErr w:type="spellEnd"/>
            <w:r w:rsidR="007F710C">
              <w:rPr>
                <w:sz w:val="16"/>
                <w:lang w:eastAsia="de-DE"/>
              </w:rPr>
              <w:t xml:space="preserve"> </w:t>
            </w:r>
            <w:r w:rsidRPr="006309FD">
              <w:rPr>
                <w:sz w:val="16"/>
                <w:lang w:eastAsia="de-DE"/>
              </w:rPr>
              <w:t>SAP date).</w:t>
            </w:r>
          </w:p>
        </w:tc>
        <w:tc>
          <w:tcPr>
            <w:tcW w:w="1725" w:type="pct"/>
            <w:shd w:val="clear" w:color="auto" w:fill="auto"/>
            <w:vAlign w:val="center"/>
          </w:tcPr>
          <w:p w14:paraId="473FF2F7" w14:textId="5BF7C719" w:rsidR="00DF625C" w:rsidRPr="00EC563E" w:rsidRDefault="00904AC5" w:rsidP="00904AC5">
            <w:pPr>
              <w:spacing w:line="240" w:lineRule="auto"/>
              <w:rPr>
                <w:sz w:val="16"/>
                <w:lang w:eastAsia="de-DE"/>
              </w:rPr>
            </w:pPr>
            <w:r w:rsidRPr="00904AC5">
              <w:rPr>
                <w:sz w:val="16"/>
                <w:lang w:eastAsia="de-DE"/>
              </w:rPr>
              <w:t>/as:CI_PurchaseOrder/</w:t>
            </w:r>
            <w:proofErr w:type="gramStart"/>
            <w:r w:rsidRPr="00904AC5">
              <w:rPr>
                <w:sz w:val="16"/>
                <w:lang w:eastAsia="de-DE"/>
              </w:rPr>
              <w:t>as:CIPOSupplyChainTradeTransaction</w:t>
            </w:r>
            <w:proofErr w:type="gramEnd"/>
            <w:r w:rsidRPr="00904AC5">
              <w:rPr>
                <w:sz w:val="16"/>
                <w:lang w:eastAsia="de-DE"/>
              </w:rPr>
              <w:t>/asram:Include</w:t>
            </w:r>
            <w:r>
              <w:rPr>
                <w:sz w:val="16"/>
                <w:lang w:eastAsia="de-DE"/>
              </w:rPr>
              <w:t>dCIPOLSupplyChainTradeLineItem</w:t>
            </w:r>
            <w:r w:rsidRPr="00904AC5">
              <w:rPr>
                <w:sz w:val="16"/>
                <w:lang w:eastAsia="de-DE"/>
              </w:rPr>
              <w:t>/asram:AssociatedCIDocumentLineDocument/asram:PublicationDateTime</w:t>
            </w:r>
          </w:p>
        </w:tc>
      </w:tr>
      <w:tr w:rsidR="008F31E1" w:rsidRPr="000B55CC" w14:paraId="66929045" w14:textId="77777777" w:rsidTr="008F31E1">
        <w:trPr>
          <w:cantSplit/>
          <w:trHeight w:val="706"/>
        </w:trPr>
        <w:tc>
          <w:tcPr>
            <w:tcW w:w="644" w:type="pct"/>
            <w:shd w:val="clear" w:color="auto" w:fill="auto"/>
            <w:noWrap/>
            <w:vAlign w:val="center"/>
          </w:tcPr>
          <w:p w14:paraId="52DD7DE4" w14:textId="77777777" w:rsidR="008F31E1" w:rsidRPr="00580AFD" w:rsidRDefault="008F31E1" w:rsidP="00C370CC">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LineDocLink</w:t>
            </w:r>
            <w:proofErr w:type="spellEnd"/>
          </w:p>
        </w:tc>
        <w:tc>
          <w:tcPr>
            <w:tcW w:w="1208" w:type="pct"/>
            <w:tcBorders>
              <w:top w:val="single" w:sz="4" w:space="0" w:color="000000"/>
            </w:tcBorders>
            <w:shd w:val="clear" w:color="auto" w:fill="auto"/>
            <w:noWrap/>
            <w:vAlign w:val="center"/>
          </w:tcPr>
          <w:p w14:paraId="163376A9" w14:textId="2AD00BA1" w:rsidR="008F31E1" w:rsidRDefault="008F31E1" w:rsidP="00C370CC">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www.airbus.com</w:t>
            </w:r>
          </w:p>
        </w:tc>
        <w:tc>
          <w:tcPr>
            <w:tcW w:w="1423" w:type="pct"/>
            <w:tcBorders>
              <w:top w:val="single" w:sz="4" w:space="0" w:color="000000"/>
            </w:tcBorders>
            <w:shd w:val="clear" w:color="auto" w:fill="auto"/>
            <w:vAlign w:val="center"/>
          </w:tcPr>
          <w:p w14:paraId="4F5BFB46" w14:textId="2BD3F4DE" w:rsidR="008F31E1" w:rsidRDefault="008F31E1" w:rsidP="00C370CC">
            <w:pPr>
              <w:spacing w:line="240" w:lineRule="auto"/>
              <w:rPr>
                <w:sz w:val="16"/>
                <w:szCs w:val="16"/>
                <w:lang w:eastAsia="de-DE"/>
              </w:rPr>
            </w:pPr>
            <w:r>
              <w:rPr>
                <w:sz w:val="16"/>
                <w:szCs w:val="16"/>
                <w:lang w:eastAsia="de-DE"/>
              </w:rPr>
              <w:t>Maintain links to external documents</w:t>
            </w:r>
          </w:p>
        </w:tc>
        <w:tc>
          <w:tcPr>
            <w:tcW w:w="1725" w:type="pct"/>
            <w:shd w:val="clear" w:color="auto" w:fill="auto"/>
            <w:vAlign w:val="center"/>
          </w:tcPr>
          <w:p w14:paraId="16C38A05" w14:textId="036F0EFF" w:rsidR="008F31E1" w:rsidRPr="00045CFD" w:rsidRDefault="008F31E1" w:rsidP="008F31E1">
            <w:pPr>
              <w:spacing w:line="240" w:lineRule="auto"/>
              <w:rPr>
                <w:sz w:val="16"/>
                <w:lang w:eastAsia="de-DE"/>
              </w:rPr>
            </w:pPr>
            <w:r w:rsidRPr="008F31E1">
              <w:rPr>
                <w:sz w:val="16"/>
                <w:lang w:eastAsia="de-DE"/>
              </w:rPr>
              <w:t>/as:CI_PurchaseOrder/</w:t>
            </w:r>
            <w:proofErr w:type="gramStart"/>
            <w:r w:rsidRPr="008F31E1">
              <w:rPr>
                <w:sz w:val="16"/>
                <w:lang w:eastAsia="de-DE"/>
              </w:rPr>
              <w:t>as:CIPOSupplyChainTradeTransaction</w:t>
            </w:r>
            <w:proofErr w:type="gramEnd"/>
            <w:r w:rsidRPr="008F31E1">
              <w:rPr>
                <w:sz w:val="16"/>
                <w:lang w:eastAsia="de-DE"/>
              </w:rPr>
              <w:t>/asram:IncludedCIPOLSupplyChainTradeLineItem/asram:AssociatedCIDocumentLineDocument/asram:UUIDLineIdentifier</w:t>
            </w:r>
          </w:p>
        </w:tc>
      </w:tr>
      <w:tr w:rsidR="00DF625C" w:rsidRPr="000B55CC" w14:paraId="29A6D263" w14:textId="77777777" w:rsidTr="00F861EE">
        <w:trPr>
          <w:cantSplit/>
          <w:trHeight w:val="358"/>
        </w:trPr>
        <w:tc>
          <w:tcPr>
            <w:tcW w:w="644" w:type="pct"/>
            <w:shd w:val="clear" w:color="auto" w:fill="auto"/>
            <w:noWrap/>
            <w:vAlign w:val="center"/>
          </w:tcPr>
          <w:p w14:paraId="1A20645E" w14:textId="2F23A347" w:rsidR="00DF625C" w:rsidRDefault="00580AFD" w:rsidP="00B44373">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LineFlex</w:t>
            </w:r>
            <w:proofErr w:type="spellEnd"/>
          </w:p>
        </w:tc>
        <w:tc>
          <w:tcPr>
            <w:tcW w:w="1208" w:type="pct"/>
            <w:tcBorders>
              <w:bottom w:val="single" w:sz="4" w:space="0" w:color="000000"/>
            </w:tcBorders>
            <w:shd w:val="clear" w:color="auto" w:fill="auto"/>
            <w:noWrap/>
            <w:vAlign w:val="center"/>
          </w:tcPr>
          <w:p w14:paraId="67B71B39" w14:textId="02FD71FB" w:rsidR="00045CFD" w:rsidRPr="000B7623" w:rsidRDefault="003C76CF" w:rsidP="00B44373">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[see sample file]</w:t>
            </w:r>
          </w:p>
        </w:tc>
        <w:tc>
          <w:tcPr>
            <w:tcW w:w="1423" w:type="pct"/>
            <w:tcBorders>
              <w:bottom w:val="single" w:sz="4" w:space="0" w:color="000000"/>
            </w:tcBorders>
            <w:shd w:val="clear" w:color="auto" w:fill="auto"/>
            <w:vAlign w:val="center"/>
          </w:tcPr>
          <w:p w14:paraId="670CB2FF" w14:textId="2BF745E2" w:rsidR="00045CFD" w:rsidRPr="00DC4289" w:rsidRDefault="003C76CF" w:rsidP="00095184">
            <w:pPr>
              <w:spacing w:line="240" w:lineRule="auto"/>
              <w:rPr>
                <w:sz w:val="16"/>
                <w:lang w:eastAsia="de-DE"/>
              </w:rPr>
            </w:pPr>
            <w:r>
              <w:rPr>
                <w:sz w:val="16"/>
                <w:lang w:eastAsia="de-DE"/>
              </w:rPr>
              <w:t xml:space="preserve">The value and the field definition depend on the </w:t>
            </w:r>
            <w:proofErr w:type="spellStart"/>
            <w:r>
              <w:rPr>
                <w:sz w:val="16"/>
                <w:lang w:eastAsia="de-DE"/>
              </w:rPr>
              <w:t>LineFlexCode</w:t>
            </w:r>
            <w:proofErr w:type="spellEnd"/>
            <w:r>
              <w:rPr>
                <w:sz w:val="16"/>
                <w:lang w:eastAsia="de-DE"/>
              </w:rPr>
              <w:t>.</w:t>
            </w:r>
          </w:p>
        </w:tc>
        <w:tc>
          <w:tcPr>
            <w:tcW w:w="1725" w:type="pct"/>
            <w:shd w:val="clear" w:color="auto" w:fill="auto"/>
            <w:vAlign w:val="center"/>
          </w:tcPr>
          <w:p w14:paraId="6D3BC94F" w14:textId="228A45B6" w:rsidR="00DF625C" w:rsidRPr="00DC4289" w:rsidRDefault="00904AC5" w:rsidP="00676D28">
            <w:pPr>
              <w:spacing w:line="240" w:lineRule="auto"/>
              <w:rPr>
                <w:sz w:val="16"/>
                <w:lang w:eastAsia="de-DE"/>
              </w:rPr>
            </w:pPr>
            <w:r w:rsidRPr="00904AC5">
              <w:rPr>
                <w:sz w:val="16"/>
                <w:lang w:eastAsia="de-DE"/>
              </w:rPr>
              <w:t>/as:CI_PurchaseOrder/</w:t>
            </w:r>
            <w:proofErr w:type="gramStart"/>
            <w:r w:rsidRPr="00904AC5">
              <w:rPr>
                <w:sz w:val="16"/>
                <w:lang w:eastAsia="de-DE"/>
              </w:rPr>
              <w:t>as:CIPOSupplyChainTradeTransaction</w:t>
            </w:r>
            <w:proofErr w:type="gramEnd"/>
            <w:r w:rsidRPr="00904AC5">
              <w:rPr>
                <w:sz w:val="16"/>
                <w:lang w:eastAsia="de-DE"/>
              </w:rPr>
              <w:t>/asram:IncludedCIPOLSupplyChainTradeLineItem/asram:AssociatedCIDocumentLineDocument/asram:IncludedCINote/asram:ContentText</w:t>
            </w:r>
          </w:p>
        </w:tc>
      </w:tr>
      <w:tr w:rsidR="003C76CF" w:rsidRPr="000B55CC" w14:paraId="5E8B87E7" w14:textId="77777777" w:rsidTr="008F31E1">
        <w:trPr>
          <w:cantSplit/>
          <w:trHeight w:val="925"/>
        </w:trPr>
        <w:tc>
          <w:tcPr>
            <w:tcW w:w="644" w:type="pct"/>
            <w:vMerge w:val="restart"/>
            <w:shd w:val="clear" w:color="auto" w:fill="auto"/>
            <w:noWrap/>
            <w:vAlign w:val="center"/>
          </w:tcPr>
          <w:p w14:paraId="56B2EA31" w14:textId="7541F156" w:rsidR="003C76CF" w:rsidRDefault="003C76CF" w:rsidP="00B44373">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LineFlexCode</w:t>
            </w:r>
            <w:proofErr w:type="spellEnd"/>
          </w:p>
        </w:tc>
        <w:tc>
          <w:tcPr>
            <w:tcW w:w="1208" w:type="pct"/>
            <w:tcBorders>
              <w:bottom w:val="dotted" w:sz="4" w:space="0" w:color="000000"/>
            </w:tcBorders>
            <w:shd w:val="clear" w:color="auto" w:fill="auto"/>
            <w:noWrap/>
            <w:vAlign w:val="center"/>
          </w:tcPr>
          <w:p w14:paraId="28CF2B8D" w14:textId="0295C580" w:rsidR="003C76CF" w:rsidRPr="000B7623" w:rsidRDefault="003C76CF" w:rsidP="00131F4E">
            <w:pPr>
              <w:spacing w:line="240" w:lineRule="auto"/>
              <w:jc w:val="center"/>
              <w:rPr>
                <w:rFonts w:ascii="Consolas" w:eastAsia="Times New Roman" w:hAnsi="Consolas" w:cs="Arial"/>
                <w:color w:val="000000"/>
                <w:sz w:val="16"/>
                <w:szCs w:val="20"/>
                <w:lang w:eastAsia="de-DE"/>
              </w:rPr>
            </w:pPr>
            <w:r w:rsidRPr="003C76CF">
              <w:rPr>
                <w:rFonts w:ascii="Consolas" w:eastAsia="Times New Roman" w:hAnsi="Consolas" w:cs="Arial"/>
                <w:color w:val="000000"/>
                <w:sz w:val="16"/>
                <w:szCs w:val="20"/>
                <w:lang w:eastAsia="de-DE"/>
              </w:rPr>
              <w:t>DO</w:t>
            </w:r>
          </w:p>
        </w:tc>
        <w:tc>
          <w:tcPr>
            <w:tcW w:w="1423" w:type="pct"/>
            <w:tcBorders>
              <w:bottom w:val="dotted" w:sz="4" w:space="0" w:color="000000"/>
            </w:tcBorders>
            <w:shd w:val="clear" w:color="auto" w:fill="auto"/>
            <w:vAlign w:val="center"/>
          </w:tcPr>
          <w:p w14:paraId="0335301F" w14:textId="77777777" w:rsidR="003C76CF" w:rsidRDefault="003C76CF" w:rsidP="00095184">
            <w:pPr>
              <w:spacing w:line="240" w:lineRule="auto"/>
              <w:rPr>
                <w:sz w:val="16"/>
                <w:lang w:eastAsia="de-DE"/>
              </w:rPr>
            </w:pPr>
            <w:r>
              <w:rPr>
                <w:sz w:val="16"/>
                <w:lang w:eastAsia="de-DE"/>
              </w:rPr>
              <w:t>The following fixed field codes exist:</w:t>
            </w:r>
          </w:p>
          <w:p w14:paraId="320A22C0" w14:textId="361E87A1" w:rsidR="00AA53B5" w:rsidRDefault="00904AC5" w:rsidP="00095184">
            <w:pPr>
              <w:spacing w:line="240" w:lineRule="auto"/>
              <w:rPr>
                <w:sz w:val="16"/>
                <w:lang w:eastAsia="de-DE"/>
              </w:rPr>
            </w:pPr>
            <w:r>
              <w:rPr>
                <w:b/>
                <w:sz w:val="16"/>
                <w:lang w:eastAsia="de-DE"/>
              </w:rPr>
              <w:t>OLD</w:t>
            </w:r>
            <w:r w:rsidR="00F861EE">
              <w:rPr>
                <w:b/>
                <w:sz w:val="16"/>
                <w:lang w:eastAsia="de-DE"/>
              </w:rPr>
              <w:t xml:space="preserve"> </w:t>
            </w:r>
            <w:r w:rsidR="00F861EE" w:rsidRPr="00904AC5">
              <w:rPr>
                <w:sz w:val="16"/>
                <w:lang w:eastAsia="de-DE"/>
              </w:rPr>
              <w:t>=</w:t>
            </w:r>
            <w:r>
              <w:rPr>
                <w:sz w:val="16"/>
                <w:lang w:eastAsia="de-DE"/>
              </w:rPr>
              <w:t xml:space="preserve"> PO line description in customer ERP</w:t>
            </w:r>
          </w:p>
          <w:p w14:paraId="2EC67A38" w14:textId="700945B3" w:rsidR="00F861EE" w:rsidRPr="00DC4289" w:rsidRDefault="00904AC5" w:rsidP="00095184">
            <w:pPr>
              <w:spacing w:line="240" w:lineRule="auto"/>
              <w:rPr>
                <w:sz w:val="16"/>
                <w:lang w:eastAsia="de-DE"/>
              </w:rPr>
            </w:pPr>
            <w:r>
              <w:rPr>
                <w:b/>
                <w:sz w:val="16"/>
                <w:lang w:eastAsia="de-DE"/>
              </w:rPr>
              <w:t>OLT</w:t>
            </w:r>
            <w:r>
              <w:rPr>
                <w:sz w:val="16"/>
                <w:lang w:eastAsia="de-DE"/>
              </w:rPr>
              <w:t xml:space="preserve"> = PO schedule line text</w:t>
            </w:r>
          </w:p>
        </w:tc>
        <w:tc>
          <w:tcPr>
            <w:tcW w:w="1725" w:type="pct"/>
            <w:vMerge w:val="restart"/>
            <w:shd w:val="clear" w:color="auto" w:fill="auto"/>
            <w:vAlign w:val="center"/>
          </w:tcPr>
          <w:p w14:paraId="0F4B8073" w14:textId="30CDC248" w:rsidR="003C76CF" w:rsidRPr="00DC4289" w:rsidRDefault="00904AC5" w:rsidP="00676D28">
            <w:pPr>
              <w:spacing w:line="240" w:lineRule="auto"/>
              <w:rPr>
                <w:sz w:val="16"/>
                <w:lang w:eastAsia="de-DE"/>
              </w:rPr>
            </w:pPr>
            <w:r w:rsidRPr="00904AC5">
              <w:rPr>
                <w:sz w:val="16"/>
                <w:lang w:eastAsia="de-DE"/>
              </w:rPr>
              <w:t>/as:CI_PurchaseOrder/</w:t>
            </w:r>
            <w:proofErr w:type="gramStart"/>
            <w:r w:rsidRPr="00904AC5">
              <w:rPr>
                <w:sz w:val="16"/>
                <w:lang w:eastAsia="de-DE"/>
              </w:rPr>
              <w:t>as:CIPOSupplyChainTradeTransaction</w:t>
            </w:r>
            <w:proofErr w:type="gramEnd"/>
            <w:r w:rsidRPr="00904AC5">
              <w:rPr>
                <w:sz w:val="16"/>
                <w:lang w:eastAsia="de-DE"/>
              </w:rPr>
              <w:t>/asram:IncludedCIPOLSupplyChainTradeLineItem/asram:AssociatedCIDocumentLineDocument/asram:IncludedCINote/asram:SubjectCode</w:t>
            </w:r>
          </w:p>
        </w:tc>
      </w:tr>
      <w:tr w:rsidR="00131F4E" w:rsidRPr="000B55CC" w14:paraId="70DF9E83" w14:textId="77777777" w:rsidTr="008F31E1">
        <w:trPr>
          <w:cantSplit/>
          <w:trHeight w:val="3506"/>
        </w:trPr>
        <w:tc>
          <w:tcPr>
            <w:tcW w:w="644" w:type="pct"/>
            <w:vMerge/>
            <w:shd w:val="clear" w:color="auto" w:fill="auto"/>
            <w:noWrap/>
            <w:vAlign w:val="center"/>
          </w:tcPr>
          <w:p w14:paraId="197BA495" w14:textId="77777777" w:rsidR="00131F4E" w:rsidRPr="00580AFD" w:rsidRDefault="00131F4E" w:rsidP="00B44373">
            <w:pPr>
              <w:spacing w:line="240" w:lineRule="auto"/>
              <w:jc w:val="center"/>
              <w:rPr>
                <w:rFonts w:eastAsia="Times New Roman" w:cs="Arial"/>
                <w:sz w:val="16"/>
                <w:szCs w:val="20"/>
                <w:lang w:eastAsia="de-DE"/>
              </w:rPr>
            </w:pPr>
          </w:p>
        </w:tc>
        <w:tc>
          <w:tcPr>
            <w:tcW w:w="1208" w:type="pct"/>
            <w:tcBorders>
              <w:top w:val="dotted" w:sz="4" w:space="0" w:color="000000"/>
              <w:bottom w:val="single" w:sz="4" w:space="0" w:color="000000"/>
            </w:tcBorders>
            <w:shd w:val="clear" w:color="auto" w:fill="auto"/>
            <w:noWrap/>
            <w:vAlign w:val="center"/>
          </w:tcPr>
          <w:p w14:paraId="3765B395" w14:textId="3E3FF3B7" w:rsidR="00131F4E" w:rsidRPr="00045CFD" w:rsidRDefault="00131F4E" w:rsidP="00131F4E">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FF01</w:t>
            </w:r>
          </w:p>
        </w:tc>
        <w:tc>
          <w:tcPr>
            <w:tcW w:w="1423" w:type="pct"/>
            <w:tcBorders>
              <w:top w:val="dotted" w:sz="4" w:space="0" w:color="000000"/>
              <w:bottom w:val="single" w:sz="4" w:space="0" w:color="000000"/>
            </w:tcBorders>
            <w:shd w:val="clear" w:color="auto" w:fill="auto"/>
            <w:vAlign w:val="center"/>
          </w:tcPr>
          <w:p w14:paraId="51FBEB99" w14:textId="77777777" w:rsidR="00131F4E" w:rsidRDefault="00131F4E" w:rsidP="00095184">
            <w:pPr>
              <w:spacing w:line="240" w:lineRule="auto"/>
              <w:rPr>
                <w:sz w:val="16"/>
                <w:szCs w:val="16"/>
                <w:lang w:eastAsia="de-DE"/>
              </w:rPr>
            </w:pPr>
            <w:r>
              <w:rPr>
                <w:sz w:val="16"/>
                <w:szCs w:val="16"/>
                <w:lang w:eastAsia="de-DE"/>
              </w:rPr>
              <w:t xml:space="preserve">In addition to the fixed codes, the demand forecast offers several flexible fields which can be allocated by the customer. These codes determine the way the field is used. </w:t>
            </w:r>
          </w:p>
          <w:p w14:paraId="488A3734" w14:textId="77777777" w:rsidR="00131F4E" w:rsidRDefault="00131F4E" w:rsidP="00095184">
            <w:pPr>
              <w:spacing w:line="240" w:lineRule="auto"/>
              <w:rPr>
                <w:sz w:val="16"/>
                <w:szCs w:val="16"/>
                <w:lang w:eastAsia="de-DE"/>
              </w:rPr>
            </w:pPr>
            <w:r>
              <w:rPr>
                <w:sz w:val="16"/>
                <w:szCs w:val="16"/>
                <w:lang w:eastAsia="de-DE"/>
              </w:rPr>
              <w:t xml:space="preserve">Codes </w:t>
            </w:r>
            <w:r w:rsidRPr="00C67EA7">
              <w:rPr>
                <w:sz w:val="16"/>
                <w:szCs w:val="16"/>
                <w:lang w:eastAsia="de-DE"/>
              </w:rPr>
              <w:t>FF01</w:t>
            </w:r>
            <w:r>
              <w:rPr>
                <w:sz w:val="16"/>
                <w:szCs w:val="16"/>
                <w:lang w:eastAsia="de-DE"/>
              </w:rPr>
              <w:t xml:space="preserve"> to </w:t>
            </w:r>
            <w:r w:rsidRPr="00C67EA7">
              <w:rPr>
                <w:sz w:val="16"/>
                <w:szCs w:val="16"/>
                <w:lang w:eastAsia="de-DE"/>
              </w:rPr>
              <w:t>FF08</w:t>
            </w:r>
            <w:r>
              <w:rPr>
                <w:sz w:val="16"/>
                <w:szCs w:val="16"/>
                <w:lang w:eastAsia="de-DE"/>
              </w:rPr>
              <w:t xml:space="preserve"> indicate a flexible field usage as STRING.</w:t>
            </w:r>
          </w:p>
          <w:p w14:paraId="7974B1EF" w14:textId="77777777" w:rsidR="00131F4E" w:rsidRDefault="00131F4E" w:rsidP="00095184">
            <w:pPr>
              <w:spacing w:line="240" w:lineRule="auto"/>
              <w:rPr>
                <w:sz w:val="16"/>
                <w:szCs w:val="16"/>
                <w:lang w:eastAsia="de-DE"/>
              </w:rPr>
            </w:pPr>
            <w:r>
              <w:rPr>
                <w:sz w:val="16"/>
                <w:szCs w:val="16"/>
                <w:lang w:eastAsia="de-DE"/>
              </w:rPr>
              <w:t xml:space="preserve">Codes </w:t>
            </w:r>
            <w:r w:rsidRPr="00C67EA7">
              <w:rPr>
                <w:sz w:val="16"/>
                <w:szCs w:val="16"/>
                <w:lang w:eastAsia="de-DE"/>
              </w:rPr>
              <w:t>FF09</w:t>
            </w:r>
            <w:r>
              <w:rPr>
                <w:sz w:val="16"/>
                <w:szCs w:val="16"/>
                <w:lang w:eastAsia="de-DE"/>
              </w:rPr>
              <w:t xml:space="preserve"> to </w:t>
            </w:r>
            <w:r w:rsidRPr="00C67EA7">
              <w:rPr>
                <w:sz w:val="16"/>
                <w:szCs w:val="16"/>
                <w:lang w:eastAsia="de-DE"/>
              </w:rPr>
              <w:t>FF10</w:t>
            </w:r>
            <w:r>
              <w:rPr>
                <w:sz w:val="16"/>
                <w:szCs w:val="16"/>
                <w:lang w:eastAsia="de-DE"/>
              </w:rPr>
              <w:t xml:space="preserve"> indicate a flexible field usage as DATETIME. </w:t>
            </w:r>
          </w:p>
          <w:p w14:paraId="0CDB1B2F" w14:textId="77777777" w:rsidR="00131F4E" w:rsidRDefault="00131F4E" w:rsidP="00095184">
            <w:pPr>
              <w:spacing w:line="240" w:lineRule="auto"/>
              <w:rPr>
                <w:sz w:val="16"/>
                <w:szCs w:val="16"/>
                <w:lang w:eastAsia="de-DE"/>
              </w:rPr>
            </w:pPr>
          </w:p>
          <w:p w14:paraId="4CAE8934" w14:textId="77777777" w:rsidR="00131F4E" w:rsidRPr="00C67EA7" w:rsidRDefault="00131F4E" w:rsidP="00095184">
            <w:pPr>
              <w:spacing w:line="240" w:lineRule="auto"/>
              <w:rPr>
                <w:sz w:val="16"/>
                <w:szCs w:val="16"/>
                <w:u w:val="single"/>
                <w:lang w:eastAsia="de-DE"/>
              </w:rPr>
            </w:pPr>
            <w:r w:rsidRPr="00C67EA7">
              <w:rPr>
                <w:sz w:val="16"/>
                <w:szCs w:val="16"/>
                <w:u w:val="single"/>
                <w:lang w:eastAsia="de-DE"/>
              </w:rPr>
              <w:t>Currently the following allocation exists:</w:t>
            </w:r>
          </w:p>
          <w:p w14:paraId="5D8F42DB" w14:textId="46ACC9C2" w:rsidR="00131F4E" w:rsidRPr="00EA51DC" w:rsidRDefault="00131F4E" w:rsidP="00095184">
            <w:pPr>
              <w:spacing w:line="240" w:lineRule="auto"/>
              <w:rPr>
                <w:sz w:val="16"/>
                <w:lang w:eastAsia="de-DE"/>
              </w:rPr>
            </w:pPr>
            <w:r w:rsidRPr="00EA51DC">
              <w:rPr>
                <w:b/>
                <w:sz w:val="16"/>
                <w:lang w:eastAsia="de-DE"/>
              </w:rPr>
              <w:t>FF01</w:t>
            </w:r>
            <w:r>
              <w:rPr>
                <w:sz w:val="16"/>
                <w:lang w:eastAsia="de-DE"/>
              </w:rPr>
              <w:t xml:space="preserve"> = F</w:t>
            </w:r>
            <w:r w:rsidRPr="00131F4E">
              <w:rPr>
                <w:sz w:val="16"/>
                <w:lang w:eastAsia="de-DE"/>
              </w:rPr>
              <w:t>inal Customer PO Number</w:t>
            </w:r>
          </w:p>
          <w:p w14:paraId="5C04B3A2" w14:textId="5A362577" w:rsidR="00131F4E" w:rsidRPr="00EA51DC" w:rsidRDefault="00131F4E" w:rsidP="00095184">
            <w:pPr>
              <w:spacing w:line="240" w:lineRule="auto"/>
              <w:rPr>
                <w:sz w:val="16"/>
                <w:lang w:eastAsia="de-DE"/>
              </w:rPr>
            </w:pPr>
            <w:r w:rsidRPr="00EA51DC">
              <w:rPr>
                <w:b/>
                <w:sz w:val="16"/>
                <w:lang w:eastAsia="de-DE"/>
              </w:rPr>
              <w:t>FF02</w:t>
            </w:r>
            <w:r>
              <w:rPr>
                <w:sz w:val="16"/>
                <w:lang w:eastAsia="de-DE"/>
              </w:rPr>
              <w:t xml:space="preserve"> = </w:t>
            </w:r>
            <w:r w:rsidRPr="00131F4E">
              <w:rPr>
                <w:sz w:val="16"/>
                <w:lang w:eastAsia="de-DE"/>
              </w:rPr>
              <w:t>MRP Area</w:t>
            </w:r>
          </w:p>
          <w:p w14:paraId="3B6C3328" w14:textId="6C40C4ED" w:rsidR="00131F4E" w:rsidRPr="00EA51DC" w:rsidRDefault="00131F4E" w:rsidP="00095184">
            <w:pPr>
              <w:spacing w:line="240" w:lineRule="auto"/>
              <w:rPr>
                <w:sz w:val="16"/>
                <w:lang w:eastAsia="de-DE"/>
              </w:rPr>
            </w:pPr>
            <w:r w:rsidRPr="00EA51DC">
              <w:rPr>
                <w:b/>
                <w:sz w:val="16"/>
                <w:lang w:eastAsia="de-DE"/>
              </w:rPr>
              <w:t>FF03</w:t>
            </w:r>
            <w:r>
              <w:rPr>
                <w:sz w:val="16"/>
                <w:lang w:eastAsia="de-DE"/>
              </w:rPr>
              <w:t xml:space="preserve"> = </w:t>
            </w:r>
            <w:proofErr w:type="gramStart"/>
            <w:r w:rsidRPr="00131F4E">
              <w:rPr>
                <w:sz w:val="16"/>
                <w:lang w:eastAsia="de-DE"/>
              </w:rPr>
              <w:t>Shelf Life</w:t>
            </w:r>
            <w:proofErr w:type="gramEnd"/>
            <w:r w:rsidRPr="00131F4E">
              <w:rPr>
                <w:sz w:val="16"/>
                <w:lang w:eastAsia="de-DE"/>
              </w:rPr>
              <w:t xml:space="preserve"> Limitation (months)</w:t>
            </w:r>
          </w:p>
          <w:p w14:paraId="40F34F30" w14:textId="272965EA" w:rsidR="00131F4E" w:rsidRPr="00EA51DC" w:rsidRDefault="00131F4E" w:rsidP="00095184">
            <w:pPr>
              <w:spacing w:line="240" w:lineRule="auto"/>
              <w:rPr>
                <w:sz w:val="16"/>
                <w:lang w:eastAsia="de-DE"/>
              </w:rPr>
            </w:pPr>
            <w:r w:rsidRPr="00EA51DC">
              <w:rPr>
                <w:b/>
                <w:sz w:val="16"/>
                <w:lang w:eastAsia="de-DE"/>
              </w:rPr>
              <w:t>FF04</w:t>
            </w:r>
            <w:r>
              <w:rPr>
                <w:sz w:val="16"/>
                <w:lang w:eastAsia="de-DE"/>
              </w:rPr>
              <w:t xml:space="preserve"> = </w:t>
            </w:r>
            <w:r w:rsidRPr="00131F4E">
              <w:rPr>
                <w:sz w:val="16"/>
                <w:lang w:eastAsia="de-DE"/>
              </w:rPr>
              <w:t>CAC Number</w:t>
            </w:r>
          </w:p>
          <w:p w14:paraId="5131AD1E" w14:textId="5F3A8402" w:rsidR="00131F4E" w:rsidRPr="00EA51DC" w:rsidRDefault="00131F4E" w:rsidP="00095184">
            <w:pPr>
              <w:spacing w:line="240" w:lineRule="auto"/>
              <w:rPr>
                <w:sz w:val="16"/>
                <w:lang w:eastAsia="de-DE"/>
              </w:rPr>
            </w:pPr>
            <w:r w:rsidRPr="00EA51DC">
              <w:rPr>
                <w:b/>
                <w:sz w:val="16"/>
                <w:lang w:eastAsia="de-DE"/>
              </w:rPr>
              <w:t>FF05</w:t>
            </w:r>
            <w:r>
              <w:rPr>
                <w:sz w:val="16"/>
                <w:lang w:eastAsia="de-DE"/>
              </w:rPr>
              <w:t xml:space="preserve"> = </w:t>
            </w:r>
            <w:r w:rsidRPr="00131F4E">
              <w:rPr>
                <w:sz w:val="16"/>
                <w:lang w:eastAsia="de-DE"/>
              </w:rPr>
              <w:t>Customer</w:t>
            </w:r>
          </w:p>
          <w:p w14:paraId="79CB3914" w14:textId="31303528" w:rsidR="00131F4E" w:rsidRPr="00EA51DC" w:rsidRDefault="00131F4E" w:rsidP="00095184">
            <w:pPr>
              <w:spacing w:line="240" w:lineRule="auto"/>
              <w:rPr>
                <w:sz w:val="16"/>
                <w:lang w:eastAsia="de-DE"/>
              </w:rPr>
            </w:pPr>
            <w:r w:rsidRPr="00EA51DC">
              <w:rPr>
                <w:b/>
                <w:sz w:val="16"/>
                <w:lang w:eastAsia="de-DE"/>
              </w:rPr>
              <w:t>FF06</w:t>
            </w:r>
            <w:r>
              <w:rPr>
                <w:sz w:val="16"/>
                <w:lang w:eastAsia="de-DE"/>
              </w:rPr>
              <w:t xml:space="preserve"> = Operator</w:t>
            </w:r>
          </w:p>
          <w:p w14:paraId="79805395" w14:textId="4202B5B9" w:rsidR="00131F4E" w:rsidRDefault="00131F4E" w:rsidP="00095184">
            <w:pPr>
              <w:spacing w:line="240" w:lineRule="auto"/>
              <w:rPr>
                <w:sz w:val="16"/>
                <w:lang w:eastAsia="de-DE"/>
              </w:rPr>
            </w:pPr>
            <w:r w:rsidRPr="00EA51DC">
              <w:rPr>
                <w:b/>
                <w:sz w:val="16"/>
                <w:lang w:eastAsia="de-DE"/>
              </w:rPr>
              <w:t>FF07</w:t>
            </w:r>
            <w:r>
              <w:rPr>
                <w:sz w:val="16"/>
                <w:lang w:eastAsia="de-DE"/>
              </w:rPr>
              <w:t xml:space="preserve"> = </w:t>
            </w:r>
            <w:r w:rsidRPr="00131F4E">
              <w:rPr>
                <w:sz w:val="16"/>
                <w:lang w:eastAsia="de-DE"/>
              </w:rPr>
              <w:t>End Customer VAT ID</w:t>
            </w:r>
          </w:p>
          <w:p w14:paraId="584A957A" w14:textId="77777777" w:rsidR="00131F4E" w:rsidRDefault="00131F4E" w:rsidP="00131F4E">
            <w:pPr>
              <w:spacing w:line="240" w:lineRule="auto"/>
              <w:rPr>
                <w:sz w:val="16"/>
                <w:lang w:eastAsia="de-DE"/>
              </w:rPr>
            </w:pPr>
            <w:r w:rsidRPr="00180F1B">
              <w:rPr>
                <w:b/>
                <w:sz w:val="16"/>
                <w:lang w:eastAsia="de-DE"/>
              </w:rPr>
              <w:t>FF08</w:t>
            </w:r>
            <w:r>
              <w:rPr>
                <w:sz w:val="16"/>
                <w:lang w:eastAsia="de-DE"/>
              </w:rPr>
              <w:t xml:space="preserve"> = </w:t>
            </w:r>
            <w:r w:rsidRPr="00131F4E">
              <w:rPr>
                <w:sz w:val="16"/>
                <w:lang w:eastAsia="de-DE"/>
              </w:rPr>
              <w:t>Aircraft Registration Number</w:t>
            </w:r>
          </w:p>
          <w:p w14:paraId="1509B2C6" w14:textId="77777777" w:rsidR="00131F4E" w:rsidRDefault="00131F4E" w:rsidP="00131F4E">
            <w:pPr>
              <w:spacing w:line="240" w:lineRule="auto"/>
              <w:rPr>
                <w:sz w:val="16"/>
                <w:lang w:eastAsia="de-DE"/>
              </w:rPr>
            </w:pPr>
            <w:r w:rsidRPr="00180F1B">
              <w:rPr>
                <w:b/>
                <w:sz w:val="16"/>
                <w:lang w:eastAsia="de-DE"/>
              </w:rPr>
              <w:t>FF09</w:t>
            </w:r>
            <w:r>
              <w:rPr>
                <w:sz w:val="16"/>
                <w:lang w:eastAsia="de-DE"/>
              </w:rPr>
              <w:t xml:space="preserve"> = R</w:t>
            </w:r>
            <w:r w:rsidRPr="00131F4E">
              <w:rPr>
                <w:sz w:val="16"/>
                <w:lang w:eastAsia="de-DE"/>
              </w:rPr>
              <w:t>eference Date</w:t>
            </w:r>
          </w:p>
          <w:p w14:paraId="1E259FFA" w14:textId="77777777" w:rsidR="00D709C7" w:rsidRPr="00D709C7" w:rsidRDefault="00D709C7" w:rsidP="00D709C7">
            <w:pPr>
              <w:spacing w:line="240" w:lineRule="auto"/>
              <w:rPr>
                <w:sz w:val="16"/>
                <w:lang w:eastAsia="de-DE"/>
              </w:rPr>
            </w:pPr>
            <w:r w:rsidRPr="00D709C7">
              <w:rPr>
                <w:b/>
                <w:sz w:val="16"/>
                <w:lang w:eastAsia="de-DE"/>
              </w:rPr>
              <w:t>FF10</w:t>
            </w:r>
            <w:r w:rsidRPr="00D709C7">
              <w:rPr>
                <w:sz w:val="16"/>
                <w:lang w:eastAsia="de-DE"/>
              </w:rPr>
              <w:t xml:space="preserve"> = Not deliver before</w:t>
            </w:r>
          </w:p>
          <w:p w14:paraId="2476FA43" w14:textId="77777777" w:rsidR="00D709C7" w:rsidRPr="00D709C7" w:rsidRDefault="00D709C7" w:rsidP="00D709C7">
            <w:pPr>
              <w:spacing w:line="240" w:lineRule="auto"/>
              <w:rPr>
                <w:sz w:val="16"/>
                <w:lang w:eastAsia="de-DE"/>
              </w:rPr>
            </w:pPr>
            <w:r w:rsidRPr="00D709C7">
              <w:rPr>
                <w:b/>
                <w:sz w:val="16"/>
                <w:lang w:eastAsia="de-DE"/>
              </w:rPr>
              <w:t>FF21</w:t>
            </w:r>
            <w:r w:rsidRPr="00D709C7">
              <w:rPr>
                <w:sz w:val="16"/>
                <w:lang w:eastAsia="de-DE"/>
              </w:rPr>
              <w:t xml:space="preserve"> = Dummy Price</w:t>
            </w:r>
          </w:p>
          <w:p w14:paraId="036B97E9" w14:textId="77777777" w:rsidR="00D709C7" w:rsidRPr="00D709C7" w:rsidRDefault="00D709C7" w:rsidP="00D709C7">
            <w:pPr>
              <w:spacing w:line="240" w:lineRule="auto"/>
              <w:rPr>
                <w:sz w:val="16"/>
                <w:lang w:eastAsia="de-DE"/>
              </w:rPr>
            </w:pPr>
            <w:r w:rsidRPr="00D709C7">
              <w:rPr>
                <w:b/>
                <w:sz w:val="16"/>
                <w:lang w:eastAsia="de-DE"/>
              </w:rPr>
              <w:t>FF22</w:t>
            </w:r>
            <w:r w:rsidRPr="00D709C7">
              <w:rPr>
                <w:sz w:val="16"/>
                <w:lang w:eastAsia="de-DE"/>
              </w:rPr>
              <w:t xml:space="preserve"> = Options</w:t>
            </w:r>
          </w:p>
          <w:p w14:paraId="51AF88A1" w14:textId="77777777" w:rsidR="00D709C7" w:rsidRPr="00D709C7" w:rsidRDefault="00D709C7" w:rsidP="00D709C7">
            <w:pPr>
              <w:spacing w:line="240" w:lineRule="auto"/>
              <w:rPr>
                <w:sz w:val="16"/>
                <w:lang w:eastAsia="de-DE"/>
              </w:rPr>
            </w:pPr>
            <w:r w:rsidRPr="00D709C7">
              <w:rPr>
                <w:b/>
                <w:sz w:val="16"/>
                <w:lang w:eastAsia="de-DE"/>
              </w:rPr>
              <w:t>FF23</w:t>
            </w:r>
            <w:r w:rsidRPr="00D709C7">
              <w:rPr>
                <w:sz w:val="16"/>
                <w:lang w:eastAsia="de-DE"/>
              </w:rPr>
              <w:t xml:space="preserve"> = Item Note</w:t>
            </w:r>
          </w:p>
          <w:p w14:paraId="56197129" w14:textId="77777777" w:rsidR="00D709C7" w:rsidRPr="00D709C7" w:rsidRDefault="00D709C7" w:rsidP="00D709C7">
            <w:pPr>
              <w:spacing w:line="240" w:lineRule="auto"/>
              <w:rPr>
                <w:sz w:val="16"/>
                <w:lang w:eastAsia="de-DE"/>
              </w:rPr>
            </w:pPr>
            <w:r w:rsidRPr="00D709C7">
              <w:rPr>
                <w:b/>
                <w:sz w:val="16"/>
                <w:lang w:eastAsia="de-DE"/>
              </w:rPr>
              <w:t>FF24</w:t>
            </w:r>
            <w:r w:rsidRPr="00D709C7">
              <w:rPr>
                <w:sz w:val="16"/>
                <w:lang w:eastAsia="de-DE"/>
              </w:rPr>
              <w:t xml:space="preserve"> = Logos and Colors</w:t>
            </w:r>
          </w:p>
          <w:p w14:paraId="53A73198" w14:textId="29172895" w:rsidR="00D709C7" w:rsidRDefault="00D709C7" w:rsidP="00D709C7">
            <w:pPr>
              <w:spacing w:line="240" w:lineRule="auto"/>
              <w:rPr>
                <w:sz w:val="16"/>
                <w:lang w:eastAsia="de-DE"/>
              </w:rPr>
            </w:pPr>
            <w:r w:rsidRPr="00D709C7">
              <w:rPr>
                <w:b/>
                <w:sz w:val="16"/>
                <w:lang w:eastAsia="de-DE"/>
              </w:rPr>
              <w:t>FF25</w:t>
            </w:r>
            <w:r w:rsidRPr="00D709C7">
              <w:rPr>
                <w:sz w:val="16"/>
                <w:lang w:eastAsia="de-DE"/>
              </w:rPr>
              <w:t xml:space="preserve"> = Escalation Condition</w:t>
            </w:r>
            <w:r w:rsidRPr="00D709C7">
              <w:rPr>
                <w:rFonts w:cs="Arial"/>
                <w:sz w:val="18"/>
                <w:szCs w:val="20"/>
              </w:rPr>
              <w:t xml:space="preserve">    </w:t>
            </w:r>
          </w:p>
        </w:tc>
        <w:tc>
          <w:tcPr>
            <w:tcW w:w="1725" w:type="pct"/>
            <w:vMerge/>
            <w:shd w:val="clear" w:color="auto" w:fill="auto"/>
            <w:vAlign w:val="center"/>
          </w:tcPr>
          <w:p w14:paraId="50268596" w14:textId="77777777" w:rsidR="00131F4E" w:rsidRPr="00045CFD" w:rsidRDefault="00131F4E" w:rsidP="00045CFD">
            <w:pPr>
              <w:spacing w:line="240" w:lineRule="auto"/>
              <w:rPr>
                <w:sz w:val="16"/>
                <w:lang w:eastAsia="de-DE"/>
              </w:rPr>
            </w:pPr>
          </w:p>
        </w:tc>
      </w:tr>
    </w:tbl>
    <w:p w14:paraId="12BF3E43" w14:textId="7E9F7832" w:rsidR="003423CF" w:rsidRDefault="003423CF" w:rsidP="00377B23">
      <w:pPr>
        <w:pStyle w:val="Heading2"/>
        <w:numPr>
          <w:ilvl w:val="2"/>
          <w:numId w:val="3"/>
        </w:numPr>
      </w:pPr>
      <w:bookmarkStart w:id="52" w:name="_Toc505763838"/>
      <w:bookmarkStart w:id="53" w:name="_asram:SubstituteApplicableCIReferen"/>
      <w:bookmarkEnd w:id="53"/>
      <w:proofErr w:type="spellStart"/>
      <w:proofErr w:type="gramStart"/>
      <w:r>
        <w:lastRenderedPageBreak/>
        <w:t>asram:</w:t>
      </w:r>
      <w:r w:rsidRPr="003423CF">
        <w:t>SubstituteApplicableCIReferencedProduct</w:t>
      </w:r>
      <w:proofErr w:type="spellEnd"/>
      <w:proofErr w:type="gramEnd"/>
    </w:p>
    <w:tbl>
      <w:tblPr>
        <w:tblStyle w:val="TableGrid"/>
        <w:tblW w:w="14079" w:type="dxa"/>
        <w:tblLayout w:type="fixed"/>
        <w:tblLook w:val="04A0" w:firstRow="1" w:lastRow="0" w:firstColumn="1" w:lastColumn="0" w:noHBand="0" w:noVBand="1"/>
      </w:tblPr>
      <w:tblGrid>
        <w:gridCol w:w="946"/>
        <w:gridCol w:w="276"/>
        <w:gridCol w:w="6944"/>
        <w:gridCol w:w="526"/>
        <w:gridCol w:w="1074"/>
        <w:gridCol w:w="536"/>
        <w:gridCol w:w="546"/>
        <w:gridCol w:w="3231"/>
      </w:tblGrid>
      <w:tr w:rsidR="0080016E" w:rsidRPr="004F51C8" w14:paraId="5A9B07B9" w14:textId="77777777" w:rsidTr="00616522">
        <w:trPr>
          <w:trHeight w:val="285"/>
        </w:trPr>
        <w:tc>
          <w:tcPr>
            <w:tcW w:w="946" w:type="dxa"/>
            <w:tcBorders>
              <w:top w:val="single" w:sz="12" w:space="0" w:color="auto"/>
              <w:left w:val="single" w:sz="12" w:space="0" w:color="auto"/>
              <w:bottom w:val="single" w:sz="12" w:space="0" w:color="auto"/>
              <w:right w:val="dotted" w:sz="4" w:space="0" w:color="auto"/>
            </w:tcBorders>
            <w:shd w:val="clear" w:color="auto" w:fill="auto"/>
            <w:vAlign w:val="center"/>
          </w:tcPr>
          <w:p w14:paraId="1B7F5983" w14:textId="77777777" w:rsidR="0080016E" w:rsidRPr="004F51C8" w:rsidRDefault="0080016E" w:rsidP="00616522">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20" w:type="dxa"/>
            <w:gridSpan w:val="2"/>
            <w:tcBorders>
              <w:top w:val="single" w:sz="12" w:space="0" w:color="auto"/>
              <w:left w:val="dotted" w:sz="4" w:space="0" w:color="auto"/>
              <w:bottom w:val="single" w:sz="12" w:space="0" w:color="auto"/>
              <w:right w:val="dotted" w:sz="4" w:space="0" w:color="auto"/>
            </w:tcBorders>
            <w:shd w:val="clear" w:color="auto" w:fill="auto"/>
            <w:vAlign w:val="center"/>
          </w:tcPr>
          <w:p w14:paraId="7F99A857" w14:textId="77777777" w:rsidR="0080016E" w:rsidRPr="004F51C8" w:rsidRDefault="0080016E" w:rsidP="0061652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26" w:type="dxa"/>
            <w:tcBorders>
              <w:top w:val="single" w:sz="12" w:space="0" w:color="auto"/>
              <w:left w:val="dotted" w:sz="4" w:space="0" w:color="auto"/>
              <w:bottom w:val="single" w:sz="12" w:space="0" w:color="auto"/>
              <w:right w:val="dotted" w:sz="4" w:space="0" w:color="auto"/>
            </w:tcBorders>
            <w:shd w:val="clear" w:color="auto" w:fill="auto"/>
            <w:vAlign w:val="center"/>
          </w:tcPr>
          <w:p w14:paraId="44DC02D2" w14:textId="77777777" w:rsidR="0080016E" w:rsidRPr="004F51C8" w:rsidRDefault="0080016E" w:rsidP="0061652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74" w:type="dxa"/>
            <w:tcBorders>
              <w:top w:val="single" w:sz="12" w:space="0" w:color="auto"/>
              <w:left w:val="dotted" w:sz="4" w:space="0" w:color="auto"/>
              <w:bottom w:val="single" w:sz="12" w:space="0" w:color="auto"/>
              <w:right w:val="dotted" w:sz="4" w:space="0" w:color="auto"/>
            </w:tcBorders>
            <w:shd w:val="clear" w:color="auto" w:fill="auto"/>
            <w:vAlign w:val="center"/>
          </w:tcPr>
          <w:p w14:paraId="47651DD0" w14:textId="77777777" w:rsidR="0080016E" w:rsidRPr="004F51C8" w:rsidRDefault="0080016E" w:rsidP="00616522">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36" w:type="dxa"/>
            <w:tcBorders>
              <w:top w:val="single" w:sz="12" w:space="0" w:color="auto"/>
              <w:left w:val="dotted" w:sz="4" w:space="0" w:color="auto"/>
              <w:bottom w:val="single" w:sz="12" w:space="0" w:color="auto"/>
              <w:right w:val="dotted" w:sz="4" w:space="0" w:color="auto"/>
            </w:tcBorders>
            <w:shd w:val="clear" w:color="auto" w:fill="auto"/>
            <w:vAlign w:val="center"/>
          </w:tcPr>
          <w:p w14:paraId="0D358125" w14:textId="77777777" w:rsidR="0080016E" w:rsidRPr="004F51C8" w:rsidRDefault="0080016E" w:rsidP="00616522">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46" w:type="dxa"/>
            <w:tcBorders>
              <w:top w:val="single" w:sz="12" w:space="0" w:color="auto"/>
              <w:left w:val="dotted" w:sz="4" w:space="0" w:color="auto"/>
              <w:bottom w:val="single" w:sz="12" w:space="0" w:color="auto"/>
              <w:right w:val="dotted" w:sz="4" w:space="0" w:color="auto"/>
            </w:tcBorders>
            <w:shd w:val="clear" w:color="auto" w:fill="auto"/>
            <w:vAlign w:val="center"/>
          </w:tcPr>
          <w:p w14:paraId="58A80DFB" w14:textId="77777777" w:rsidR="0080016E" w:rsidRPr="004F51C8" w:rsidRDefault="0080016E" w:rsidP="0061652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31" w:type="dxa"/>
            <w:tcBorders>
              <w:top w:val="single" w:sz="12" w:space="0" w:color="auto"/>
              <w:left w:val="dotted" w:sz="4" w:space="0" w:color="auto"/>
              <w:bottom w:val="single" w:sz="12" w:space="0" w:color="auto"/>
              <w:right w:val="dotted" w:sz="4" w:space="0" w:color="auto"/>
            </w:tcBorders>
            <w:shd w:val="clear" w:color="auto" w:fill="auto"/>
            <w:vAlign w:val="center"/>
          </w:tcPr>
          <w:p w14:paraId="422D3019" w14:textId="77777777" w:rsidR="0080016E" w:rsidRPr="004F51C8" w:rsidRDefault="0080016E" w:rsidP="0061652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80016E" w:rsidRPr="009D28F2" w14:paraId="649C745B" w14:textId="77777777" w:rsidTr="00616522">
        <w:trPr>
          <w:trHeight w:val="60"/>
        </w:trPr>
        <w:tc>
          <w:tcPr>
            <w:tcW w:w="946" w:type="dxa"/>
            <w:tcBorders>
              <w:top w:val="single" w:sz="12" w:space="0" w:color="auto"/>
              <w:left w:val="nil"/>
              <w:bottom w:val="dotted" w:sz="4" w:space="0" w:color="000000"/>
              <w:right w:val="nil"/>
            </w:tcBorders>
            <w:shd w:val="clear" w:color="auto" w:fill="auto"/>
            <w:vAlign w:val="center"/>
          </w:tcPr>
          <w:p w14:paraId="0884197B" w14:textId="77777777" w:rsidR="0080016E" w:rsidRPr="009D28F2" w:rsidRDefault="0080016E" w:rsidP="00616522">
            <w:pPr>
              <w:spacing w:line="240" w:lineRule="auto"/>
              <w:ind w:left="-103"/>
              <w:rPr>
                <w:rFonts w:eastAsia="Times New Roman" w:cs="Arial"/>
                <w:b/>
                <w:bCs/>
                <w:color w:val="000000"/>
                <w:sz w:val="8"/>
                <w:szCs w:val="20"/>
                <w:lang w:eastAsia="de-DE"/>
              </w:rPr>
            </w:pPr>
          </w:p>
        </w:tc>
        <w:tc>
          <w:tcPr>
            <w:tcW w:w="7220" w:type="dxa"/>
            <w:gridSpan w:val="2"/>
            <w:tcBorders>
              <w:top w:val="single" w:sz="12" w:space="0" w:color="auto"/>
              <w:left w:val="nil"/>
              <w:bottom w:val="single" w:sz="4" w:space="0" w:color="000000"/>
              <w:right w:val="nil"/>
            </w:tcBorders>
            <w:shd w:val="clear" w:color="auto" w:fill="auto"/>
            <w:vAlign w:val="center"/>
          </w:tcPr>
          <w:p w14:paraId="4ED22BEB" w14:textId="77777777" w:rsidR="0080016E" w:rsidRPr="009D28F2" w:rsidRDefault="0080016E" w:rsidP="00616522">
            <w:pPr>
              <w:spacing w:line="240" w:lineRule="auto"/>
              <w:rPr>
                <w:rFonts w:eastAsia="Times New Roman" w:cs="Arial"/>
                <w:b/>
                <w:bCs/>
                <w:color w:val="000000"/>
                <w:sz w:val="8"/>
                <w:szCs w:val="20"/>
                <w:lang w:eastAsia="de-DE"/>
              </w:rPr>
            </w:pPr>
          </w:p>
        </w:tc>
        <w:tc>
          <w:tcPr>
            <w:tcW w:w="526" w:type="dxa"/>
            <w:tcBorders>
              <w:top w:val="single" w:sz="12" w:space="0" w:color="auto"/>
              <w:left w:val="nil"/>
              <w:bottom w:val="dotted" w:sz="4" w:space="0" w:color="000000"/>
              <w:right w:val="nil"/>
            </w:tcBorders>
            <w:vAlign w:val="center"/>
          </w:tcPr>
          <w:p w14:paraId="6FEBC4F6" w14:textId="77777777" w:rsidR="0080016E" w:rsidRPr="009D28F2" w:rsidRDefault="0080016E" w:rsidP="00616522">
            <w:pPr>
              <w:spacing w:line="240" w:lineRule="auto"/>
              <w:rPr>
                <w:rFonts w:eastAsia="Times New Roman" w:cs="Arial"/>
                <w:b/>
                <w:bCs/>
                <w:color w:val="000000"/>
                <w:sz w:val="8"/>
                <w:szCs w:val="20"/>
                <w:lang w:eastAsia="de-DE"/>
              </w:rPr>
            </w:pPr>
          </w:p>
        </w:tc>
        <w:tc>
          <w:tcPr>
            <w:tcW w:w="1074" w:type="dxa"/>
            <w:tcBorders>
              <w:top w:val="single" w:sz="12" w:space="0" w:color="auto"/>
              <w:left w:val="nil"/>
              <w:bottom w:val="dotted" w:sz="4" w:space="0" w:color="000000"/>
              <w:right w:val="nil"/>
            </w:tcBorders>
            <w:vAlign w:val="center"/>
          </w:tcPr>
          <w:p w14:paraId="42F01577" w14:textId="77777777" w:rsidR="0080016E" w:rsidRPr="009D28F2" w:rsidRDefault="0080016E" w:rsidP="00616522">
            <w:pPr>
              <w:spacing w:line="240" w:lineRule="auto"/>
              <w:jc w:val="center"/>
              <w:rPr>
                <w:rFonts w:eastAsia="Times New Roman" w:cs="Arial"/>
                <w:b/>
                <w:bCs/>
                <w:color w:val="000000"/>
                <w:sz w:val="8"/>
                <w:szCs w:val="20"/>
                <w:lang w:eastAsia="de-DE"/>
              </w:rPr>
            </w:pPr>
          </w:p>
        </w:tc>
        <w:tc>
          <w:tcPr>
            <w:tcW w:w="536" w:type="dxa"/>
            <w:tcBorders>
              <w:top w:val="single" w:sz="12" w:space="0" w:color="auto"/>
              <w:left w:val="nil"/>
              <w:bottom w:val="dotted" w:sz="4" w:space="0" w:color="000000"/>
              <w:right w:val="nil"/>
            </w:tcBorders>
            <w:vAlign w:val="center"/>
          </w:tcPr>
          <w:p w14:paraId="0F745910" w14:textId="77777777" w:rsidR="0080016E" w:rsidRPr="009D28F2" w:rsidRDefault="0080016E" w:rsidP="00616522">
            <w:pPr>
              <w:spacing w:line="240" w:lineRule="auto"/>
              <w:jc w:val="center"/>
              <w:rPr>
                <w:rFonts w:eastAsia="Times New Roman" w:cs="Arial"/>
                <w:b/>
                <w:bCs/>
                <w:color w:val="000000"/>
                <w:sz w:val="8"/>
                <w:szCs w:val="20"/>
                <w:lang w:eastAsia="de-DE"/>
              </w:rPr>
            </w:pPr>
          </w:p>
        </w:tc>
        <w:tc>
          <w:tcPr>
            <w:tcW w:w="546" w:type="dxa"/>
            <w:tcBorders>
              <w:top w:val="single" w:sz="12" w:space="0" w:color="auto"/>
              <w:left w:val="nil"/>
              <w:bottom w:val="dotted" w:sz="4" w:space="0" w:color="000000"/>
              <w:right w:val="nil"/>
            </w:tcBorders>
            <w:vAlign w:val="center"/>
          </w:tcPr>
          <w:p w14:paraId="7D8984B0" w14:textId="77777777" w:rsidR="0080016E" w:rsidRPr="009D28F2" w:rsidRDefault="0080016E" w:rsidP="00616522">
            <w:pPr>
              <w:spacing w:line="240" w:lineRule="auto"/>
              <w:jc w:val="center"/>
              <w:rPr>
                <w:rFonts w:eastAsia="Times New Roman" w:cs="Arial"/>
                <w:b/>
                <w:bCs/>
                <w:color w:val="000000"/>
                <w:sz w:val="8"/>
                <w:szCs w:val="20"/>
                <w:lang w:eastAsia="de-DE"/>
              </w:rPr>
            </w:pPr>
          </w:p>
        </w:tc>
        <w:tc>
          <w:tcPr>
            <w:tcW w:w="3231" w:type="dxa"/>
            <w:tcBorders>
              <w:top w:val="single" w:sz="12" w:space="0" w:color="auto"/>
              <w:left w:val="nil"/>
              <w:bottom w:val="dotted" w:sz="4" w:space="0" w:color="000000"/>
              <w:right w:val="dotted" w:sz="4" w:space="0" w:color="auto"/>
            </w:tcBorders>
            <w:vAlign w:val="center"/>
          </w:tcPr>
          <w:p w14:paraId="1FB457E3" w14:textId="77777777" w:rsidR="0080016E" w:rsidRPr="009D28F2" w:rsidRDefault="0080016E" w:rsidP="00616522">
            <w:pPr>
              <w:spacing w:line="240" w:lineRule="auto"/>
              <w:rPr>
                <w:rFonts w:eastAsia="Times New Roman" w:cs="Arial"/>
                <w:b/>
                <w:bCs/>
                <w:color w:val="000000"/>
                <w:sz w:val="8"/>
                <w:szCs w:val="20"/>
                <w:lang w:eastAsia="de-DE"/>
              </w:rPr>
            </w:pPr>
          </w:p>
        </w:tc>
      </w:tr>
      <w:tr w:rsidR="0080016E" w:rsidRPr="007156A7" w14:paraId="1E3965A4" w14:textId="77777777" w:rsidTr="00616522">
        <w:trPr>
          <w:trHeight w:val="237"/>
        </w:trPr>
        <w:tc>
          <w:tcPr>
            <w:tcW w:w="946" w:type="dxa"/>
            <w:tcBorders>
              <w:top w:val="dotted" w:sz="4" w:space="0" w:color="000000"/>
              <w:left w:val="dotted" w:sz="4" w:space="0" w:color="000000"/>
              <w:bottom w:val="dotted" w:sz="4" w:space="0" w:color="000000"/>
            </w:tcBorders>
            <w:vAlign w:val="center"/>
          </w:tcPr>
          <w:p w14:paraId="6128BF8B" w14:textId="77777777" w:rsidR="0080016E" w:rsidRPr="000B1550" w:rsidRDefault="0080016E" w:rsidP="00616522">
            <w:pPr>
              <w:ind w:left="-103"/>
              <w:jc w:val="right"/>
              <w:rPr>
                <w:rFonts w:ascii="Consolas" w:hAnsi="Consolas"/>
                <w:b/>
                <w:noProof/>
                <w:color w:val="0070C0"/>
                <w:sz w:val="16"/>
                <w:szCs w:val="16"/>
                <w:lang w:eastAsia="de-DE"/>
              </w:rPr>
            </w:pPr>
            <w:r w:rsidRPr="000B1550">
              <w:rPr>
                <w:rFonts w:ascii="Consolas" w:hAnsi="Consolas"/>
                <w:b/>
                <w:noProof/>
                <w:color w:val="0070C0"/>
                <w:sz w:val="16"/>
                <w:szCs w:val="16"/>
                <w:lang w:eastAsia="de-DE"/>
              </w:rPr>
              <w:t>1</w:t>
            </w:r>
          </w:p>
        </w:tc>
        <w:tc>
          <w:tcPr>
            <w:tcW w:w="7220" w:type="dxa"/>
            <w:gridSpan w:val="2"/>
            <w:tcBorders>
              <w:top w:val="dotted" w:sz="4" w:space="0" w:color="auto"/>
              <w:right w:val="single" w:sz="4" w:space="0" w:color="000000"/>
            </w:tcBorders>
            <w:shd w:val="clear" w:color="auto" w:fill="auto"/>
            <w:vAlign w:val="center"/>
          </w:tcPr>
          <w:p w14:paraId="73491454" w14:textId="15F89552" w:rsidR="0080016E" w:rsidRPr="007E6470" w:rsidRDefault="0080016E" w:rsidP="00616522">
            <w:pPr>
              <w:rPr>
                <w:rFonts w:ascii="Consolas" w:hAnsi="Consolas"/>
                <w:noProof/>
                <w:sz w:val="16"/>
                <w:lang w:eastAsia="de-DE"/>
              </w:rPr>
            </w:pPr>
            <w:r w:rsidRPr="0080016E">
              <w:rPr>
                <w:rFonts w:ascii="Consolas" w:hAnsi="Consolas"/>
                <w:noProof/>
                <w:sz w:val="16"/>
                <w:shd w:val="clear" w:color="auto" w:fill="FFFF00"/>
                <w:lang w:eastAsia="de-DE"/>
              </w:rPr>
              <w:t>&lt;asram:SubstituteApplicableCIReferencedProduct&gt;</w:t>
            </w:r>
          </w:p>
        </w:tc>
        <w:tc>
          <w:tcPr>
            <w:tcW w:w="526" w:type="dxa"/>
            <w:tcBorders>
              <w:top w:val="dotted" w:sz="4" w:space="0" w:color="000000"/>
              <w:left w:val="single" w:sz="4" w:space="0" w:color="000000"/>
              <w:bottom w:val="dotted" w:sz="4" w:space="0" w:color="000000"/>
              <w:right w:val="dotted" w:sz="4" w:space="0" w:color="000000"/>
            </w:tcBorders>
            <w:vAlign w:val="center"/>
          </w:tcPr>
          <w:p w14:paraId="559DDCBD" w14:textId="77777777" w:rsidR="0080016E" w:rsidRPr="00345692" w:rsidRDefault="0080016E" w:rsidP="0061652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42A332D" w14:textId="77777777" w:rsidR="0080016E" w:rsidRPr="00345692" w:rsidRDefault="0080016E" w:rsidP="00616522">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01FA0A23" w14:textId="77777777" w:rsidR="0080016E" w:rsidRPr="00345692" w:rsidRDefault="0080016E" w:rsidP="00616522">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0638A73" w14:textId="77777777" w:rsidR="0080016E" w:rsidRPr="00345692" w:rsidRDefault="0080016E" w:rsidP="00616522">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35C33E4A" w14:textId="77777777" w:rsidR="0080016E" w:rsidRPr="008A2E18" w:rsidRDefault="0080016E" w:rsidP="00616522">
            <w:pPr>
              <w:autoSpaceDE w:val="0"/>
              <w:autoSpaceDN w:val="0"/>
              <w:adjustRightInd w:val="0"/>
              <w:spacing w:line="240" w:lineRule="auto"/>
              <w:rPr>
                <w:rFonts w:cs="Arial"/>
                <w:sz w:val="16"/>
                <w:szCs w:val="16"/>
                <w:lang w:eastAsia="zh-TW"/>
              </w:rPr>
            </w:pPr>
          </w:p>
        </w:tc>
      </w:tr>
      <w:tr w:rsidR="0080016E" w:rsidRPr="007156A7" w14:paraId="749C089D" w14:textId="77777777" w:rsidTr="0080016E">
        <w:trPr>
          <w:trHeight w:val="227"/>
        </w:trPr>
        <w:tc>
          <w:tcPr>
            <w:tcW w:w="946" w:type="dxa"/>
            <w:tcBorders>
              <w:top w:val="dotted" w:sz="4" w:space="0" w:color="000000"/>
              <w:left w:val="dotted" w:sz="4" w:space="0" w:color="000000"/>
              <w:bottom w:val="dotted" w:sz="4" w:space="0" w:color="000000"/>
            </w:tcBorders>
            <w:vAlign w:val="center"/>
          </w:tcPr>
          <w:p w14:paraId="1AFD065E" w14:textId="77777777" w:rsidR="0080016E" w:rsidRPr="000B1550" w:rsidRDefault="0080016E" w:rsidP="00616522">
            <w:pPr>
              <w:ind w:left="-103"/>
              <w:jc w:val="right"/>
              <w:rPr>
                <w:rFonts w:ascii="Consolas" w:hAnsi="Consolas"/>
                <w:b/>
                <w:sz w:val="16"/>
              </w:rPr>
            </w:pPr>
            <w:proofErr w:type="gramStart"/>
            <w:r w:rsidRPr="000B1550">
              <w:rPr>
                <w:rFonts w:ascii="Consolas" w:hAnsi="Consolas"/>
                <w:b/>
                <w:sz w:val="16"/>
              </w:rPr>
              <w:t>0..*</w:t>
            </w:r>
            <w:proofErr w:type="gramEnd"/>
          </w:p>
        </w:tc>
        <w:tc>
          <w:tcPr>
            <w:tcW w:w="276" w:type="dxa"/>
            <w:tcBorders>
              <w:right w:val="dotted" w:sz="4" w:space="0" w:color="auto"/>
            </w:tcBorders>
            <w:shd w:val="clear" w:color="auto" w:fill="808080" w:themeFill="background1" w:themeFillShade="80"/>
            <w:vAlign w:val="center"/>
          </w:tcPr>
          <w:p w14:paraId="77EA0A0E" w14:textId="77777777" w:rsidR="0080016E" w:rsidRPr="008A2E18" w:rsidRDefault="0080016E" w:rsidP="00616522">
            <w:pPr>
              <w:rPr>
                <w:rFonts w:ascii="Consolas" w:hAnsi="Consolas"/>
                <w:b/>
                <w:noProof/>
                <w:sz w:val="16"/>
                <w:szCs w:val="16"/>
                <w:lang w:eastAsia="de-DE"/>
              </w:rPr>
            </w:pPr>
          </w:p>
        </w:tc>
        <w:tc>
          <w:tcPr>
            <w:tcW w:w="6944" w:type="dxa"/>
            <w:tcBorders>
              <w:left w:val="dotted" w:sz="4" w:space="0" w:color="auto"/>
              <w:right w:val="single" w:sz="4" w:space="0" w:color="000000"/>
            </w:tcBorders>
            <w:shd w:val="clear" w:color="auto" w:fill="auto"/>
            <w:vAlign w:val="center"/>
          </w:tcPr>
          <w:p w14:paraId="6890A6FB" w14:textId="43D5BA50" w:rsidR="0080016E" w:rsidRPr="00E21F58" w:rsidRDefault="0080016E" w:rsidP="00616522">
            <w:pPr>
              <w:rPr>
                <w:rFonts w:ascii="Consolas" w:hAnsi="Consolas"/>
                <w:noProof/>
                <w:sz w:val="16"/>
                <w:szCs w:val="16"/>
                <w:lang w:eastAsia="de-DE"/>
              </w:rPr>
            </w:pPr>
            <w:r w:rsidRPr="0080016E">
              <w:rPr>
                <w:rFonts w:ascii="Consolas" w:hAnsi="Consolas"/>
                <w:noProof/>
                <w:sz w:val="16"/>
                <w:shd w:val="clear" w:color="auto" w:fill="FFFF00"/>
                <w:lang w:eastAsia="de-DE"/>
              </w:rPr>
              <w:t>&lt;asram:BuyerAssignedIdentificationIdentifier&gt;</w:t>
            </w:r>
          </w:p>
        </w:tc>
        <w:tc>
          <w:tcPr>
            <w:tcW w:w="526" w:type="dxa"/>
            <w:tcBorders>
              <w:top w:val="dotted" w:sz="4" w:space="0" w:color="000000"/>
              <w:left w:val="single" w:sz="4" w:space="0" w:color="000000"/>
              <w:bottom w:val="dotted" w:sz="4" w:space="0" w:color="000000"/>
              <w:right w:val="dotted" w:sz="4" w:space="0" w:color="000000"/>
            </w:tcBorders>
            <w:vAlign w:val="center"/>
          </w:tcPr>
          <w:p w14:paraId="1062DA9B" w14:textId="77777777" w:rsidR="0080016E" w:rsidRPr="00A666F6" w:rsidRDefault="0080016E" w:rsidP="0061652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shd w:val="clear" w:color="auto" w:fill="FFFF00"/>
            <w:vAlign w:val="center"/>
          </w:tcPr>
          <w:p w14:paraId="3B69239B" w14:textId="77777777" w:rsidR="0080016E" w:rsidRPr="00A666F6" w:rsidRDefault="0080016E" w:rsidP="0061652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shd w:val="clear" w:color="auto" w:fill="FFFF00"/>
            <w:vAlign w:val="center"/>
          </w:tcPr>
          <w:p w14:paraId="4B87CD18" w14:textId="6DD88A37" w:rsidR="0080016E" w:rsidRPr="00A666F6" w:rsidRDefault="0080016E" w:rsidP="00616522">
            <w:pPr>
              <w:autoSpaceDE w:val="0"/>
              <w:autoSpaceDN w:val="0"/>
              <w:adjustRightInd w:val="0"/>
              <w:spacing w:line="240" w:lineRule="auto"/>
              <w:jc w:val="center"/>
              <w:rPr>
                <w:rFonts w:cs="Arial"/>
                <w:sz w:val="16"/>
                <w:szCs w:val="16"/>
                <w:lang w:eastAsia="zh-TW"/>
              </w:rPr>
            </w:pPr>
            <w:r>
              <w:rPr>
                <w:rFonts w:cs="Arial"/>
                <w:sz w:val="16"/>
                <w:szCs w:val="16"/>
                <w:lang w:eastAsia="zh-TW"/>
              </w:rPr>
              <w:t>256</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3D3FF1D" w14:textId="77777777" w:rsidR="0080016E" w:rsidRPr="00E0795F" w:rsidRDefault="0080016E" w:rsidP="0061652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66EEDCDD" w14:textId="67455170" w:rsidR="0080016E" w:rsidRDefault="0080016E" w:rsidP="00616522">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highlight w:val="yellow"/>
                <w:lang w:eastAsia="de-DE"/>
              </w:rPr>
              <w:t>AlternativePart</w:t>
            </w:r>
            <w:proofErr w:type="spellEnd"/>
          </w:p>
        </w:tc>
      </w:tr>
    </w:tbl>
    <w:p w14:paraId="27ACB84A" w14:textId="77777777" w:rsidR="0080016E" w:rsidRDefault="0080016E" w:rsidP="0080016E"/>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80016E" w:rsidRPr="000B55CC" w14:paraId="4A9B981B" w14:textId="77777777" w:rsidTr="00616522">
        <w:trPr>
          <w:cantSplit/>
          <w:trHeight w:val="330"/>
          <w:tblHeader/>
        </w:trPr>
        <w:tc>
          <w:tcPr>
            <w:tcW w:w="644" w:type="pct"/>
            <w:tcBorders>
              <w:bottom w:val="single" w:sz="4" w:space="0" w:color="000000"/>
            </w:tcBorders>
            <w:shd w:val="clear" w:color="auto" w:fill="A6A6A6"/>
            <w:noWrap/>
            <w:vAlign w:val="center"/>
            <w:hideMark/>
          </w:tcPr>
          <w:p w14:paraId="5CDB786F" w14:textId="77777777" w:rsidR="0080016E" w:rsidRPr="0061440B" w:rsidRDefault="0080016E" w:rsidP="00616522">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6AA81117" w14:textId="77777777" w:rsidR="0080016E" w:rsidRPr="005301E2" w:rsidRDefault="0080016E" w:rsidP="00616522">
            <w:pPr>
              <w:spacing w:line="240" w:lineRule="auto"/>
              <w:jc w:val="center"/>
              <w:rPr>
                <w:rFonts w:eastAsia="Times New Roman" w:cs="Arial"/>
                <w:b/>
                <w:bCs/>
                <w:color w:val="000000"/>
                <w:szCs w:val="20"/>
                <w:lang w:val="de-DE" w:eastAsia="de-DE"/>
              </w:rPr>
            </w:pPr>
            <w:proofErr w:type="spellStart"/>
            <w:r w:rsidRPr="0061440B">
              <w:rPr>
                <w:rFonts w:eastAsia="Times New Roman" w:cs="Arial"/>
                <w:b/>
                <w:bCs/>
                <w:color w:val="000000"/>
                <w:szCs w:val="20"/>
                <w:lang w:eastAsia="de-DE"/>
              </w:rPr>
              <w:t>Examp</w:t>
            </w:r>
            <w:proofErr w:type="spellEnd"/>
            <w:r w:rsidRPr="005301E2">
              <w:rPr>
                <w:rFonts w:eastAsia="Times New Roman" w:cs="Arial"/>
                <w:b/>
                <w:bCs/>
                <w:color w:val="000000"/>
                <w:szCs w:val="20"/>
                <w:lang w:val="de-DE" w:eastAsia="de-DE"/>
              </w:rPr>
              <w:t>le</w:t>
            </w:r>
          </w:p>
        </w:tc>
        <w:tc>
          <w:tcPr>
            <w:tcW w:w="1423" w:type="pct"/>
            <w:tcBorders>
              <w:bottom w:val="single" w:sz="4" w:space="0" w:color="000000"/>
            </w:tcBorders>
            <w:shd w:val="clear" w:color="auto" w:fill="A6A6A6"/>
            <w:vAlign w:val="center"/>
          </w:tcPr>
          <w:p w14:paraId="4CA4863B" w14:textId="77777777" w:rsidR="0080016E" w:rsidRPr="005301E2" w:rsidRDefault="0080016E" w:rsidP="00616522">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5EBE6E55" w14:textId="77777777" w:rsidR="0080016E" w:rsidRPr="005301E2" w:rsidRDefault="0080016E" w:rsidP="00616522">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80016E" w:rsidRPr="000B55CC" w14:paraId="047C1522" w14:textId="77777777" w:rsidTr="00616522">
        <w:trPr>
          <w:cantSplit/>
          <w:trHeight w:val="358"/>
        </w:trPr>
        <w:tc>
          <w:tcPr>
            <w:tcW w:w="644" w:type="pct"/>
            <w:shd w:val="clear" w:color="auto" w:fill="auto"/>
            <w:noWrap/>
            <w:vAlign w:val="center"/>
          </w:tcPr>
          <w:p w14:paraId="4E272CDC" w14:textId="115B575C" w:rsidR="0080016E" w:rsidRPr="00E21F58" w:rsidRDefault="0080016E" w:rsidP="0080016E">
            <w:pPr>
              <w:spacing w:line="240" w:lineRule="auto"/>
              <w:jc w:val="center"/>
              <w:rPr>
                <w:rFonts w:cs="Arial"/>
                <w:bCs/>
                <w:sz w:val="16"/>
                <w:szCs w:val="20"/>
              </w:rPr>
            </w:pPr>
            <w:proofErr w:type="spellStart"/>
            <w:r w:rsidRPr="00A130F7">
              <w:rPr>
                <w:rFonts w:eastAsia="Times New Roman" w:cs="Arial"/>
                <w:sz w:val="16"/>
                <w:szCs w:val="20"/>
                <w:highlight w:val="yellow"/>
                <w:lang w:eastAsia="de-DE"/>
              </w:rPr>
              <w:t>AlternativePart</w:t>
            </w:r>
            <w:proofErr w:type="spellEnd"/>
          </w:p>
        </w:tc>
        <w:tc>
          <w:tcPr>
            <w:tcW w:w="1208" w:type="pct"/>
            <w:shd w:val="clear" w:color="auto" w:fill="auto"/>
            <w:noWrap/>
            <w:vAlign w:val="center"/>
          </w:tcPr>
          <w:p w14:paraId="4FF0C0B9" w14:textId="5E9B1C86" w:rsidR="0080016E" w:rsidRPr="00A854C5" w:rsidRDefault="0080016E" w:rsidP="0080016E">
            <w:pPr>
              <w:spacing w:line="240" w:lineRule="auto"/>
              <w:jc w:val="center"/>
              <w:rPr>
                <w:rFonts w:ascii="Consolas" w:eastAsia="Times New Roman" w:hAnsi="Consolas" w:cs="Arial"/>
                <w:color w:val="000000"/>
                <w:sz w:val="16"/>
                <w:szCs w:val="20"/>
                <w:lang w:val="de-DE" w:eastAsia="de-DE"/>
              </w:rPr>
            </w:pPr>
            <w:r w:rsidRPr="004B2D7A">
              <w:rPr>
                <w:rFonts w:ascii="Consolas" w:eastAsia="Times New Roman" w:hAnsi="Consolas" w:cs="Arial"/>
                <w:color w:val="000000"/>
                <w:sz w:val="16"/>
                <w:szCs w:val="20"/>
                <w:highlight w:val="yellow"/>
                <w:lang w:val="de-DE" w:eastAsia="de-DE"/>
              </w:rPr>
              <w:t>material B</w:t>
            </w:r>
          </w:p>
        </w:tc>
        <w:tc>
          <w:tcPr>
            <w:tcW w:w="1423" w:type="pct"/>
            <w:shd w:val="clear" w:color="auto" w:fill="auto"/>
            <w:vAlign w:val="center"/>
          </w:tcPr>
          <w:p w14:paraId="621E5A03" w14:textId="08F17137" w:rsidR="0080016E" w:rsidRPr="00D42494" w:rsidRDefault="0080016E" w:rsidP="0080016E">
            <w:pPr>
              <w:spacing w:line="240" w:lineRule="auto"/>
              <w:rPr>
                <w:sz w:val="16"/>
                <w:lang w:eastAsia="de-DE"/>
              </w:rPr>
            </w:pPr>
            <w:r w:rsidRPr="00A130F7">
              <w:rPr>
                <w:sz w:val="16"/>
                <w:highlight w:val="yellow"/>
                <w:lang w:eastAsia="de-DE"/>
              </w:rPr>
              <w:t>Alternative or Interchangeable parts that can substitute the material</w:t>
            </w:r>
          </w:p>
        </w:tc>
        <w:tc>
          <w:tcPr>
            <w:tcW w:w="1725" w:type="pct"/>
            <w:shd w:val="clear" w:color="auto" w:fill="auto"/>
            <w:vAlign w:val="center"/>
          </w:tcPr>
          <w:p w14:paraId="41701901" w14:textId="242AE273" w:rsidR="0080016E" w:rsidRPr="00EC563E" w:rsidRDefault="0080016E" w:rsidP="0080016E">
            <w:pPr>
              <w:spacing w:line="240" w:lineRule="auto"/>
              <w:rPr>
                <w:sz w:val="16"/>
                <w:lang w:eastAsia="de-DE"/>
              </w:rPr>
            </w:pPr>
            <w:r w:rsidRPr="00A53894">
              <w:rPr>
                <w:sz w:val="16"/>
                <w:shd w:val="clear" w:color="auto" w:fill="FFFF00"/>
                <w:lang w:eastAsia="de-DE"/>
              </w:rPr>
              <w:t>/as:CI_PurchaseOrder/</w:t>
            </w:r>
            <w:proofErr w:type="gramStart"/>
            <w:r w:rsidRPr="00A53894">
              <w:rPr>
                <w:sz w:val="16"/>
                <w:shd w:val="clear" w:color="auto" w:fill="FFFF00"/>
                <w:lang w:eastAsia="de-DE"/>
              </w:rPr>
              <w:t>as:CIPOSupplyChainTradeTransaction</w:t>
            </w:r>
            <w:proofErr w:type="gramEnd"/>
            <w:r w:rsidRPr="00A53894">
              <w:rPr>
                <w:sz w:val="16"/>
                <w:shd w:val="clear" w:color="auto" w:fill="FFFF00"/>
                <w:lang w:eastAsia="de-DE"/>
              </w:rPr>
              <w:t>/asram:IncludedCIPOLSupplyChainTradeLineItem/asram:</w:t>
            </w:r>
            <w:r w:rsidR="00A53894" w:rsidRPr="00A53894">
              <w:rPr>
                <w:sz w:val="16"/>
                <w:shd w:val="clear" w:color="auto" w:fill="FFFF00"/>
                <w:lang w:eastAsia="de-DE"/>
              </w:rPr>
              <w:t>SubstituteApplicableCIReferencedProduct</w:t>
            </w:r>
            <w:r w:rsidRPr="00A53894">
              <w:rPr>
                <w:sz w:val="16"/>
                <w:shd w:val="clear" w:color="auto" w:fill="FFFF00"/>
                <w:lang w:eastAsia="de-DE"/>
              </w:rPr>
              <w:t>/asram:</w:t>
            </w:r>
            <w:r w:rsidR="00A53894" w:rsidRPr="00A53894">
              <w:rPr>
                <w:sz w:val="16"/>
                <w:shd w:val="clear" w:color="auto" w:fill="FFFF00"/>
                <w:lang w:eastAsia="de-DE"/>
              </w:rPr>
              <w:t>BuyerAssignedIdentificationIdentifier</w:t>
            </w:r>
          </w:p>
        </w:tc>
      </w:tr>
    </w:tbl>
    <w:p w14:paraId="3D408F4C" w14:textId="2B666862" w:rsidR="00377B23" w:rsidRDefault="00377B23" w:rsidP="00377B23">
      <w:pPr>
        <w:pStyle w:val="Heading2"/>
        <w:numPr>
          <w:ilvl w:val="2"/>
          <w:numId w:val="3"/>
        </w:numPr>
      </w:pPr>
      <w:proofErr w:type="spellStart"/>
      <w:proofErr w:type="gramStart"/>
      <w:r>
        <w:t>asram:SpecifiedCITradeProduct</w:t>
      </w:r>
      <w:bookmarkEnd w:id="52"/>
      <w:proofErr w:type="spellEnd"/>
      <w:proofErr w:type="gramEnd"/>
    </w:p>
    <w:tbl>
      <w:tblPr>
        <w:tblStyle w:val="TableGrid"/>
        <w:tblW w:w="14079" w:type="dxa"/>
        <w:tblLayout w:type="fixed"/>
        <w:tblLook w:val="04A0" w:firstRow="1" w:lastRow="0" w:firstColumn="1" w:lastColumn="0" w:noHBand="0" w:noVBand="1"/>
      </w:tblPr>
      <w:tblGrid>
        <w:gridCol w:w="946"/>
        <w:gridCol w:w="276"/>
        <w:gridCol w:w="281"/>
        <w:gridCol w:w="283"/>
        <w:gridCol w:w="6380"/>
        <w:gridCol w:w="526"/>
        <w:gridCol w:w="1074"/>
        <w:gridCol w:w="536"/>
        <w:gridCol w:w="546"/>
        <w:gridCol w:w="3231"/>
      </w:tblGrid>
      <w:tr w:rsidR="00377B23" w:rsidRPr="004F51C8" w14:paraId="4FB1FD45" w14:textId="77777777" w:rsidTr="00377B23">
        <w:trPr>
          <w:trHeight w:val="285"/>
        </w:trPr>
        <w:tc>
          <w:tcPr>
            <w:tcW w:w="946" w:type="dxa"/>
            <w:tcBorders>
              <w:top w:val="single" w:sz="12" w:space="0" w:color="auto"/>
              <w:left w:val="single" w:sz="12" w:space="0" w:color="auto"/>
              <w:bottom w:val="single" w:sz="12" w:space="0" w:color="auto"/>
              <w:right w:val="dotted" w:sz="4" w:space="0" w:color="auto"/>
            </w:tcBorders>
            <w:shd w:val="clear" w:color="auto" w:fill="auto"/>
            <w:vAlign w:val="center"/>
          </w:tcPr>
          <w:p w14:paraId="448631EF" w14:textId="77777777" w:rsidR="00377B23" w:rsidRPr="004F51C8" w:rsidRDefault="00377B23" w:rsidP="00377B23">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20" w:type="dxa"/>
            <w:gridSpan w:val="4"/>
            <w:tcBorders>
              <w:top w:val="single" w:sz="12" w:space="0" w:color="auto"/>
              <w:left w:val="dotted" w:sz="4" w:space="0" w:color="auto"/>
              <w:bottom w:val="single" w:sz="12" w:space="0" w:color="auto"/>
              <w:right w:val="dotted" w:sz="4" w:space="0" w:color="auto"/>
            </w:tcBorders>
            <w:shd w:val="clear" w:color="auto" w:fill="auto"/>
            <w:vAlign w:val="center"/>
          </w:tcPr>
          <w:p w14:paraId="6B367E7B" w14:textId="77777777" w:rsidR="00377B23" w:rsidRPr="004F51C8" w:rsidRDefault="00377B23"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26" w:type="dxa"/>
            <w:tcBorders>
              <w:top w:val="single" w:sz="12" w:space="0" w:color="auto"/>
              <w:left w:val="dotted" w:sz="4" w:space="0" w:color="auto"/>
              <w:bottom w:val="single" w:sz="12" w:space="0" w:color="auto"/>
              <w:right w:val="dotted" w:sz="4" w:space="0" w:color="auto"/>
            </w:tcBorders>
            <w:shd w:val="clear" w:color="auto" w:fill="auto"/>
            <w:vAlign w:val="center"/>
          </w:tcPr>
          <w:p w14:paraId="249F1AAA" w14:textId="77777777" w:rsidR="00377B23" w:rsidRPr="004F51C8" w:rsidRDefault="00377B23"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74" w:type="dxa"/>
            <w:tcBorders>
              <w:top w:val="single" w:sz="12" w:space="0" w:color="auto"/>
              <w:left w:val="dotted" w:sz="4" w:space="0" w:color="auto"/>
              <w:bottom w:val="single" w:sz="12" w:space="0" w:color="auto"/>
              <w:right w:val="dotted" w:sz="4" w:space="0" w:color="auto"/>
            </w:tcBorders>
            <w:shd w:val="clear" w:color="auto" w:fill="auto"/>
            <w:vAlign w:val="center"/>
          </w:tcPr>
          <w:p w14:paraId="06CEA77B" w14:textId="77777777" w:rsidR="00377B23" w:rsidRPr="004F51C8" w:rsidRDefault="00377B23" w:rsidP="00377B23">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36" w:type="dxa"/>
            <w:tcBorders>
              <w:top w:val="single" w:sz="12" w:space="0" w:color="auto"/>
              <w:left w:val="dotted" w:sz="4" w:space="0" w:color="auto"/>
              <w:bottom w:val="single" w:sz="12" w:space="0" w:color="auto"/>
              <w:right w:val="dotted" w:sz="4" w:space="0" w:color="auto"/>
            </w:tcBorders>
            <w:shd w:val="clear" w:color="auto" w:fill="auto"/>
            <w:vAlign w:val="center"/>
          </w:tcPr>
          <w:p w14:paraId="40FBC43E" w14:textId="77777777" w:rsidR="00377B23" w:rsidRPr="004F51C8" w:rsidRDefault="00377B23" w:rsidP="00377B23">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46" w:type="dxa"/>
            <w:tcBorders>
              <w:top w:val="single" w:sz="12" w:space="0" w:color="auto"/>
              <w:left w:val="dotted" w:sz="4" w:space="0" w:color="auto"/>
              <w:bottom w:val="single" w:sz="12" w:space="0" w:color="auto"/>
              <w:right w:val="dotted" w:sz="4" w:space="0" w:color="auto"/>
            </w:tcBorders>
            <w:shd w:val="clear" w:color="auto" w:fill="auto"/>
            <w:vAlign w:val="center"/>
          </w:tcPr>
          <w:p w14:paraId="15A45EF6" w14:textId="77777777" w:rsidR="00377B23" w:rsidRPr="004F51C8" w:rsidRDefault="00377B23"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31" w:type="dxa"/>
            <w:tcBorders>
              <w:top w:val="single" w:sz="12" w:space="0" w:color="auto"/>
              <w:left w:val="dotted" w:sz="4" w:space="0" w:color="auto"/>
              <w:bottom w:val="single" w:sz="12" w:space="0" w:color="auto"/>
              <w:right w:val="dotted" w:sz="4" w:space="0" w:color="auto"/>
            </w:tcBorders>
            <w:shd w:val="clear" w:color="auto" w:fill="auto"/>
            <w:vAlign w:val="center"/>
          </w:tcPr>
          <w:p w14:paraId="5DDBAE13" w14:textId="77777777" w:rsidR="00377B23" w:rsidRPr="004F51C8" w:rsidRDefault="00377B23"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377B23" w:rsidRPr="009D28F2" w14:paraId="7130AB6D" w14:textId="77777777" w:rsidTr="00377B23">
        <w:trPr>
          <w:trHeight w:val="60"/>
        </w:trPr>
        <w:tc>
          <w:tcPr>
            <w:tcW w:w="946" w:type="dxa"/>
            <w:tcBorders>
              <w:top w:val="single" w:sz="12" w:space="0" w:color="auto"/>
              <w:left w:val="nil"/>
              <w:bottom w:val="dotted" w:sz="4" w:space="0" w:color="000000"/>
              <w:right w:val="nil"/>
            </w:tcBorders>
            <w:shd w:val="clear" w:color="auto" w:fill="auto"/>
            <w:vAlign w:val="center"/>
          </w:tcPr>
          <w:p w14:paraId="7A4E2F42" w14:textId="77777777" w:rsidR="00377B23" w:rsidRPr="009D28F2" w:rsidRDefault="00377B23" w:rsidP="00377B23">
            <w:pPr>
              <w:spacing w:line="240" w:lineRule="auto"/>
              <w:ind w:left="-103"/>
              <w:rPr>
                <w:rFonts w:eastAsia="Times New Roman" w:cs="Arial"/>
                <w:b/>
                <w:bCs/>
                <w:color w:val="000000"/>
                <w:sz w:val="8"/>
                <w:szCs w:val="20"/>
                <w:lang w:eastAsia="de-DE"/>
              </w:rPr>
            </w:pPr>
          </w:p>
        </w:tc>
        <w:tc>
          <w:tcPr>
            <w:tcW w:w="7220" w:type="dxa"/>
            <w:gridSpan w:val="4"/>
            <w:tcBorders>
              <w:top w:val="single" w:sz="12" w:space="0" w:color="auto"/>
              <w:left w:val="nil"/>
              <w:bottom w:val="single" w:sz="4" w:space="0" w:color="000000"/>
              <w:right w:val="nil"/>
            </w:tcBorders>
            <w:shd w:val="clear" w:color="auto" w:fill="auto"/>
            <w:vAlign w:val="center"/>
          </w:tcPr>
          <w:p w14:paraId="2477E619" w14:textId="77777777" w:rsidR="00377B23" w:rsidRPr="009D28F2" w:rsidRDefault="00377B23" w:rsidP="00377B23">
            <w:pPr>
              <w:spacing w:line="240" w:lineRule="auto"/>
              <w:rPr>
                <w:rFonts w:eastAsia="Times New Roman" w:cs="Arial"/>
                <w:b/>
                <w:bCs/>
                <w:color w:val="000000"/>
                <w:sz w:val="8"/>
                <w:szCs w:val="20"/>
                <w:lang w:eastAsia="de-DE"/>
              </w:rPr>
            </w:pPr>
          </w:p>
        </w:tc>
        <w:tc>
          <w:tcPr>
            <w:tcW w:w="526" w:type="dxa"/>
            <w:tcBorders>
              <w:top w:val="single" w:sz="12" w:space="0" w:color="auto"/>
              <w:left w:val="nil"/>
              <w:bottom w:val="dotted" w:sz="4" w:space="0" w:color="000000"/>
              <w:right w:val="nil"/>
            </w:tcBorders>
            <w:vAlign w:val="center"/>
          </w:tcPr>
          <w:p w14:paraId="26C30EF2" w14:textId="77777777" w:rsidR="00377B23" w:rsidRPr="009D28F2" w:rsidRDefault="00377B23" w:rsidP="00377B23">
            <w:pPr>
              <w:spacing w:line="240" w:lineRule="auto"/>
              <w:rPr>
                <w:rFonts w:eastAsia="Times New Roman" w:cs="Arial"/>
                <w:b/>
                <w:bCs/>
                <w:color w:val="000000"/>
                <w:sz w:val="8"/>
                <w:szCs w:val="20"/>
                <w:lang w:eastAsia="de-DE"/>
              </w:rPr>
            </w:pPr>
          </w:p>
        </w:tc>
        <w:tc>
          <w:tcPr>
            <w:tcW w:w="1074" w:type="dxa"/>
            <w:tcBorders>
              <w:top w:val="single" w:sz="12" w:space="0" w:color="auto"/>
              <w:left w:val="nil"/>
              <w:bottom w:val="dotted" w:sz="4" w:space="0" w:color="000000"/>
              <w:right w:val="nil"/>
            </w:tcBorders>
            <w:vAlign w:val="center"/>
          </w:tcPr>
          <w:p w14:paraId="242126CB" w14:textId="77777777" w:rsidR="00377B23" w:rsidRPr="009D28F2" w:rsidRDefault="00377B23" w:rsidP="00377B23">
            <w:pPr>
              <w:spacing w:line="240" w:lineRule="auto"/>
              <w:jc w:val="center"/>
              <w:rPr>
                <w:rFonts w:eastAsia="Times New Roman" w:cs="Arial"/>
                <w:b/>
                <w:bCs/>
                <w:color w:val="000000"/>
                <w:sz w:val="8"/>
                <w:szCs w:val="20"/>
                <w:lang w:eastAsia="de-DE"/>
              </w:rPr>
            </w:pPr>
          </w:p>
        </w:tc>
        <w:tc>
          <w:tcPr>
            <w:tcW w:w="536" w:type="dxa"/>
            <w:tcBorders>
              <w:top w:val="single" w:sz="12" w:space="0" w:color="auto"/>
              <w:left w:val="nil"/>
              <w:bottom w:val="dotted" w:sz="4" w:space="0" w:color="000000"/>
              <w:right w:val="nil"/>
            </w:tcBorders>
            <w:vAlign w:val="center"/>
          </w:tcPr>
          <w:p w14:paraId="26D9FB29" w14:textId="77777777" w:rsidR="00377B23" w:rsidRPr="009D28F2" w:rsidRDefault="00377B23" w:rsidP="00377B23">
            <w:pPr>
              <w:spacing w:line="240" w:lineRule="auto"/>
              <w:jc w:val="center"/>
              <w:rPr>
                <w:rFonts w:eastAsia="Times New Roman" w:cs="Arial"/>
                <w:b/>
                <w:bCs/>
                <w:color w:val="000000"/>
                <w:sz w:val="8"/>
                <w:szCs w:val="20"/>
                <w:lang w:eastAsia="de-DE"/>
              </w:rPr>
            </w:pPr>
          </w:p>
        </w:tc>
        <w:tc>
          <w:tcPr>
            <w:tcW w:w="546" w:type="dxa"/>
            <w:tcBorders>
              <w:top w:val="single" w:sz="12" w:space="0" w:color="auto"/>
              <w:left w:val="nil"/>
              <w:bottom w:val="dotted" w:sz="4" w:space="0" w:color="000000"/>
              <w:right w:val="nil"/>
            </w:tcBorders>
            <w:vAlign w:val="center"/>
          </w:tcPr>
          <w:p w14:paraId="13851D54" w14:textId="77777777" w:rsidR="00377B23" w:rsidRPr="009D28F2" w:rsidRDefault="00377B23" w:rsidP="00377B23">
            <w:pPr>
              <w:spacing w:line="240" w:lineRule="auto"/>
              <w:jc w:val="center"/>
              <w:rPr>
                <w:rFonts w:eastAsia="Times New Roman" w:cs="Arial"/>
                <w:b/>
                <w:bCs/>
                <w:color w:val="000000"/>
                <w:sz w:val="8"/>
                <w:szCs w:val="20"/>
                <w:lang w:eastAsia="de-DE"/>
              </w:rPr>
            </w:pPr>
          </w:p>
        </w:tc>
        <w:tc>
          <w:tcPr>
            <w:tcW w:w="3231" w:type="dxa"/>
            <w:tcBorders>
              <w:top w:val="single" w:sz="12" w:space="0" w:color="auto"/>
              <w:left w:val="nil"/>
              <w:bottom w:val="dotted" w:sz="4" w:space="0" w:color="000000"/>
              <w:right w:val="dotted" w:sz="4" w:space="0" w:color="auto"/>
            </w:tcBorders>
            <w:vAlign w:val="center"/>
          </w:tcPr>
          <w:p w14:paraId="74C2D34A" w14:textId="77777777" w:rsidR="00377B23" w:rsidRPr="009D28F2" w:rsidRDefault="00377B23" w:rsidP="00377B23">
            <w:pPr>
              <w:spacing w:line="240" w:lineRule="auto"/>
              <w:rPr>
                <w:rFonts w:eastAsia="Times New Roman" w:cs="Arial"/>
                <w:b/>
                <w:bCs/>
                <w:color w:val="000000"/>
                <w:sz w:val="8"/>
                <w:szCs w:val="20"/>
                <w:lang w:eastAsia="de-DE"/>
              </w:rPr>
            </w:pPr>
          </w:p>
        </w:tc>
      </w:tr>
      <w:tr w:rsidR="00A12108" w:rsidRPr="007156A7" w14:paraId="18F17B43" w14:textId="77777777" w:rsidTr="00CE2D85">
        <w:trPr>
          <w:trHeight w:val="237"/>
        </w:trPr>
        <w:tc>
          <w:tcPr>
            <w:tcW w:w="946" w:type="dxa"/>
            <w:tcBorders>
              <w:top w:val="dotted" w:sz="4" w:space="0" w:color="000000"/>
              <w:left w:val="dotted" w:sz="4" w:space="0" w:color="000000"/>
              <w:bottom w:val="dotted" w:sz="4" w:space="0" w:color="000000"/>
            </w:tcBorders>
            <w:vAlign w:val="center"/>
          </w:tcPr>
          <w:p w14:paraId="2F8954AD" w14:textId="5168FFC8" w:rsidR="00A12108" w:rsidRPr="000B1550" w:rsidRDefault="000B1550" w:rsidP="00CE2D85">
            <w:pPr>
              <w:ind w:left="-103"/>
              <w:jc w:val="right"/>
              <w:rPr>
                <w:rFonts w:ascii="Consolas" w:hAnsi="Consolas"/>
                <w:b/>
                <w:noProof/>
                <w:color w:val="0070C0"/>
                <w:sz w:val="16"/>
                <w:szCs w:val="16"/>
                <w:lang w:eastAsia="de-DE"/>
              </w:rPr>
            </w:pPr>
            <w:r w:rsidRPr="000B1550">
              <w:rPr>
                <w:rFonts w:ascii="Consolas" w:hAnsi="Consolas"/>
                <w:b/>
                <w:noProof/>
                <w:color w:val="0070C0"/>
                <w:sz w:val="16"/>
                <w:szCs w:val="16"/>
                <w:lang w:eastAsia="de-DE"/>
              </w:rPr>
              <w:t>1</w:t>
            </w:r>
          </w:p>
        </w:tc>
        <w:tc>
          <w:tcPr>
            <w:tcW w:w="7220" w:type="dxa"/>
            <w:gridSpan w:val="4"/>
            <w:tcBorders>
              <w:top w:val="dotted" w:sz="4" w:space="0" w:color="auto"/>
              <w:right w:val="single" w:sz="4" w:space="0" w:color="000000"/>
            </w:tcBorders>
            <w:shd w:val="clear" w:color="auto" w:fill="auto"/>
            <w:vAlign w:val="center"/>
          </w:tcPr>
          <w:p w14:paraId="42823EEC" w14:textId="2B93EC01" w:rsidR="00A12108" w:rsidRPr="007E6470" w:rsidRDefault="00A12108" w:rsidP="00A12108">
            <w:pPr>
              <w:rPr>
                <w:rFonts w:ascii="Consolas" w:hAnsi="Consolas"/>
                <w:noProof/>
                <w:sz w:val="16"/>
                <w:lang w:eastAsia="de-DE"/>
              </w:rPr>
            </w:pPr>
            <w:r w:rsidRPr="00B35221">
              <w:rPr>
                <w:rFonts w:ascii="Consolas" w:hAnsi="Consolas"/>
                <w:noProof/>
                <w:sz w:val="16"/>
                <w:lang w:eastAsia="de-DE"/>
              </w:rPr>
              <w:t>&lt;asram:</w:t>
            </w:r>
            <w:r>
              <w:rPr>
                <w:rFonts w:ascii="Consolas" w:hAnsi="Consolas"/>
                <w:noProof/>
                <w:sz w:val="16"/>
                <w:lang w:eastAsia="de-DE"/>
              </w:rPr>
              <w:t>SpecifiedCITradeProduct</w:t>
            </w:r>
            <w:r w:rsidRPr="00B35221">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9B4C7EB" w14:textId="77777777" w:rsidR="00A12108" w:rsidRPr="00345692" w:rsidRDefault="00A12108" w:rsidP="00CE2D85">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766303A" w14:textId="77777777" w:rsidR="00A12108" w:rsidRPr="00345692" w:rsidRDefault="00A12108" w:rsidP="00CE2D85">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36550134" w14:textId="77777777" w:rsidR="00A12108" w:rsidRPr="00345692" w:rsidRDefault="00A12108" w:rsidP="00CE2D85">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61C0373" w14:textId="77777777" w:rsidR="00A12108" w:rsidRPr="00345692" w:rsidRDefault="00A12108" w:rsidP="00CE2D85">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2BBD51A2" w14:textId="77777777" w:rsidR="00A12108" w:rsidRPr="008A2E18" w:rsidRDefault="00A12108" w:rsidP="00CE2D85">
            <w:pPr>
              <w:autoSpaceDE w:val="0"/>
              <w:autoSpaceDN w:val="0"/>
              <w:adjustRightInd w:val="0"/>
              <w:spacing w:line="240" w:lineRule="auto"/>
              <w:rPr>
                <w:rFonts w:cs="Arial"/>
                <w:sz w:val="16"/>
                <w:szCs w:val="16"/>
                <w:lang w:eastAsia="zh-TW"/>
              </w:rPr>
            </w:pPr>
          </w:p>
        </w:tc>
      </w:tr>
      <w:tr w:rsidR="00A12108" w:rsidRPr="007156A7" w14:paraId="31CB4B77" w14:textId="77777777" w:rsidTr="00C809FB">
        <w:trPr>
          <w:trHeight w:val="227"/>
        </w:trPr>
        <w:tc>
          <w:tcPr>
            <w:tcW w:w="946" w:type="dxa"/>
            <w:tcBorders>
              <w:top w:val="dotted" w:sz="4" w:space="0" w:color="000000"/>
              <w:left w:val="dotted" w:sz="4" w:space="0" w:color="000000"/>
              <w:bottom w:val="dotted" w:sz="4" w:space="0" w:color="000000"/>
            </w:tcBorders>
            <w:vAlign w:val="center"/>
          </w:tcPr>
          <w:p w14:paraId="45F34D1B" w14:textId="11F73245" w:rsidR="00A12108" w:rsidRPr="000B1550" w:rsidRDefault="000B1550" w:rsidP="00CE2D85">
            <w:pPr>
              <w:ind w:left="-103"/>
              <w:jc w:val="right"/>
              <w:rPr>
                <w:rFonts w:ascii="Consolas" w:hAnsi="Consolas"/>
                <w:b/>
                <w:sz w:val="16"/>
              </w:rPr>
            </w:pPr>
            <w:proofErr w:type="gramStart"/>
            <w:r w:rsidRPr="000B1550">
              <w:rPr>
                <w:rFonts w:ascii="Consolas" w:hAnsi="Consolas"/>
                <w:b/>
                <w:sz w:val="16"/>
              </w:rPr>
              <w:t>0..*</w:t>
            </w:r>
            <w:proofErr w:type="gramEnd"/>
          </w:p>
        </w:tc>
        <w:tc>
          <w:tcPr>
            <w:tcW w:w="276" w:type="dxa"/>
            <w:tcBorders>
              <w:right w:val="dotted" w:sz="4" w:space="0" w:color="auto"/>
            </w:tcBorders>
            <w:shd w:val="clear" w:color="auto" w:fill="808080" w:themeFill="background1" w:themeFillShade="80"/>
            <w:vAlign w:val="center"/>
          </w:tcPr>
          <w:p w14:paraId="21E1CC38" w14:textId="77777777" w:rsidR="00A12108" w:rsidRPr="008A2E18" w:rsidRDefault="00A12108" w:rsidP="00CE2D85">
            <w:pPr>
              <w:rPr>
                <w:rFonts w:ascii="Consolas" w:hAnsi="Consolas"/>
                <w:b/>
                <w:noProof/>
                <w:sz w:val="16"/>
                <w:szCs w:val="16"/>
                <w:lang w:eastAsia="de-DE"/>
              </w:rPr>
            </w:pPr>
          </w:p>
        </w:tc>
        <w:tc>
          <w:tcPr>
            <w:tcW w:w="6944" w:type="dxa"/>
            <w:gridSpan w:val="3"/>
            <w:tcBorders>
              <w:left w:val="dotted" w:sz="4" w:space="0" w:color="auto"/>
              <w:right w:val="single" w:sz="4" w:space="0" w:color="000000"/>
            </w:tcBorders>
            <w:shd w:val="clear" w:color="auto" w:fill="auto"/>
            <w:vAlign w:val="center"/>
          </w:tcPr>
          <w:p w14:paraId="15BD2A1C" w14:textId="422AD520" w:rsidR="00A12108" w:rsidRPr="00E21F58" w:rsidRDefault="00A12108" w:rsidP="00CE2D85">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BuyerAssignedExtensionIdentificationIdentifier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505330A" w14:textId="77777777" w:rsidR="00A12108" w:rsidRPr="00A666F6" w:rsidRDefault="00A12108" w:rsidP="00CE2D85">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383C953" w14:textId="77777777" w:rsidR="00A12108" w:rsidRPr="00A666F6" w:rsidRDefault="00A12108" w:rsidP="00CE2D85">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71CF1B96" w14:textId="0133DEEB" w:rsidR="00A12108" w:rsidRPr="00A666F6" w:rsidRDefault="000B1550" w:rsidP="00CE2D85">
            <w:pPr>
              <w:autoSpaceDE w:val="0"/>
              <w:autoSpaceDN w:val="0"/>
              <w:adjustRightInd w:val="0"/>
              <w:spacing w:line="240" w:lineRule="auto"/>
              <w:jc w:val="center"/>
              <w:rPr>
                <w:rFonts w:cs="Arial"/>
                <w:sz w:val="16"/>
                <w:szCs w:val="16"/>
                <w:lang w:eastAsia="zh-TW"/>
              </w:rPr>
            </w:pPr>
            <w:r>
              <w:rPr>
                <w:rFonts w:cs="Arial"/>
                <w:sz w:val="16"/>
                <w:szCs w:val="16"/>
                <w:lang w:eastAsia="zh-TW"/>
              </w:rPr>
              <w:t>40</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16250AA" w14:textId="03FAB76D" w:rsidR="00A12108" w:rsidRPr="00E0795F" w:rsidRDefault="000B1550" w:rsidP="00CE2D85">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23BD5750" w14:textId="22931F72" w:rsidR="00A12108" w:rsidRDefault="000B1550" w:rsidP="000B1550">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Fit</w:t>
            </w:r>
            <w:r w:rsidR="00A12108">
              <w:rPr>
                <w:rFonts w:eastAsia="Times New Roman" w:cs="Arial"/>
                <w:sz w:val="16"/>
                <w:szCs w:val="20"/>
                <w:lang w:eastAsia="de-DE"/>
              </w:rPr>
              <w:t>MatNumber</w:t>
            </w:r>
            <w:proofErr w:type="spellEnd"/>
          </w:p>
        </w:tc>
      </w:tr>
      <w:tr w:rsidR="00A12108" w:rsidRPr="007156A7" w14:paraId="4B7D87D4" w14:textId="77777777" w:rsidTr="00A12108">
        <w:trPr>
          <w:trHeight w:val="227"/>
        </w:trPr>
        <w:tc>
          <w:tcPr>
            <w:tcW w:w="946" w:type="dxa"/>
            <w:tcBorders>
              <w:top w:val="dotted" w:sz="4" w:space="0" w:color="000000"/>
              <w:left w:val="dotted" w:sz="4" w:space="0" w:color="000000"/>
              <w:bottom w:val="dotted" w:sz="4" w:space="0" w:color="000000"/>
            </w:tcBorders>
            <w:vAlign w:val="center"/>
          </w:tcPr>
          <w:p w14:paraId="0AC90AF3" w14:textId="0D08C54E" w:rsidR="00A12108" w:rsidRPr="000B1550" w:rsidRDefault="000B1550" w:rsidP="00377B23">
            <w:pPr>
              <w:ind w:left="-103"/>
              <w:jc w:val="right"/>
              <w:rPr>
                <w:rFonts w:ascii="Consolas" w:hAnsi="Consolas"/>
                <w:b/>
                <w:noProof/>
                <w:color w:val="0070C0"/>
                <w:sz w:val="16"/>
                <w:szCs w:val="16"/>
                <w:lang w:eastAsia="de-DE"/>
              </w:rPr>
            </w:pPr>
            <w:r w:rsidRPr="000B1550">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5DB5C3B9" w14:textId="77777777" w:rsidR="00A12108" w:rsidRPr="008A2E18" w:rsidRDefault="00A12108" w:rsidP="00377B23">
            <w:pPr>
              <w:rPr>
                <w:rFonts w:ascii="Consolas" w:hAnsi="Consolas"/>
                <w:b/>
                <w:noProof/>
                <w:sz w:val="16"/>
                <w:szCs w:val="16"/>
                <w:lang w:eastAsia="de-DE"/>
              </w:rPr>
            </w:pPr>
          </w:p>
        </w:tc>
        <w:tc>
          <w:tcPr>
            <w:tcW w:w="6944" w:type="dxa"/>
            <w:gridSpan w:val="3"/>
            <w:tcBorders>
              <w:left w:val="dotted" w:sz="4" w:space="0" w:color="auto"/>
              <w:right w:val="single" w:sz="4" w:space="0" w:color="000000"/>
            </w:tcBorders>
            <w:shd w:val="clear" w:color="auto" w:fill="auto"/>
            <w:vAlign w:val="center"/>
          </w:tcPr>
          <w:p w14:paraId="42AC849D" w14:textId="77777777" w:rsidR="00A12108" w:rsidRPr="00E21F58" w:rsidRDefault="00A12108" w:rsidP="00377B23">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CustomerAssignedIdentificationIdentifier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F685D1D" w14:textId="77777777" w:rsidR="00A12108" w:rsidRPr="00A666F6" w:rsidRDefault="00A12108"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1C918D3" w14:textId="77777777" w:rsidR="00A12108" w:rsidRPr="00A666F6" w:rsidRDefault="00A12108"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6ACA10B8" w14:textId="77777777" w:rsidR="00A12108" w:rsidRPr="00A666F6" w:rsidRDefault="00A12108"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64F05A47" w14:textId="77777777" w:rsidR="00A12108" w:rsidRPr="00E0795F" w:rsidRDefault="00A12108"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73C4444F" w14:textId="77777777" w:rsidR="00A12108" w:rsidRDefault="00A12108" w:rsidP="00377B2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CustMatNumber</w:t>
            </w:r>
            <w:proofErr w:type="spellEnd"/>
          </w:p>
        </w:tc>
      </w:tr>
      <w:tr w:rsidR="00A12108" w:rsidRPr="007156A7" w14:paraId="7522A930" w14:textId="77777777" w:rsidTr="00A12108">
        <w:trPr>
          <w:trHeight w:val="227"/>
        </w:trPr>
        <w:tc>
          <w:tcPr>
            <w:tcW w:w="946" w:type="dxa"/>
            <w:tcBorders>
              <w:top w:val="dotted" w:sz="4" w:space="0" w:color="000000"/>
              <w:left w:val="dotted" w:sz="4" w:space="0" w:color="000000"/>
              <w:bottom w:val="dotted" w:sz="4" w:space="0" w:color="000000"/>
            </w:tcBorders>
            <w:vAlign w:val="center"/>
          </w:tcPr>
          <w:p w14:paraId="5735CAE5" w14:textId="5CA7E7D1" w:rsidR="00A12108" w:rsidRPr="000B1550" w:rsidRDefault="000B1550" w:rsidP="00CE2D85">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45B5884F" w14:textId="77777777" w:rsidR="00A12108" w:rsidRPr="008A2E18" w:rsidRDefault="00A12108" w:rsidP="00CE2D85">
            <w:pPr>
              <w:rPr>
                <w:rFonts w:ascii="Consolas" w:hAnsi="Consolas"/>
                <w:b/>
                <w:noProof/>
                <w:sz w:val="16"/>
                <w:szCs w:val="16"/>
                <w:lang w:eastAsia="de-DE"/>
              </w:rPr>
            </w:pPr>
          </w:p>
        </w:tc>
        <w:tc>
          <w:tcPr>
            <w:tcW w:w="6944" w:type="dxa"/>
            <w:gridSpan w:val="3"/>
            <w:tcBorders>
              <w:left w:val="dotted" w:sz="4" w:space="0" w:color="auto"/>
              <w:right w:val="single" w:sz="4" w:space="0" w:color="000000"/>
            </w:tcBorders>
            <w:shd w:val="clear" w:color="auto" w:fill="auto"/>
            <w:vAlign w:val="center"/>
          </w:tcPr>
          <w:p w14:paraId="5823210B" w14:textId="5EA2562E" w:rsidR="00A12108" w:rsidRPr="00E21F58" w:rsidRDefault="00A12108" w:rsidP="00A12108">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IdentificationIdentifier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56B77FFB" w14:textId="77777777" w:rsidR="00A12108" w:rsidRPr="00A666F6" w:rsidRDefault="00A12108" w:rsidP="00CE2D85">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8B5A9FB" w14:textId="77777777" w:rsidR="00A12108" w:rsidRPr="00A666F6" w:rsidRDefault="00A12108" w:rsidP="00CE2D85">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4C46EE4E" w14:textId="77777777" w:rsidR="00A12108" w:rsidRPr="00A666F6" w:rsidRDefault="00A12108" w:rsidP="00CE2D85">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831044B" w14:textId="77777777" w:rsidR="00A12108" w:rsidRPr="00E0795F" w:rsidRDefault="00A12108" w:rsidP="00CE2D85">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6B7EA8E7" w14:textId="0B60E3FC" w:rsidR="00A12108" w:rsidRDefault="00A82D9A" w:rsidP="00CE2D85">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ERPVendorMat</w:t>
            </w:r>
            <w:proofErr w:type="spellEnd"/>
          </w:p>
        </w:tc>
      </w:tr>
      <w:tr w:rsidR="00A12108" w:rsidRPr="007156A7" w14:paraId="5219BB0E" w14:textId="77777777" w:rsidTr="00A12108">
        <w:trPr>
          <w:trHeight w:val="227"/>
        </w:trPr>
        <w:tc>
          <w:tcPr>
            <w:tcW w:w="946" w:type="dxa"/>
            <w:tcBorders>
              <w:top w:val="dotted" w:sz="4" w:space="0" w:color="000000"/>
              <w:left w:val="dotted" w:sz="4" w:space="0" w:color="000000"/>
              <w:bottom w:val="dotted" w:sz="4" w:space="0" w:color="000000"/>
            </w:tcBorders>
            <w:vAlign w:val="center"/>
          </w:tcPr>
          <w:p w14:paraId="71076CA6" w14:textId="195DCF03" w:rsidR="00A12108" w:rsidRPr="000B1550" w:rsidRDefault="00911B14" w:rsidP="00CE2D85">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44DFFFF6" w14:textId="77777777" w:rsidR="00A12108" w:rsidRPr="008A2E18" w:rsidRDefault="00A12108" w:rsidP="00CE2D85">
            <w:pPr>
              <w:rPr>
                <w:rFonts w:ascii="Consolas" w:hAnsi="Consolas"/>
                <w:b/>
                <w:noProof/>
                <w:sz w:val="16"/>
                <w:szCs w:val="16"/>
                <w:lang w:eastAsia="de-DE"/>
              </w:rPr>
            </w:pPr>
          </w:p>
        </w:tc>
        <w:tc>
          <w:tcPr>
            <w:tcW w:w="6944" w:type="dxa"/>
            <w:gridSpan w:val="3"/>
            <w:tcBorders>
              <w:left w:val="dotted" w:sz="4" w:space="0" w:color="auto"/>
              <w:right w:val="single" w:sz="4" w:space="0" w:color="000000"/>
            </w:tcBorders>
            <w:shd w:val="clear" w:color="auto" w:fill="auto"/>
            <w:vAlign w:val="center"/>
          </w:tcPr>
          <w:p w14:paraId="0F0F1059" w14:textId="5060BF4B" w:rsidR="00A12108" w:rsidRPr="00E21F58" w:rsidRDefault="00A12108" w:rsidP="00A12108">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ProductGroupIdentifier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4FF2D0AA" w14:textId="77777777" w:rsidR="00A12108" w:rsidRPr="00A666F6" w:rsidRDefault="00A12108" w:rsidP="00CE2D85">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13BFBA6" w14:textId="77777777" w:rsidR="00A12108" w:rsidRPr="00A666F6" w:rsidRDefault="00A12108" w:rsidP="00CE2D85">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6531ECBD" w14:textId="77777777" w:rsidR="00A12108" w:rsidRPr="00A666F6" w:rsidRDefault="00A12108" w:rsidP="00CE2D85">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753FBE8" w14:textId="77777777" w:rsidR="00A12108" w:rsidRPr="00E0795F" w:rsidRDefault="00A12108" w:rsidP="00CE2D85">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7BF3C6AC" w14:textId="0AC90C46" w:rsidR="00A12108" w:rsidRDefault="00A82D9A" w:rsidP="00CE2D85">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CommodityGroup</w:t>
            </w:r>
            <w:proofErr w:type="spellEnd"/>
          </w:p>
        </w:tc>
      </w:tr>
      <w:tr w:rsidR="00A12108" w:rsidRPr="007156A7" w14:paraId="1F3980B1" w14:textId="77777777" w:rsidTr="00A12108">
        <w:trPr>
          <w:trHeight w:val="227"/>
        </w:trPr>
        <w:tc>
          <w:tcPr>
            <w:tcW w:w="946" w:type="dxa"/>
            <w:tcBorders>
              <w:top w:val="dotted" w:sz="4" w:space="0" w:color="000000"/>
              <w:left w:val="dotted" w:sz="4" w:space="0" w:color="000000"/>
              <w:bottom w:val="dotted" w:sz="4" w:space="0" w:color="000000"/>
            </w:tcBorders>
            <w:vAlign w:val="center"/>
          </w:tcPr>
          <w:p w14:paraId="29D0B70B" w14:textId="3472F3A1" w:rsidR="00A12108" w:rsidRPr="000B1550" w:rsidRDefault="00911B14" w:rsidP="00377B23">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470AF178" w14:textId="77777777" w:rsidR="00A12108" w:rsidRPr="008A2E18" w:rsidRDefault="00A12108" w:rsidP="00377B23">
            <w:pPr>
              <w:rPr>
                <w:rFonts w:ascii="Consolas" w:hAnsi="Consolas"/>
                <w:b/>
                <w:noProof/>
                <w:sz w:val="16"/>
                <w:szCs w:val="16"/>
                <w:lang w:eastAsia="de-DE"/>
              </w:rPr>
            </w:pPr>
          </w:p>
        </w:tc>
        <w:tc>
          <w:tcPr>
            <w:tcW w:w="6944" w:type="dxa"/>
            <w:gridSpan w:val="3"/>
            <w:tcBorders>
              <w:left w:val="dotted" w:sz="4" w:space="0" w:color="auto"/>
              <w:right w:val="single" w:sz="4" w:space="0" w:color="000000"/>
            </w:tcBorders>
            <w:shd w:val="clear" w:color="auto" w:fill="auto"/>
            <w:vAlign w:val="center"/>
          </w:tcPr>
          <w:p w14:paraId="33EBC891" w14:textId="77777777" w:rsidR="00A12108" w:rsidRPr="00E21F58" w:rsidRDefault="00A12108" w:rsidP="00377B23">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SellerAssignedIdentificationIdentifier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77A286E" w14:textId="77777777" w:rsidR="00A12108" w:rsidRPr="00A666F6" w:rsidRDefault="00A12108"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46E0849" w14:textId="77777777" w:rsidR="00A12108" w:rsidRPr="00A666F6" w:rsidRDefault="00A12108"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2C40A9F8" w14:textId="77777777" w:rsidR="00A12108" w:rsidRPr="00A666F6" w:rsidRDefault="00A12108"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7C55394" w14:textId="77777777" w:rsidR="00A12108" w:rsidRPr="00E0795F" w:rsidRDefault="00A12108"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78242F5A" w14:textId="77777777" w:rsidR="00A12108" w:rsidRDefault="00A12108" w:rsidP="00377B2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SuppMatNumber</w:t>
            </w:r>
            <w:proofErr w:type="spellEnd"/>
          </w:p>
        </w:tc>
      </w:tr>
      <w:tr w:rsidR="00A12108" w:rsidRPr="007156A7" w14:paraId="1817B189" w14:textId="77777777" w:rsidTr="00EC23DD">
        <w:trPr>
          <w:trHeight w:val="227"/>
        </w:trPr>
        <w:tc>
          <w:tcPr>
            <w:tcW w:w="946" w:type="dxa"/>
            <w:tcBorders>
              <w:top w:val="dotted" w:sz="4" w:space="0" w:color="000000"/>
              <w:left w:val="dotted" w:sz="4" w:space="0" w:color="000000"/>
              <w:bottom w:val="dotted" w:sz="4" w:space="0" w:color="000000"/>
            </w:tcBorders>
            <w:vAlign w:val="center"/>
          </w:tcPr>
          <w:p w14:paraId="7C0AB67A" w14:textId="42B54A8E" w:rsidR="00A12108" w:rsidRPr="000B1550" w:rsidRDefault="00911B14" w:rsidP="00377B23">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42075EA8" w14:textId="77777777" w:rsidR="00A12108" w:rsidRPr="008A2E18" w:rsidRDefault="00A12108" w:rsidP="00377B23">
            <w:pPr>
              <w:rPr>
                <w:rFonts w:ascii="Consolas" w:hAnsi="Consolas"/>
                <w:b/>
                <w:noProof/>
                <w:sz w:val="16"/>
                <w:szCs w:val="16"/>
                <w:lang w:eastAsia="de-DE"/>
              </w:rPr>
            </w:pPr>
          </w:p>
        </w:tc>
        <w:tc>
          <w:tcPr>
            <w:tcW w:w="6944" w:type="dxa"/>
            <w:gridSpan w:val="3"/>
            <w:tcBorders>
              <w:left w:val="dotted" w:sz="4" w:space="0" w:color="auto"/>
              <w:right w:val="single" w:sz="4" w:space="0" w:color="000000"/>
            </w:tcBorders>
            <w:shd w:val="clear" w:color="auto" w:fill="auto"/>
            <w:vAlign w:val="center"/>
          </w:tcPr>
          <w:p w14:paraId="05734B4F" w14:textId="77777777" w:rsidR="00A12108" w:rsidRPr="00E21F58" w:rsidRDefault="00A12108" w:rsidP="00377B23">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InformationCINote</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31CDAB6" w14:textId="77777777" w:rsidR="00A12108" w:rsidRPr="00A666F6" w:rsidRDefault="00A12108"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4FF36C1" w14:textId="77777777" w:rsidR="00A12108" w:rsidRPr="00A666F6" w:rsidRDefault="00A12108" w:rsidP="00377B23">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7DE4849E" w14:textId="77777777" w:rsidR="00A12108" w:rsidRPr="00A666F6" w:rsidRDefault="00A12108" w:rsidP="00377B23">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2C0A100" w14:textId="77777777" w:rsidR="00A12108" w:rsidRPr="00A666F6" w:rsidRDefault="00A12108" w:rsidP="00377B2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72ED63B9" w14:textId="77777777" w:rsidR="00A12108" w:rsidRDefault="00A12108" w:rsidP="00377B23">
            <w:pPr>
              <w:autoSpaceDE w:val="0"/>
              <w:autoSpaceDN w:val="0"/>
              <w:adjustRightInd w:val="0"/>
              <w:spacing w:line="240" w:lineRule="auto"/>
              <w:rPr>
                <w:rFonts w:eastAsia="Times New Roman" w:cs="Arial"/>
                <w:sz w:val="16"/>
                <w:szCs w:val="20"/>
                <w:lang w:eastAsia="de-DE"/>
              </w:rPr>
            </w:pPr>
          </w:p>
        </w:tc>
      </w:tr>
      <w:tr w:rsidR="00911B14" w:rsidRPr="007156A7" w14:paraId="0D9E720A" w14:textId="77777777" w:rsidTr="00796C59">
        <w:trPr>
          <w:trHeight w:val="227"/>
        </w:trPr>
        <w:tc>
          <w:tcPr>
            <w:tcW w:w="946" w:type="dxa"/>
            <w:vMerge w:val="restart"/>
            <w:tcBorders>
              <w:top w:val="dotted" w:sz="4" w:space="0" w:color="000000"/>
              <w:left w:val="dotted" w:sz="4" w:space="0" w:color="000000"/>
            </w:tcBorders>
            <w:vAlign w:val="center"/>
          </w:tcPr>
          <w:p w14:paraId="60029C06" w14:textId="02D42FD6" w:rsidR="00911B14" w:rsidRPr="000B1550" w:rsidRDefault="00911B14" w:rsidP="00377B23">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vMerge w:val="restart"/>
            <w:tcBorders>
              <w:right w:val="dotted" w:sz="4" w:space="0" w:color="auto"/>
            </w:tcBorders>
            <w:shd w:val="clear" w:color="auto" w:fill="808080" w:themeFill="background1" w:themeFillShade="80"/>
            <w:vAlign w:val="center"/>
          </w:tcPr>
          <w:p w14:paraId="5F28886A" w14:textId="77777777" w:rsidR="00911B14" w:rsidRPr="008A2E18" w:rsidRDefault="00911B14" w:rsidP="00377B23">
            <w:pPr>
              <w:rPr>
                <w:rFonts w:ascii="Consolas" w:hAnsi="Consolas"/>
                <w:b/>
                <w:noProof/>
                <w:sz w:val="16"/>
                <w:szCs w:val="16"/>
                <w:lang w:eastAsia="de-DE"/>
              </w:rPr>
            </w:pPr>
          </w:p>
        </w:tc>
        <w:tc>
          <w:tcPr>
            <w:tcW w:w="281" w:type="dxa"/>
            <w:vMerge w:val="restart"/>
            <w:tcBorders>
              <w:left w:val="dotted" w:sz="4" w:space="0" w:color="auto"/>
              <w:right w:val="dotted" w:sz="4" w:space="0" w:color="000000"/>
            </w:tcBorders>
            <w:shd w:val="clear" w:color="auto" w:fill="595959" w:themeFill="text1" w:themeFillTint="A6"/>
            <w:vAlign w:val="center"/>
          </w:tcPr>
          <w:p w14:paraId="31063C7A" w14:textId="77777777" w:rsidR="00911B14" w:rsidRPr="008A2E18" w:rsidRDefault="00911B14" w:rsidP="00377B23">
            <w:pPr>
              <w:rPr>
                <w:rFonts w:ascii="Consolas" w:hAnsi="Consolas"/>
                <w:noProof/>
                <w:sz w:val="16"/>
                <w:szCs w:val="16"/>
                <w:lang w:eastAsia="de-DE"/>
              </w:rPr>
            </w:pPr>
          </w:p>
        </w:tc>
        <w:tc>
          <w:tcPr>
            <w:tcW w:w="6663" w:type="dxa"/>
            <w:gridSpan w:val="2"/>
            <w:vMerge w:val="restart"/>
            <w:tcBorders>
              <w:left w:val="dotted" w:sz="4" w:space="0" w:color="000000"/>
              <w:right w:val="single" w:sz="4" w:space="0" w:color="000000"/>
            </w:tcBorders>
            <w:shd w:val="clear" w:color="auto" w:fill="auto"/>
            <w:vAlign w:val="center"/>
          </w:tcPr>
          <w:p w14:paraId="6C74FC8B" w14:textId="77777777" w:rsidR="00911B14" w:rsidRPr="00E21F58" w:rsidRDefault="00911B14" w:rsidP="00377B23">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ContentText</w:t>
            </w:r>
            <w:r w:rsidRPr="007E6470">
              <w:rPr>
                <w:rFonts w:ascii="Consolas" w:hAnsi="Consolas"/>
                <w:noProof/>
                <w:sz w:val="16"/>
                <w:lang w:eastAsia="de-DE"/>
              </w:rPr>
              <w:t>&gt;</w:t>
            </w:r>
          </w:p>
        </w:tc>
        <w:tc>
          <w:tcPr>
            <w:tcW w:w="526" w:type="dxa"/>
            <w:vMerge w:val="restart"/>
            <w:tcBorders>
              <w:top w:val="dotted" w:sz="4" w:space="0" w:color="000000"/>
              <w:left w:val="single" w:sz="4" w:space="0" w:color="000000"/>
              <w:right w:val="dotted" w:sz="4" w:space="0" w:color="000000"/>
            </w:tcBorders>
            <w:vAlign w:val="center"/>
          </w:tcPr>
          <w:p w14:paraId="5F095AA1" w14:textId="77777777" w:rsidR="00911B14" w:rsidRPr="00A666F6" w:rsidRDefault="00911B14"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vMerge w:val="restart"/>
            <w:tcBorders>
              <w:top w:val="dotted" w:sz="4" w:space="0" w:color="000000"/>
              <w:left w:val="dotted" w:sz="4" w:space="0" w:color="000000"/>
              <w:right w:val="dotted" w:sz="4" w:space="0" w:color="000000"/>
            </w:tcBorders>
            <w:vAlign w:val="center"/>
          </w:tcPr>
          <w:p w14:paraId="04E6AF54" w14:textId="77777777" w:rsidR="00911B14" w:rsidRPr="00A666F6" w:rsidRDefault="00911B14"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20E0DF04" w14:textId="77777777" w:rsidR="00911B14" w:rsidRPr="00A666F6" w:rsidRDefault="00911B14"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256</w:t>
            </w:r>
          </w:p>
        </w:tc>
        <w:tc>
          <w:tcPr>
            <w:tcW w:w="546" w:type="dxa"/>
            <w:vMerge w:val="restart"/>
            <w:tcBorders>
              <w:top w:val="dotted" w:sz="4" w:space="0" w:color="000000"/>
              <w:left w:val="dotted" w:sz="4" w:space="0" w:color="000000"/>
              <w:right w:val="dotted" w:sz="4" w:space="0" w:color="000000"/>
            </w:tcBorders>
            <w:shd w:val="clear" w:color="auto" w:fill="92D050"/>
            <w:vAlign w:val="center"/>
          </w:tcPr>
          <w:p w14:paraId="6DD86A73" w14:textId="77777777" w:rsidR="00911B14" w:rsidRPr="00A666F6" w:rsidRDefault="00911B14"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2278C15B" w14:textId="0577FA44" w:rsidR="00911B14" w:rsidRDefault="00911B14" w:rsidP="00377B2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MatInfo</w:t>
            </w:r>
            <w:proofErr w:type="spellEnd"/>
            <w:r>
              <w:rPr>
                <w:rFonts w:eastAsia="Times New Roman" w:cs="Arial"/>
                <w:sz w:val="16"/>
                <w:szCs w:val="20"/>
                <w:lang w:eastAsia="de-DE"/>
              </w:rPr>
              <w:t xml:space="preserve"> + </w:t>
            </w:r>
            <w:proofErr w:type="spellStart"/>
            <w:r>
              <w:rPr>
                <w:rFonts w:eastAsia="Times New Roman" w:cs="Arial"/>
                <w:sz w:val="16"/>
                <w:szCs w:val="20"/>
                <w:lang w:eastAsia="de-DE"/>
              </w:rPr>
              <w:t>MatInfoCode</w:t>
            </w:r>
            <w:proofErr w:type="spellEnd"/>
            <w:r>
              <w:rPr>
                <w:rFonts w:eastAsia="Times New Roman" w:cs="Arial"/>
                <w:sz w:val="16"/>
                <w:szCs w:val="20"/>
                <w:lang w:eastAsia="de-DE"/>
              </w:rPr>
              <w:t xml:space="preserve"> = “CMD” or “SMD”</w:t>
            </w:r>
          </w:p>
        </w:tc>
      </w:tr>
      <w:tr w:rsidR="00911B14" w:rsidRPr="007156A7" w14:paraId="56FD3A6C" w14:textId="77777777" w:rsidTr="00796C59">
        <w:trPr>
          <w:trHeight w:val="227"/>
        </w:trPr>
        <w:tc>
          <w:tcPr>
            <w:tcW w:w="946" w:type="dxa"/>
            <w:vMerge/>
            <w:tcBorders>
              <w:left w:val="dotted" w:sz="4" w:space="0" w:color="000000"/>
            </w:tcBorders>
            <w:vAlign w:val="center"/>
          </w:tcPr>
          <w:p w14:paraId="308CB9D5" w14:textId="77777777" w:rsidR="00911B14" w:rsidRPr="000B1550" w:rsidRDefault="00911B14" w:rsidP="00377B23">
            <w:pPr>
              <w:ind w:left="-103"/>
              <w:jc w:val="right"/>
              <w:rPr>
                <w:rFonts w:ascii="Consolas" w:hAnsi="Consolas"/>
                <w:b/>
                <w:noProof/>
                <w:sz w:val="16"/>
                <w:szCs w:val="16"/>
                <w:lang w:eastAsia="de-DE"/>
              </w:rPr>
            </w:pPr>
          </w:p>
        </w:tc>
        <w:tc>
          <w:tcPr>
            <w:tcW w:w="276" w:type="dxa"/>
            <w:vMerge/>
            <w:tcBorders>
              <w:right w:val="dotted" w:sz="4" w:space="0" w:color="auto"/>
            </w:tcBorders>
            <w:shd w:val="clear" w:color="auto" w:fill="808080" w:themeFill="background1" w:themeFillShade="80"/>
            <w:vAlign w:val="center"/>
          </w:tcPr>
          <w:p w14:paraId="21C1DF3F" w14:textId="77777777" w:rsidR="00911B14" w:rsidRPr="008A2E18" w:rsidRDefault="00911B14" w:rsidP="00377B23">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595959" w:themeFill="text1" w:themeFillTint="A6"/>
            <w:vAlign w:val="center"/>
          </w:tcPr>
          <w:p w14:paraId="259E3693" w14:textId="77777777" w:rsidR="00911B14" w:rsidRPr="008A2E18" w:rsidRDefault="00911B14" w:rsidP="00377B23">
            <w:pPr>
              <w:rPr>
                <w:rFonts w:ascii="Consolas" w:hAnsi="Consolas"/>
                <w:noProof/>
                <w:sz w:val="16"/>
                <w:szCs w:val="16"/>
                <w:lang w:eastAsia="de-DE"/>
              </w:rPr>
            </w:pPr>
          </w:p>
        </w:tc>
        <w:tc>
          <w:tcPr>
            <w:tcW w:w="6663" w:type="dxa"/>
            <w:gridSpan w:val="2"/>
            <w:vMerge/>
            <w:tcBorders>
              <w:left w:val="dotted" w:sz="4" w:space="0" w:color="000000"/>
              <w:right w:val="single" w:sz="4" w:space="0" w:color="000000"/>
            </w:tcBorders>
            <w:shd w:val="clear" w:color="auto" w:fill="auto"/>
            <w:vAlign w:val="center"/>
          </w:tcPr>
          <w:p w14:paraId="41A07234" w14:textId="77777777" w:rsidR="00911B14" w:rsidRPr="007E6470" w:rsidRDefault="00911B14" w:rsidP="00377B23">
            <w:pPr>
              <w:rPr>
                <w:rFonts w:ascii="Consolas" w:hAnsi="Consolas"/>
                <w:noProof/>
                <w:sz w:val="16"/>
                <w:lang w:eastAsia="de-DE"/>
              </w:rPr>
            </w:pPr>
          </w:p>
        </w:tc>
        <w:tc>
          <w:tcPr>
            <w:tcW w:w="526" w:type="dxa"/>
            <w:vMerge/>
            <w:tcBorders>
              <w:left w:val="single" w:sz="4" w:space="0" w:color="000000"/>
              <w:right w:val="dotted" w:sz="4" w:space="0" w:color="000000"/>
            </w:tcBorders>
            <w:vAlign w:val="center"/>
          </w:tcPr>
          <w:p w14:paraId="434A15B3" w14:textId="77777777" w:rsidR="00911B14" w:rsidRPr="00A12108" w:rsidRDefault="00911B14" w:rsidP="00377B23">
            <w:pPr>
              <w:autoSpaceDE w:val="0"/>
              <w:autoSpaceDN w:val="0"/>
              <w:adjustRightInd w:val="0"/>
              <w:spacing w:line="240" w:lineRule="auto"/>
              <w:jc w:val="center"/>
              <w:rPr>
                <w:rFonts w:ascii="Wingdings" w:hAnsi="Wingdings" w:cs="Wingdings"/>
                <w:sz w:val="22"/>
                <w:szCs w:val="26"/>
                <w:lang w:eastAsia="zh-TW"/>
              </w:rPr>
            </w:pPr>
          </w:p>
        </w:tc>
        <w:tc>
          <w:tcPr>
            <w:tcW w:w="1074" w:type="dxa"/>
            <w:vMerge/>
            <w:tcBorders>
              <w:left w:val="dotted" w:sz="4" w:space="0" w:color="000000"/>
              <w:right w:val="dotted" w:sz="4" w:space="0" w:color="000000"/>
            </w:tcBorders>
            <w:vAlign w:val="center"/>
          </w:tcPr>
          <w:p w14:paraId="0C2F4195" w14:textId="77777777" w:rsidR="00911B14" w:rsidRDefault="00911B14" w:rsidP="00377B23">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0BF3A489" w14:textId="506AD225" w:rsidR="00911B14" w:rsidRDefault="00911B14"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46" w:type="dxa"/>
            <w:vMerge/>
            <w:tcBorders>
              <w:top w:val="dotted" w:sz="4" w:space="0" w:color="000000"/>
              <w:left w:val="dotted" w:sz="4" w:space="0" w:color="000000"/>
              <w:right w:val="dotted" w:sz="4" w:space="0" w:color="000000"/>
            </w:tcBorders>
            <w:shd w:val="clear" w:color="auto" w:fill="92D050"/>
            <w:vAlign w:val="center"/>
          </w:tcPr>
          <w:p w14:paraId="1CFBC01D" w14:textId="77777777" w:rsidR="00911B14" w:rsidRDefault="00911B14" w:rsidP="00377B2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0105CFB0" w14:textId="1D93C73A" w:rsidR="00911B14" w:rsidRDefault="00911B14" w:rsidP="00377B2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MatInfo</w:t>
            </w:r>
            <w:proofErr w:type="spellEnd"/>
            <w:r>
              <w:rPr>
                <w:rFonts w:eastAsia="Times New Roman" w:cs="Arial"/>
                <w:sz w:val="16"/>
                <w:szCs w:val="20"/>
                <w:lang w:eastAsia="de-DE"/>
              </w:rPr>
              <w:t xml:space="preserve"> + </w:t>
            </w:r>
            <w:proofErr w:type="spellStart"/>
            <w:r>
              <w:rPr>
                <w:rFonts w:eastAsia="Times New Roman" w:cs="Arial"/>
                <w:sz w:val="16"/>
                <w:szCs w:val="20"/>
                <w:lang w:eastAsia="de-DE"/>
              </w:rPr>
              <w:t>MatInfoCode</w:t>
            </w:r>
            <w:proofErr w:type="spellEnd"/>
            <w:r>
              <w:rPr>
                <w:rFonts w:eastAsia="Times New Roman" w:cs="Arial"/>
                <w:sz w:val="16"/>
                <w:szCs w:val="20"/>
                <w:lang w:eastAsia="de-DE"/>
              </w:rPr>
              <w:t xml:space="preserve"> = </w:t>
            </w:r>
            <w:proofErr w:type="gramStart"/>
            <w:r>
              <w:rPr>
                <w:rFonts w:eastAsia="Times New Roman" w:cs="Arial"/>
                <w:sz w:val="16"/>
                <w:szCs w:val="20"/>
                <w:lang w:eastAsia="de-DE"/>
              </w:rPr>
              <w:t>“”FP</w:t>
            </w:r>
            <w:proofErr w:type="gramEnd"/>
            <w:r>
              <w:rPr>
                <w:rFonts w:eastAsia="Times New Roman" w:cs="Arial"/>
                <w:sz w:val="16"/>
                <w:szCs w:val="20"/>
                <w:lang w:eastAsia="de-DE"/>
              </w:rPr>
              <w:t>” or “CK” or “CBN” or “SBN”</w:t>
            </w:r>
          </w:p>
        </w:tc>
      </w:tr>
      <w:tr w:rsidR="00911B14" w:rsidRPr="007156A7" w14:paraId="3F8AD520" w14:textId="77777777" w:rsidTr="00796C59">
        <w:trPr>
          <w:trHeight w:val="227"/>
        </w:trPr>
        <w:tc>
          <w:tcPr>
            <w:tcW w:w="946" w:type="dxa"/>
            <w:vMerge/>
            <w:tcBorders>
              <w:left w:val="dotted" w:sz="4" w:space="0" w:color="000000"/>
              <w:bottom w:val="dotted" w:sz="4" w:space="0" w:color="000000"/>
            </w:tcBorders>
            <w:vAlign w:val="center"/>
          </w:tcPr>
          <w:p w14:paraId="20625E29" w14:textId="77777777" w:rsidR="00911B14" w:rsidRPr="000B1550" w:rsidRDefault="00911B14" w:rsidP="00377B23">
            <w:pPr>
              <w:ind w:left="-103"/>
              <w:jc w:val="right"/>
              <w:rPr>
                <w:rFonts w:ascii="Consolas" w:hAnsi="Consolas"/>
                <w:b/>
                <w:noProof/>
                <w:sz w:val="16"/>
                <w:szCs w:val="16"/>
                <w:lang w:eastAsia="de-DE"/>
              </w:rPr>
            </w:pPr>
          </w:p>
        </w:tc>
        <w:tc>
          <w:tcPr>
            <w:tcW w:w="276" w:type="dxa"/>
            <w:vMerge/>
            <w:tcBorders>
              <w:right w:val="dotted" w:sz="4" w:space="0" w:color="auto"/>
            </w:tcBorders>
            <w:shd w:val="clear" w:color="auto" w:fill="808080" w:themeFill="background1" w:themeFillShade="80"/>
            <w:vAlign w:val="center"/>
          </w:tcPr>
          <w:p w14:paraId="78C2FDB1" w14:textId="77777777" w:rsidR="00911B14" w:rsidRPr="008A2E18" w:rsidRDefault="00911B14" w:rsidP="00377B23">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595959" w:themeFill="text1" w:themeFillTint="A6"/>
            <w:vAlign w:val="center"/>
          </w:tcPr>
          <w:p w14:paraId="6B8B7558" w14:textId="77777777" w:rsidR="00911B14" w:rsidRPr="008A2E18" w:rsidRDefault="00911B14" w:rsidP="00377B23">
            <w:pPr>
              <w:rPr>
                <w:rFonts w:ascii="Consolas" w:hAnsi="Consolas"/>
                <w:noProof/>
                <w:sz w:val="16"/>
                <w:szCs w:val="16"/>
                <w:lang w:eastAsia="de-DE"/>
              </w:rPr>
            </w:pPr>
          </w:p>
        </w:tc>
        <w:tc>
          <w:tcPr>
            <w:tcW w:w="6663" w:type="dxa"/>
            <w:gridSpan w:val="2"/>
            <w:vMerge/>
            <w:tcBorders>
              <w:left w:val="dotted" w:sz="4" w:space="0" w:color="000000"/>
              <w:right w:val="single" w:sz="4" w:space="0" w:color="000000"/>
            </w:tcBorders>
            <w:shd w:val="clear" w:color="auto" w:fill="auto"/>
            <w:vAlign w:val="center"/>
          </w:tcPr>
          <w:p w14:paraId="6021AF85" w14:textId="77777777" w:rsidR="00911B14" w:rsidRPr="007E6470" w:rsidRDefault="00911B14" w:rsidP="00377B23">
            <w:pPr>
              <w:rPr>
                <w:rFonts w:ascii="Consolas" w:hAnsi="Consolas"/>
                <w:noProof/>
                <w:sz w:val="16"/>
                <w:lang w:eastAsia="de-DE"/>
              </w:rPr>
            </w:pPr>
          </w:p>
        </w:tc>
        <w:tc>
          <w:tcPr>
            <w:tcW w:w="526" w:type="dxa"/>
            <w:vMerge/>
            <w:tcBorders>
              <w:left w:val="single" w:sz="4" w:space="0" w:color="000000"/>
              <w:bottom w:val="dotted" w:sz="4" w:space="0" w:color="000000"/>
              <w:right w:val="dotted" w:sz="4" w:space="0" w:color="000000"/>
            </w:tcBorders>
            <w:vAlign w:val="center"/>
          </w:tcPr>
          <w:p w14:paraId="07577995" w14:textId="77777777" w:rsidR="00911B14" w:rsidRPr="00A12108" w:rsidRDefault="00911B14" w:rsidP="00377B23">
            <w:pPr>
              <w:autoSpaceDE w:val="0"/>
              <w:autoSpaceDN w:val="0"/>
              <w:adjustRightInd w:val="0"/>
              <w:spacing w:line="240" w:lineRule="auto"/>
              <w:jc w:val="center"/>
              <w:rPr>
                <w:rFonts w:ascii="Wingdings" w:hAnsi="Wingdings" w:cs="Wingdings"/>
                <w:sz w:val="22"/>
                <w:szCs w:val="26"/>
                <w:lang w:eastAsia="zh-TW"/>
              </w:rPr>
            </w:pPr>
          </w:p>
        </w:tc>
        <w:tc>
          <w:tcPr>
            <w:tcW w:w="1074" w:type="dxa"/>
            <w:vMerge/>
            <w:tcBorders>
              <w:left w:val="dotted" w:sz="4" w:space="0" w:color="000000"/>
              <w:bottom w:val="dotted" w:sz="4" w:space="0" w:color="000000"/>
              <w:right w:val="dotted" w:sz="4" w:space="0" w:color="000000"/>
            </w:tcBorders>
            <w:vAlign w:val="center"/>
          </w:tcPr>
          <w:p w14:paraId="41DFEAB2" w14:textId="77777777" w:rsidR="00911B14" w:rsidRDefault="00911B14" w:rsidP="00377B23">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463B96E4" w14:textId="2429D298" w:rsidR="00911B14" w:rsidRDefault="00911B14"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5</w:t>
            </w:r>
          </w:p>
        </w:tc>
        <w:tc>
          <w:tcPr>
            <w:tcW w:w="546" w:type="dxa"/>
            <w:vMerge/>
            <w:tcBorders>
              <w:left w:val="dotted" w:sz="4" w:space="0" w:color="000000"/>
              <w:bottom w:val="dotted" w:sz="4" w:space="0" w:color="000000"/>
              <w:right w:val="dotted" w:sz="4" w:space="0" w:color="000000"/>
            </w:tcBorders>
            <w:shd w:val="clear" w:color="auto" w:fill="92D050"/>
            <w:vAlign w:val="center"/>
          </w:tcPr>
          <w:p w14:paraId="771875B4" w14:textId="77777777" w:rsidR="00911B14" w:rsidRDefault="00911B14" w:rsidP="00377B2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0068622C" w14:textId="76C2D268" w:rsidR="00911B14" w:rsidRDefault="00911B14" w:rsidP="00377B2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MatInfo</w:t>
            </w:r>
            <w:proofErr w:type="spellEnd"/>
            <w:r>
              <w:rPr>
                <w:rFonts w:eastAsia="Times New Roman" w:cs="Arial"/>
                <w:sz w:val="16"/>
                <w:szCs w:val="20"/>
                <w:lang w:eastAsia="de-DE"/>
              </w:rPr>
              <w:t xml:space="preserve"> + </w:t>
            </w:r>
            <w:proofErr w:type="spellStart"/>
            <w:r>
              <w:rPr>
                <w:rFonts w:eastAsia="Times New Roman" w:cs="Arial"/>
                <w:sz w:val="16"/>
                <w:szCs w:val="20"/>
                <w:lang w:eastAsia="de-DE"/>
              </w:rPr>
              <w:t>MatInfoCode</w:t>
            </w:r>
            <w:proofErr w:type="spellEnd"/>
            <w:r>
              <w:rPr>
                <w:rFonts w:eastAsia="Times New Roman" w:cs="Arial"/>
                <w:sz w:val="16"/>
                <w:szCs w:val="20"/>
                <w:lang w:eastAsia="de-DE"/>
              </w:rPr>
              <w:t xml:space="preserve"> = “UOMF”</w:t>
            </w:r>
          </w:p>
        </w:tc>
      </w:tr>
      <w:tr w:rsidR="00A12108" w:rsidRPr="007156A7" w14:paraId="034F9E2E" w14:textId="77777777" w:rsidTr="0013043B">
        <w:trPr>
          <w:trHeight w:val="227"/>
        </w:trPr>
        <w:tc>
          <w:tcPr>
            <w:tcW w:w="946" w:type="dxa"/>
            <w:tcBorders>
              <w:top w:val="dotted" w:sz="4" w:space="0" w:color="000000"/>
              <w:left w:val="dotted" w:sz="4" w:space="0" w:color="000000"/>
              <w:bottom w:val="dotted" w:sz="4" w:space="0" w:color="000000"/>
            </w:tcBorders>
            <w:vAlign w:val="center"/>
          </w:tcPr>
          <w:p w14:paraId="1289A308" w14:textId="11F840B5" w:rsidR="00A12108" w:rsidRPr="000B1550" w:rsidRDefault="00911B14" w:rsidP="00377B23">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454022A1" w14:textId="77777777" w:rsidR="00A12108" w:rsidRPr="008A2E18" w:rsidRDefault="00A12108" w:rsidP="00377B2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487D4138" w14:textId="77777777" w:rsidR="00A12108" w:rsidRPr="008A2E18" w:rsidRDefault="00A12108" w:rsidP="00377B23">
            <w:pPr>
              <w:rPr>
                <w:rFonts w:ascii="Consolas" w:hAnsi="Consolas"/>
                <w:noProof/>
                <w:sz w:val="16"/>
                <w:szCs w:val="16"/>
                <w:lang w:eastAsia="de-DE"/>
              </w:rPr>
            </w:pPr>
          </w:p>
        </w:tc>
        <w:tc>
          <w:tcPr>
            <w:tcW w:w="6663" w:type="dxa"/>
            <w:gridSpan w:val="2"/>
            <w:tcBorders>
              <w:left w:val="dotted" w:sz="4" w:space="0" w:color="000000"/>
              <w:right w:val="single" w:sz="4" w:space="0" w:color="000000"/>
            </w:tcBorders>
            <w:shd w:val="clear" w:color="auto" w:fill="auto"/>
            <w:vAlign w:val="center"/>
          </w:tcPr>
          <w:p w14:paraId="7E064CB4" w14:textId="77777777" w:rsidR="00A12108" w:rsidRPr="00E21F58" w:rsidRDefault="00A12108" w:rsidP="00377B23">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SubjectCode</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52B99D89" w14:textId="77777777" w:rsidR="00A12108" w:rsidRPr="00A666F6" w:rsidRDefault="00A12108"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5DD6C42" w14:textId="77777777" w:rsidR="00A12108" w:rsidRPr="00A666F6" w:rsidRDefault="00A12108"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0A8EF181" w14:textId="77777777" w:rsidR="00A12108" w:rsidRPr="00A666F6" w:rsidRDefault="00A12108"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8D386F4" w14:textId="77777777" w:rsidR="00A12108" w:rsidRPr="00A666F6" w:rsidRDefault="00A12108"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55ED151B" w14:textId="543F9154" w:rsidR="00A12108" w:rsidRDefault="00A12108" w:rsidP="00EC23DD">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MatInfoCode</w:t>
            </w:r>
            <w:proofErr w:type="spellEnd"/>
          </w:p>
        </w:tc>
      </w:tr>
      <w:tr w:rsidR="00A12108" w:rsidRPr="007156A7" w14:paraId="6A68A23E" w14:textId="77777777" w:rsidTr="0013043B">
        <w:trPr>
          <w:trHeight w:val="227"/>
        </w:trPr>
        <w:tc>
          <w:tcPr>
            <w:tcW w:w="946" w:type="dxa"/>
            <w:tcBorders>
              <w:top w:val="dotted" w:sz="4" w:space="0" w:color="000000"/>
              <w:left w:val="dotted" w:sz="4" w:space="0" w:color="000000"/>
              <w:bottom w:val="dotted" w:sz="4" w:space="0" w:color="000000"/>
            </w:tcBorders>
            <w:vAlign w:val="center"/>
          </w:tcPr>
          <w:p w14:paraId="2073F75F" w14:textId="56F333DF" w:rsidR="00A12108" w:rsidRPr="000B1550" w:rsidRDefault="00911B14" w:rsidP="00377B23">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1BE5B4E2" w14:textId="77777777" w:rsidR="00A12108" w:rsidRPr="008A2E18" w:rsidRDefault="00A12108" w:rsidP="00377B23">
            <w:pPr>
              <w:rPr>
                <w:rFonts w:ascii="Consolas" w:hAnsi="Consolas"/>
                <w:b/>
                <w:noProof/>
                <w:sz w:val="16"/>
                <w:szCs w:val="16"/>
                <w:lang w:eastAsia="de-DE"/>
              </w:rPr>
            </w:pPr>
          </w:p>
        </w:tc>
        <w:tc>
          <w:tcPr>
            <w:tcW w:w="6944" w:type="dxa"/>
            <w:gridSpan w:val="3"/>
            <w:tcBorders>
              <w:left w:val="dotted" w:sz="4" w:space="0" w:color="auto"/>
              <w:right w:val="single" w:sz="4" w:space="0" w:color="000000"/>
            </w:tcBorders>
            <w:shd w:val="clear" w:color="auto" w:fill="auto"/>
            <w:vAlign w:val="center"/>
          </w:tcPr>
          <w:p w14:paraId="2FE8A862" w14:textId="21264EBF" w:rsidR="00A12108" w:rsidRPr="00E21F58" w:rsidRDefault="00A12108" w:rsidP="00377B23">
            <w:pPr>
              <w:rPr>
                <w:rFonts w:ascii="Consolas" w:hAnsi="Consolas"/>
                <w:noProof/>
                <w:sz w:val="16"/>
                <w:szCs w:val="16"/>
                <w:lang w:eastAsia="de-DE"/>
              </w:rPr>
            </w:pPr>
            <w:r w:rsidRPr="007E6470">
              <w:rPr>
                <w:rFonts w:ascii="Consolas" w:hAnsi="Consolas"/>
                <w:noProof/>
                <w:sz w:val="16"/>
                <w:lang w:eastAsia="de-DE"/>
              </w:rPr>
              <w:t>&lt;asram:</w:t>
            </w:r>
            <w:r w:rsidR="00EC23DD" w:rsidRPr="00EC23DD">
              <w:rPr>
                <w:rFonts w:ascii="Consolas" w:hAnsi="Consolas"/>
                <w:noProof/>
                <w:sz w:val="16"/>
                <w:lang w:eastAsia="de-DE"/>
              </w:rPr>
              <w:t>CertificationEvidenceReferenceCIReferencedDocument</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B9091BE" w14:textId="77777777" w:rsidR="00A12108" w:rsidRPr="00A666F6" w:rsidRDefault="00A12108"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433ED35" w14:textId="77777777" w:rsidR="00A12108" w:rsidRPr="00A666F6" w:rsidRDefault="00A12108" w:rsidP="00377B23">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171FD329" w14:textId="77777777" w:rsidR="00A12108" w:rsidRPr="00A666F6" w:rsidRDefault="00A12108" w:rsidP="00377B23">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AF49B9E" w14:textId="77777777" w:rsidR="00A12108" w:rsidRPr="00A666F6" w:rsidRDefault="00A12108" w:rsidP="00377B2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5502E06D" w14:textId="77777777" w:rsidR="00A12108" w:rsidRDefault="00A12108" w:rsidP="00377B23">
            <w:pPr>
              <w:autoSpaceDE w:val="0"/>
              <w:autoSpaceDN w:val="0"/>
              <w:adjustRightInd w:val="0"/>
              <w:spacing w:line="240" w:lineRule="auto"/>
              <w:rPr>
                <w:rFonts w:eastAsia="Times New Roman" w:cs="Arial"/>
                <w:sz w:val="16"/>
                <w:szCs w:val="20"/>
                <w:lang w:eastAsia="de-DE"/>
              </w:rPr>
            </w:pPr>
          </w:p>
        </w:tc>
      </w:tr>
      <w:tr w:rsidR="00A12108" w:rsidRPr="007156A7" w14:paraId="06AFA961" w14:textId="77777777" w:rsidTr="00C809FB">
        <w:trPr>
          <w:trHeight w:val="227"/>
        </w:trPr>
        <w:tc>
          <w:tcPr>
            <w:tcW w:w="946" w:type="dxa"/>
            <w:tcBorders>
              <w:top w:val="dotted" w:sz="4" w:space="0" w:color="000000"/>
              <w:left w:val="dotted" w:sz="4" w:space="0" w:color="000000"/>
              <w:bottom w:val="dotted" w:sz="4" w:space="0" w:color="000000"/>
            </w:tcBorders>
            <w:vAlign w:val="center"/>
          </w:tcPr>
          <w:p w14:paraId="4B250CE6" w14:textId="2685F79B" w:rsidR="00A12108" w:rsidRPr="000B1550" w:rsidRDefault="00911B14" w:rsidP="00377B23">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676CAE5E" w14:textId="77777777" w:rsidR="00A12108" w:rsidRPr="008A2E18" w:rsidRDefault="00A12108" w:rsidP="00377B2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4F6A2BAE" w14:textId="77777777" w:rsidR="00A12108" w:rsidRPr="008A2E18" w:rsidRDefault="00A12108" w:rsidP="00377B23">
            <w:pPr>
              <w:rPr>
                <w:rFonts w:ascii="Consolas" w:hAnsi="Consolas"/>
                <w:noProof/>
                <w:sz w:val="16"/>
                <w:szCs w:val="16"/>
                <w:lang w:eastAsia="de-DE"/>
              </w:rPr>
            </w:pPr>
          </w:p>
        </w:tc>
        <w:tc>
          <w:tcPr>
            <w:tcW w:w="6663" w:type="dxa"/>
            <w:gridSpan w:val="2"/>
            <w:tcBorders>
              <w:left w:val="dotted" w:sz="4" w:space="0" w:color="000000"/>
              <w:right w:val="single" w:sz="4" w:space="0" w:color="000000"/>
            </w:tcBorders>
            <w:shd w:val="clear" w:color="auto" w:fill="auto"/>
            <w:vAlign w:val="center"/>
          </w:tcPr>
          <w:p w14:paraId="13E29936" w14:textId="36D51A69" w:rsidR="00A12108" w:rsidRPr="00E21F58" w:rsidRDefault="00A12108" w:rsidP="00EC23DD">
            <w:pPr>
              <w:rPr>
                <w:rFonts w:ascii="Consolas" w:hAnsi="Consolas"/>
                <w:noProof/>
                <w:sz w:val="16"/>
                <w:szCs w:val="16"/>
                <w:lang w:eastAsia="de-DE"/>
              </w:rPr>
            </w:pPr>
            <w:r w:rsidRPr="007E6470">
              <w:rPr>
                <w:rFonts w:ascii="Consolas" w:hAnsi="Consolas"/>
                <w:noProof/>
                <w:sz w:val="16"/>
                <w:lang w:eastAsia="de-DE"/>
              </w:rPr>
              <w:t>&lt;asram:</w:t>
            </w:r>
            <w:r w:rsidR="00EC23DD">
              <w:rPr>
                <w:rFonts w:ascii="Consolas" w:hAnsi="Consolas"/>
                <w:noProof/>
                <w:sz w:val="16"/>
                <w:lang w:eastAsia="de-DE"/>
              </w:rPr>
              <w:t>GlobalIdentificationIdentifier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71C70F3" w14:textId="77777777" w:rsidR="00A12108" w:rsidRPr="00A666F6" w:rsidRDefault="00A12108"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9260D4C" w14:textId="44F31610" w:rsidR="00A12108" w:rsidRPr="00A666F6" w:rsidRDefault="00911B14"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63D8C931" w14:textId="13AA5CE9" w:rsidR="00A12108" w:rsidRPr="00A666F6" w:rsidRDefault="00911B14"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EAB3991" w14:textId="793A0DE9" w:rsidR="00A12108" w:rsidRPr="00A666F6" w:rsidRDefault="00911B14"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59CC1E34" w14:textId="36AC041D" w:rsidR="00A12108" w:rsidRDefault="00911B14" w:rsidP="00377B2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Cert</w:t>
            </w:r>
            <w:r w:rsidR="002636B5">
              <w:rPr>
                <w:rFonts w:eastAsia="Times New Roman" w:cs="Arial"/>
                <w:sz w:val="16"/>
                <w:szCs w:val="20"/>
                <w:lang w:eastAsia="de-DE"/>
              </w:rPr>
              <w:t>ificate</w:t>
            </w:r>
            <w:r>
              <w:rPr>
                <w:rFonts w:eastAsia="Times New Roman" w:cs="Arial"/>
                <w:sz w:val="16"/>
                <w:szCs w:val="20"/>
                <w:lang w:eastAsia="de-DE"/>
              </w:rPr>
              <w:t>Type</w:t>
            </w:r>
            <w:proofErr w:type="spellEnd"/>
          </w:p>
        </w:tc>
      </w:tr>
      <w:tr w:rsidR="00EC23DD" w:rsidRPr="007156A7" w14:paraId="7227246B" w14:textId="77777777" w:rsidTr="0013043B">
        <w:trPr>
          <w:trHeight w:val="227"/>
        </w:trPr>
        <w:tc>
          <w:tcPr>
            <w:tcW w:w="946" w:type="dxa"/>
            <w:tcBorders>
              <w:top w:val="dotted" w:sz="4" w:space="0" w:color="000000"/>
              <w:left w:val="dotted" w:sz="4" w:space="0" w:color="000000"/>
              <w:bottom w:val="dotted" w:sz="4" w:space="0" w:color="000000"/>
            </w:tcBorders>
            <w:vAlign w:val="center"/>
          </w:tcPr>
          <w:p w14:paraId="5B35749E" w14:textId="45CCEA94" w:rsidR="00EC23DD" w:rsidRPr="000B1550" w:rsidRDefault="00911B14" w:rsidP="00CE2D85">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2CC7C58A" w14:textId="77777777" w:rsidR="00EC23DD" w:rsidRPr="008A2E18" w:rsidRDefault="00EC23DD" w:rsidP="00CE2D85">
            <w:pPr>
              <w:rPr>
                <w:rFonts w:ascii="Consolas" w:hAnsi="Consolas"/>
                <w:b/>
                <w:noProof/>
                <w:sz w:val="16"/>
                <w:szCs w:val="16"/>
                <w:lang w:eastAsia="de-DE"/>
              </w:rPr>
            </w:pPr>
          </w:p>
        </w:tc>
        <w:tc>
          <w:tcPr>
            <w:tcW w:w="6944" w:type="dxa"/>
            <w:gridSpan w:val="3"/>
            <w:tcBorders>
              <w:left w:val="dotted" w:sz="4" w:space="0" w:color="auto"/>
              <w:right w:val="single" w:sz="4" w:space="0" w:color="000000"/>
            </w:tcBorders>
            <w:shd w:val="clear" w:color="auto" w:fill="auto"/>
            <w:vAlign w:val="center"/>
          </w:tcPr>
          <w:p w14:paraId="06F20771" w14:textId="3C70DC2C" w:rsidR="00EC23DD" w:rsidRPr="00E21F58" w:rsidRDefault="00EC23DD" w:rsidP="00EC23DD">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ManufacturerCITradeParty</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E143865" w14:textId="77777777" w:rsidR="00EC23DD" w:rsidRPr="00A666F6" w:rsidRDefault="00EC23DD" w:rsidP="00CE2D85">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8C432F7" w14:textId="77777777" w:rsidR="00EC23DD" w:rsidRPr="00A666F6" w:rsidRDefault="00EC23DD" w:rsidP="00CE2D85">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59E3F104" w14:textId="77777777" w:rsidR="00EC23DD" w:rsidRPr="00A666F6" w:rsidRDefault="00EC23DD" w:rsidP="00CE2D85">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8A204A4" w14:textId="77777777" w:rsidR="00EC23DD" w:rsidRPr="00A666F6" w:rsidRDefault="00EC23DD" w:rsidP="00CE2D85">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1A98C76B" w14:textId="77777777" w:rsidR="00EC23DD" w:rsidRDefault="00EC23DD" w:rsidP="00CE2D85">
            <w:pPr>
              <w:autoSpaceDE w:val="0"/>
              <w:autoSpaceDN w:val="0"/>
              <w:adjustRightInd w:val="0"/>
              <w:spacing w:line="240" w:lineRule="auto"/>
              <w:rPr>
                <w:rFonts w:eastAsia="Times New Roman" w:cs="Arial"/>
                <w:sz w:val="16"/>
                <w:szCs w:val="20"/>
                <w:lang w:eastAsia="de-DE"/>
              </w:rPr>
            </w:pPr>
          </w:p>
        </w:tc>
      </w:tr>
      <w:tr w:rsidR="00EC23DD" w:rsidRPr="007156A7" w14:paraId="51037B51" w14:textId="77777777" w:rsidTr="00C809FB">
        <w:trPr>
          <w:trHeight w:val="227"/>
        </w:trPr>
        <w:tc>
          <w:tcPr>
            <w:tcW w:w="946" w:type="dxa"/>
            <w:tcBorders>
              <w:top w:val="dotted" w:sz="4" w:space="0" w:color="000000"/>
              <w:left w:val="dotted" w:sz="4" w:space="0" w:color="000000"/>
              <w:bottom w:val="dotted" w:sz="4" w:space="0" w:color="000000"/>
            </w:tcBorders>
            <w:vAlign w:val="center"/>
          </w:tcPr>
          <w:p w14:paraId="62AD00D3" w14:textId="6C9B44F7" w:rsidR="00EC23DD" w:rsidRPr="000B1550" w:rsidRDefault="00911B14" w:rsidP="00CE2D85">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2205847B" w14:textId="77777777" w:rsidR="00EC23DD" w:rsidRPr="008A2E18" w:rsidRDefault="00EC23DD" w:rsidP="00CE2D85">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48B836C1" w14:textId="77777777" w:rsidR="00EC23DD" w:rsidRPr="008A2E18" w:rsidRDefault="00EC23DD" w:rsidP="00CE2D85">
            <w:pPr>
              <w:rPr>
                <w:rFonts w:ascii="Consolas" w:hAnsi="Consolas"/>
                <w:noProof/>
                <w:sz w:val="16"/>
                <w:szCs w:val="16"/>
                <w:lang w:eastAsia="de-DE"/>
              </w:rPr>
            </w:pPr>
          </w:p>
        </w:tc>
        <w:tc>
          <w:tcPr>
            <w:tcW w:w="6663" w:type="dxa"/>
            <w:gridSpan w:val="2"/>
            <w:tcBorders>
              <w:left w:val="dotted" w:sz="4" w:space="0" w:color="000000"/>
              <w:right w:val="single" w:sz="4" w:space="0" w:color="000000"/>
            </w:tcBorders>
            <w:shd w:val="clear" w:color="auto" w:fill="auto"/>
            <w:vAlign w:val="center"/>
          </w:tcPr>
          <w:p w14:paraId="5E195C4F" w14:textId="77777777" w:rsidR="00EC23DD" w:rsidRPr="00E21F58" w:rsidRDefault="00EC23DD" w:rsidP="00CE2D85">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GlobalIdentificationIdentifier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DF72682" w14:textId="77777777" w:rsidR="00EC23DD" w:rsidRPr="00A666F6" w:rsidRDefault="00EC23DD" w:rsidP="00CE2D85">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D8CFA9A" w14:textId="76D033B2" w:rsidR="00EC23DD" w:rsidRPr="00A666F6" w:rsidRDefault="00911B14" w:rsidP="00CE2D85">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0476DAB0" w14:textId="41F648D5" w:rsidR="00EC23DD" w:rsidRPr="00A666F6" w:rsidRDefault="00911B14" w:rsidP="00CE2D85">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EB04543" w14:textId="3A6313C7" w:rsidR="00EC23DD" w:rsidRPr="00A666F6" w:rsidRDefault="00911B14" w:rsidP="00CE2D85">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2B5E0571" w14:textId="7C3D541F" w:rsidR="00EC23DD" w:rsidRDefault="00911B14" w:rsidP="00911B14">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ManuID</w:t>
            </w:r>
            <w:proofErr w:type="spellEnd"/>
          </w:p>
        </w:tc>
      </w:tr>
      <w:tr w:rsidR="0013043B" w:rsidRPr="007156A7" w14:paraId="4154B2AF" w14:textId="77777777" w:rsidTr="0013043B">
        <w:trPr>
          <w:trHeight w:val="227"/>
        </w:trPr>
        <w:tc>
          <w:tcPr>
            <w:tcW w:w="946" w:type="dxa"/>
            <w:tcBorders>
              <w:top w:val="dotted" w:sz="4" w:space="0" w:color="000000"/>
              <w:left w:val="dotted" w:sz="4" w:space="0" w:color="000000"/>
              <w:bottom w:val="dotted" w:sz="4" w:space="0" w:color="000000"/>
            </w:tcBorders>
            <w:vAlign w:val="center"/>
          </w:tcPr>
          <w:p w14:paraId="50965F88" w14:textId="7050C40D" w:rsidR="0013043B" w:rsidRPr="000B1550" w:rsidRDefault="00911B14" w:rsidP="00911B14">
            <w:pPr>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33DBB9C0" w14:textId="77777777" w:rsidR="0013043B" w:rsidRPr="008A2E18" w:rsidRDefault="0013043B" w:rsidP="00CE2D85">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0F71D052" w14:textId="77777777" w:rsidR="0013043B" w:rsidRPr="008A2E18" w:rsidRDefault="0013043B" w:rsidP="00CE2D85">
            <w:pPr>
              <w:rPr>
                <w:rFonts w:ascii="Consolas" w:hAnsi="Consolas"/>
                <w:noProof/>
                <w:sz w:val="16"/>
                <w:szCs w:val="16"/>
                <w:lang w:eastAsia="de-DE"/>
              </w:rPr>
            </w:pPr>
          </w:p>
        </w:tc>
        <w:tc>
          <w:tcPr>
            <w:tcW w:w="6663" w:type="dxa"/>
            <w:gridSpan w:val="2"/>
            <w:tcBorders>
              <w:left w:val="dotted" w:sz="4" w:space="0" w:color="000000"/>
              <w:right w:val="single" w:sz="4" w:space="0" w:color="000000"/>
            </w:tcBorders>
            <w:shd w:val="clear" w:color="auto" w:fill="auto"/>
            <w:vAlign w:val="center"/>
          </w:tcPr>
          <w:p w14:paraId="1C519DE7" w14:textId="0C5ACBC7" w:rsidR="0013043B" w:rsidRPr="007E6470" w:rsidRDefault="0013043B" w:rsidP="00CE2D85">
            <w:pPr>
              <w:rPr>
                <w:rFonts w:ascii="Consolas" w:hAnsi="Consolas"/>
                <w:noProof/>
                <w:sz w:val="16"/>
                <w:lang w:eastAsia="de-DE"/>
              </w:rPr>
            </w:pPr>
            <w:r>
              <w:rPr>
                <w:rFonts w:ascii="Consolas" w:hAnsi="Consolas"/>
                <w:noProof/>
                <w:sz w:val="16"/>
                <w:lang w:eastAsia="de-DE"/>
              </w:rPr>
              <w:t>&lt;asram:PostalCITradeAddress&gt;</w:t>
            </w:r>
          </w:p>
        </w:tc>
        <w:tc>
          <w:tcPr>
            <w:tcW w:w="526" w:type="dxa"/>
            <w:tcBorders>
              <w:top w:val="dotted" w:sz="4" w:space="0" w:color="000000"/>
              <w:left w:val="single" w:sz="4" w:space="0" w:color="000000"/>
              <w:bottom w:val="dotted" w:sz="4" w:space="0" w:color="000000"/>
              <w:right w:val="dotted" w:sz="4" w:space="0" w:color="000000"/>
            </w:tcBorders>
            <w:vAlign w:val="center"/>
          </w:tcPr>
          <w:p w14:paraId="02235EAB" w14:textId="3BF51CC9" w:rsidR="0013043B" w:rsidRPr="00911B14" w:rsidRDefault="0013043B" w:rsidP="00CE2D85">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1F37EFE" w14:textId="77777777" w:rsidR="0013043B" w:rsidRPr="00A666F6" w:rsidRDefault="0013043B" w:rsidP="00CE2D85">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155BAAF3" w14:textId="77777777" w:rsidR="0013043B" w:rsidRPr="00A666F6" w:rsidRDefault="0013043B" w:rsidP="00CE2D85">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8B9DA21" w14:textId="77777777" w:rsidR="0013043B" w:rsidRPr="00A666F6" w:rsidRDefault="0013043B" w:rsidP="00CE2D85">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0CF22A7D" w14:textId="77777777" w:rsidR="0013043B" w:rsidRDefault="0013043B" w:rsidP="00CE2D85">
            <w:pPr>
              <w:autoSpaceDE w:val="0"/>
              <w:autoSpaceDN w:val="0"/>
              <w:adjustRightInd w:val="0"/>
              <w:spacing w:line="240" w:lineRule="auto"/>
              <w:rPr>
                <w:rFonts w:eastAsia="Times New Roman" w:cs="Arial"/>
                <w:sz w:val="16"/>
                <w:szCs w:val="20"/>
                <w:lang w:eastAsia="de-DE"/>
              </w:rPr>
            </w:pPr>
          </w:p>
        </w:tc>
      </w:tr>
      <w:tr w:rsidR="003000F1" w:rsidRPr="007156A7" w14:paraId="46BF0ED5" w14:textId="77777777" w:rsidTr="007D5531">
        <w:trPr>
          <w:trHeight w:val="227"/>
        </w:trPr>
        <w:tc>
          <w:tcPr>
            <w:tcW w:w="946" w:type="dxa"/>
            <w:tcBorders>
              <w:top w:val="dotted" w:sz="4" w:space="0" w:color="000000"/>
              <w:left w:val="dotted" w:sz="4" w:space="0" w:color="000000"/>
              <w:bottom w:val="dotted" w:sz="4" w:space="0" w:color="000000"/>
            </w:tcBorders>
            <w:vAlign w:val="center"/>
          </w:tcPr>
          <w:p w14:paraId="7783C524" w14:textId="77777777" w:rsidR="003000F1" w:rsidRPr="000B1550" w:rsidRDefault="003000F1" w:rsidP="00CE2D85">
            <w:pPr>
              <w:ind w:left="-103"/>
              <w:jc w:val="right"/>
              <w:rPr>
                <w:rFonts w:ascii="Consolas" w:hAnsi="Consolas"/>
                <w:b/>
                <w:noProof/>
                <w:sz w:val="16"/>
                <w:szCs w:val="16"/>
                <w:lang w:eastAsia="de-DE"/>
              </w:rPr>
            </w:pPr>
          </w:p>
        </w:tc>
        <w:tc>
          <w:tcPr>
            <w:tcW w:w="276" w:type="dxa"/>
            <w:tcBorders>
              <w:right w:val="dotted" w:sz="4" w:space="0" w:color="auto"/>
            </w:tcBorders>
            <w:shd w:val="clear" w:color="auto" w:fill="808080" w:themeFill="background1" w:themeFillShade="80"/>
            <w:vAlign w:val="center"/>
          </w:tcPr>
          <w:p w14:paraId="152EFADB" w14:textId="77777777" w:rsidR="003000F1" w:rsidRPr="008A2E18" w:rsidRDefault="003000F1" w:rsidP="00CE2D85">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465A51F0" w14:textId="77777777" w:rsidR="003000F1" w:rsidRPr="008A2E18" w:rsidRDefault="003000F1" w:rsidP="00CE2D85">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12064EBD" w14:textId="77777777" w:rsidR="003000F1" w:rsidRPr="00E21F58" w:rsidRDefault="003000F1" w:rsidP="00CE2D85">
            <w:pPr>
              <w:rPr>
                <w:rFonts w:ascii="Consolas" w:hAnsi="Consolas"/>
                <w:noProof/>
                <w:sz w:val="16"/>
                <w:szCs w:val="16"/>
                <w:lang w:eastAsia="de-DE"/>
              </w:rPr>
            </w:pPr>
          </w:p>
        </w:tc>
        <w:tc>
          <w:tcPr>
            <w:tcW w:w="6380" w:type="dxa"/>
            <w:tcBorders>
              <w:left w:val="dotted" w:sz="4" w:space="0" w:color="000000"/>
              <w:right w:val="single" w:sz="4" w:space="0" w:color="000000"/>
            </w:tcBorders>
            <w:shd w:val="clear" w:color="auto" w:fill="auto"/>
            <w:vAlign w:val="center"/>
          </w:tcPr>
          <w:p w14:paraId="17076761" w14:textId="108DDE97" w:rsidR="003000F1" w:rsidRDefault="003000F1" w:rsidP="00CE2D85">
            <w:pPr>
              <w:jc w:val="both"/>
              <w:rPr>
                <w:rFonts w:ascii="Consolas" w:hAnsi="Consolas"/>
                <w:noProof/>
                <w:sz w:val="16"/>
                <w:szCs w:val="16"/>
                <w:lang w:eastAsia="de-DE"/>
              </w:rPr>
            </w:pPr>
            <w:r w:rsidRPr="0028747B">
              <w:rPr>
                <w:rFonts w:ascii="Consolas" w:hAnsi="Consolas"/>
                <w:noProof/>
                <w:sz w:val="16"/>
                <w:szCs w:val="16"/>
                <w:lang w:eastAsia="de-DE"/>
              </w:rPr>
              <w:t>&lt;asram:CityNameText&gt;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215A8FE" w14:textId="15BE68E3" w:rsidR="003000F1" w:rsidRPr="00917F15" w:rsidRDefault="003000F1" w:rsidP="00CE2D85">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6400C6F4" w14:textId="35198E4F" w:rsidR="003000F1" w:rsidRDefault="003000F1" w:rsidP="00CE2D85">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0CDD5EB4" w14:textId="77AB9D71" w:rsidR="003000F1" w:rsidRDefault="004E4E9D" w:rsidP="00CE2D85">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386CDA0" w14:textId="0BF3587B" w:rsidR="003000F1" w:rsidRDefault="004E4E9D" w:rsidP="00CE2D85">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058B2961" w14:textId="411F5328" w:rsidR="003000F1" w:rsidRDefault="004E4E9D" w:rsidP="00CE2D85">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ManuCity</w:t>
            </w:r>
            <w:proofErr w:type="spellEnd"/>
          </w:p>
        </w:tc>
      </w:tr>
      <w:tr w:rsidR="0013043B" w:rsidRPr="007156A7" w14:paraId="60DDAF59" w14:textId="77777777" w:rsidTr="00C809FB">
        <w:trPr>
          <w:trHeight w:val="227"/>
        </w:trPr>
        <w:tc>
          <w:tcPr>
            <w:tcW w:w="946" w:type="dxa"/>
            <w:tcBorders>
              <w:top w:val="dotted" w:sz="4" w:space="0" w:color="000000"/>
              <w:left w:val="dotted" w:sz="4" w:space="0" w:color="000000"/>
              <w:bottom w:val="dotted" w:sz="4" w:space="0" w:color="000000"/>
            </w:tcBorders>
            <w:vAlign w:val="center"/>
          </w:tcPr>
          <w:p w14:paraId="01D501E1" w14:textId="527097A1" w:rsidR="0013043B" w:rsidRPr="000B1550" w:rsidRDefault="0013043B" w:rsidP="00CE2D85">
            <w:pPr>
              <w:ind w:left="-103"/>
              <w:jc w:val="right"/>
              <w:rPr>
                <w:rFonts w:ascii="Consolas" w:hAnsi="Consolas"/>
                <w:b/>
                <w:noProof/>
                <w:sz w:val="16"/>
                <w:szCs w:val="16"/>
                <w:lang w:eastAsia="de-DE"/>
              </w:rPr>
            </w:pPr>
          </w:p>
        </w:tc>
        <w:tc>
          <w:tcPr>
            <w:tcW w:w="276" w:type="dxa"/>
            <w:tcBorders>
              <w:right w:val="dotted" w:sz="4" w:space="0" w:color="auto"/>
            </w:tcBorders>
            <w:shd w:val="clear" w:color="auto" w:fill="808080" w:themeFill="background1" w:themeFillShade="80"/>
            <w:vAlign w:val="center"/>
          </w:tcPr>
          <w:p w14:paraId="63B5D626" w14:textId="77777777" w:rsidR="0013043B" w:rsidRPr="008A2E18" w:rsidRDefault="0013043B" w:rsidP="00CE2D85">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51E55F99" w14:textId="77777777" w:rsidR="0013043B" w:rsidRPr="008A2E18" w:rsidRDefault="0013043B" w:rsidP="00CE2D85">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679161B9" w14:textId="77777777" w:rsidR="0013043B" w:rsidRPr="00E21F58" w:rsidRDefault="0013043B" w:rsidP="00CE2D85">
            <w:pPr>
              <w:rPr>
                <w:rFonts w:ascii="Consolas" w:hAnsi="Consolas"/>
                <w:noProof/>
                <w:sz w:val="16"/>
                <w:szCs w:val="16"/>
                <w:lang w:eastAsia="de-DE"/>
              </w:rPr>
            </w:pPr>
          </w:p>
        </w:tc>
        <w:tc>
          <w:tcPr>
            <w:tcW w:w="6380" w:type="dxa"/>
            <w:tcBorders>
              <w:left w:val="dotted" w:sz="4" w:space="0" w:color="000000"/>
              <w:right w:val="single" w:sz="4" w:space="0" w:color="000000"/>
            </w:tcBorders>
            <w:shd w:val="clear" w:color="auto" w:fill="auto"/>
            <w:vAlign w:val="center"/>
          </w:tcPr>
          <w:p w14:paraId="4F5EDAAF" w14:textId="77777777" w:rsidR="0013043B" w:rsidRPr="00E21F58" w:rsidRDefault="0013043B" w:rsidP="00CE2D85">
            <w:pPr>
              <w:jc w:val="both"/>
              <w:rPr>
                <w:rFonts w:ascii="Consolas" w:hAnsi="Consolas"/>
                <w:noProof/>
                <w:sz w:val="16"/>
                <w:szCs w:val="16"/>
                <w:lang w:eastAsia="de-DE"/>
              </w:rPr>
            </w:pPr>
            <w:r>
              <w:rPr>
                <w:rFonts w:ascii="Consolas" w:hAnsi="Consolas"/>
                <w:noProof/>
                <w:sz w:val="16"/>
                <w:szCs w:val="16"/>
                <w:lang w:eastAsia="de-DE"/>
              </w:rPr>
              <w:t>&lt;asram:</w:t>
            </w:r>
            <w:r>
              <w:rPr>
                <w:rFonts w:ascii="Consolas" w:hAnsi="Consolas"/>
                <w:noProof/>
                <w:sz w:val="16"/>
                <w:lang w:eastAsia="de-DE"/>
              </w:rPr>
              <w:t>CountryIdentifier</w:t>
            </w:r>
            <w:r>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4F85BAC" w14:textId="77777777" w:rsidR="0013043B" w:rsidRPr="00A666F6" w:rsidRDefault="0013043B" w:rsidP="00CE2D85">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6E17EC5" w14:textId="72A2961F" w:rsidR="0013043B" w:rsidRPr="00A666F6" w:rsidRDefault="00911B14" w:rsidP="00CE2D85">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53C928A0" w14:textId="2CD687EA" w:rsidR="0013043B" w:rsidRPr="00A666F6" w:rsidRDefault="00911B14" w:rsidP="00CE2D85">
            <w:pPr>
              <w:autoSpaceDE w:val="0"/>
              <w:autoSpaceDN w:val="0"/>
              <w:adjustRightInd w:val="0"/>
              <w:spacing w:line="240" w:lineRule="auto"/>
              <w:jc w:val="center"/>
              <w:rPr>
                <w:rFonts w:cs="Arial"/>
                <w:sz w:val="16"/>
                <w:szCs w:val="16"/>
                <w:lang w:eastAsia="zh-TW"/>
              </w:rPr>
            </w:pPr>
            <w:r>
              <w:rPr>
                <w:rFonts w:cs="Arial"/>
                <w:sz w:val="16"/>
                <w:szCs w:val="16"/>
                <w:lang w:eastAsia="zh-TW"/>
              </w:rPr>
              <w:t>3</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672872E4" w14:textId="47A9FABA" w:rsidR="0013043B" w:rsidRPr="00A666F6" w:rsidRDefault="004E4E9D" w:rsidP="00CE2D85">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15CC7CD5" w14:textId="6FEACAE2" w:rsidR="0013043B" w:rsidRDefault="002636B5" w:rsidP="00CE2D85">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Manu</w:t>
            </w:r>
            <w:r w:rsidR="00911B14">
              <w:rPr>
                <w:rFonts w:eastAsia="Times New Roman" w:cs="Arial"/>
                <w:sz w:val="16"/>
                <w:szCs w:val="20"/>
                <w:lang w:eastAsia="de-DE"/>
              </w:rPr>
              <w:t>CTRY</w:t>
            </w:r>
            <w:proofErr w:type="spellEnd"/>
          </w:p>
        </w:tc>
      </w:tr>
      <w:tr w:rsidR="0013043B" w:rsidRPr="007156A7" w14:paraId="4497E27D" w14:textId="77777777" w:rsidTr="00C809FB">
        <w:trPr>
          <w:trHeight w:val="227"/>
        </w:trPr>
        <w:tc>
          <w:tcPr>
            <w:tcW w:w="946" w:type="dxa"/>
            <w:tcBorders>
              <w:top w:val="dotted" w:sz="4" w:space="0" w:color="000000"/>
              <w:left w:val="dotted" w:sz="4" w:space="0" w:color="000000"/>
              <w:bottom w:val="dotted" w:sz="4" w:space="0" w:color="000000"/>
            </w:tcBorders>
            <w:vAlign w:val="center"/>
          </w:tcPr>
          <w:p w14:paraId="17F5CAF9" w14:textId="4475D9AC" w:rsidR="0013043B" w:rsidRPr="000B1550" w:rsidRDefault="0013043B" w:rsidP="00CE2D85">
            <w:pPr>
              <w:ind w:left="-103"/>
              <w:jc w:val="right"/>
              <w:rPr>
                <w:rFonts w:ascii="Consolas" w:hAnsi="Consolas"/>
                <w:b/>
                <w:noProof/>
                <w:sz w:val="16"/>
                <w:szCs w:val="16"/>
                <w:lang w:eastAsia="de-DE"/>
              </w:rPr>
            </w:pPr>
          </w:p>
        </w:tc>
        <w:tc>
          <w:tcPr>
            <w:tcW w:w="276" w:type="dxa"/>
            <w:tcBorders>
              <w:right w:val="dotted" w:sz="4" w:space="0" w:color="auto"/>
            </w:tcBorders>
            <w:shd w:val="clear" w:color="auto" w:fill="808080" w:themeFill="background1" w:themeFillShade="80"/>
            <w:vAlign w:val="center"/>
          </w:tcPr>
          <w:p w14:paraId="4B7876DE" w14:textId="77777777" w:rsidR="0013043B" w:rsidRPr="008A2E18" w:rsidRDefault="0013043B" w:rsidP="00CE2D85">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6774F644" w14:textId="77777777" w:rsidR="0013043B" w:rsidRPr="008A2E18" w:rsidRDefault="0013043B" w:rsidP="00CE2D85">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0D1883D2" w14:textId="77777777" w:rsidR="0013043B" w:rsidRPr="00E21F58" w:rsidRDefault="0013043B" w:rsidP="00CE2D85">
            <w:pPr>
              <w:rPr>
                <w:rFonts w:ascii="Consolas" w:hAnsi="Consolas"/>
                <w:noProof/>
                <w:sz w:val="16"/>
                <w:szCs w:val="16"/>
                <w:lang w:eastAsia="de-DE"/>
              </w:rPr>
            </w:pPr>
          </w:p>
        </w:tc>
        <w:tc>
          <w:tcPr>
            <w:tcW w:w="6380" w:type="dxa"/>
            <w:tcBorders>
              <w:left w:val="dotted" w:sz="4" w:space="0" w:color="000000"/>
              <w:right w:val="single" w:sz="4" w:space="0" w:color="000000"/>
            </w:tcBorders>
            <w:shd w:val="clear" w:color="auto" w:fill="auto"/>
            <w:vAlign w:val="center"/>
          </w:tcPr>
          <w:p w14:paraId="2600D137" w14:textId="3685E761" w:rsidR="0013043B" w:rsidRPr="00E21F58" w:rsidRDefault="0013043B" w:rsidP="0013043B">
            <w:pPr>
              <w:jc w:val="both"/>
              <w:rPr>
                <w:rFonts w:ascii="Consolas" w:hAnsi="Consolas"/>
                <w:noProof/>
                <w:sz w:val="16"/>
                <w:szCs w:val="16"/>
                <w:lang w:eastAsia="de-DE"/>
              </w:rPr>
            </w:pPr>
            <w:r>
              <w:rPr>
                <w:rFonts w:ascii="Consolas" w:hAnsi="Consolas"/>
                <w:noProof/>
                <w:sz w:val="16"/>
                <w:szCs w:val="16"/>
                <w:lang w:eastAsia="de-DE"/>
              </w:rPr>
              <w:t>&lt;asram:</w:t>
            </w:r>
            <w:r>
              <w:rPr>
                <w:rFonts w:ascii="Consolas" w:hAnsi="Consolas"/>
                <w:noProof/>
                <w:sz w:val="16"/>
                <w:lang w:eastAsia="de-DE"/>
              </w:rPr>
              <w:t>LineOneText</w:t>
            </w:r>
            <w:r>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866E820" w14:textId="77777777" w:rsidR="0013043B" w:rsidRPr="00A666F6" w:rsidRDefault="0013043B" w:rsidP="00CE2D85">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6EE3DAFE" w14:textId="133FAB86" w:rsidR="0013043B" w:rsidRPr="00A666F6" w:rsidRDefault="00911B14" w:rsidP="00CE2D85">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36552FC8" w14:textId="71318010" w:rsidR="0013043B" w:rsidRPr="00A666F6" w:rsidRDefault="00911B14" w:rsidP="00CE2D85">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D16E44B" w14:textId="4F3C4C19" w:rsidR="0013043B" w:rsidRPr="00A666F6" w:rsidRDefault="004E4E9D" w:rsidP="00CE2D85">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72410CE0" w14:textId="42B2A5AD" w:rsidR="0013043B" w:rsidRDefault="002636B5" w:rsidP="00CE2D85">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ManuName</w:t>
            </w:r>
            <w:proofErr w:type="spellEnd"/>
          </w:p>
        </w:tc>
      </w:tr>
      <w:tr w:rsidR="004E4E9D" w:rsidRPr="007156A7" w14:paraId="0CC866E2" w14:textId="77777777" w:rsidTr="007D5531">
        <w:trPr>
          <w:trHeight w:val="227"/>
        </w:trPr>
        <w:tc>
          <w:tcPr>
            <w:tcW w:w="946" w:type="dxa"/>
            <w:tcBorders>
              <w:top w:val="dotted" w:sz="4" w:space="0" w:color="000000"/>
              <w:left w:val="dotted" w:sz="4" w:space="0" w:color="000000"/>
              <w:bottom w:val="dotted" w:sz="4" w:space="0" w:color="000000"/>
            </w:tcBorders>
            <w:vAlign w:val="center"/>
          </w:tcPr>
          <w:p w14:paraId="4D6009C7" w14:textId="77777777" w:rsidR="004E4E9D" w:rsidRPr="000B1550" w:rsidRDefault="004E4E9D" w:rsidP="004E4E9D">
            <w:pPr>
              <w:ind w:left="-103"/>
              <w:jc w:val="right"/>
              <w:rPr>
                <w:rFonts w:ascii="Consolas" w:hAnsi="Consolas"/>
                <w:b/>
                <w:noProof/>
                <w:sz w:val="16"/>
                <w:szCs w:val="16"/>
                <w:lang w:eastAsia="de-DE"/>
              </w:rPr>
            </w:pPr>
          </w:p>
        </w:tc>
        <w:tc>
          <w:tcPr>
            <w:tcW w:w="276" w:type="dxa"/>
            <w:tcBorders>
              <w:right w:val="dotted" w:sz="4" w:space="0" w:color="auto"/>
            </w:tcBorders>
            <w:shd w:val="clear" w:color="auto" w:fill="808080" w:themeFill="background1" w:themeFillShade="80"/>
            <w:vAlign w:val="center"/>
          </w:tcPr>
          <w:p w14:paraId="78640596" w14:textId="77777777" w:rsidR="004E4E9D" w:rsidRPr="008A2E18" w:rsidRDefault="004E4E9D" w:rsidP="004E4E9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303733B8" w14:textId="77777777" w:rsidR="004E4E9D" w:rsidRPr="008A2E18" w:rsidRDefault="004E4E9D" w:rsidP="004E4E9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50C7E6CB" w14:textId="77777777" w:rsidR="004E4E9D" w:rsidRPr="00E21F58" w:rsidRDefault="004E4E9D" w:rsidP="004E4E9D">
            <w:pPr>
              <w:rPr>
                <w:rFonts w:ascii="Consolas" w:hAnsi="Consolas"/>
                <w:noProof/>
                <w:sz w:val="16"/>
                <w:szCs w:val="16"/>
                <w:lang w:eastAsia="de-DE"/>
              </w:rPr>
            </w:pPr>
          </w:p>
        </w:tc>
        <w:tc>
          <w:tcPr>
            <w:tcW w:w="6380" w:type="dxa"/>
            <w:tcBorders>
              <w:left w:val="dotted" w:sz="4" w:space="0" w:color="000000"/>
              <w:right w:val="single" w:sz="4" w:space="0" w:color="000000"/>
            </w:tcBorders>
            <w:shd w:val="clear" w:color="auto" w:fill="auto"/>
            <w:vAlign w:val="center"/>
          </w:tcPr>
          <w:p w14:paraId="1FEDE87E" w14:textId="1A8A9459" w:rsidR="004E4E9D" w:rsidRPr="0028747B" w:rsidRDefault="004E4E9D" w:rsidP="004E4E9D">
            <w:pPr>
              <w:jc w:val="both"/>
              <w:rPr>
                <w:rFonts w:ascii="Consolas" w:hAnsi="Consolas"/>
                <w:noProof/>
                <w:sz w:val="16"/>
                <w:szCs w:val="16"/>
                <w:lang w:eastAsia="de-DE"/>
              </w:rPr>
            </w:pPr>
            <w:r w:rsidRPr="0028747B">
              <w:rPr>
                <w:rFonts w:ascii="Consolas" w:hAnsi="Consolas"/>
                <w:noProof/>
                <w:sz w:val="16"/>
                <w:szCs w:val="16"/>
                <w:lang w:eastAsia="de-DE"/>
              </w:rPr>
              <w:t>&lt;asram:</w:t>
            </w:r>
            <w:r w:rsidRPr="0028747B">
              <w:rPr>
                <w:rFonts w:ascii="Consolas" w:hAnsi="Consolas"/>
                <w:noProof/>
                <w:sz w:val="16"/>
                <w:lang w:eastAsia="de-DE"/>
              </w:rPr>
              <w:t>PostcodeCode</w:t>
            </w:r>
            <w:r w:rsidRPr="0028747B">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4FCEF16" w14:textId="3ADF2A9C" w:rsidR="004E4E9D" w:rsidRPr="00917F15" w:rsidRDefault="004E4E9D" w:rsidP="004E4E9D">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66CD324" w14:textId="7CE79557" w:rsidR="004E4E9D" w:rsidRDefault="004E4E9D" w:rsidP="004E4E9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47ECF61A" w14:textId="47D7244F" w:rsidR="004E4E9D" w:rsidRDefault="004E4E9D" w:rsidP="004E4E9D">
            <w:pPr>
              <w:autoSpaceDE w:val="0"/>
              <w:autoSpaceDN w:val="0"/>
              <w:adjustRightInd w:val="0"/>
              <w:spacing w:line="240" w:lineRule="auto"/>
              <w:jc w:val="center"/>
              <w:rPr>
                <w:rFonts w:cs="Arial"/>
                <w:sz w:val="16"/>
                <w:szCs w:val="16"/>
                <w:lang w:eastAsia="zh-TW"/>
              </w:rPr>
            </w:pPr>
            <w:r>
              <w:rPr>
                <w:rFonts w:cs="Arial"/>
                <w:sz w:val="16"/>
                <w:szCs w:val="16"/>
                <w:lang w:eastAsia="zh-TW"/>
              </w:rPr>
              <w:t>10</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68AA1E2E" w14:textId="57402DA7" w:rsidR="004E4E9D" w:rsidRDefault="004E4E9D" w:rsidP="004E4E9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6154C9A3" w14:textId="161232B1" w:rsidR="004E4E9D" w:rsidRDefault="004E4E9D" w:rsidP="004E4E9D">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ManuZIP</w:t>
            </w:r>
            <w:proofErr w:type="spellEnd"/>
          </w:p>
        </w:tc>
      </w:tr>
      <w:tr w:rsidR="004E4E9D" w:rsidRPr="007156A7" w14:paraId="7D0492A2" w14:textId="77777777" w:rsidTr="007D5531">
        <w:trPr>
          <w:trHeight w:val="227"/>
        </w:trPr>
        <w:tc>
          <w:tcPr>
            <w:tcW w:w="946" w:type="dxa"/>
            <w:tcBorders>
              <w:top w:val="dotted" w:sz="4" w:space="0" w:color="000000"/>
              <w:left w:val="dotted" w:sz="4" w:space="0" w:color="000000"/>
              <w:bottom w:val="dotted" w:sz="4" w:space="0" w:color="000000"/>
            </w:tcBorders>
            <w:vAlign w:val="center"/>
          </w:tcPr>
          <w:p w14:paraId="3187FE2C" w14:textId="77777777" w:rsidR="004E4E9D" w:rsidRPr="000B1550" w:rsidRDefault="004E4E9D" w:rsidP="004E4E9D">
            <w:pPr>
              <w:ind w:left="-103"/>
              <w:jc w:val="right"/>
              <w:rPr>
                <w:rFonts w:ascii="Consolas" w:hAnsi="Consolas"/>
                <w:b/>
                <w:noProof/>
                <w:sz w:val="16"/>
                <w:szCs w:val="16"/>
                <w:lang w:eastAsia="de-DE"/>
              </w:rPr>
            </w:pPr>
          </w:p>
        </w:tc>
        <w:tc>
          <w:tcPr>
            <w:tcW w:w="276" w:type="dxa"/>
            <w:tcBorders>
              <w:right w:val="dotted" w:sz="4" w:space="0" w:color="auto"/>
            </w:tcBorders>
            <w:shd w:val="clear" w:color="auto" w:fill="808080" w:themeFill="background1" w:themeFillShade="80"/>
            <w:vAlign w:val="center"/>
          </w:tcPr>
          <w:p w14:paraId="492EABD6" w14:textId="77777777" w:rsidR="004E4E9D" w:rsidRPr="008A2E18" w:rsidRDefault="004E4E9D" w:rsidP="004E4E9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1E830005" w14:textId="77777777" w:rsidR="004E4E9D" w:rsidRPr="008A2E18" w:rsidRDefault="004E4E9D" w:rsidP="004E4E9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22A47A0A" w14:textId="77777777" w:rsidR="004E4E9D" w:rsidRPr="00E21F58" w:rsidRDefault="004E4E9D" w:rsidP="004E4E9D">
            <w:pPr>
              <w:rPr>
                <w:rFonts w:ascii="Consolas" w:hAnsi="Consolas"/>
                <w:noProof/>
                <w:sz w:val="16"/>
                <w:szCs w:val="16"/>
                <w:lang w:eastAsia="de-DE"/>
              </w:rPr>
            </w:pPr>
          </w:p>
        </w:tc>
        <w:tc>
          <w:tcPr>
            <w:tcW w:w="6380" w:type="dxa"/>
            <w:tcBorders>
              <w:left w:val="dotted" w:sz="4" w:space="0" w:color="000000"/>
              <w:right w:val="single" w:sz="4" w:space="0" w:color="000000"/>
            </w:tcBorders>
            <w:shd w:val="clear" w:color="auto" w:fill="auto"/>
            <w:vAlign w:val="center"/>
          </w:tcPr>
          <w:p w14:paraId="1AEA8A48" w14:textId="72AAB910" w:rsidR="004E4E9D" w:rsidRPr="0028747B" w:rsidRDefault="004E4E9D" w:rsidP="004E4E9D">
            <w:pPr>
              <w:jc w:val="both"/>
              <w:rPr>
                <w:rFonts w:ascii="Consolas" w:hAnsi="Consolas"/>
                <w:noProof/>
                <w:sz w:val="16"/>
                <w:szCs w:val="16"/>
                <w:lang w:eastAsia="de-DE"/>
              </w:rPr>
            </w:pPr>
            <w:r w:rsidRPr="0028747B">
              <w:rPr>
                <w:rFonts w:ascii="Consolas" w:hAnsi="Consolas"/>
                <w:noProof/>
                <w:sz w:val="16"/>
                <w:szCs w:val="16"/>
                <w:lang w:eastAsia="de-DE"/>
              </w:rPr>
              <w:t>&lt;asram:StreetNameText&gt;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2C7ABEC" w14:textId="1E72692F" w:rsidR="004E4E9D" w:rsidRPr="00917F15" w:rsidRDefault="004E4E9D" w:rsidP="004E4E9D">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11B4651" w14:textId="30088444" w:rsidR="004E4E9D" w:rsidRDefault="004E4E9D" w:rsidP="004E4E9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7E655322" w14:textId="51C6FACC" w:rsidR="004E4E9D" w:rsidRDefault="004E4E9D" w:rsidP="004E4E9D">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0334B05" w14:textId="54243FF3" w:rsidR="004E4E9D" w:rsidRDefault="004E4E9D" w:rsidP="004E4E9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1AD1C879" w14:textId="379DFC0C" w:rsidR="004E4E9D" w:rsidRDefault="004E4E9D" w:rsidP="004E4E9D">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ManuStreet</w:t>
            </w:r>
            <w:proofErr w:type="spellEnd"/>
          </w:p>
        </w:tc>
      </w:tr>
    </w:tbl>
    <w:p w14:paraId="1179E260" w14:textId="3DE4F8A5" w:rsidR="0013043B" w:rsidRDefault="0013043B"/>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377B23" w:rsidRPr="000B55CC" w14:paraId="322521D6" w14:textId="77777777" w:rsidTr="00377B23">
        <w:trPr>
          <w:cantSplit/>
          <w:trHeight w:val="330"/>
          <w:tblHeader/>
        </w:trPr>
        <w:tc>
          <w:tcPr>
            <w:tcW w:w="644" w:type="pct"/>
            <w:tcBorders>
              <w:bottom w:val="single" w:sz="4" w:space="0" w:color="000000"/>
            </w:tcBorders>
            <w:shd w:val="clear" w:color="auto" w:fill="A6A6A6"/>
            <w:noWrap/>
            <w:vAlign w:val="center"/>
            <w:hideMark/>
          </w:tcPr>
          <w:p w14:paraId="6F6B05DD" w14:textId="77777777" w:rsidR="00377B23" w:rsidRPr="005301E2" w:rsidRDefault="00377B23" w:rsidP="00377B23">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77CCE884" w14:textId="77777777" w:rsidR="00377B23" w:rsidRPr="005301E2" w:rsidRDefault="00377B23" w:rsidP="00377B23">
            <w:pPr>
              <w:spacing w:line="240" w:lineRule="auto"/>
              <w:jc w:val="center"/>
              <w:rPr>
                <w:rFonts w:eastAsia="Times New Roman" w:cs="Arial"/>
                <w:b/>
                <w:bCs/>
                <w:color w:val="000000"/>
                <w:szCs w:val="20"/>
                <w:lang w:val="de-DE" w:eastAsia="de-DE"/>
              </w:rPr>
            </w:pPr>
            <w:proofErr w:type="spellStart"/>
            <w:r w:rsidRPr="005301E2">
              <w:rPr>
                <w:rFonts w:eastAsia="Times New Roman" w:cs="Arial"/>
                <w:b/>
                <w:bCs/>
                <w:color w:val="000000"/>
                <w:szCs w:val="20"/>
                <w:lang w:val="de-DE" w:eastAsia="de-DE"/>
              </w:rPr>
              <w:t>Example</w:t>
            </w:r>
            <w:proofErr w:type="spellEnd"/>
          </w:p>
        </w:tc>
        <w:tc>
          <w:tcPr>
            <w:tcW w:w="1423" w:type="pct"/>
            <w:tcBorders>
              <w:bottom w:val="single" w:sz="4" w:space="0" w:color="000000"/>
            </w:tcBorders>
            <w:shd w:val="clear" w:color="auto" w:fill="A6A6A6"/>
            <w:vAlign w:val="center"/>
          </w:tcPr>
          <w:p w14:paraId="0B010C43" w14:textId="77777777" w:rsidR="00377B23" w:rsidRPr="005301E2" w:rsidRDefault="00377B23" w:rsidP="00377B23">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42402701" w14:textId="77777777" w:rsidR="00377B23" w:rsidRPr="005301E2" w:rsidRDefault="00377B23" w:rsidP="00377B23">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A82D9A" w:rsidRPr="000B55CC" w14:paraId="567DD11F" w14:textId="77777777" w:rsidTr="00796C59">
        <w:trPr>
          <w:cantSplit/>
          <w:trHeight w:val="358"/>
        </w:trPr>
        <w:tc>
          <w:tcPr>
            <w:tcW w:w="644" w:type="pct"/>
            <w:shd w:val="clear" w:color="auto" w:fill="auto"/>
            <w:noWrap/>
            <w:vAlign w:val="center"/>
          </w:tcPr>
          <w:p w14:paraId="7769CBE7" w14:textId="3D538452" w:rsidR="00A82D9A" w:rsidRDefault="00A82D9A" w:rsidP="00796C59">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Fi</w:t>
            </w:r>
            <w:r w:rsidRPr="00580AFD">
              <w:rPr>
                <w:rFonts w:eastAsia="Times New Roman" w:cs="Arial"/>
                <w:sz w:val="16"/>
                <w:szCs w:val="20"/>
                <w:lang w:eastAsia="de-DE"/>
              </w:rPr>
              <w:t>tMatNumber</w:t>
            </w:r>
            <w:proofErr w:type="spellEnd"/>
          </w:p>
        </w:tc>
        <w:tc>
          <w:tcPr>
            <w:tcW w:w="1208" w:type="pct"/>
            <w:shd w:val="clear" w:color="auto" w:fill="auto"/>
            <w:noWrap/>
            <w:vAlign w:val="center"/>
          </w:tcPr>
          <w:p w14:paraId="30C05DDF" w14:textId="2735A26C" w:rsidR="00A82D9A" w:rsidRPr="000B7623" w:rsidRDefault="00A82D9A" w:rsidP="00796C59">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FITTING</w:t>
            </w:r>
            <w:r w:rsidRPr="00045CFD">
              <w:rPr>
                <w:rFonts w:ascii="Consolas" w:eastAsia="Times New Roman" w:hAnsi="Consolas" w:cs="Arial"/>
                <w:color w:val="000000"/>
                <w:sz w:val="16"/>
                <w:szCs w:val="20"/>
                <w:lang w:eastAsia="de-DE"/>
              </w:rPr>
              <w:t>-142205011-1</w:t>
            </w:r>
          </w:p>
        </w:tc>
        <w:tc>
          <w:tcPr>
            <w:tcW w:w="1423" w:type="pct"/>
            <w:shd w:val="clear" w:color="auto" w:fill="auto"/>
            <w:vAlign w:val="center"/>
          </w:tcPr>
          <w:p w14:paraId="5EDDFEB7" w14:textId="19A240E4" w:rsidR="00A82D9A" w:rsidRPr="00DC4289" w:rsidRDefault="00A82D9A" w:rsidP="00A82D9A">
            <w:pPr>
              <w:spacing w:line="240" w:lineRule="auto"/>
              <w:rPr>
                <w:sz w:val="16"/>
                <w:lang w:eastAsia="de-DE"/>
              </w:rPr>
            </w:pPr>
            <w:r>
              <w:rPr>
                <w:sz w:val="16"/>
                <w:lang w:eastAsia="de-DE"/>
              </w:rPr>
              <w:t>Fitting Customer Material</w:t>
            </w:r>
          </w:p>
        </w:tc>
        <w:tc>
          <w:tcPr>
            <w:tcW w:w="1725" w:type="pct"/>
            <w:shd w:val="clear" w:color="auto" w:fill="auto"/>
            <w:vAlign w:val="center"/>
          </w:tcPr>
          <w:p w14:paraId="05818FFF" w14:textId="57F7ECED" w:rsidR="00A82D9A" w:rsidRPr="00DC4289" w:rsidRDefault="00A82D9A" w:rsidP="00A82D9A">
            <w:pPr>
              <w:spacing w:line="240" w:lineRule="auto"/>
              <w:rPr>
                <w:sz w:val="16"/>
                <w:lang w:eastAsia="de-DE"/>
              </w:rPr>
            </w:pPr>
            <w:r w:rsidRPr="00A82D9A">
              <w:rPr>
                <w:sz w:val="16"/>
                <w:lang w:eastAsia="de-DE"/>
              </w:rPr>
              <w:t>/as:CI_PurchaseOrder/</w:t>
            </w:r>
            <w:proofErr w:type="gramStart"/>
            <w:r w:rsidRPr="00A82D9A">
              <w:rPr>
                <w:sz w:val="16"/>
                <w:lang w:eastAsia="de-DE"/>
              </w:rPr>
              <w:t>as:CIPOSupplyChainTradeTransaction</w:t>
            </w:r>
            <w:proofErr w:type="gramEnd"/>
            <w:r w:rsidRPr="00A82D9A">
              <w:rPr>
                <w:sz w:val="16"/>
                <w:lang w:eastAsia="de-DE"/>
              </w:rPr>
              <w:t>/asram:Includ</w:t>
            </w:r>
            <w:r>
              <w:rPr>
                <w:sz w:val="16"/>
                <w:lang w:eastAsia="de-DE"/>
              </w:rPr>
              <w:t>edCIPOLSupplyChainTradeLineItem</w:t>
            </w:r>
            <w:r w:rsidRPr="00A82D9A">
              <w:rPr>
                <w:sz w:val="16"/>
                <w:lang w:eastAsia="de-DE"/>
              </w:rPr>
              <w:t>/asram:SpecifiedCITradeProduct/asram:BuyerAssignedExtensionIdentificationIdentifier</w:t>
            </w:r>
          </w:p>
        </w:tc>
      </w:tr>
      <w:tr w:rsidR="00377B23" w:rsidRPr="000B55CC" w14:paraId="225E7E42" w14:textId="77777777" w:rsidTr="00377B23">
        <w:trPr>
          <w:cantSplit/>
          <w:trHeight w:val="358"/>
        </w:trPr>
        <w:tc>
          <w:tcPr>
            <w:tcW w:w="644" w:type="pct"/>
            <w:shd w:val="clear" w:color="auto" w:fill="auto"/>
            <w:noWrap/>
            <w:vAlign w:val="center"/>
          </w:tcPr>
          <w:p w14:paraId="7BD46C92" w14:textId="77777777" w:rsidR="00377B23" w:rsidRDefault="00377B23" w:rsidP="00377B23">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CustMatNumber</w:t>
            </w:r>
            <w:proofErr w:type="spellEnd"/>
          </w:p>
        </w:tc>
        <w:tc>
          <w:tcPr>
            <w:tcW w:w="1208" w:type="pct"/>
            <w:shd w:val="clear" w:color="auto" w:fill="auto"/>
            <w:noWrap/>
            <w:vAlign w:val="center"/>
          </w:tcPr>
          <w:p w14:paraId="1F561740" w14:textId="77777777" w:rsidR="00377B23" w:rsidRPr="000B7623" w:rsidRDefault="00377B23" w:rsidP="00377B23">
            <w:pPr>
              <w:spacing w:line="240" w:lineRule="auto"/>
              <w:jc w:val="center"/>
              <w:rPr>
                <w:rFonts w:ascii="Consolas" w:eastAsia="Times New Roman" w:hAnsi="Consolas" w:cs="Arial"/>
                <w:color w:val="000000"/>
                <w:sz w:val="16"/>
                <w:szCs w:val="20"/>
                <w:lang w:eastAsia="de-DE"/>
              </w:rPr>
            </w:pPr>
            <w:r w:rsidRPr="00045CFD">
              <w:rPr>
                <w:rFonts w:ascii="Consolas" w:eastAsia="Times New Roman" w:hAnsi="Consolas" w:cs="Arial"/>
                <w:color w:val="000000"/>
                <w:sz w:val="16"/>
                <w:szCs w:val="20"/>
                <w:lang w:eastAsia="de-DE"/>
              </w:rPr>
              <w:t>CMN-142205011-1</w:t>
            </w:r>
          </w:p>
        </w:tc>
        <w:tc>
          <w:tcPr>
            <w:tcW w:w="1423" w:type="pct"/>
            <w:shd w:val="clear" w:color="auto" w:fill="auto"/>
            <w:vAlign w:val="center"/>
          </w:tcPr>
          <w:p w14:paraId="223B977C" w14:textId="3CB5F71A" w:rsidR="00377B23" w:rsidRPr="00DC4289" w:rsidRDefault="00377B23" w:rsidP="00377B23">
            <w:pPr>
              <w:spacing w:line="240" w:lineRule="auto"/>
              <w:rPr>
                <w:sz w:val="16"/>
                <w:lang w:eastAsia="de-DE"/>
              </w:rPr>
            </w:pPr>
            <w:r>
              <w:rPr>
                <w:sz w:val="16"/>
                <w:lang w:eastAsia="de-DE"/>
              </w:rPr>
              <w:t>C</w:t>
            </w:r>
            <w:r w:rsidRPr="006309FD">
              <w:rPr>
                <w:sz w:val="16"/>
                <w:lang w:eastAsia="de-DE"/>
              </w:rPr>
              <w:t>ustomer</w:t>
            </w:r>
            <w:r>
              <w:rPr>
                <w:sz w:val="16"/>
                <w:lang w:eastAsia="de-DE"/>
              </w:rPr>
              <w:t xml:space="preserve"> M</w:t>
            </w:r>
            <w:r w:rsidRPr="006309FD">
              <w:rPr>
                <w:sz w:val="16"/>
                <w:lang w:eastAsia="de-DE"/>
              </w:rPr>
              <w:t xml:space="preserve">aterial </w:t>
            </w:r>
            <w:r>
              <w:rPr>
                <w:sz w:val="16"/>
                <w:lang w:eastAsia="de-DE"/>
              </w:rPr>
              <w:t>Nu</w:t>
            </w:r>
            <w:r w:rsidR="00A82D9A">
              <w:rPr>
                <w:sz w:val="16"/>
                <w:lang w:eastAsia="de-DE"/>
              </w:rPr>
              <w:t>mber</w:t>
            </w:r>
          </w:p>
        </w:tc>
        <w:tc>
          <w:tcPr>
            <w:tcW w:w="1725" w:type="pct"/>
            <w:shd w:val="clear" w:color="auto" w:fill="auto"/>
            <w:vAlign w:val="center"/>
          </w:tcPr>
          <w:p w14:paraId="632F22FF" w14:textId="4DAB2771" w:rsidR="00377B23" w:rsidRPr="00DC4289" w:rsidRDefault="00A82D9A" w:rsidP="00A82D9A">
            <w:pPr>
              <w:spacing w:line="240" w:lineRule="auto"/>
              <w:rPr>
                <w:sz w:val="16"/>
                <w:lang w:eastAsia="de-DE"/>
              </w:rPr>
            </w:pPr>
            <w:r w:rsidRPr="00A82D9A">
              <w:rPr>
                <w:sz w:val="16"/>
                <w:lang w:eastAsia="de-DE"/>
              </w:rPr>
              <w:t>/as:CI_PurchaseOrder/</w:t>
            </w:r>
            <w:proofErr w:type="gramStart"/>
            <w:r w:rsidRPr="00A82D9A">
              <w:rPr>
                <w:sz w:val="16"/>
                <w:lang w:eastAsia="de-DE"/>
              </w:rPr>
              <w:t>as:CIPOSupplyChainTradeTransaction</w:t>
            </w:r>
            <w:proofErr w:type="gramEnd"/>
            <w:r w:rsidRPr="00A82D9A">
              <w:rPr>
                <w:sz w:val="16"/>
                <w:lang w:eastAsia="de-DE"/>
              </w:rPr>
              <w:t>/asram:IncludedC</w:t>
            </w:r>
            <w:r>
              <w:rPr>
                <w:sz w:val="16"/>
                <w:lang w:eastAsia="de-DE"/>
              </w:rPr>
              <w:t>IPOLSupplyChainTradeLineItem</w:t>
            </w:r>
            <w:r w:rsidRPr="00A82D9A">
              <w:rPr>
                <w:sz w:val="16"/>
                <w:lang w:eastAsia="de-DE"/>
              </w:rPr>
              <w:t>/asram:SpecifiedCITradeProduct/asram:CustomerAssignedIdentificationIdentifier</w:t>
            </w:r>
          </w:p>
        </w:tc>
      </w:tr>
      <w:tr w:rsidR="00A32776" w:rsidRPr="000B55CC" w14:paraId="6C66DA12" w14:textId="77777777" w:rsidTr="00377B23">
        <w:trPr>
          <w:cantSplit/>
          <w:trHeight w:val="358"/>
        </w:trPr>
        <w:tc>
          <w:tcPr>
            <w:tcW w:w="644" w:type="pct"/>
            <w:shd w:val="clear" w:color="auto" w:fill="auto"/>
            <w:noWrap/>
            <w:vAlign w:val="center"/>
          </w:tcPr>
          <w:p w14:paraId="3663CB9C" w14:textId="7A5E4445" w:rsidR="00A32776" w:rsidRPr="00580AFD" w:rsidRDefault="00A32776" w:rsidP="00377B23">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ERPVendorMat</w:t>
            </w:r>
            <w:proofErr w:type="spellEnd"/>
          </w:p>
        </w:tc>
        <w:tc>
          <w:tcPr>
            <w:tcW w:w="1208" w:type="pct"/>
            <w:shd w:val="clear" w:color="auto" w:fill="auto"/>
            <w:noWrap/>
            <w:vAlign w:val="center"/>
          </w:tcPr>
          <w:p w14:paraId="2D8701FB" w14:textId="6F907DAF" w:rsidR="00A32776" w:rsidRPr="00045CFD" w:rsidRDefault="00A32776" w:rsidP="00377B23">
            <w:pPr>
              <w:spacing w:line="240" w:lineRule="auto"/>
              <w:jc w:val="center"/>
              <w:rPr>
                <w:rFonts w:ascii="Consolas" w:eastAsia="Times New Roman" w:hAnsi="Consolas" w:cs="Arial"/>
                <w:color w:val="000000"/>
                <w:sz w:val="16"/>
                <w:szCs w:val="20"/>
                <w:lang w:eastAsia="de-DE"/>
              </w:rPr>
            </w:pPr>
            <w:r w:rsidRPr="00A32776">
              <w:rPr>
                <w:rFonts w:ascii="Consolas" w:eastAsia="Times New Roman" w:hAnsi="Consolas" w:cs="Arial"/>
                <w:color w:val="000000"/>
                <w:sz w:val="16"/>
                <w:szCs w:val="20"/>
                <w:lang w:eastAsia="de-DE"/>
              </w:rPr>
              <w:t>SM 04158179</w:t>
            </w:r>
          </w:p>
        </w:tc>
        <w:tc>
          <w:tcPr>
            <w:tcW w:w="1423" w:type="pct"/>
            <w:shd w:val="clear" w:color="auto" w:fill="auto"/>
            <w:vAlign w:val="center"/>
          </w:tcPr>
          <w:p w14:paraId="2F63B9A6" w14:textId="17AB6196" w:rsidR="00A32776" w:rsidRDefault="00A32776" w:rsidP="00377B23">
            <w:pPr>
              <w:spacing w:line="240" w:lineRule="auto"/>
              <w:rPr>
                <w:sz w:val="16"/>
                <w:lang w:eastAsia="de-DE"/>
              </w:rPr>
            </w:pPr>
            <w:r>
              <w:rPr>
                <w:sz w:val="16"/>
                <w:lang w:eastAsia="de-DE"/>
              </w:rPr>
              <w:t>ERP Vendor Material Number</w:t>
            </w:r>
          </w:p>
        </w:tc>
        <w:tc>
          <w:tcPr>
            <w:tcW w:w="1725" w:type="pct"/>
            <w:shd w:val="clear" w:color="auto" w:fill="auto"/>
            <w:vAlign w:val="center"/>
          </w:tcPr>
          <w:p w14:paraId="1FD5E960" w14:textId="2E14F701" w:rsidR="00A32776" w:rsidRPr="00A82D9A" w:rsidRDefault="00A32776" w:rsidP="00A32776">
            <w:pPr>
              <w:spacing w:line="240" w:lineRule="auto"/>
              <w:rPr>
                <w:sz w:val="16"/>
                <w:lang w:eastAsia="de-DE"/>
              </w:rPr>
            </w:pPr>
            <w:r w:rsidRPr="00A32776">
              <w:rPr>
                <w:sz w:val="16"/>
                <w:lang w:eastAsia="de-DE"/>
              </w:rPr>
              <w:t>/as:CI_PurchaseOrder/</w:t>
            </w:r>
            <w:proofErr w:type="gramStart"/>
            <w:r w:rsidRPr="00A32776">
              <w:rPr>
                <w:sz w:val="16"/>
                <w:lang w:eastAsia="de-DE"/>
              </w:rPr>
              <w:t>as:CIPOSupplyChainTradeTransaction</w:t>
            </w:r>
            <w:proofErr w:type="gramEnd"/>
            <w:r w:rsidRPr="00A32776">
              <w:rPr>
                <w:sz w:val="16"/>
                <w:lang w:eastAsia="de-DE"/>
              </w:rPr>
              <w:t>/asram:IncludedCIPOLSupplyChainTradeLineItem/asram:SpecifiedCITradeProduct/asram:IdentificationIdentifier</w:t>
            </w:r>
          </w:p>
        </w:tc>
      </w:tr>
      <w:tr w:rsidR="00A32776" w:rsidRPr="000B55CC" w14:paraId="22E8BCE4" w14:textId="77777777" w:rsidTr="00377B23">
        <w:trPr>
          <w:cantSplit/>
          <w:trHeight w:val="358"/>
        </w:trPr>
        <w:tc>
          <w:tcPr>
            <w:tcW w:w="644" w:type="pct"/>
            <w:shd w:val="clear" w:color="auto" w:fill="auto"/>
            <w:noWrap/>
            <w:vAlign w:val="center"/>
          </w:tcPr>
          <w:p w14:paraId="1E75F6B5" w14:textId="74433BCA" w:rsidR="00A32776" w:rsidRPr="00580AFD" w:rsidRDefault="00A32776" w:rsidP="00377B23">
            <w:pPr>
              <w:spacing w:line="240" w:lineRule="auto"/>
              <w:jc w:val="center"/>
              <w:rPr>
                <w:rFonts w:eastAsia="Times New Roman" w:cs="Arial"/>
                <w:sz w:val="16"/>
                <w:szCs w:val="20"/>
                <w:lang w:eastAsia="de-DE"/>
              </w:rPr>
            </w:pPr>
            <w:r>
              <w:rPr>
                <w:rFonts w:eastAsia="Times New Roman" w:cs="Arial"/>
                <w:sz w:val="16"/>
                <w:szCs w:val="20"/>
                <w:lang w:eastAsia="de-DE"/>
              </w:rPr>
              <w:t>Commodity Group</w:t>
            </w:r>
          </w:p>
        </w:tc>
        <w:tc>
          <w:tcPr>
            <w:tcW w:w="1208" w:type="pct"/>
            <w:shd w:val="clear" w:color="auto" w:fill="auto"/>
            <w:noWrap/>
            <w:vAlign w:val="center"/>
          </w:tcPr>
          <w:p w14:paraId="2E863846" w14:textId="7D114926" w:rsidR="00A32776" w:rsidRPr="00045CFD" w:rsidRDefault="00A32776" w:rsidP="00377B23">
            <w:pPr>
              <w:spacing w:line="240" w:lineRule="auto"/>
              <w:jc w:val="center"/>
              <w:rPr>
                <w:rFonts w:ascii="Consolas" w:eastAsia="Times New Roman" w:hAnsi="Consolas" w:cs="Arial"/>
                <w:color w:val="000000"/>
                <w:sz w:val="16"/>
                <w:szCs w:val="20"/>
                <w:lang w:eastAsia="de-DE"/>
              </w:rPr>
            </w:pPr>
            <w:r w:rsidRPr="00A32776">
              <w:rPr>
                <w:rFonts w:ascii="Consolas" w:eastAsia="Times New Roman" w:hAnsi="Consolas" w:cs="Arial"/>
                <w:color w:val="000000"/>
                <w:sz w:val="16"/>
                <w:szCs w:val="20"/>
                <w:lang w:eastAsia="de-DE"/>
              </w:rPr>
              <w:t>GM3SW</w:t>
            </w:r>
          </w:p>
        </w:tc>
        <w:tc>
          <w:tcPr>
            <w:tcW w:w="1423" w:type="pct"/>
            <w:shd w:val="clear" w:color="auto" w:fill="auto"/>
            <w:vAlign w:val="center"/>
          </w:tcPr>
          <w:p w14:paraId="6E29A9F2" w14:textId="352630B3" w:rsidR="00A32776" w:rsidRDefault="00A32776" w:rsidP="00377B23">
            <w:pPr>
              <w:spacing w:line="240" w:lineRule="auto"/>
              <w:rPr>
                <w:sz w:val="16"/>
                <w:lang w:eastAsia="de-DE"/>
              </w:rPr>
            </w:pPr>
            <w:r>
              <w:rPr>
                <w:sz w:val="16"/>
                <w:lang w:eastAsia="de-DE"/>
              </w:rPr>
              <w:t>Commodity Group</w:t>
            </w:r>
          </w:p>
        </w:tc>
        <w:tc>
          <w:tcPr>
            <w:tcW w:w="1725" w:type="pct"/>
            <w:shd w:val="clear" w:color="auto" w:fill="auto"/>
            <w:vAlign w:val="center"/>
          </w:tcPr>
          <w:p w14:paraId="4F69A4EB" w14:textId="27DF47EE" w:rsidR="00A32776" w:rsidRPr="00A82D9A" w:rsidRDefault="00A32776" w:rsidP="00A32776">
            <w:pPr>
              <w:spacing w:line="240" w:lineRule="auto"/>
              <w:rPr>
                <w:sz w:val="16"/>
                <w:lang w:eastAsia="de-DE"/>
              </w:rPr>
            </w:pPr>
            <w:r w:rsidRPr="00A32776">
              <w:rPr>
                <w:sz w:val="16"/>
                <w:lang w:eastAsia="de-DE"/>
              </w:rPr>
              <w:t>/as:CI_PurchaseOrder/</w:t>
            </w:r>
            <w:proofErr w:type="gramStart"/>
            <w:r w:rsidRPr="00A32776">
              <w:rPr>
                <w:sz w:val="16"/>
                <w:lang w:eastAsia="de-DE"/>
              </w:rPr>
              <w:t>as:CIPOSupplyChainTradeTransaction</w:t>
            </w:r>
            <w:proofErr w:type="gramEnd"/>
            <w:r w:rsidRPr="00A32776">
              <w:rPr>
                <w:sz w:val="16"/>
                <w:lang w:eastAsia="de-DE"/>
              </w:rPr>
              <w:t>/asram:IncludedCIPOLSupplyChainTradeLineItem/asram:SpecifiedCITradeProduct/asram:ProductGroupIdentifier</w:t>
            </w:r>
          </w:p>
        </w:tc>
      </w:tr>
      <w:tr w:rsidR="00377B23" w:rsidRPr="000B55CC" w14:paraId="7C06798E" w14:textId="77777777" w:rsidTr="00377B23">
        <w:trPr>
          <w:cantSplit/>
          <w:trHeight w:val="358"/>
        </w:trPr>
        <w:tc>
          <w:tcPr>
            <w:tcW w:w="644" w:type="pct"/>
            <w:shd w:val="clear" w:color="auto" w:fill="auto"/>
            <w:noWrap/>
            <w:vAlign w:val="center"/>
          </w:tcPr>
          <w:p w14:paraId="1E1E79DA" w14:textId="77777777" w:rsidR="00377B23" w:rsidRDefault="00377B23" w:rsidP="00377B23">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SuppMatNumber</w:t>
            </w:r>
            <w:proofErr w:type="spellEnd"/>
          </w:p>
        </w:tc>
        <w:tc>
          <w:tcPr>
            <w:tcW w:w="1208" w:type="pct"/>
            <w:shd w:val="clear" w:color="auto" w:fill="auto"/>
            <w:noWrap/>
            <w:vAlign w:val="center"/>
          </w:tcPr>
          <w:p w14:paraId="12356BCD" w14:textId="77777777" w:rsidR="00377B23" w:rsidRPr="000B7623" w:rsidRDefault="00377B23" w:rsidP="00377B23">
            <w:pPr>
              <w:spacing w:line="240" w:lineRule="auto"/>
              <w:jc w:val="center"/>
              <w:rPr>
                <w:rFonts w:ascii="Consolas" w:eastAsia="Times New Roman" w:hAnsi="Consolas" w:cs="Arial"/>
                <w:color w:val="000000"/>
                <w:sz w:val="16"/>
                <w:szCs w:val="20"/>
                <w:lang w:eastAsia="de-DE"/>
              </w:rPr>
            </w:pPr>
            <w:r w:rsidRPr="00045CFD">
              <w:rPr>
                <w:rFonts w:ascii="Consolas" w:eastAsia="Times New Roman" w:hAnsi="Consolas" w:cs="Arial"/>
                <w:color w:val="000000"/>
                <w:sz w:val="16"/>
                <w:szCs w:val="20"/>
                <w:lang w:eastAsia="de-DE"/>
              </w:rPr>
              <w:t>SM 04158179</w:t>
            </w:r>
          </w:p>
        </w:tc>
        <w:tc>
          <w:tcPr>
            <w:tcW w:w="1423" w:type="pct"/>
            <w:shd w:val="clear" w:color="auto" w:fill="auto"/>
            <w:vAlign w:val="center"/>
          </w:tcPr>
          <w:p w14:paraId="26755584" w14:textId="77777777" w:rsidR="00377B23" w:rsidRDefault="00377B23" w:rsidP="00377B23">
            <w:pPr>
              <w:spacing w:line="240" w:lineRule="auto"/>
              <w:rPr>
                <w:sz w:val="16"/>
                <w:lang w:eastAsia="de-DE"/>
              </w:rPr>
            </w:pPr>
            <w:r>
              <w:rPr>
                <w:sz w:val="16"/>
                <w:lang w:eastAsia="de-DE"/>
              </w:rPr>
              <w:t xml:space="preserve">Supplier Material Number. </w:t>
            </w:r>
          </w:p>
          <w:p w14:paraId="7E5E6BB6" w14:textId="77777777" w:rsidR="00377B23" w:rsidRDefault="00377B23" w:rsidP="00377B23">
            <w:pPr>
              <w:spacing w:line="240" w:lineRule="auto"/>
              <w:rPr>
                <w:sz w:val="16"/>
                <w:lang w:eastAsia="de-DE"/>
              </w:rPr>
            </w:pPr>
            <w:r w:rsidRPr="006309FD">
              <w:rPr>
                <w:sz w:val="16"/>
                <w:lang w:eastAsia="de-DE"/>
              </w:rPr>
              <w:t xml:space="preserve">Retrieved during import from </w:t>
            </w:r>
            <w:r>
              <w:rPr>
                <w:sz w:val="16"/>
                <w:lang w:eastAsia="de-DE"/>
              </w:rPr>
              <w:t>material</w:t>
            </w:r>
            <w:r w:rsidRPr="006309FD">
              <w:rPr>
                <w:sz w:val="16"/>
                <w:lang w:eastAsia="de-DE"/>
              </w:rPr>
              <w:t xml:space="preserve"> master data (if not found, value is taken from the forecast)</w:t>
            </w:r>
            <w:r>
              <w:rPr>
                <w:sz w:val="16"/>
                <w:lang w:eastAsia="de-DE"/>
              </w:rPr>
              <w:t xml:space="preserve">. </w:t>
            </w:r>
          </w:p>
          <w:p w14:paraId="07571F41" w14:textId="77777777" w:rsidR="00377B23" w:rsidRDefault="00377B23" w:rsidP="00377B23">
            <w:pPr>
              <w:spacing w:line="240" w:lineRule="auto"/>
              <w:rPr>
                <w:sz w:val="16"/>
                <w:lang w:eastAsia="de-DE"/>
              </w:rPr>
            </w:pPr>
          </w:p>
          <w:p w14:paraId="3456B716" w14:textId="77777777" w:rsidR="00377B23" w:rsidRPr="00DC4289" w:rsidRDefault="00377B23" w:rsidP="00377B23">
            <w:pPr>
              <w:spacing w:line="240" w:lineRule="auto"/>
              <w:rPr>
                <w:sz w:val="16"/>
                <w:lang w:eastAsia="de-DE"/>
              </w:rPr>
            </w:pPr>
            <w:r w:rsidRPr="007F710C">
              <w:rPr>
                <w:color w:val="0070C0"/>
                <w:sz w:val="16"/>
                <w:lang w:eastAsia="de-DE"/>
              </w:rPr>
              <w:t>Attention</w:t>
            </w:r>
            <w:r>
              <w:rPr>
                <w:sz w:val="16"/>
                <w:lang w:eastAsia="de-DE"/>
              </w:rPr>
              <w:t>: Supplier Material Number can be administrated by the supplier in the material master data screen in AirSupply.</w:t>
            </w:r>
          </w:p>
        </w:tc>
        <w:tc>
          <w:tcPr>
            <w:tcW w:w="1725" w:type="pct"/>
            <w:shd w:val="clear" w:color="auto" w:fill="auto"/>
            <w:vAlign w:val="center"/>
          </w:tcPr>
          <w:p w14:paraId="7DBAA2DA" w14:textId="2B7388EF" w:rsidR="00377B23" w:rsidRPr="00DC4289" w:rsidRDefault="00A82D9A" w:rsidP="00A82D9A">
            <w:pPr>
              <w:spacing w:line="240" w:lineRule="auto"/>
              <w:rPr>
                <w:sz w:val="16"/>
                <w:lang w:eastAsia="de-DE"/>
              </w:rPr>
            </w:pPr>
            <w:r w:rsidRPr="00A82D9A">
              <w:rPr>
                <w:sz w:val="16"/>
                <w:lang w:eastAsia="de-DE"/>
              </w:rPr>
              <w:t>/as:CI_PurchaseOrder/</w:t>
            </w:r>
            <w:proofErr w:type="gramStart"/>
            <w:r w:rsidRPr="00A82D9A">
              <w:rPr>
                <w:sz w:val="16"/>
                <w:lang w:eastAsia="de-DE"/>
              </w:rPr>
              <w:t>as:CIPOSupplyChainTradeTransaction</w:t>
            </w:r>
            <w:proofErr w:type="gramEnd"/>
            <w:r w:rsidRPr="00A82D9A">
              <w:rPr>
                <w:sz w:val="16"/>
                <w:lang w:eastAsia="de-DE"/>
              </w:rPr>
              <w:t>/asram:IncludedCIPOLSupplyChainTradeLineItem/asram:SpecifiedCITradeProduct/asram:SellerAssignedIdentificationIdentifier</w:t>
            </w:r>
          </w:p>
        </w:tc>
      </w:tr>
      <w:tr w:rsidR="00EC23DD" w:rsidRPr="000B55CC" w14:paraId="65A40604" w14:textId="77777777" w:rsidTr="00CE2D85">
        <w:trPr>
          <w:cantSplit/>
          <w:trHeight w:val="358"/>
        </w:trPr>
        <w:tc>
          <w:tcPr>
            <w:tcW w:w="644" w:type="pct"/>
            <w:shd w:val="clear" w:color="auto" w:fill="auto"/>
            <w:noWrap/>
            <w:vAlign w:val="center"/>
          </w:tcPr>
          <w:p w14:paraId="2C14B4E6" w14:textId="44DD4A6C" w:rsidR="00EC23DD" w:rsidRDefault="00A82D9A" w:rsidP="00CE2D85">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MatInfo</w:t>
            </w:r>
            <w:proofErr w:type="spellEnd"/>
          </w:p>
        </w:tc>
        <w:tc>
          <w:tcPr>
            <w:tcW w:w="1208" w:type="pct"/>
            <w:tcBorders>
              <w:bottom w:val="single" w:sz="4" w:space="0" w:color="000000"/>
            </w:tcBorders>
            <w:shd w:val="clear" w:color="auto" w:fill="auto"/>
            <w:noWrap/>
            <w:vAlign w:val="center"/>
          </w:tcPr>
          <w:p w14:paraId="316CA669" w14:textId="63344D9F" w:rsidR="00EC23DD" w:rsidRPr="000B7623" w:rsidRDefault="00A82D9A" w:rsidP="00A82D9A">
            <w:pPr>
              <w:spacing w:line="240" w:lineRule="auto"/>
              <w:jc w:val="center"/>
              <w:rPr>
                <w:rFonts w:ascii="Consolas" w:eastAsia="Times New Roman" w:hAnsi="Consolas" w:cs="Arial"/>
                <w:color w:val="000000"/>
                <w:sz w:val="16"/>
                <w:szCs w:val="20"/>
                <w:lang w:eastAsia="de-DE"/>
              </w:rPr>
            </w:pPr>
            <w:r w:rsidRPr="00A82D9A">
              <w:rPr>
                <w:rFonts w:ascii="Consolas" w:eastAsia="Times New Roman" w:hAnsi="Consolas" w:cs="Arial"/>
                <w:color w:val="000000"/>
                <w:sz w:val="16"/>
                <w:szCs w:val="20"/>
                <w:lang w:eastAsia="de-DE"/>
              </w:rPr>
              <w:t>Fuel Resistant Coating</w:t>
            </w:r>
          </w:p>
        </w:tc>
        <w:tc>
          <w:tcPr>
            <w:tcW w:w="1423" w:type="pct"/>
            <w:tcBorders>
              <w:bottom w:val="single" w:sz="4" w:space="0" w:color="000000"/>
            </w:tcBorders>
            <w:shd w:val="clear" w:color="auto" w:fill="auto"/>
            <w:vAlign w:val="center"/>
          </w:tcPr>
          <w:p w14:paraId="3038CF3B" w14:textId="77777777" w:rsidR="00EC23DD" w:rsidRPr="00DC4289" w:rsidRDefault="00EC23DD" w:rsidP="00CE2D85">
            <w:pPr>
              <w:spacing w:line="240" w:lineRule="auto"/>
              <w:rPr>
                <w:sz w:val="16"/>
                <w:lang w:eastAsia="de-DE"/>
              </w:rPr>
            </w:pPr>
            <w:r>
              <w:rPr>
                <w:sz w:val="16"/>
                <w:lang w:eastAsia="de-DE"/>
              </w:rPr>
              <w:t xml:space="preserve">The value and the field definition depend on the </w:t>
            </w:r>
            <w:proofErr w:type="spellStart"/>
            <w:r>
              <w:rPr>
                <w:sz w:val="16"/>
                <w:lang w:eastAsia="de-DE"/>
              </w:rPr>
              <w:t>LineFlexCode</w:t>
            </w:r>
            <w:proofErr w:type="spellEnd"/>
            <w:r>
              <w:rPr>
                <w:sz w:val="16"/>
                <w:lang w:eastAsia="de-DE"/>
              </w:rPr>
              <w:t>.</w:t>
            </w:r>
          </w:p>
        </w:tc>
        <w:tc>
          <w:tcPr>
            <w:tcW w:w="1725" w:type="pct"/>
            <w:shd w:val="clear" w:color="auto" w:fill="auto"/>
            <w:vAlign w:val="center"/>
          </w:tcPr>
          <w:p w14:paraId="0E72D00C" w14:textId="663BACAA" w:rsidR="00EC23DD" w:rsidRPr="00DC4289" w:rsidRDefault="007B7A93" w:rsidP="007B7A93">
            <w:pPr>
              <w:spacing w:line="240" w:lineRule="auto"/>
              <w:rPr>
                <w:sz w:val="16"/>
                <w:lang w:eastAsia="de-DE"/>
              </w:rPr>
            </w:pPr>
            <w:r w:rsidRPr="007B7A93">
              <w:rPr>
                <w:sz w:val="16"/>
                <w:lang w:eastAsia="de-DE"/>
              </w:rPr>
              <w:t>/as:CI_PurchaseOrder/</w:t>
            </w:r>
            <w:proofErr w:type="gramStart"/>
            <w:r w:rsidRPr="007B7A93">
              <w:rPr>
                <w:sz w:val="16"/>
                <w:lang w:eastAsia="de-DE"/>
              </w:rPr>
              <w:t>as:CIPOSupplyChainTradeTransaction</w:t>
            </w:r>
            <w:proofErr w:type="gramEnd"/>
            <w:r w:rsidRPr="007B7A93">
              <w:rPr>
                <w:sz w:val="16"/>
                <w:lang w:eastAsia="de-DE"/>
              </w:rPr>
              <w:t>/asram:IncludedCIPOLSupplyChainTradeLineItem/asram:SpecifiedCITradeProduct/asram:InformationCINote/asram:ContentText</w:t>
            </w:r>
          </w:p>
        </w:tc>
      </w:tr>
      <w:tr w:rsidR="00A82D9A" w:rsidRPr="000B55CC" w14:paraId="6A97E72C" w14:textId="77777777" w:rsidTr="00A82D9A">
        <w:trPr>
          <w:cantSplit/>
          <w:trHeight w:val="2212"/>
        </w:trPr>
        <w:tc>
          <w:tcPr>
            <w:tcW w:w="644" w:type="pct"/>
            <w:shd w:val="clear" w:color="auto" w:fill="auto"/>
            <w:noWrap/>
            <w:vAlign w:val="center"/>
          </w:tcPr>
          <w:p w14:paraId="6087C75B" w14:textId="07C1BB96" w:rsidR="00A82D9A" w:rsidRDefault="00A82D9A" w:rsidP="00A82D9A">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MatInfo</w:t>
            </w:r>
            <w:r w:rsidRPr="00580AFD">
              <w:rPr>
                <w:rFonts w:eastAsia="Times New Roman" w:cs="Arial"/>
                <w:sz w:val="16"/>
                <w:szCs w:val="20"/>
                <w:lang w:eastAsia="de-DE"/>
              </w:rPr>
              <w:t>Code</w:t>
            </w:r>
            <w:proofErr w:type="spellEnd"/>
          </w:p>
        </w:tc>
        <w:tc>
          <w:tcPr>
            <w:tcW w:w="1208" w:type="pct"/>
            <w:shd w:val="clear" w:color="auto" w:fill="auto"/>
            <w:noWrap/>
            <w:vAlign w:val="center"/>
          </w:tcPr>
          <w:p w14:paraId="2F162112" w14:textId="78BBD0C8" w:rsidR="00A82D9A" w:rsidRPr="000B7623" w:rsidRDefault="00A82D9A" w:rsidP="00A82D9A">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CMD</w:t>
            </w:r>
          </w:p>
        </w:tc>
        <w:tc>
          <w:tcPr>
            <w:tcW w:w="1423" w:type="pct"/>
            <w:shd w:val="clear" w:color="auto" w:fill="auto"/>
            <w:vAlign w:val="center"/>
          </w:tcPr>
          <w:p w14:paraId="7EFF8960" w14:textId="77777777" w:rsidR="00A82D9A" w:rsidRDefault="00A82D9A" w:rsidP="00A82D9A">
            <w:pPr>
              <w:spacing w:line="240" w:lineRule="auto"/>
              <w:rPr>
                <w:sz w:val="16"/>
                <w:lang w:eastAsia="de-DE"/>
              </w:rPr>
            </w:pPr>
            <w:r>
              <w:rPr>
                <w:sz w:val="16"/>
                <w:lang w:eastAsia="de-DE"/>
              </w:rPr>
              <w:t>The following fixed field codes exist:</w:t>
            </w:r>
          </w:p>
          <w:p w14:paraId="776F935B" w14:textId="0F7A90FB" w:rsidR="00A82D9A" w:rsidRPr="00A82D9A" w:rsidRDefault="00A82D9A" w:rsidP="00A82D9A">
            <w:pPr>
              <w:spacing w:line="240" w:lineRule="auto"/>
              <w:rPr>
                <w:sz w:val="16"/>
                <w:lang w:eastAsia="de-DE"/>
              </w:rPr>
            </w:pPr>
            <w:r w:rsidRPr="00A82D9A">
              <w:rPr>
                <w:b/>
                <w:sz w:val="16"/>
                <w:lang w:eastAsia="de-DE"/>
              </w:rPr>
              <w:t>CMD</w:t>
            </w:r>
            <w:r w:rsidR="00E55A8F">
              <w:rPr>
                <w:sz w:val="16"/>
                <w:lang w:eastAsia="de-DE"/>
              </w:rPr>
              <w:t xml:space="preserve"> = </w:t>
            </w:r>
            <w:proofErr w:type="spellStart"/>
            <w:r w:rsidR="00E55A8F">
              <w:rPr>
                <w:sz w:val="16"/>
                <w:lang w:eastAsia="de-DE"/>
              </w:rPr>
              <w:t>C</w:t>
            </w:r>
            <w:r w:rsidRPr="00A82D9A">
              <w:rPr>
                <w:sz w:val="16"/>
                <w:lang w:eastAsia="de-DE"/>
              </w:rPr>
              <w:t>u</w:t>
            </w:r>
            <w:r>
              <w:rPr>
                <w:sz w:val="16"/>
                <w:lang w:eastAsia="de-DE"/>
              </w:rPr>
              <w:t>stomerMaterialDescription</w:t>
            </w:r>
            <w:proofErr w:type="spellEnd"/>
          </w:p>
          <w:p w14:paraId="0E750DDC" w14:textId="1BE3565D" w:rsidR="00A82D9A" w:rsidRPr="00A82D9A" w:rsidRDefault="00A82D9A" w:rsidP="00A82D9A">
            <w:pPr>
              <w:spacing w:line="240" w:lineRule="auto"/>
              <w:rPr>
                <w:sz w:val="16"/>
                <w:lang w:eastAsia="de-DE"/>
              </w:rPr>
            </w:pPr>
            <w:r w:rsidRPr="00A82D9A">
              <w:rPr>
                <w:b/>
                <w:sz w:val="16"/>
                <w:lang w:eastAsia="de-DE"/>
              </w:rPr>
              <w:t>SMD</w:t>
            </w:r>
            <w:r w:rsidR="00E55A8F">
              <w:rPr>
                <w:sz w:val="16"/>
                <w:lang w:eastAsia="de-DE"/>
              </w:rPr>
              <w:t xml:space="preserve"> = </w:t>
            </w:r>
            <w:proofErr w:type="spellStart"/>
            <w:r w:rsidR="00E55A8F">
              <w:rPr>
                <w:sz w:val="16"/>
                <w:lang w:eastAsia="de-DE"/>
              </w:rPr>
              <w:t>S</w:t>
            </w:r>
            <w:r w:rsidRPr="00A82D9A">
              <w:rPr>
                <w:sz w:val="16"/>
                <w:lang w:eastAsia="de-DE"/>
              </w:rPr>
              <w:t>upplierMaterialD</w:t>
            </w:r>
            <w:r>
              <w:rPr>
                <w:sz w:val="16"/>
                <w:lang w:eastAsia="de-DE"/>
              </w:rPr>
              <w:t>escription</w:t>
            </w:r>
            <w:proofErr w:type="spellEnd"/>
          </w:p>
          <w:p w14:paraId="3BA177E1" w14:textId="12F8EE8F" w:rsidR="00A82D9A" w:rsidRPr="00A82D9A" w:rsidRDefault="00A82D9A" w:rsidP="00A82D9A">
            <w:pPr>
              <w:spacing w:line="240" w:lineRule="auto"/>
              <w:rPr>
                <w:sz w:val="16"/>
                <w:lang w:eastAsia="de-DE"/>
              </w:rPr>
            </w:pPr>
            <w:r w:rsidRPr="00A82D9A">
              <w:rPr>
                <w:b/>
                <w:sz w:val="16"/>
                <w:lang w:eastAsia="de-DE"/>
              </w:rPr>
              <w:t>UOMF</w:t>
            </w:r>
            <w:r w:rsidR="00E55A8F">
              <w:rPr>
                <w:sz w:val="16"/>
                <w:lang w:eastAsia="de-DE"/>
              </w:rPr>
              <w:t xml:space="preserve"> = Unit of measure format. </w:t>
            </w:r>
            <w:proofErr w:type="spellStart"/>
            <w:r w:rsidR="00E55A8F">
              <w:rPr>
                <w:sz w:val="16"/>
                <w:lang w:eastAsia="de-DE"/>
              </w:rPr>
              <w:t>D</w:t>
            </w:r>
            <w:r w:rsidRPr="00A82D9A">
              <w:rPr>
                <w:sz w:val="16"/>
                <w:lang w:eastAsia="de-DE"/>
              </w:rPr>
              <w:t>defines</w:t>
            </w:r>
            <w:proofErr w:type="spellEnd"/>
            <w:r w:rsidRPr="00A82D9A">
              <w:rPr>
                <w:sz w:val="16"/>
                <w:lang w:eastAsia="de-DE"/>
              </w:rPr>
              <w:t xml:space="preserve"> the maximum decimal digits. If empty, default </w:t>
            </w:r>
            <w:proofErr w:type="gramStart"/>
            <w:r w:rsidRPr="00A82D9A">
              <w:rPr>
                <w:sz w:val="16"/>
                <w:lang w:eastAsia="de-DE"/>
              </w:rPr>
              <w:t>applies</w:t>
            </w:r>
            <w:proofErr w:type="gramEnd"/>
          </w:p>
          <w:p w14:paraId="3C80CD1A" w14:textId="4BD5BE8C" w:rsidR="00A82D9A" w:rsidRPr="00A82D9A" w:rsidRDefault="00A82D9A" w:rsidP="00A82D9A">
            <w:pPr>
              <w:spacing w:line="240" w:lineRule="auto"/>
              <w:rPr>
                <w:sz w:val="16"/>
                <w:lang w:eastAsia="de-DE"/>
              </w:rPr>
            </w:pPr>
            <w:r w:rsidRPr="00A82D9A">
              <w:rPr>
                <w:b/>
                <w:sz w:val="16"/>
                <w:lang w:eastAsia="de-DE"/>
              </w:rPr>
              <w:t>FP</w:t>
            </w:r>
            <w:r w:rsidR="00E55A8F">
              <w:rPr>
                <w:b/>
                <w:sz w:val="16"/>
                <w:lang w:eastAsia="de-DE"/>
              </w:rPr>
              <w:t xml:space="preserve"> =</w:t>
            </w:r>
            <w:r w:rsidRPr="00A82D9A">
              <w:rPr>
                <w:sz w:val="16"/>
                <w:lang w:eastAsia="de-DE"/>
              </w:rPr>
              <w:t xml:space="preserve"> </w:t>
            </w:r>
            <w:proofErr w:type="spellStart"/>
            <w:r w:rsidRPr="00A82D9A">
              <w:rPr>
                <w:sz w:val="16"/>
                <w:lang w:eastAsia="de-DE"/>
              </w:rPr>
              <w:t>FittingPlace</w:t>
            </w:r>
            <w:proofErr w:type="spellEnd"/>
            <w:r w:rsidRPr="00A82D9A">
              <w:rPr>
                <w:sz w:val="16"/>
                <w:lang w:eastAsia="de-DE"/>
              </w:rPr>
              <w:t xml:space="preserve"> – Fitting place is a very detailed location in the plant where the goods will be delivered and fit on the</w:t>
            </w:r>
            <w:r>
              <w:rPr>
                <w:sz w:val="16"/>
                <w:lang w:eastAsia="de-DE"/>
              </w:rPr>
              <w:t xml:space="preserve"> aircraft or the sub-assemblies</w:t>
            </w:r>
          </w:p>
          <w:p w14:paraId="34493A89" w14:textId="36B7C33C" w:rsidR="00A82D9A" w:rsidRPr="00A82D9A" w:rsidRDefault="00A82D9A" w:rsidP="00A82D9A">
            <w:pPr>
              <w:spacing w:line="240" w:lineRule="auto"/>
              <w:rPr>
                <w:sz w:val="16"/>
                <w:lang w:eastAsia="de-DE"/>
              </w:rPr>
            </w:pPr>
            <w:r w:rsidRPr="00A82D9A">
              <w:rPr>
                <w:b/>
                <w:sz w:val="16"/>
                <w:lang w:eastAsia="de-DE"/>
              </w:rPr>
              <w:t>CK</w:t>
            </w:r>
            <w:r w:rsidR="00E55A8F">
              <w:rPr>
                <w:sz w:val="16"/>
                <w:lang w:eastAsia="de-DE"/>
              </w:rPr>
              <w:t xml:space="preserve"> =</w:t>
            </w:r>
            <w:r w:rsidRPr="00A82D9A">
              <w:rPr>
                <w:sz w:val="16"/>
                <w:lang w:eastAsia="de-DE"/>
              </w:rPr>
              <w:t xml:space="preserve"> </w:t>
            </w:r>
            <w:proofErr w:type="spellStart"/>
            <w:r w:rsidRPr="00A82D9A">
              <w:rPr>
                <w:sz w:val="16"/>
                <w:lang w:eastAsia="de-DE"/>
              </w:rPr>
              <w:t>Confirm</w:t>
            </w:r>
            <w:r>
              <w:rPr>
                <w:sz w:val="16"/>
                <w:lang w:eastAsia="de-DE"/>
              </w:rPr>
              <w:t>ationKey</w:t>
            </w:r>
            <w:proofErr w:type="spellEnd"/>
            <w:r>
              <w:rPr>
                <w:sz w:val="16"/>
                <w:lang w:eastAsia="de-DE"/>
              </w:rPr>
              <w:t xml:space="preserve"> – ERP confirmation key</w:t>
            </w:r>
          </w:p>
          <w:p w14:paraId="7857564F" w14:textId="02E344CB" w:rsidR="00A82D9A" w:rsidRPr="00A82D9A" w:rsidRDefault="00A82D9A" w:rsidP="00A82D9A">
            <w:pPr>
              <w:spacing w:line="240" w:lineRule="auto"/>
              <w:rPr>
                <w:sz w:val="16"/>
                <w:lang w:eastAsia="de-DE"/>
              </w:rPr>
            </w:pPr>
            <w:r w:rsidRPr="00A82D9A">
              <w:rPr>
                <w:b/>
                <w:sz w:val="16"/>
                <w:lang w:eastAsia="de-DE"/>
              </w:rPr>
              <w:t>CBN</w:t>
            </w:r>
            <w:r w:rsidR="00E55A8F">
              <w:rPr>
                <w:sz w:val="16"/>
                <w:lang w:eastAsia="de-DE"/>
              </w:rPr>
              <w:t xml:space="preserve"> = </w:t>
            </w:r>
            <w:proofErr w:type="spellStart"/>
            <w:r>
              <w:rPr>
                <w:sz w:val="16"/>
                <w:lang w:eastAsia="de-DE"/>
              </w:rPr>
              <w:t>BatchNumberCustomer</w:t>
            </w:r>
            <w:proofErr w:type="spellEnd"/>
          </w:p>
          <w:p w14:paraId="20580037" w14:textId="5772306E" w:rsidR="00A82D9A" w:rsidRPr="00DC4289" w:rsidRDefault="00A82D9A" w:rsidP="00A82D9A">
            <w:pPr>
              <w:spacing w:line="240" w:lineRule="auto"/>
              <w:rPr>
                <w:sz w:val="16"/>
                <w:lang w:eastAsia="de-DE"/>
              </w:rPr>
            </w:pPr>
            <w:r w:rsidRPr="00A82D9A">
              <w:rPr>
                <w:b/>
                <w:sz w:val="16"/>
                <w:lang w:eastAsia="de-DE"/>
              </w:rPr>
              <w:t>SBN</w:t>
            </w:r>
            <w:r w:rsidR="00E55A8F">
              <w:rPr>
                <w:sz w:val="16"/>
                <w:lang w:eastAsia="de-DE"/>
              </w:rPr>
              <w:t xml:space="preserve"> = </w:t>
            </w:r>
            <w:proofErr w:type="spellStart"/>
            <w:r w:rsidRPr="00A82D9A">
              <w:rPr>
                <w:sz w:val="16"/>
                <w:lang w:eastAsia="de-DE"/>
              </w:rPr>
              <w:t>BatchNumberSupplier</w:t>
            </w:r>
            <w:proofErr w:type="spellEnd"/>
          </w:p>
        </w:tc>
        <w:tc>
          <w:tcPr>
            <w:tcW w:w="1725" w:type="pct"/>
            <w:shd w:val="clear" w:color="auto" w:fill="auto"/>
            <w:vAlign w:val="center"/>
          </w:tcPr>
          <w:p w14:paraId="6B0CF174" w14:textId="3CDA7BB0" w:rsidR="00A82D9A" w:rsidRPr="00DC4289" w:rsidRDefault="00A82D9A" w:rsidP="00A82D9A">
            <w:pPr>
              <w:spacing w:line="240" w:lineRule="auto"/>
              <w:rPr>
                <w:sz w:val="16"/>
                <w:lang w:eastAsia="de-DE"/>
              </w:rPr>
            </w:pPr>
            <w:r w:rsidRPr="00A82D9A">
              <w:rPr>
                <w:sz w:val="16"/>
                <w:lang w:eastAsia="de-DE"/>
              </w:rPr>
              <w:t>/as:CI_PurchaseOrder/</w:t>
            </w:r>
            <w:proofErr w:type="gramStart"/>
            <w:r w:rsidRPr="00A82D9A">
              <w:rPr>
                <w:sz w:val="16"/>
                <w:lang w:eastAsia="de-DE"/>
              </w:rPr>
              <w:t>as:CIPOSupplyChainTradeTransaction</w:t>
            </w:r>
            <w:proofErr w:type="gramEnd"/>
            <w:r w:rsidRPr="00A82D9A">
              <w:rPr>
                <w:sz w:val="16"/>
                <w:lang w:eastAsia="de-DE"/>
              </w:rPr>
              <w:t>/asram:IncludedCIPOLSupplyChainTradeLineItem/asram:SpecifiedCITradeProduct/asram:InformationCINote/asram:SubjectCode</w:t>
            </w:r>
          </w:p>
        </w:tc>
      </w:tr>
      <w:tr w:rsidR="00C809FB" w:rsidRPr="000B55CC" w14:paraId="218AD8B2" w14:textId="77777777" w:rsidTr="00C809FB">
        <w:trPr>
          <w:cantSplit/>
          <w:trHeight w:val="574"/>
        </w:trPr>
        <w:tc>
          <w:tcPr>
            <w:tcW w:w="644" w:type="pct"/>
            <w:shd w:val="clear" w:color="auto" w:fill="auto"/>
            <w:noWrap/>
            <w:vAlign w:val="center"/>
          </w:tcPr>
          <w:p w14:paraId="7E650271" w14:textId="3975AB6E" w:rsidR="00C809FB" w:rsidRDefault="00C809FB" w:rsidP="00A82D9A">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CertificateType</w:t>
            </w:r>
            <w:proofErr w:type="spellEnd"/>
          </w:p>
        </w:tc>
        <w:tc>
          <w:tcPr>
            <w:tcW w:w="1208" w:type="pct"/>
            <w:shd w:val="clear" w:color="auto" w:fill="auto"/>
            <w:noWrap/>
            <w:vAlign w:val="center"/>
          </w:tcPr>
          <w:p w14:paraId="041BAA62" w14:textId="7101E410" w:rsidR="00C809FB" w:rsidRDefault="00C809FB" w:rsidP="00A82D9A">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Manu</w:t>
            </w:r>
          </w:p>
        </w:tc>
        <w:tc>
          <w:tcPr>
            <w:tcW w:w="1423" w:type="pct"/>
            <w:shd w:val="clear" w:color="auto" w:fill="auto"/>
            <w:vAlign w:val="center"/>
          </w:tcPr>
          <w:p w14:paraId="3464127F" w14:textId="1DE94DE7" w:rsidR="00C809FB" w:rsidRDefault="00C809FB" w:rsidP="00C809FB">
            <w:pPr>
              <w:spacing w:line="240" w:lineRule="auto"/>
              <w:rPr>
                <w:sz w:val="16"/>
                <w:lang w:eastAsia="de-DE"/>
              </w:rPr>
            </w:pPr>
            <w:r w:rsidRPr="00822633">
              <w:rPr>
                <w:rFonts w:eastAsia="Times New Roman"/>
                <w:color w:val="000000"/>
                <w:sz w:val="16"/>
                <w:lang w:eastAsia="de-DE"/>
              </w:rPr>
              <w:t xml:space="preserve">Certificate type required from supplier. If field is not empty supplier has </w:t>
            </w:r>
            <w:proofErr w:type="gramStart"/>
            <w:r w:rsidRPr="00822633">
              <w:rPr>
                <w:rFonts w:eastAsia="Times New Roman"/>
                <w:color w:val="000000"/>
                <w:sz w:val="16"/>
                <w:lang w:eastAsia="de-DE"/>
              </w:rPr>
              <w:t>do</w:t>
            </w:r>
            <w:proofErr w:type="gramEnd"/>
            <w:r w:rsidRPr="00822633">
              <w:rPr>
                <w:rFonts w:eastAsia="Times New Roman"/>
                <w:color w:val="000000"/>
                <w:sz w:val="16"/>
                <w:lang w:eastAsia="de-DE"/>
              </w:rPr>
              <w:t xml:space="preserve"> declare </w:t>
            </w:r>
            <w:r>
              <w:rPr>
                <w:rFonts w:eastAsia="Times New Roman"/>
                <w:color w:val="000000"/>
                <w:sz w:val="16"/>
                <w:lang w:eastAsia="de-DE"/>
              </w:rPr>
              <w:t>the requested</w:t>
            </w:r>
            <w:r w:rsidRPr="00822633">
              <w:rPr>
                <w:rFonts w:eastAsia="Times New Roman"/>
                <w:color w:val="000000"/>
                <w:sz w:val="16"/>
                <w:lang w:eastAsia="de-DE"/>
              </w:rPr>
              <w:t xml:space="preserve"> certificat</w:t>
            </w:r>
            <w:r>
              <w:rPr>
                <w:rFonts w:eastAsia="Times New Roman"/>
                <w:color w:val="000000"/>
                <w:sz w:val="16"/>
                <w:lang w:eastAsia="de-DE"/>
              </w:rPr>
              <w:t xml:space="preserve">e number in the </w:t>
            </w:r>
            <w:proofErr w:type="spellStart"/>
            <w:r>
              <w:rPr>
                <w:rFonts w:eastAsia="Times New Roman"/>
                <w:color w:val="000000"/>
                <w:sz w:val="16"/>
                <w:lang w:eastAsia="de-DE"/>
              </w:rPr>
              <w:t>despatch</w:t>
            </w:r>
            <w:proofErr w:type="spellEnd"/>
            <w:r>
              <w:rPr>
                <w:rFonts w:eastAsia="Times New Roman"/>
                <w:color w:val="000000"/>
                <w:sz w:val="16"/>
                <w:lang w:eastAsia="de-DE"/>
              </w:rPr>
              <w:t xml:space="preserve"> advice</w:t>
            </w:r>
          </w:p>
        </w:tc>
        <w:tc>
          <w:tcPr>
            <w:tcW w:w="1725" w:type="pct"/>
            <w:shd w:val="clear" w:color="auto" w:fill="auto"/>
            <w:vAlign w:val="center"/>
          </w:tcPr>
          <w:p w14:paraId="7E266202" w14:textId="41E50EB4" w:rsidR="00C809FB" w:rsidRPr="00A82D9A" w:rsidRDefault="00C809FB" w:rsidP="00C809FB">
            <w:pPr>
              <w:spacing w:line="240" w:lineRule="auto"/>
              <w:rPr>
                <w:sz w:val="16"/>
                <w:lang w:eastAsia="de-DE"/>
              </w:rPr>
            </w:pPr>
            <w:r w:rsidRPr="00C809FB">
              <w:rPr>
                <w:sz w:val="16"/>
                <w:lang w:eastAsia="de-DE"/>
              </w:rPr>
              <w:t>/as:CI_PurchaseOrder/</w:t>
            </w:r>
            <w:proofErr w:type="gramStart"/>
            <w:r w:rsidRPr="00C809FB">
              <w:rPr>
                <w:sz w:val="16"/>
                <w:lang w:eastAsia="de-DE"/>
              </w:rPr>
              <w:t>as:CIPOSupplyChainTradeTransaction</w:t>
            </w:r>
            <w:proofErr w:type="gramEnd"/>
            <w:r w:rsidRPr="00C809FB">
              <w:rPr>
                <w:sz w:val="16"/>
                <w:lang w:eastAsia="de-DE"/>
              </w:rPr>
              <w:t>/asram:IncludedCIPOLSupplyChainTradeLineItem/asram:SpecifiedCITradeProduct/asram:CertificationEvidenceReferenceCIReferencedDocument/asram:GlobalIdentificationIdentifier</w:t>
            </w:r>
          </w:p>
        </w:tc>
      </w:tr>
      <w:tr w:rsidR="00C809FB" w:rsidRPr="000B55CC" w14:paraId="7827175E" w14:textId="77777777" w:rsidTr="00C809FB">
        <w:trPr>
          <w:cantSplit/>
          <w:trHeight w:val="290"/>
        </w:trPr>
        <w:tc>
          <w:tcPr>
            <w:tcW w:w="644" w:type="pct"/>
            <w:shd w:val="clear" w:color="auto" w:fill="auto"/>
            <w:noWrap/>
            <w:vAlign w:val="center"/>
          </w:tcPr>
          <w:p w14:paraId="0019B1CC" w14:textId="0A87BBC3" w:rsidR="00C809FB" w:rsidRDefault="00C809FB" w:rsidP="00A82D9A">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ManuID</w:t>
            </w:r>
            <w:proofErr w:type="spellEnd"/>
          </w:p>
        </w:tc>
        <w:tc>
          <w:tcPr>
            <w:tcW w:w="1208" w:type="pct"/>
            <w:shd w:val="clear" w:color="auto" w:fill="auto"/>
            <w:noWrap/>
            <w:vAlign w:val="center"/>
          </w:tcPr>
          <w:p w14:paraId="74C68339" w14:textId="382BC24F" w:rsidR="00C809FB" w:rsidRDefault="00C809FB" w:rsidP="00A82D9A">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MF-1001</w:t>
            </w:r>
          </w:p>
        </w:tc>
        <w:tc>
          <w:tcPr>
            <w:tcW w:w="1423" w:type="pct"/>
            <w:shd w:val="clear" w:color="auto" w:fill="auto"/>
            <w:vAlign w:val="center"/>
          </w:tcPr>
          <w:p w14:paraId="4AF1CB77" w14:textId="77777777" w:rsidR="00C809FB" w:rsidRDefault="00C809FB" w:rsidP="00A82D9A">
            <w:pPr>
              <w:spacing w:line="240" w:lineRule="auto"/>
              <w:rPr>
                <w:sz w:val="16"/>
                <w:lang w:eastAsia="de-DE"/>
              </w:rPr>
            </w:pPr>
            <w:r>
              <w:rPr>
                <w:sz w:val="16"/>
                <w:lang w:eastAsia="de-DE"/>
              </w:rPr>
              <w:t>Manufacturer ID</w:t>
            </w:r>
          </w:p>
          <w:p w14:paraId="7EA510AC" w14:textId="63873EF5" w:rsidR="00C809FB" w:rsidRDefault="00C809FB" w:rsidP="00A82D9A">
            <w:pPr>
              <w:spacing w:line="240" w:lineRule="auto"/>
              <w:rPr>
                <w:sz w:val="16"/>
                <w:lang w:eastAsia="de-DE"/>
              </w:rPr>
            </w:pPr>
            <w:r w:rsidRPr="00C809FB">
              <w:rPr>
                <w:color w:val="0070C0"/>
                <w:sz w:val="16"/>
                <w:lang w:eastAsia="de-DE"/>
              </w:rPr>
              <w:t>Recommendation</w:t>
            </w:r>
            <w:r>
              <w:rPr>
                <w:sz w:val="16"/>
                <w:lang w:eastAsia="de-DE"/>
              </w:rPr>
              <w:t xml:space="preserve">: can be re-used in the </w:t>
            </w:r>
            <w:proofErr w:type="spellStart"/>
            <w:r>
              <w:rPr>
                <w:sz w:val="16"/>
                <w:lang w:eastAsia="de-DE"/>
              </w:rPr>
              <w:t>despatch</w:t>
            </w:r>
            <w:proofErr w:type="spellEnd"/>
            <w:r>
              <w:rPr>
                <w:sz w:val="16"/>
                <w:lang w:eastAsia="de-DE"/>
              </w:rPr>
              <w:t xml:space="preserve"> advice if necessary</w:t>
            </w:r>
          </w:p>
        </w:tc>
        <w:tc>
          <w:tcPr>
            <w:tcW w:w="1725" w:type="pct"/>
            <w:shd w:val="clear" w:color="auto" w:fill="auto"/>
            <w:vAlign w:val="center"/>
          </w:tcPr>
          <w:p w14:paraId="1D7DA4C7" w14:textId="359FC17A" w:rsidR="00C809FB" w:rsidRPr="00A82D9A" w:rsidRDefault="00C809FB" w:rsidP="00C809FB">
            <w:pPr>
              <w:spacing w:line="240" w:lineRule="auto"/>
              <w:rPr>
                <w:sz w:val="16"/>
                <w:lang w:eastAsia="de-DE"/>
              </w:rPr>
            </w:pPr>
            <w:r w:rsidRPr="00C809FB">
              <w:rPr>
                <w:sz w:val="16"/>
                <w:lang w:eastAsia="de-DE"/>
              </w:rPr>
              <w:t>/as:CI_PurchaseOrder/</w:t>
            </w:r>
            <w:proofErr w:type="gramStart"/>
            <w:r w:rsidRPr="00C809FB">
              <w:rPr>
                <w:sz w:val="16"/>
                <w:lang w:eastAsia="de-DE"/>
              </w:rPr>
              <w:t>as:CIPOSupplyChainTradeTransaction</w:t>
            </w:r>
            <w:proofErr w:type="gramEnd"/>
            <w:r w:rsidRPr="00C809FB">
              <w:rPr>
                <w:sz w:val="16"/>
                <w:lang w:eastAsia="de-DE"/>
              </w:rPr>
              <w:t>/asram:IncludedCIPOLSupplyChainTradeLineItem/asram:SpecifiedCITradeProduct/asram:ManufacturerCITradeParty/asram:GlobalIdentificationIdentifier</w:t>
            </w:r>
          </w:p>
        </w:tc>
      </w:tr>
      <w:tr w:rsidR="004E4E9D" w:rsidRPr="000B55CC" w14:paraId="279F29D9" w14:textId="77777777" w:rsidTr="007D5531">
        <w:trPr>
          <w:cantSplit/>
          <w:trHeight w:val="290"/>
        </w:trPr>
        <w:tc>
          <w:tcPr>
            <w:tcW w:w="644" w:type="pct"/>
            <w:shd w:val="clear" w:color="auto" w:fill="auto"/>
            <w:noWrap/>
            <w:vAlign w:val="center"/>
          </w:tcPr>
          <w:p w14:paraId="51D1A636" w14:textId="623A4265" w:rsidR="004E4E9D" w:rsidRDefault="004E4E9D" w:rsidP="00A82D9A">
            <w:pPr>
              <w:spacing w:line="240" w:lineRule="auto"/>
              <w:jc w:val="center"/>
              <w:rPr>
                <w:rFonts w:eastAsia="Times New Roman" w:cs="Arial"/>
                <w:sz w:val="16"/>
                <w:szCs w:val="20"/>
                <w:lang w:eastAsia="de-DE"/>
              </w:rPr>
            </w:pPr>
            <w:proofErr w:type="spellStart"/>
            <w:r w:rsidRPr="0028747B">
              <w:rPr>
                <w:rFonts w:eastAsia="Times New Roman" w:cs="Arial"/>
                <w:sz w:val="16"/>
                <w:szCs w:val="20"/>
                <w:lang w:eastAsia="de-DE"/>
              </w:rPr>
              <w:lastRenderedPageBreak/>
              <w:t>ManuCity</w:t>
            </w:r>
            <w:proofErr w:type="spellEnd"/>
          </w:p>
        </w:tc>
        <w:tc>
          <w:tcPr>
            <w:tcW w:w="1208" w:type="pct"/>
            <w:shd w:val="clear" w:color="auto" w:fill="auto"/>
            <w:noWrap/>
            <w:vAlign w:val="center"/>
          </w:tcPr>
          <w:p w14:paraId="72E236E9" w14:textId="42F2D76F" w:rsidR="004E4E9D" w:rsidRDefault="004E4E9D" w:rsidP="00A82D9A">
            <w:pPr>
              <w:spacing w:line="240" w:lineRule="auto"/>
              <w:jc w:val="center"/>
              <w:rPr>
                <w:rFonts w:ascii="Consolas" w:eastAsia="Times New Roman" w:hAnsi="Consolas" w:cs="Arial"/>
                <w:color w:val="000000"/>
                <w:sz w:val="16"/>
                <w:szCs w:val="20"/>
                <w:lang w:eastAsia="de-DE"/>
              </w:rPr>
            </w:pPr>
            <w:r w:rsidRPr="004E4E9D">
              <w:rPr>
                <w:rFonts w:ascii="Consolas" w:eastAsia="Times New Roman" w:hAnsi="Consolas" w:cs="Arial"/>
                <w:color w:val="000000"/>
                <w:sz w:val="16"/>
                <w:szCs w:val="20"/>
                <w:lang w:eastAsia="de-DE"/>
              </w:rPr>
              <w:t>Manufacturing City</w:t>
            </w:r>
          </w:p>
        </w:tc>
        <w:tc>
          <w:tcPr>
            <w:tcW w:w="1423" w:type="pct"/>
            <w:shd w:val="clear" w:color="auto" w:fill="auto"/>
            <w:vAlign w:val="center"/>
          </w:tcPr>
          <w:p w14:paraId="6B618BEB" w14:textId="5937B994" w:rsidR="004E4E9D" w:rsidRDefault="004E4E9D" w:rsidP="00A82D9A">
            <w:pPr>
              <w:spacing w:line="240" w:lineRule="auto"/>
              <w:rPr>
                <w:sz w:val="16"/>
                <w:lang w:eastAsia="de-DE"/>
              </w:rPr>
            </w:pPr>
            <w:r>
              <w:rPr>
                <w:sz w:val="16"/>
                <w:lang w:eastAsia="de-DE"/>
              </w:rPr>
              <w:t>Manufacturer City</w:t>
            </w:r>
          </w:p>
        </w:tc>
        <w:tc>
          <w:tcPr>
            <w:tcW w:w="1725" w:type="pct"/>
            <w:shd w:val="clear" w:color="auto" w:fill="auto"/>
            <w:vAlign w:val="center"/>
          </w:tcPr>
          <w:p w14:paraId="18419934" w14:textId="0740EE10" w:rsidR="004E4E9D" w:rsidRPr="00C809FB" w:rsidRDefault="0059003C" w:rsidP="00C809FB">
            <w:pPr>
              <w:spacing w:line="240" w:lineRule="auto"/>
              <w:rPr>
                <w:sz w:val="16"/>
                <w:lang w:eastAsia="de-DE"/>
              </w:rPr>
            </w:pPr>
            <w:r w:rsidRPr="0059003C">
              <w:rPr>
                <w:sz w:val="16"/>
                <w:lang w:eastAsia="de-DE"/>
              </w:rPr>
              <w:t>/as:CI_PurchaseOrder/</w:t>
            </w:r>
            <w:proofErr w:type="gramStart"/>
            <w:r w:rsidRPr="0059003C">
              <w:rPr>
                <w:sz w:val="16"/>
                <w:lang w:eastAsia="de-DE"/>
              </w:rPr>
              <w:t>as:CIPOSupplyChainTradeTransaction</w:t>
            </w:r>
            <w:proofErr w:type="gramEnd"/>
            <w:r w:rsidRPr="0059003C">
              <w:rPr>
                <w:sz w:val="16"/>
                <w:lang w:eastAsia="de-DE"/>
              </w:rPr>
              <w:t>/asram:IncludedCIPOLSupplyChainTradeLineItem/asram:SpecifiedCITradeProduct/asram:ManufacturerCITradeParty/asram:PostalCITradeAddress/asram:CityNameText</w:t>
            </w:r>
          </w:p>
        </w:tc>
      </w:tr>
      <w:tr w:rsidR="00C809FB" w:rsidRPr="000B55CC" w14:paraId="10A1C524" w14:textId="77777777" w:rsidTr="00C809FB">
        <w:trPr>
          <w:cantSplit/>
          <w:trHeight w:val="290"/>
        </w:trPr>
        <w:tc>
          <w:tcPr>
            <w:tcW w:w="644" w:type="pct"/>
            <w:shd w:val="clear" w:color="auto" w:fill="auto"/>
            <w:noWrap/>
            <w:vAlign w:val="center"/>
          </w:tcPr>
          <w:p w14:paraId="5EB771AE" w14:textId="2C0D053F" w:rsidR="00C809FB" w:rsidRDefault="00C809FB" w:rsidP="00A82D9A">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ManuCTRY</w:t>
            </w:r>
            <w:proofErr w:type="spellEnd"/>
          </w:p>
        </w:tc>
        <w:tc>
          <w:tcPr>
            <w:tcW w:w="1208" w:type="pct"/>
            <w:shd w:val="clear" w:color="auto" w:fill="auto"/>
            <w:noWrap/>
            <w:vAlign w:val="center"/>
          </w:tcPr>
          <w:p w14:paraId="3E911759" w14:textId="1855C41F" w:rsidR="00C809FB" w:rsidRDefault="00C809FB" w:rsidP="00A82D9A">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DE</w:t>
            </w:r>
          </w:p>
        </w:tc>
        <w:tc>
          <w:tcPr>
            <w:tcW w:w="1423" w:type="pct"/>
            <w:shd w:val="clear" w:color="auto" w:fill="auto"/>
            <w:vAlign w:val="center"/>
          </w:tcPr>
          <w:p w14:paraId="5F3983D4" w14:textId="217854FA" w:rsidR="00C809FB" w:rsidRDefault="00C809FB" w:rsidP="00A82D9A">
            <w:pPr>
              <w:spacing w:line="240" w:lineRule="auto"/>
              <w:rPr>
                <w:sz w:val="16"/>
                <w:lang w:eastAsia="de-DE"/>
              </w:rPr>
            </w:pPr>
            <w:r>
              <w:rPr>
                <w:sz w:val="16"/>
                <w:lang w:eastAsia="de-DE"/>
              </w:rPr>
              <w:t>Country where the manufacturer is located</w:t>
            </w:r>
          </w:p>
        </w:tc>
        <w:tc>
          <w:tcPr>
            <w:tcW w:w="1725" w:type="pct"/>
            <w:shd w:val="clear" w:color="auto" w:fill="auto"/>
            <w:vAlign w:val="center"/>
          </w:tcPr>
          <w:p w14:paraId="3C833555" w14:textId="70D2525C" w:rsidR="00C809FB" w:rsidRPr="00A82D9A" w:rsidRDefault="00C809FB" w:rsidP="00C809FB">
            <w:pPr>
              <w:spacing w:line="240" w:lineRule="auto"/>
              <w:rPr>
                <w:sz w:val="16"/>
                <w:lang w:eastAsia="de-DE"/>
              </w:rPr>
            </w:pPr>
            <w:r w:rsidRPr="00C809FB">
              <w:rPr>
                <w:sz w:val="16"/>
                <w:lang w:eastAsia="de-DE"/>
              </w:rPr>
              <w:t>/as:CI_PurchaseOrder/</w:t>
            </w:r>
            <w:proofErr w:type="gramStart"/>
            <w:r w:rsidRPr="00C809FB">
              <w:rPr>
                <w:sz w:val="16"/>
                <w:lang w:eastAsia="de-DE"/>
              </w:rPr>
              <w:t>as:CIPOSupplyChainTradeTransaction</w:t>
            </w:r>
            <w:proofErr w:type="gramEnd"/>
            <w:r w:rsidRPr="00C809FB">
              <w:rPr>
                <w:sz w:val="16"/>
                <w:lang w:eastAsia="de-DE"/>
              </w:rPr>
              <w:t>/asram:IncludedCIPOLSupplyChainTradeLineItem/asram:SpecifiedCITradeProduct/asram:ManufacturerCITradeParty/asram:PostalCITradeAddress/asram:CountryIdentifier</w:t>
            </w:r>
          </w:p>
        </w:tc>
      </w:tr>
      <w:tr w:rsidR="00C809FB" w:rsidRPr="000B55CC" w14:paraId="635F91CF" w14:textId="77777777" w:rsidTr="00C809FB">
        <w:trPr>
          <w:cantSplit/>
          <w:trHeight w:val="290"/>
        </w:trPr>
        <w:tc>
          <w:tcPr>
            <w:tcW w:w="644" w:type="pct"/>
            <w:shd w:val="clear" w:color="auto" w:fill="auto"/>
            <w:noWrap/>
            <w:vAlign w:val="center"/>
          </w:tcPr>
          <w:p w14:paraId="6D5D6B70" w14:textId="703E62F1" w:rsidR="00C809FB" w:rsidRDefault="00C809FB" w:rsidP="00A82D9A">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ManuName</w:t>
            </w:r>
            <w:proofErr w:type="spellEnd"/>
          </w:p>
        </w:tc>
        <w:tc>
          <w:tcPr>
            <w:tcW w:w="1208" w:type="pct"/>
            <w:shd w:val="clear" w:color="auto" w:fill="auto"/>
            <w:noWrap/>
            <w:vAlign w:val="center"/>
          </w:tcPr>
          <w:p w14:paraId="33EFA9B0" w14:textId="211264E5" w:rsidR="00C809FB" w:rsidRDefault="00C809FB" w:rsidP="00A82D9A">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Honeywell GmbH</w:t>
            </w:r>
          </w:p>
        </w:tc>
        <w:tc>
          <w:tcPr>
            <w:tcW w:w="1423" w:type="pct"/>
            <w:shd w:val="clear" w:color="auto" w:fill="auto"/>
            <w:vAlign w:val="center"/>
          </w:tcPr>
          <w:p w14:paraId="0C4DA479" w14:textId="29529C8B" w:rsidR="00C809FB" w:rsidRDefault="00C809FB" w:rsidP="00A82D9A">
            <w:pPr>
              <w:spacing w:line="240" w:lineRule="auto"/>
              <w:rPr>
                <w:sz w:val="16"/>
                <w:lang w:eastAsia="de-DE"/>
              </w:rPr>
            </w:pPr>
            <w:r>
              <w:rPr>
                <w:sz w:val="16"/>
                <w:lang w:eastAsia="de-DE"/>
              </w:rPr>
              <w:t>Manufacturer Name</w:t>
            </w:r>
          </w:p>
        </w:tc>
        <w:tc>
          <w:tcPr>
            <w:tcW w:w="1725" w:type="pct"/>
            <w:shd w:val="clear" w:color="auto" w:fill="auto"/>
            <w:vAlign w:val="center"/>
          </w:tcPr>
          <w:p w14:paraId="19AB8024" w14:textId="04AB0811" w:rsidR="00C809FB" w:rsidRPr="00A82D9A" w:rsidRDefault="00C809FB" w:rsidP="00C809FB">
            <w:pPr>
              <w:spacing w:line="240" w:lineRule="auto"/>
              <w:rPr>
                <w:sz w:val="16"/>
                <w:lang w:eastAsia="de-DE"/>
              </w:rPr>
            </w:pPr>
            <w:r w:rsidRPr="00C809FB">
              <w:rPr>
                <w:sz w:val="16"/>
                <w:lang w:eastAsia="de-DE"/>
              </w:rPr>
              <w:t>/as:CI_PurchaseOrder/</w:t>
            </w:r>
            <w:proofErr w:type="gramStart"/>
            <w:r w:rsidRPr="00C809FB">
              <w:rPr>
                <w:sz w:val="16"/>
                <w:lang w:eastAsia="de-DE"/>
              </w:rPr>
              <w:t>as:CIPOSupplyChainTradeTransaction</w:t>
            </w:r>
            <w:proofErr w:type="gramEnd"/>
            <w:r w:rsidRPr="00C809FB">
              <w:rPr>
                <w:sz w:val="16"/>
                <w:lang w:eastAsia="de-DE"/>
              </w:rPr>
              <w:t>/asram:IncludedCIPOLSupplyChainTradeLineItem/asram:SpecifiedCITradeProduct/asram:ManufacturerCITradeParty/asram:PostalCITradeAddress/asram:LineOneText</w:t>
            </w:r>
          </w:p>
        </w:tc>
      </w:tr>
      <w:tr w:rsidR="004E4E9D" w:rsidRPr="000B55CC" w14:paraId="49683832" w14:textId="77777777" w:rsidTr="007D5531">
        <w:trPr>
          <w:cantSplit/>
          <w:trHeight w:val="290"/>
        </w:trPr>
        <w:tc>
          <w:tcPr>
            <w:tcW w:w="644" w:type="pct"/>
            <w:shd w:val="clear" w:color="auto" w:fill="auto"/>
            <w:noWrap/>
            <w:vAlign w:val="center"/>
          </w:tcPr>
          <w:p w14:paraId="3D9452F6" w14:textId="3406156E" w:rsidR="004E4E9D" w:rsidRPr="0028747B" w:rsidRDefault="004E4E9D" w:rsidP="00A82D9A">
            <w:pPr>
              <w:spacing w:line="240" w:lineRule="auto"/>
              <w:jc w:val="center"/>
              <w:rPr>
                <w:rFonts w:eastAsia="Times New Roman" w:cs="Arial"/>
                <w:sz w:val="16"/>
                <w:szCs w:val="20"/>
                <w:lang w:eastAsia="de-DE"/>
              </w:rPr>
            </w:pPr>
            <w:proofErr w:type="spellStart"/>
            <w:r w:rsidRPr="0028747B">
              <w:rPr>
                <w:rFonts w:eastAsia="Times New Roman" w:cs="Arial"/>
                <w:sz w:val="16"/>
                <w:szCs w:val="20"/>
                <w:lang w:eastAsia="de-DE"/>
              </w:rPr>
              <w:t>ManuZIP</w:t>
            </w:r>
            <w:proofErr w:type="spellEnd"/>
          </w:p>
        </w:tc>
        <w:tc>
          <w:tcPr>
            <w:tcW w:w="1208" w:type="pct"/>
            <w:shd w:val="clear" w:color="auto" w:fill="auto"/>
            <w:noWrap/>
            <w:vAlign w:val="center"/>
          </w:tcPr>
          <w:p w14:paraId="7E3F7AC2" w14:textId="05383496" w:rsidR="004E4E9D" w:rsidRDefault="004E4E9D" w:rsidP="00A82D9A">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123456</w:t>
            </w:r>
          </w:p>
        </w:tc>
        <w:tc>
          <w:tcPr>
            <w:tcW w:w="1423" w:type="pct"/>
            <w:shd w:val="clear" w:color="auto" w:fill="auto"/>
            <w:vAlign w:val="center"/>
          </w:tcPr>
          <w:p w14:paraId="64556B0C" w14:textId="3EF1C340" w:rsidR="004E4E9D" w:rsidRDefault="004E4E9D" w:rsidP="00A82D9A">
            <w:pPr>
              <w:spacing w:line="240" w:lineRule="auto"/>
              <w:rPr>
                <w:sz w:val="16"/>
                <w:lang w:eastAsia="de-DE"/>
              </w:rPr>
            </w:pPr>
            <w:r>
              <w:rPr>
                <w:sz w:val="16"/>
                <w:lang w:eastAsia="de-DE"/>
              </w:rPr>
              <w:t>Manufacturer Postal</w:t>
            </w:r>
            <w:r w:rsidR="0059003C">
              <w:rPr>
                <w:sz w:val="16"/>
                <w:lang w:eastAsia="de-DE"/>
              </w:rPr>
              <w:t xml:space="preserve"> Code</w:t>
            </w:r>
          </w:p>
        </w:tc>
        <w:tc>
          <w:tcPr>
            <w:tcW w:w="1725" w:type="pct"/>
            <w:shd w:val="clear" w:color="auto" w:fill="auto"/>
            <w:vAlign w:val="center"/>
          </w:tcPr>
          <w:p w14:paraId="3BF88DE4" w14:textId="69D24E34" w:rsidR="004E4E9D" w:rsidRPr="00C809FB" w:rsidRDefault="0059003C" w:rsidP="00C809FB">
            <w:pPr>
              <w:spacing w:line="240" w:lineRule="auto"/>
              <w:rPr>
                <w:sz w:val="16"/>
                <w:lang w:eastAsia="de-DE"/>
              </w:rPr>
            </w:pPr>
            <w:r w:rsidRPr="0059003C">
              <w:rPr>
                <w:sz w:val="16"/>
                <w:lang w:eastAsia="de-DE"/>
              </w:rPr>
              <w:t>/as:CI_PurchaseOrder/</w:t>
            </w:r>
            <w:proofErr w:type="gramStart"/>
            <w:r w:rsidRPr="0059003C">
              <w:rPr>
                <w:sz w:val="16"/>
                <w:lang w:eastAsia="de-DE"/>
              </w:rPr>
              <w:t>as:CIPOSupplyChainTradeTransaction</w:t>
            </w:r>
            <w:proofErr w:type="gramEnd"/>
            <w:r w:rsidRPr="0059003C">
              <w:rPr>
                <w:sz w:val="16"/>
                <w:lang w:eastAsia="de-DE"/>
              </w:rPr>
              <w:t>/asram:IncludedCIPOLSupplyChainTradeLineItem/asram:SpecifiedCITradeProduct/asram:ManufacturerCITradeParty/asram:PostalCITradeAddress/asram:PostcodeCode</w:t>
            </w:r>
          </w:p>
        </w:tc>
      </w:tr>
      <w:tr w:rsidR="004E4E9D" w:rsidRPr="000B55CC" w14:paraId="2A8DAA78" w14:textId="77777777" w:rsidTr="007D5531">
        <w:trPr>
          <w:cantSplit/>
          <w:trHeight w:val="290"/>
        </w:trPr>
        <w:tc>
          <w:tcPr>
            <w:tcW w:w="644" w:type="pct"/>
            <w:shd w:val="clear" w:color="auto" w:fill="auto"/>
            <w:noWrap/>
            <w:vAlign w:val="center"/>
          </w:tcPr>
          <w:p w14:paraId="10378C25" w14:textId="4799A88B" w:rsidR="004E4E9D" w:rsidRPr="0028747B" w:rsidRDefault="004E4E9D" w:rsidP="00A82D9A">
            <w:pPr>
              <w:spacing w:line="240" w:lineRule="auto"/>
              <w:jc w:val="center"/>
              <w:rPr>
                <w:rFonts w:eastAsia="Times New Roman" w:cs="Arial"/>
                <w:sz w:val="16"/>
                <w:szCs w:val="20"/>
                <w:lang w:eastAsia="de-DE"/>
              </w:rPr>
            </w:pPr>
            <w:proofErr w:type="spellStart"/>
            <w:r w:rsidRPr="0028747B">
              <w:rPr>
                <w:rFonts w:eastAsia="Times New Roman" w:cs="Arial"/>
                <w:sz w:val="16"/>
                <w:szCs w:val="20"/>
                <w:lang w:eastAsia="de-DE"/>
              </w:rPr>
              <w:t>ManuStreet</w:t>
            </w:r>
            <w:proofErr w:type="spellEnd"/>
          </w:p>
        </w:tc>
        <w:tc>
          <w:tcPr>
            <w:tcW w:w="1208" w:type="pct"/>
            <w:shd w:val="clear" w:color="auto" w:fill="auto"/>
            <w:noWrap/>
            <w:vAlign w:val="center"/>
          </w:tcPr>
          <w:p w14:paraId="3E0832AB" w14:textId="144AF4E8" w:rsidR="004E4E9D" w:rsidRDefault="004E4E9D" w:rsidP="00A82D9A">
            <w:pPr>
              <w:spacing w:line="240" w:lineRule="auto"/>
              <w:jc w:val="center"/>
              <w:rPr>
                <w:rFonts w:ascii="Consolas" w:eastAsia="Times New Roman" w:hAnsi="Consolas" w:cs="Arial"/>
                <w:color w:val="000000"/>
                <w:sz w:val="16"/>
                <w:szCs w:val="20"/>
                <w:lang w:eastAsia="de-DE"/>
              </w:rPr>
            </w:pPr>
            <w:r w:rsidRPr="004E4E9D">
              <w:rPr>
                <w:rFonts w:ascii="Consolas" w:eastAsia="Times New Roman" w:hAnsi="Consolas" w:cs="Arial"/>
                <w:color w:val="000000"/>
                <w:sz w:val="16"/>
                <w:szCs w:val="20"/>
                <w:lang w:eastAsia="de-DE"/>
              </w:rPr>
              <w:t>Manufacturing Street</w:t>
            </w:r>
          </w:p>
        </w:tc>
        <w:tc>
          <w:tcPr>
            <w:tcW w:w="1423" w:type="pct"/>
            <w:shd w:val="clear" w:color="auto" w:fill="auto"/>
            <w:vAlign w:val="center"/>
          </w:tcPr>
          <w:p w14:paraId="5B8CB20C" w14:textId="724C1C6D" w:rsidR="004E4E9D" w:rsidRDefault="0059003C" w:rsidP="00A82D9A">
            <w:pPr>
              <w:spacing w:line="240" w:lineRule="auto"/>
              <w:rPr>
                <w:sz w:val="16"/>
                <w:lang w:eastAsia="de-DE"/>
              </w:rPr>
            </w:pPr>
            <w:r>
              <w:rPr>
                <w:sz w:val="16"/>
                <w:lang w:eastAsia="de-DE"/>
              </w:rPr>
              <w:t>Manufacturer Street</w:t>
            </w:r>
          </w:p>
        </w:tc>
        <w:tc>
          <w:tcPr>
            <w:tcW w:w="1725" w:type="pct"/>
            <w:shd w:val="clear" w:color="auto" w:fill="auto"/>
            <w:vAlign w:val="center"/>
          </w:tcPr>
          <w:p w14:paraId="3F974DBA" w14:textId="7232ADA5" w:rsidR="004E4E9D" w:rsidRPr="00C809FB" w:rsidRDefault="0059003C" w:rsidP="00C809FB">
            <w:pPr>
              <w:spacing w:line="240" w:lineRule="auto"/>
              <w:rPr>
                <w:sz w:val="16"/>
                <w:lang w:eastAsia="de-DE"/>
              </w:rPr>
            </w:pPr>
            <w:r w:rsidRPr="0059003C">
              <w:rPr>
                <w:sz w:val="16"/>
                <w:lang w:eastAsia="de-DE"/>
              </w:rPr>
              <w:t>/as:CI_PurchaseOrder/</w:t>
            </w:r>
            <w:proofErr w:type="gramStart"/>
            <w:r w:rsidRPr="0059003C">
              <w:rPr>
                <w:sz w:val="16"/>
                <w:lang w:eastAsia="de-DE"/>
              </w:rPr>
              <w:t>as:CIPOSupplyChainTradeTransaction</w:t>
            </w:r>
            <w:proofErr w:type="gramEnd"/>
            <w:r w:rsidRPr="0059003C">
              <w:rPr>
                <w:sz w:val="16"/>
                <w:lang w:eastAsia="de-DE"/>
              </w:rPr>
              <w:t>/asram:IncludedCIPOLSupplyChainTradeLineItem/asram:SpecifiedCITradeProduct/asram:ManufacturerCITradeParty/asram:PostalCITradeAddress/asram:StreetNameText</w:t>
            </w:r>
          </w:p>
        </w:tc>
      </w:tr>
    </w:tbl>
    <w:p w14:paraId="7E1A6CCB" w14:textId="206B6DE3" w:rsidR="0003224E" w:rsidRDefault="0003224E" w:rsidP="009B0360"/>
    <w:p w14:paraId="54635D9A" w14:textId="77777777" w:rsidR="0003224E" w:rsidRDefault="0003224E">
      <w:pPr>
        <w:spacing w:line="240" w:lineRule="auto"/>
      </w:pPr>
      <w:r>
        <w:br w:type="page"/>
      </w:r>
    </w:p>
    <w:p w14:paraId="340A7B6E" w14:textId="723A19DE" w:rsidR="00377B23" w:rsidRDefault="00377B23" w:rsidP="0013043B">
      <w:pPr>
        <w:pStyle w:val="Heading2"/>
        <w:numPr>
          <w:ilvl w:val="2"/>
          <w:numId w:val="3"/>
        </w:numPr>
      </w:pPr>
      <w:bookmarkStart w:id="54" w:name="_asram:SpecifiedCIPOLSupplyChainTrad"/>
      <w:bookmarkStart w:id="55" w:name="_Toc505763839"/>
      <w:bookmarkEnd w:id="54"/>
      <w:proofErr w:type="spellStart"/>
      <w:proofErr w:type="gramStart"/>
      <w:r>
        <w:lastRenderedPageBreak/>
        <w:t>asram:SpecifiedCIPOLSupplyChainTradeAgreement</w:t>
      </w:r>
      <w:bookmarkEnd w:id="55"/>
      <w:proofErr w:type="spellEnd"/>
      <w:proofErr w:type="gramEnd"/>
    </w:p>
    <w:tbl>
      <w:tblPr>
        <w:tblStyle w:val="TableGrid"/>
        <w:tblW w:w="14094" w:type="dxa"/>
        <w:tblInd w:w="-15" w:type="dxa"/>
        <w:tblLayout w:type="fixed"/>
        <w:tblLook w:val="04A0" w:firstRow="1" w:lastRow="0" w:firstColumn="1" w:lastColumn="0" w:noHBand="0" w:noVBand="1"/>
      </w:tblPr>
      <w:tblGrid>
        <w:gridCol w:w="964"/>
        <w:gridCol w:w="276"/>
        <w:gridCol w:w="281"/>
        <w:gridCol w:w="283"/>
        <w:gridCol w:w="283"/>
        <w:gridCol w:w="6092"/>
        <w:gridCol w:w="526"/>
        <w:gridCol w:w="1074"/>
        <w:gridCol w:w="711"/>
        <w:gridCol w:w="425"/>
        <w:gridCol w:w="3179"/>
      </w:tblGrid>
      <w:tr w:rsidR="00377B23" w:rsidRPr="004F51C8" w14:paraId="6C0A31B7" w14:textId="77777777" w:rsidTr="008929E5">
        <w:trPr>
          <w:trHeight w:val="285"/>
        </w:trPr>
        <w:tc>
          <w:tcPr>
            <w:tcW w:w="964" w:type="dxa"/>
            <w:tcBorders>
              <w:top w:val="single" w:sz="12" w:space="0" w:color="auto"/>
              <w:left w:val="single" w:sz="12" w:space="0" w:color="auto"/>
              <w:bottom w:val="single" w:sz="12" w:space="0" w:color="auto"/>
              <w:right w:val="dotted" w:sz="4" w:space="0" w:color="auto"/>
            </w:tcBorders>
            <w:shd w:val="clear" w:color="auto" w:fill="auto"/>
            <w:vAlign w:val="center"/>
          </w:tcPr>
          <w:p w14:paraId="5E72DE3B" w14:textId="77777777" w:rsidR="00377B23" w:rsidRPr="004F51C8" w:rsidRDefault="00377B23" w:rsidP="00377B23">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15" w:type="dxa"/>
            <w:gridSpan w:val="5"/>
            <w:tcBorders>
              <w:top w:val="single" w:sz="12" w:space="0" w:color="auto"/>
              <w:left w:val="dotted" w:sz="4" w:space="0" w:color="auto"/>
              <w:bottom w:val="single" w:sz="12" w:space="0" w:color="auto"/>
              <w:right w:val="dotted" w:sz="4" w:space="0" w:color="auto"/>
            </w:tcBorders>
            <w:shd w:val="clear" w:color="auto" w:fill="auto"/>
            <w:vAlign w:val="center"/>
          </w:tcPr>
          <w:p w14:paraId="77C45AA4" w14:textId="77777777" w:rsidR="00377B23" w:rsidRPr="004F51C8" w:rsidRDefault="00377B23" w:rsidP="00DA5C61">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26" w:type="dxa"/>
            <w:tcBorders>
              <w:top w:val="single" w:sz="12" w:space="0" w:color="auto"/>
              <w:left w:val="dotted" w:sz="4" w:space="0" w:color="auto"/>
              <w:bottom w:val="single" w:sz="12" w:space="0" w:color="auto"/>
              <w:right w:val="dotted" w:sz="4" w:space="0" w:color="auto"/>
            </w:tcBorders>
            <w:shd w:val="clear" w:color="auto" w:fill="auto"/>
            <w:vAlign w:val="center"/>
          </w:tcPr>
          <w:p w14:paraId="42D64FBF" w14:textId="77777777" w:rsidR="00377B23" w:rsidRPr="004F51C8" w:rsidRDefault="00377B23"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74" w:type="dxa"/>
            <w:tcBorders>
              <w:top w:val="single" w:sz="12" w:space="0" w:color="auto"/>
              <w:left w:val="dotted" w:sz="4" w:space="0" w:color="auto"/>
              <w:bottom w:val="single" w:sz="12" w:space="0" w:color="auto"/>
              <w:right w:val="dotted" w:sz="4" w:space="0" w:color="auto"/>
            </w:tcBorders>
            <w:shd w:val="clear" w:color="auto" w:fill="auto"/>
            <w:vAlign w:val="center"/>
          </w:tcPr>
          <w:p w14:paraId="32BE2A21" w14:textId="77777777" w:rsidR="00377B23" w:rsidRPr="004F51C8" w:rsidRDefault="00377B23" w:rsidP="00377B23">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711" w:type="dxa"/>
            <w:tcBorders>
              <w:top w:val="single" w:sz="12" w:space="0" w:color="auto"/>
              <w:left w:val="dotted" w:sz="4" w:space="0" w:color="auto"/>
              <w:bottom w:val="single" w:sz="12" w:space="0" w:color="auto"/>
              <w:right w:val="dotted" w:sz="4" w:space="0" w:color="auto"/>
            </w:tcBorders>
            <w:shd w:val="clear" w:color="auto" w:fill="auto"/>
            <w:vAlign w:val="center"/>
          </w:tcPr>
          <w:p w14:paraId="4463025D" w14:textId="77777777" w:rsidR="00377B23" w:rsidRPr="004F51C8" w:rsidRDefault="00377B23" w:rsidP="00377B23">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425" w:type="dxa"/>
            <w:tcBorders>
              <w:top w:val="single" w:sz="12" w:space="0" w:color="auto"/>
              <w:left w:val="dotted" w:sz="4" w:space="0" w:color="auto"/>
              <w:bottom w:val="single" w:sz="12" w:space="0" w:color="auto"/>
              <w:right w:val="dotted" w:sz="4" w:space="0" w:color="auto"/>
            </w:tcBorders>
            <w:shd w:val="clear" w:color="auto" w:fill="auto"/>
            <w:vAlign w:val="center"/>
          </w:tcPr>
          <w:p w14:paraId="255E837A" w14:textId="77777777" w:rsidR="00377B23" w:rsidRPr="004F51C8" w:rsidRDefault="00377B23"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179" w:type="dxa"/>
            <w:tcBorders>
              <w:top w:val="single" w:sz="12" w:space="0" w:color="auto"/>
              <w:left w:val="dotted" w:sz="4" w:space="0" w:color="auto"/>
              <w:bottom w:val="single" w:sz="12" w:space="0" w:color="auto"/>
              <w:right w:val="dotted" w:sz="4" w:space="0" w:color="auto"/>
            </w:tcBorders>
            <w:shd w:val="clear" w:color="auto" w:fill="auto"/>
            <w:vAlign w:val="center"/>
          </w:tcPr>
          <w:p w14:paraId="35E6A30E" w14:textId="77777777" w:rsidR="00377B23" w:rsidRPr="004F51C8" w:rsidRDefault="00377B23"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377B23" w:rsidRPr="009D28F2" w14:paraId="161DD5A2" w14:textId="77777777" w:rsidTr="008929E5">
        <w:trPr>
          <w:trHeight w:val="60"/>
        </w:trPr>
        <w:tc>
          <w:tcPr>
            <w:tcW w:w="964" w:type="dxa"/>
            <w:tcBorders>
              <w:top w:val="single" w:sz="12" w:space="0" w:color="auto"/>
              <w:left w:val="nil"/>
              <w:bottom w:val="dotted" w:sz="4" w:space="0" w:color="000000"/>
              <w:right w:val="nil"/>
            </w:tcBorders>
            <w:shd w:val="clear" w:color="auto" w:fill="auto"/>
            <w:vAlign w:val="center"/>
          </w:tcPr>
          <w:p w14:paraId="5E222D51" w14:textId="77777777" w:rsidR="00377B23" w:rsidRPr="009D28F2" w:rsidRDefault="00377B23" w:rsidP="00377B23">
            <w:pPr>
              <w:spacing w:line="240" w:lineRule="auto"/>
              <w:ind w:left="-103"/>
              <w:rPr>
                <w:rFonts w:eastAsia="Times New Roman" w:cs="Arial"/>
                <w:b/>
                <w:bCs/>
                <w:color w:val="000000"/>
                <w:sz w:val="8"/>
                <w:szCs w:val="20"/>
                <w:lang w:eastAsia="de-DE"/>
              </w:rPr>
            </w:pPr>
          </w:p>
        </w:tc>
        <w:tc>
          <w:tcPr>
            <w:tcW w:w="7215" w:type="dxa"/>
            <w:gridSpan w:val="5"/>
            <w:tcBorders>
              <w:top w:val="single" w:sz="12" w:space="0" w:color="auto"/>
              <w:left w:val="nil"/>
              <w:bottom w:val="single" w:sz="4" w:space="0" w:color="000000"/>
              <w:right w:val="nil"/>
            </w:tcBorders>
            <w:shd w:val="clear" w:color="auto" w:fill="auto"/>
            <w:vAlign w:val="center"/>
          </w:tcPr>
          <w:p w14:paraId="603175BC" w14:textId="77777777" w:rsidR="00377B23" w:rsidRPr="009D28F2" w:rsidRDefault="00377B23" w:rsidP="00DA5C61">
            <w:pPr>
              <w:spacing w:line="240" w:lineRule="auto"/>
              <w:rPr>
                <w:rFonts w:eastAsia="Times New Roman" w:cs="Arial"/>
                <w:b/>
                <w:bCs/>
                <w:color w:val="000000"/>
                <w:sz w:val="8"/>
                <w:szCs w:val="20"/>
                <w:lang w:eastAsia="de-DE"/>
              </w:rPr>
            </w:pPr>
          </w:p>
        </w:tc>
        <w:tc>
          <w:tcPr>
            <w:tcW w:w="526" w:type="dxa"/>
            <w:tcBorders>
              <w:top w:val="single" w:sz="12" w:space="0" w:color="auto"/>
              <w:left w:val="nil"/>
              <w:bottom w:val="dotted" w:sz="4" w:space="0" w:color="000000"/>
              <w:right w:val="nil"/>
            </w:tcBorders>
            <w:vAlign w:val="center"/>
          </w:tcPr>
          <w:p w14:paraId="647E8A0E" w14:textId="77777777" w:rsidR="00377B23" w:rsidRPr="009D28F2" w:rsidRDefault="00377B23" w:rsidP="00377B23">
            <w:pPr>
              <w:spacing w:line="240" w:lineRule="auto"/>
              <w:rPr>
                <w:rFonts w:eastAsia="Times New Roman" w:cs="Arial"/>
                <w:b/>
                <w:bCs/>
                <w:color w:val="000000"/>
                <w:sz w:val="8"/>
                <w:szCs w:val="20"/>
                <w:lang w:eastAsia="de-DE"/>
              </w:rPr>
            </w:pPr>
          </w:p>
        </w:tc>
        <w:tc>
          <w:tcPr>
            <w:tcW w:w="1074" w:type="dxa"/>
            <w:tcBorders>
              <w:top w:val="single" w:sz="12" w:space="0" w:color="auto"/>
              <w:left w:val="nil"/>
              <w:bottom w:val="dotted" w:sz="4" w:space="0" w:color="000000"/>
              <w:right w:val="nil"/>
            </w:tcBorders>
            <w:vAlign w:val="center"/>
          </w:tcPr>
          <w:p w14:paraId="65833657" w14:textId="77777777" w:rsidR="00377B23" w:rsidRPr="009D28F2" w:rsidRDefault="00377B23" w:rsidP="00377B23">
            <w:pPr>
              <w:spacing w:line="240" w:lineRule="auto"/>
              <w:jc w:val="center"/>
              <w:rPr>
                <w:rFonts w:eastAsia="Times New Roman" w:cs="Arial"/>
                <w:b/>
                <w:bCs/>
                <w:color w:val="000000"/>
                <w:sz w:val="8"/>
                <w:szCs w:val="20"/>
                <w:lang w:eastAsia="de-DE"/>
              </w:rPr>
            </w:pPr>
          </w:p>
        </w:tc>
        <w:tc>
          <w:tcPr>
            <w:tcW w:w="711" w:type="dxa"/>
            <w:tcBorders>
              <w:top w:val="single" w:sz="12" w:space="0" w:color="auto"/>
              <w:left w:val="nil"/>
              <w:bottom w:val="dotted" w:sz="4" w:space="0" w:color="000000"/>
              <w:right w:val="nil"/>
            </w:tcBorders>
            <w:vAlign w:val="center"/>
          </w:tcPr>
          <w:p w14:paraId="75C8A016" w14:textId="77777777" w:rsidR="00377B23" w:rsidRPr="009D28F2" w:rsidRDefault="00377B23" w:rsidP="00377B23">
            <w:pPr>
              <w:spacing w:line="240" w:lineRule="auto"/>
              <w:jc w:val="center"/>
              <w:rPr>
                <w:rFonts w:eastAsia="Times New Roman" w:cs="Arial"/>
                <w:b/>
                <w:bCs/>
                <w:color w:val="000000"/>
                <w:sz w:val="8"/>
                <w:szCs w:val="20"/>
                <w:lang w:eastAsia="de-DE"/>
              </w:rPr>
            </w:pPr>
          </w:p>
        </w:tc>
        <w:tc>
          <w:tcPr>
            <w:tcW w:w="425" w:type="dxa"/>
            <w:tcBorders>
              <w:top w:val="single" w:sz="12" w:space="0" w:color="auto"/>
              <w:left w:val="nil"/>
              <w:bottom w:val="dotted" w:sz="4" w:space="0" w:color="000000"/>
              <w:right w:val="nil"/>
            </w:tcBorders>
            <w:vAlign w:val="center"/>
          </w:tcPr>
          <w:p w14:paraId="2CB26F31" w14:textId="77777777" w:rsidR="00377B23" w:rsidRPr="009D28F2" w:rsidRDefault="00377B23" w:rsidP="00377B23">
            <w:pPr>
              <w:spacing w:line="240" w:lineRule="auto"/>
              <w:jc w:val="center"/>
              <w:rPr>
                <w:rFonts w:eastAsia="Times New Roman" w:cs="Arial"/>
                <w:b/>
                <w:bCs/>
                <w:color w:val="000000"/>
                <w:sz w:val="8"/>
                <w:szCs w:val="20"/>
                <w:lang w:eastAsia="de-DE"/>
              </w:rPr>
            </w:pPr>
          </w:p>
        </w:tc>
        <w:tc>
          <w:tcPr>
            <w:tcW w:w="3179" w:type="dxa"/>
            <w:tcBorders>
              <w:top w:val="single" w:sz="12" w:space="0" w:color="auto"/>
              <w:left w:val="nil"/>
              <w:bottom w:val="dotted" w:sz="4" w:space="0" w:color="000000"/>
              <w:right w:val="dotted" w:sz="4" w:space="0" w:color="auto"/>
            </w:tcBorders>
            <w:vAlign w:val="center"/>
          </w:tcPr>
          <w:p w14:paraId="546086BD" w14:textId="77777777" w:rsidR="00377B23" w:rsidRPr="009D28F2" w:rsidRDefault="00377B23" w:rsidP="00377B23">
            <w:pPr>
              <w:spacing w:line="240" w:lineRule="auto"/>
              <w:rPr>
                <w:rFonts w:eastAsia="Times New Roman" w:cs="Arial"/>
                <w:b/>
                <w:bCs/>
                <w:color w:val="000000"/>
                <w:sz w:val="8"/>
                <w:szCs w:val="20"/>
                <w:lang w:eastAsia="de-DE"/>
              </w:rPr>
            </w:pPr>
          </w:p>
        </w:tc>
      </w:tr>
      <w:tr w:rsidR="0013043B" w:rsidRPr="007156A7" w14:paraId="495A44EF" w14:textId="77777777" w:rsidTr="008929E5">
        <w:trPr>
          <w:trHeight w:val="237"/>
        </w:trPr>
        <w:tc>
          <w:tcPr>
            <w:tcW w:w="964" w:type="dxa"/>
            <w:tcBorders>
              <w:top w:val="dotted" w:sz="4" w:space="0" w:color="000000"/>
              <w:left w:val="dotted" w:sz="4" w:space="0" w:color="000000"/>
              <w:bottom w:val="dotted" w:sz="4" w:space="0" w:color="000000"/>
            </w:tcBorders>
            <w:vAlign w:val="center"/>
          </w:tcPr>
          <w:p w14:paraId="24138658" w14:textId="53ACDBD4" w:rsidR="0013043B" w:rsidRPr="0059648E" w:rsidRDefault="00C03057" w:rsidP="00377B23">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7215" w:type="dxa"/>
            <w:gridSpan w:val="5"/>
            <w:tcBorders>
              <w:top w:val="dotted" w:sz="4" w:space="0" w:color="auto"/>
              <w:right w:val="single" w:sz="4" w:space="0" w:color="000000"/>
            </w:tcBorders>
            <w:shd w:val="clear" w:color="auto" w:fill="auto"/>
            <w:vAlign w:val="center"/>
          </w:tcPr>
          <w:p w14:paraId="0311ED3C" w14:textId="0B19E2F6" w:rsidR="0013043B" w:rsidRPr="007E6470" w:rsidRDefault="0013043B" w:rsidP="00DA5C61">
            <w:pPr>
              <w:rPr>
                <w:rFonts w:ascii="Consolas" w:hAnsi="Consolas"/>
                <w:noProof/>
                <w:sz w:val="16"/>
                <w:lang w:eastAsia="de-DE"/>
              </w:rPr>
            </w:pPr>
            <w:r>
              <w:rPr>
                <w:rFonts w:ascii="Consolas" w:hAnsi="Consolas"/>
                <w:noProof/>
                <w:sz w:val="16"/>
                <w:lang w:eastAsia="de-DE"/>
              </w:rPr>
              <w:t>&lt;asram:</w:t>
            </w:r>
            <w:r w:rsidRPr="00B35221">
              <w:rPr>
                <w:rFonts w:ascii="Consolas" w:hAnsi="Consolas"/>
                <w:noProof/>
                <w:sz w:val="16"/>
                <w:lang w:eastAsia="de-DE"/>
              </w:rPr>
              <w:t>SpecifiedCI</w:t>
            </w:r>
            <w:r w:rsidR="00770DA1">
              <w:rPr>
                <w:rFonts w:ascii="Consolas" w:hAnsi="Consolas"/>
                <w:noProof/>
                <w:sz w:val="16"/>
                <w:lang w:eastAsia="de-DE"/>
              </w:rPr>
              <w:t>POL</w:t>
            </w:r>
            <w:r w:rsidRPr="00B35221">
              <w:rPr>
                <w:rFonts w:ascii="Consolas" w:hAnsi="Consolas"/>
                <w:noProof/>
                <w:sz w:val="16"/>
                <w:lang w:eastAsia="de-DE"/>
              </w:rPr>
              <w:t>SupplyChainTradeAgreement</w:t>
            </w:r>
            <w:r w:rsidRPr="008B235D">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1C6D596" w14:textId="77777777" w:rsidR="0013043B" w:rsidRPr="00C03057" w:rsidRDefault="0013043B"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3FCBD94" w14:textId="77777777" w:rsidR="0013043B" w:rsidRPr="00C03057" w:rsidRDefault="0013043B" w:rsidP="00377B23">
            <w:pPr>
              <w:autoSpaceDE w:val="0"/>
              <w:autoSpaceDN w:val="0"/>
              <w:adjustRightInd w:val="0"/>
              <w:spacing w:line="240" w:lineRule="auto"/>
              <w:jc w:val="center"/>
              <w:rPr>
                <w:rFonts w:cs="Arial"/>
                <w:sz w:val="16"/>
                <w:szCs w:val="16"/>
                <w:lang w:eastAsia="zh-TW"/>
              </w:rPr>
            </w:pPr>
          </w:p>
        </w:tc>
        <w:tc>
          <w:tcPr>
            <w:tcW w:w="711" w:type="dxa"/>
            <w:tcBorders>
              <w:top w:val="dotted" w:sz="4" w:space="0" w:color="000000"/>
              <w:left w:val="dotted" w:sz="4" w:space="0" w:color="000000"/>
              <w:bottom w:val="dotted" w:sz="4" w:space="0" w:color="000000"/>
              <w:right w:val="dotted" w:sz="4" w:space="0" w:color="000000"/>
            </w:tcBorders>
            <w:vAlign w:val="center"/>
          </w:tcPr>
          <w:p w14:paraId="32019854" w14:textId="77777777" w:rsidR="0013043B" w:rsidRPr="00C03057" w:rsidRDefault="0013043B" w:rsidP="00377B23">
            <w:pPr>
              <w:autoSpaceDE w:val="0"/>
              <w:autoSpaceDN w:val="0"/>
              <w:adjustRightInd w:val="0"/>
              <w:spacing w:line="240" w:lineRule="auto"/>
              <w:jc w:val="center"/>
              <w:rPr>
                <w:rFonts w:cs="Arial"/>
                <w:sz w:val="16"/>
                <w:szCs w:val="16"/>
                <w:lang w:eastAsia="zh-TW"/>
              </w:rPr>
            </w:pPr>
          </w:p>
        </w:tc>
        <w:tc>
          <w:tcPr>
            <w:tcW w:w="425"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23DA5E3" w14:textId="77777777" w:rsidR="0013043B" w:rsidRPr="00C03057" w:rsidRDefault="0013043B" w:rsidP="00377B23">
            <w:pPr>
              <w:autoSpaceDE w:val="0"/>
              <w:autoSpaceDN w:val="0"/>
              <w:adjustRightInd w:val="0"/>
              <w:spacing w:line="240" w:lineRule="auto"/>
              <w:jc w:val="center"/>
              <w:rPr>
                <w:rFonts w:cs="Arial"/>
                <w:sz w:val="16"/>
                <w:szCs w:val="16"/>
                <w:lang w:eastAsia="zh-TW"/>
              </w:rPr>
            </w:pPr>
          </w:p>
        </w:tc>
        <w:tc>
          <w:tcPr>
            <w:tcW w:w="3179" w:type="dxa"/>
            <w:tcBorders>
              <w:top w:val="dotted" w:sz="4" w:space="0" w:color="000000"/>
              <w:left w:val="dotted" w:sz="4" w:space="0" w:color="000000"/>
              <w:bottom w:val="dotted" w:sz="4" w:space="0" w:color="000000"/>
              <w:right w:val="dotted" w:sz="4" w:space="0" w:color="auto"/>
            </w:tcBorders>
            <w:vAlign w:val="center"/>
          </w:tcPr>
          <w:p w14:paraId="1211A100" w14:textId="77777777" w:rsidR="0013043B" w:rsidRPr="008A2E18" w:rsidRDefault="0013043B" w:rsidP="00377B23">
            <w:pPr>
              <w:autoSpaceDE w:val="0"/>
              <w:autoSpaceDN w:val="0"/>
              <w:adjustRightInd w:val="0"/>
              <w:spacing w:line="240" w:lineRule="auto"/>
              <w:rPr>
                <w:rFonts w:cs="Arial"/>
                <w:sz w:val="16"/>
                <w:szCs w:val="16"/>
                <w:lang w:eastAsia="zh-TW"/>
              </w:rPr>
            </w:pPr>
          </w:p>
        </w:tc>
      </w:tr>
      <w:tr w:rsidR="0013043B" w:rsidRPr="007156A7" w14:paraId="47869C94"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600CD2A1" w14:textId="2CCCF03C" w:rsidR="0013043B" w:rsidRPr="000A35C0" w:rsidRDefault="00787DF5" w:rsidP="00CE2D85">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66F94F0A" w14:textId="77777777" w:rsidR="0013043B" w:rsidRPr="008A2E18" w:rsidRDefault="0013043B" w:rsidP="00DA5C61">
            <w:pPr>
              <w:rPr>
                <w:rFonts w:ascii="Consolas" w:hAnsi="Consolas"/>
                <w:b/>
                <w:noProof/>
                <w:sz w:val="16"/>
                <w:szCs w:val="16"/>
                <w:lang w:eastAsia="de-DE"/>
              </w:rPr>
            </w:pPr>
          </w:p>
        </w:tc>
        <w:tc>
          <w:tcPr>
            <w:tcW w:w="6939" w:type="dxa"/>
            <w:gridSpan w:val="4"/>
            <w:tcBorders>
              <w:left w:val="dotted" w:sz="4" w:space="0" w:color="auto"/>
              <w:right w:val="single" w:sz="4" w:space="0" w:color="000000"/>
            </w:tcBorders>
            <w:shd w:val="clear" w:color="auto" w:fill="auto"/>
            <w:vAlign w:val="center"/>
          </w:tcPr>
          <w:p w14:paraId="055A29B3" w14:textId="41EE5456" w:rsidR="0013043B" w:rsidRPr="00E21F58" w:rsidRDefault="0013043B"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PriorityCode</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EFE5D30" w14:textId="77777777" w:rsidR="0013043B" w:rsidRPr="00A666F6" w:rsidRDefault="0013043B" w:rsidP="00CE2D85">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F49FE3D" w14:textId="6F424D30" w:rsidR="0013043B" w:rsidRPr="00A666F6" w:rsidRDefault="000E03DF" w:rsidP="00CE2D85">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44AB311E" w14:textId="71CA72F7" w:rsidR="0013043B" w:rsidRPr="00A666F6" w:rsidRDefault="000E03DF" w:rsidP="00CE2D85">
            <w:pPr>
              <w:autoSpaceDE w:val="0"/>
              <w:autoSpaceDN w:val="0"/>
              <w:adjustRightInd w:val="0"/>
              <w:spacing w:line="240" w:lineRule="auto"/>
              <w:jc w:val="center"/>
              <w:rPr>
                <w:rFonts w:cs="Arial"/>
                <w:sz w:val="16"/>
                <w:szCs w:val="16"/>
                <w:lang w:eastAsia="zh-TW"/>
              </w:rPr>
            </w:pPr>
            <w:r>
              <w:rPr>
                <w:rFonts w:cs="Arial"/>
                <w:sz w:val="16"/>
                <w:szCs w:val="16"/>
                <w:lang w:eastAsia="zh-TW"/>
              </w:rPr>
              <w:t>4</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6882642" w14:textId="5856F8A4" w:rsidR="0013043B" w:rsidRPr="00E0795F" w:rsidRDefault="000E03DF" w:rsidP="00CE2D85">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179" w:type="dxa"/>
            <w:tcBorders>
              <w:top w:val="dotted" w:sz="4" w:space="0" w:color="000000"/>
              <w:left w:val="dotted" w:sz="4" w:space="0" w:color="000000"/>
              <w:bottom w:val="dotted" w:sz="4" w:space="0" w:color="000000"/>
              <w:right w:val="dotted" w:sz="4" w:space="0" w:color="auto"/>
            </w:tcBorders>
            <w:vAlign w:val="center"/>
          </w:tcPr>
          <w:p w14:paraId="6030B46D" w14:textId="78D6036C" w:rsidR="0013043B" w:rsidRDefault="000E03DF" w:rsidP="00CE2D85">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SparesPrio</w:t>
            </w:r>
            <w:proofErr w:type="spellEnd"/>
          </w:p>
        </w:tc>
      </w:tr>
      <w:tr w:rsidR="0013043B" w:rsidRPr="007156A7" w14:paraId="5B6D1B80"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27135DB1" w14:textId="63A3E2EC" w:rsidR="0013043B" w:rsidRPr="000A35C0" w:rsidRDefault="00787DF5" w:rsidP="00377B23">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2CFE131D" w14:textId="77777777" w:rsidR="0013043B" w:rsidRPr="008A2E18" w:rsidRDefault="0013043B" w:rsidP="00DA5C61">
            <w:pPr>
              <w:rPr>
                <w:rFonts w:ascii="Consolas" w:hAnsi="Consolas"/>
                <w:b/>
                <w:noProof/>
                <w:sz w:val="16"/>
                <w:szCs w:val="16"/>
                <w:lang w:eastAsia="de-DE"/>
              </w:rPr>
            </w:pPr>
          </w:p>
        </w:tc>
        <w:tc>
          <w:tcPr>
            <w:tcW w:w="6939" w:type="dxa"/>
            <w:gridSpan w:val="4"/>
            <w:tcBorders>
              <w:left w:val="dotted" w:sz="4" w:space="0" w:color="auto"/>
              <w:right w:val="single" w:sz="4" w:space="0" w:color="000000"/>
            </w:tcBorders>
            <w:shd w:val="clear" w:color="auto" w:fill="auto"/>
            <w:vAlign w:val="center"/>
          </w:tcPr>
          <w:p w14:paraId="0EC0D24A" w14:textId="651A7161" w:rsidR="0013043B" w:rsidRPr="00E21F58" w:rsidRDefault="0013043B"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Program</w:t>
            </w:r>
            <w:r w:rsidR="00B9530D">
              <w:rPr>
                <w:rFonts w:ascii="Consolas" w:hAnsi="Consolas"/>
                <w:noProof/>
                <w:sz w:val="16"/>
                <w:lang w:eastAsia="de-DE"/>
              </w:rPr>
              <w:t>m</w:t>
            </w:r>
            <w:r>
              <w:rPr>
                <w:rFonts w:ascii="Consolas" w:hAnsi="Consolas"/>
                <w:noProof/>
                <w:sz w:val="16"/>
                <w:lang w:eastAsia="de-DE"/>
              </w:rPr>
              <w:t>CIMissionProject</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6500DB1" w14:textId="77777777" w:rsidR="0013043B" w:rsidRPr="00A666F6" w:rsidRDefault="0013043B"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82A0A9B" w14:textId="77777777" w:rsidR="0013043B" w:rsidRPr="00A666F6" w:rsidRDefault="0013043B" w:rsidP="00377B23">
            <w:pPr>
              <w:autoSpaceDE w:val="0"/>
              <w:autoSpaceDN w:val="0"/>
              <w:adjustRightInd w:val="0"/>
              <w:spacing w:line="240" w:lineRule="auto"/>
              <w:jc w:val="center"/>
              <w:rPr>
                <w:rFonts w:cs="Arial"/>
                <w:sz w:val="16"/>
                <w:szCs w:val="16"/>
                <w:lang w:eastAsia="zh-TW"/>
              </w:rPr>
            </w:pPr>
          </w:p>
        </w:tc>
        <w:tc>
          <w:tcPr>
            <w:tcW w:w="711" w:type="dxa"/>
            <w:tcBorders>
              <w:top w:val="dotted" w:sz="4" w:space="0" w:color="000000"/>
              <w:left w:val="dotted" w:sz="4" w:space="0" w:color="000000"/>
              <w:bottom w:val="dotted" w:sz="4" w:space="0" w:color="000000"/>
              <w:right w:val="dotted" w:sz="4" w:space="0" w:color="000000"/>
            </w:tcBorders>
            <w:vAlign w:val="center"/>
          </w:tcPr>
          <w:p w14:paraId="1FE5A4D7" w14:textId="77777777" w:rsidR="0013043B" w:rsidRPr="00A666F6" w:rsidRDefault="0013043B" w:rsidP="00377B23">
            <w:pPr>
              <w:autoSpaceDE w:val="0"/>
              <w:autoSpaceDN w:val="0"/>
              <w:adjustRightInd w:val="0"/>
              <w:spacing w:line="240" w:lineRule="auto"/>
              <w:jc w:val="center"/>
              <w:rPr>
                <w:rFonts w:cs="Arial"/>
                <w:sz w:val="16"/>
                <w:szCs w:val="16"/>
                <w:lang w:eastAsia="zh-TW"/>
              </w:rPr>
            </w:pPr>
          </w:p>
        </w:tc>
        <w:tc>
          <w:tcPr>
            <w:tcW w:w="425"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7F19F5A" w14:textId="77777777" w:rsidR="0013043B" w:rsidRPr="00E0795F" w:rsidRDefault="0013043B" w:rsidP="00377B23">
            <w:pPr>
              <w:autoSpaceDE w:val="0"/>
              <w:autoSpaceDN w:val="0"/>
              <w:adjustRightInd w:val="0"/>
              <w:spacing w:line="240" w:lineRule="auto"/>
              <w:jc w:val="center"/>
              <w:rPr>
                <w:rFonts w:cs="Arial"/>
                <w:sz w:val="16"/>
                <w:szCs w:val="16"/>
                <w:lang w:eastAsia="zh-TW"/>
              </w:rPr>
            </w:pPr>
          </w:p>
        </w:tc>
        <w:tc>
          <w:tcPr>
            <w:tcW w:w="3179" w:type="dxa"/>
            <w:tcBorders>
              <w:top w:val="dotted" w:sz="4" w:space="0" w:color="000000"/>
              <w:left w:val="dotted" w:sz="4" w:space="0" w:color="000000"/>
              <w:bottom w:val="dotted" w:sz="4" w:space="0" w:color="000000"/>
              <w:right w:val="dotted" w:sz="4" w:space="0" w:color="auto"/>
            </w:tcBorders>
            <w:vAlign w:val="center"/>
          </w:tcPr>
          <w:p w14:paraId="1B7B11F8" w14:textId="77777777" w:rsidR="0013043B" w:rsidRDefault="0013043B" w:rsidP="00377B23">
            <w:pPr>
              <w:autoSpaceDE w:val="0"/>
              <w:autoSpaceDN w:val="0"/>
              <w:adjustRightInd w:val="0"/>
              <w:spacing w:line="240" w:lineRule="auto"/>
              <w:rPr>
                <w:rFonts w:eastAsia="Times New Roman" w:cs="Arial"/>
                <w:sz w:val="16"/>
                <w:szCs w:val="20"/>
                <w:lang w:eastAsia="de-DE"/>
              </w:rPr>
            </w:pPr>
          </w:p>
        </w:tc>
      </w:tr>
      <w:tr w:rsidR="00C81E77" w:rsidRPr="007156A7" w14:paraId="6CC1C40B"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03C4F77D" w14:textId="17D95762" w:rsidR="00C81E77" w:rsidRPr="00EF6C02" w:rsidRDefault="00C81E77" w:rsidP="00C81E77">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36571ECC"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47454E47" w14:textId="77777777" w:rsidR="00C81E77" w:rsidRPr="008A2E18" w:rsidRDefault="00C81E77" w:rsidP="00DA5C61">
            <w:pPr>
              <w:rPr>
                <w:rFonts w:ascii="Consolas" w:hAnsi="Consolas"/>
                <w:noProof/>
                <w:sz w:val="16"/>
                <w:szCs w:val="16"/>
                <w:lang w:eastAsia="de-DE"/>
              </w:rPr>
            </w:pPr>
          </w:p>
        </w:tc>
        <w:tc>
          <w:tcPr>
            <w:tcW w:w="6658" w:type="dxa"/>
            <w:gridSpan w:val="3"/>
            <w:tcBorders>
              <w:left w:val="dotted" w:sz="4" w:space="0" w:color="000000"/>
              <w:right w:val="single" w:sz="4" w:space="0" w:color="000000"/>
            </w:tcBorders>
            <w:shd w:val="clear" w:color="auto" w:fill="auto"/>
            <w:vAlign w:val="center"/>
          </w:tcPr>
          <w:p w14:paraId="40950706" w14:textId="77777777"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IdentificationIdentifier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03B5369"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6EFBC200" w14:textId="77777777" w:rsidR="00C81E77" w:rsidRPr="00A666F6" w:rsidRDefault="00C81E77"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4B4E788E" w14:textId="77777777" w:rsidR="00C81E77" w:rsidRPr="00A666F6" w:rsidRDefault="00C81E77"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16</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C73B17C" w14:textId="77777777" w:rsidR="00C81E77" w:rsidRPr="00A666F6" w:rsidRDefault="00C81E77"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179" w:type="dxa"/>
            <w:tcBorders>
              <w:top w:val="dotted" w:sz="4" w:space="0" w:color="000000"/>
              <w:left w:val="dotted" w:sz="4" w:space="0" w:color="000000"/>
              <w:bottom w:val="dotted" w:sz="4" w:space="0" w:color="000000"/>
              <w:right w:val="dotted" w:sz="4" w:space="0" w:color="auto"/>
            </w:tcBorders>
            <w:vAlign w:val="center"/>
          </w:tcPr>
          <w:p w14:paraId="1D6CA9FB" w14:textId="77777777" w:rsidR="00C81E77" w:rsidRDefault="00C81E77"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ProgramMSN</w:t>
            </w:r>
            <w:proofErr w:type="spellEnd"/>
          </w:p>
        </w:tc>
      </w:tr>
      <w:tr w:rsidR="00C81E77" w:rsidRPr="007156A7" w14:paraId="20F20445"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608ACD3C" w14:textId="7B3C6FF0" w:rsidR="00C81E77" w:rsidRPr="00590F33" w:rsidRDefault="00C81E77" w:rsidP="00C81E77">
            <w:pPr>
              <w:ind w:left="-103"/>
              <w:jc w:val="right"/>
              <w:rPr>
                <w:rFonts w:ascii="Consolas" w:hAnsi="Consolas"/>
                <w:b/>
                <w:noProof/>
                <w:sz w:val="16"/>
                <w:szCs w:val="16"/>
                <w:highlight w:val="yellow"/>
                <w:lang w:eastAsia="de-DE"/>
              </w:rPr>
            </w:pPr>
            <w:r w:rsidRPr="00590F33">
              <w:rPr>
                <w:rFonts w:ascii="Consolas" w:hAnsi="Consolas"/>
                <w:b/>
                <w:noProof/>
                <w:sz w:val="16"/>
                <w:szCs w:val="16"/>
                <w:highlight w:val="yellow"/>
                <w:lang w:eastAsia="de-DE"/>
              </w:rPr>
              <w:t>0..*</w:t>
            </w:r>
          </w:p>
        </w:tc>
        <w:tc>
          <w:tcPr>
            <w:tcW w:w="276" w:type="dxa"/>
            <w:tcBorders>
              <w:right w:val="dotted" w:sz="4" w:space="0" w:color="auto"/>
            </w:tcBorders>
            <w:shd w:val="clear" w:color="auto" w:fill="808080" w:themeFill="background1" w:themeFillShade="80"/>
            <w:vAlign w:val="center"/>
          </w:tcPr>
          <w:p w14:paraId="47F05EB9" w14:textId="77777777" w:rsidR="00C81E77" w:rsidRPr="00590F33" w:rsidRDefault="00C81E77" w:rsidP="00DA5C61">
            <w:pPr>
              <w:rPr>
                <w:rFonts w:ascii="Consolas" w:hAnsi="Consolas"/>
                <w:b/>
                <w:noProof/>
                <w:sz w:val="16"/>
                <w:szCs w:val="16"/>
                <w:highlight w:val="yellow"/>
                <w:lang w:eastAsia="de-DE"/>
              </w:rPr>
            </w:pPr>
          </w:p>
        </w:tc>
        <w:tc>
          <w:tcPr>
            <w:tcW w:w="6939" w:type="dxa"/>
            <w:gridSpan w:val="4"/>
            <w:tcBorders>
              <w:left w:val="dotted" w:sz="4" w:space="0" w:color="auto"/>
              <w:right w:val="single" w:sz="4" w:space="0" w:color="000000"/>
            </w:tcBorders>
            <w:shd w:val="clear" w:color="auto" w:fill="auto"/>
            <w:vAlign w:val="center"/>
          </w:tcPr>
          <w:p w14:paraId="115EF74D" w14:textId="77777777" w:rsidR="00C81E77" w:rsidRPr="00590F33" w:rsidRDefault="00C81E77" w:rsidP="00DA5C61">
            <w:pPr>
              <w:rPr>
                <w:rFonts w:ascii="Consolas" w:hAnsi="Consolas"/>
                <w:noProof/>
                <w:sz w:val="16"/>
                <w:szCs w:val="16"/>
                <w:highlight w:val="yellow"/>
                <w:lang w:eastAsia="de-DE"/>
              </w:rPr>
            </w:pPr>
            <w:r w:rsidRPr="00590F33">
              <w:rPr>
                <w:rFonts w:ascii="Consolas" w:hAnsi="Consolas"/>
                <w:noProof/>
                <w:sz w:val="16"/>
                <w:highlight w:val="yellow"/>
                <w:lang w:eastAsia="de-DE"/>
              </w:rPr>
              <w:t>&lt;asram:SpecifiedCIMissionProject&gt;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3420CFC" w14:textId="77777777" w:rsidR="00C81E77" w:rsidRPr="00590F33" w:rsidRDefault="00C81E77" w:rsidP="00C81E77">
            <w:pPr>
              <w:autoSpaceDE w:val="0"/>
              <w:autoSpaceDN w:val="0"/>
              <w:adjustRightInd w:val="0"/>
              <w:spacing w:line="240" w:lineRule="auto"/>
              <w:jc w:val="center"/>
              <w:rPr>
                <w:rFonts w:ascii="Wingdings" w:hAnsi="Wingdings" w:cs="Wingdings"/>
                <w:sz w:val="22"/>
                <w:szCs w:val="26"/>
                <w:highlight w:val="yellow"/>
                <w:lang w:eastAsia="zh-TW"/>
              </w:rPr>
            </w:pPr>
            <w:r w:rsidRPr="00590F33">
              <w:rPr>
                <w:rFonts w:ascii="Wingdings" w:hAnsi="Wingdings" w:cs="Wingdings"/>
                <w:sz w:val="22"/>
                <w:szCs w:val="26"/>
                <w:highlight w:val="yellow"/>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7F8C204"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711" w:type="dxa"/>
            <w:tcBorders>
              <w:top w:val="dotted" w:sz="4" w:space="0" w:color="000000"/>
              <w:left w:val="dotted" w:sz="4" w:space="0" w:color="000000"/>
              <w:bottom w:val="dotted" w:sz="4" w:space="0" w:color="000000"/>
              <w:right w:val="dotted" w:sz="4" w:space="0" w:color="000000"/>
            </w:tcBorders>
            <w:vAlign w:val="center"/>
          </w:tcPr>
          <w:p w14:paraId="3D37DC36"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425"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307DC69" w14:textId="77777777" w:rsidR="00C81E77" w:rsidRPr="00E0795F" w:rsidRDefault="00C81E77" w:rsidP="00C81E77">
            <w:pPr>
              <w:autoSpaceDE w:val="0"/>
              <w:autoSpaceDN w:val="0"/>
              <w:adjustRightInd w:val="0"/>
              <w:spacing w:line="240" w:lineRule="auto"/>
              <w:jc w:val="center"/>
              <w:rPr>
                <w:rFonts w:cs="Arial"/>
                <w:sz w:val="16"/>
                <w:szCs w:val="16"/>
                <w:lang w:eastAsia="zh-TW"/>
              </w:rPr>
            </w:pPr>
          </w:p>
        </w:tc>
        <w:tc>
          <w:tcPr>
            <w:tcW w:w="3179" w:type="dxa"/>
            <w:tcBorders>
              <w:top w:val="dotted" w:sz="4" w:space="0" w:color="000000"/>
              <w:left w:val="dotted" w:sz="4" w:space="0" w:color="000000"/>
              <w:bottom w:val="dotted" w:sz="4" w:space="0" w:color="000000"/>
              <w:right w:val="dotted" w:sz="4" w:space="0" w:color="auto"/>
            </w:tcBorders>
            <w:vAlign w:val="center"/>
          </w:tcPr>
          <w:p w14:paraId="7F9F64FC" w14:textId="77777777" w:rsidR="00C81E77" w:rsidRDefault="00C81E77" w:rsidP="00C81E77">
            <w:pPr>
              <w:autoSpaceDE w:val="0"/>
              <w:autoSpaceDN w:val="0"/>
              <w:adjustRightInd w:val="0"/>
              <w:spacing w:line="240" w:lineRule="auto"/>
              <w:rPr>
                <w:rFonts w:eastAsia="Times New Roman" w:cs="Arial"/>
                <w:sz w:val="16"/>
                <w:szCs w:val="20"/>
                <w:lang w:eastAsia="de-DE"/>
              </w:rPr>
            </w:pPr>
          </w:p>
        </w:tc>
      </w:tr>
      <w:tr w:rsidR="008929E5" w:rsidRPr="007156A7" w14:paraId="23251037" w14:textId="77777777" w:rsidTr="003C23A8">
        <w:trPr>
          <w:trHeight w:val="227"/>
        </w:trPr>
        <w:tc>
          <w:tcPr>
            <w:tcW w:w="964" w:type="dxa"/>
            <w:vMerge w:val="restart"/>
            <w:tcBorders>
              <w:top w:val="dotted" w:sz="4" w:space="0" w:color="000000"/>
              <w:left w:val="dotted" w:sz="4" w:space="0" w:color="000000"/>
            </w:tcBorders>
            <w:shd w:val="clear" w:color="auto" w:fill="auto"/>
            <w:vAlign w:val="center"/>
          </w:tcPr>
          <w:p w14:paraId="7F9A941E" w14:textId="0A7A207A" w:rsidR="008929E5" w:rsidRPr="008929E5" w:rsidRDefault="008929E5" w:rsidP="00C81E77">
            <w:pPr>
              <w:ind w:left="-103"/>
              <w:jc w:val="right"/>
              <w:rPr>
                <w:rFonts w:ascii="Consolas" w:hAnsi="Consolas"/>
                <w:b/>
                <w:noProof/>
                <w:sz w:val="16"/>
                <w:szCs w:val="16"/>
                <w:highlight w:val="yellow"/>
                <w:lang w:eastAsia="de-DE"/>
              </w:rPr>
            </w:pPr>
            <w:r w:rsidRPr="008929E5">
              <w:rPr>
                <w:rFonts w:ascii="Consolas" w:hAnsi="Consolas"/>
                <w:b/>
                <w:noProof/>
                <w:sz w:val="16"/>
                <w:szCs w:val="16"/>
                <w:highlight w:val="yellow"/>
                <w:lang w:eastAsia="de-DE"/>
              </w:rPr>
              <w:t>0..*</w:t>
            </w:r>
          </w:p>
        </w:tc>
        <w:tc>
          <w:tcPr>
            <w:tcW w:w="276" w:type="dxa"/>
            <w:vMerge w:val="restart"/>
            <w:tcBorders>
              <w:right w:val="dotted" w:sz="4" w:space="0" w:color="auto"/>
            </w:tcBorders>
            <w:shd w:val="clear" w:color="auto" w:fill="808080" w:themeFill="background1" w:themeFillShade="80"/>
            <w:vAlign w:val="center"/>
          </w:tcPr>
          <w:p w14:paraId="683146EC" w14:textId="77777777" w:rsidR="008929E5" w:rsidRPr="008929E5" w:rsidRDefault="008929E5" w:rsidP="00DA5C61">
            <w:pPr>
              <w:rPr>
                <w:rFonts w:ascii="Consolas" w:hAnsi="Consolas"/>
                <w:b/>
                <w:noProof/>
                <w:sz w:val="16"/>
                <w:szCs w:val="16"/>
                <w:highlight w:val="yellow"/>
                <w:lang w:eastAsia="de-DE"/>
              </w:rPr>
            </w:pPr>
          </w:p>
        </w:tc>
        <w:tc>
          <w:tcPr>
            <w:tcW w:w="281" w:type="dxa"/>
            <w:vMerge w:val="restart"/>
            <w:tcBorders>
              <w:left w:val="dotted" w:sz="4" w:space="0" w:color="auto"/>
              <w:right w:val="dotted" w:sz="4" w:space="0" w:color="000000"/>
            </w:tcBorders>
            <w:shd w:val="clear" w:color="auto" w:fill="595959" w:themeFill="text1" w:themeFillTint="A6"/>
            <w:vAlign w:val="center"/>
          </w:tcPr>
          <w:p w14:paraId="457AA7AC" w14:textId="77777777" w:rsidR="008929E5" w:rsidRPr="008929E5" w:rsidRDefault="008929E5" w:rsidP="00DA5C61">
            <w:pPr>
              <w:rPr>
                <w:rFonts w:ascii="Consolas" w:hAnsi="Consolas"/>
                <w:noProof/>
                <w:sz w:val="16"/>
                <w:szCs w:val="16"/>
                <w:highlight w:val="yellow"/>
                <w:lang w:eastAsia="de-DE"/>
              </w:rPr>
            </w:pPr>
          </w:p>
        </w:tc>
        <w:tc>
          <w:tcPr>
            <w:tcW w:w="6658" w:type="dxa"/>
            <w:gridSpan w:val="3"/>
            <w:vMerge w:val="restart"/>
            <w:tcBorders>
              <w:left w:val="dotted" w:sz="4" w:space="0" w:color="000000"/>
              <w:right w:val="single" w:sz="4" w:space="0" w:color="000000"/>
            </w:tcBorders>
            <w:shd w:val="clear" w:color="auto" w:fill="auto"/>
            <w:vAlign w:val="center"/>
          </w:tcPr>
          <w:p w14:paraId="66BEA93A" w14:textId="77777777" w:rsidR="008929E5" w:rsidRPr="008929E5" w:rsidRDefault="008929E5" w:rsidP="00DA5C61">
            <w:pPr>
              <w:rPr>
                <w:rFonts w:ascii="Consolas" w:hAnsi="Consolas"/>
                <w:noProof/>
                <w:sz w:val="16"/>
                <w:szCs w:val="16"/>
                <w:highlight w:val="yellow"/>
                <w:lang w:eastAsia="de-DE"/>
              </w:rPr>
            </w:pPr>
            <w:r w:rsidRPr="008929E5">
              <w:rPr>
                <w:rFonts w:ascii="Consolas" w:hAnsi="Consolas"/>
                <w:noProof/>
                <w:sz w:val="16"/>
                <w:highlight w:val="yellow"/>
                <w:lang w:eastAsia="de-DE"/>
              </w:rPr>
              <w:t>&lt;asram:IdentificationIdentifier&gt;</w:t>
            </w:r>
          </w:p>
        </w:tc>
        <w:tc>
          <w:tcPr>
            <w:tcW w:w="526" w:type="dxa"/>
            <w:vMerge w:val="restart"/>
            <w:tcBorders>
              <w:top w:val="dotted" w:sz="4" w:space="0" w:color="000000"/>
              <w:left w:val="single" w:sz="4" w:space="0" w:color="000000"/>
              <w:right w:val="dotted" w:sz="4" w:space="0" w:color="000000"/>
            </w:tcBorders>
            <w:shd w:val="clear" w:color="auto" w:fill="auto"/>
            <w:vAlign w:val="center"/>
          </w:tcPr>
          <w:p w14:paraId="3B6F1526" w14:textId="56F8C269" w:rsidR="008929E5" w:rsidRPr="008929E5" w:rsidRDefault="008929E5" w:rsidP="00BA6A9A">
            <w:pPr>
              <w:autoSpaceDE w:val="0"/>
              <w:autoSpaceDN w:val="0"/>
              <w:adjustRightInd w:val="0"/>
              <w:spacing w:line="240" w:lineRule="auto"/>
              <w:jc w:val="center"/>
              <w:rPr>
                <w:rFonts w:ascii="Wingdings" w:hAnsi="Wingdings" w:cs="Wingdings"/>
                <w:sz w:val="22"/>
                <w:szCs w:val="26"/>
                <w:highlight w:val="yellow"/>
                <w:lang w:eastAsia="zh-TW"/>
              </w:rPr>
            </w:pPr>
            <w:r w:rsidRPr="008929E5">
              <w:rPr>
                <w:rFonts w:ascii="Wingdings" w:hAnsi="Wingdings" w:cs="Wingdings"/>
                <w:sz w:val="22"/>
                <w:szCs w:val="26"/>
                <w:highlight w:val="yellow"/>
                <w:lang w:val="de-DE" w:eastAsia="zh-TW"/>
              </w:rPr>
              <w:t></w:t>
            </w:r>
          </w:p>
        </w:tc>
        <w:tc>
          <w:tcPr>
            <w:tcW w:w="1074" w:type="dxa"/>
            <w:vMerge w:val="restart"/>
            <w:tcBorders>
              <w:top w:val="dotted" w:sz="4" w:space="0" w:color="000000"/>
              <w:left w:val="dotted" w:sz="4" w:space="0" w:color="000000"/>
              <w:right w:val="dotted" w:sz="4" w:space="0" w:color="000000"/>
            </w:tcBorders>
            <w:shd w:val="clear" w:color="auto" w:fill="auto"/>
            <w:vAlign w:val="center"/>
          </w:tcPr>
          <w:p w14:paraId="2F8B2F0B" w14:textId="77777777" w:rsidR="008929E5" w:rsidRPr="008929E5" w:rsidRDefault="008929E5" w:rsidP="00C81E77">
            <w:pPr>
              <w:autoSpaceDE w:val="0"/>
              <w:autoSpaceDN w:val="0"/>
              <w:adjustRightInd w:val="0"/>
              <w:spacing w:line="240" w:lineRule="auto"/>
              <w:jc w:val="center"/>
              <w:rPr>
                <w:rFonts w:cs="Arial"/>
                <w:sz w:val="16"/>
                <w:szCs w:val="16"/>
                <w:highlight w:val="yellow"/>
                <w:lang w:eastAsia="zh-TW"/>
              </w:rPr>
            </w:pPr>
            <w:r w:rsidRPr="008929E5">
              <w:rPr>
                <w:rFonts w:cs="Arial"/>
                <w:sz w:val="16"/>
                <w:szCs w:val="16"/>
                <w:highlight w:val="yellow"/>
                <w:lang w:eastAsia="zh-TW"/>
              </w:rPr>
              <w:t>STRING</w:t>
            </w:r>
          </w:p>
        </w:tc>
        <w:tc>
          <w:tcPr>
            <w:tcW w:w="711"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998837A" w14:textId="77777777" w:rsidR="008929E5" w:rsidRPr="00A666F6" w:rsidRDefault="008929E5"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AF8A7ED" w14:textId="77777777" w:rsidR="008929E5" w:rsidRPr="00A666F6" w:rsidRDefault="008929E5"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179" w:type="dxa"/>
            <w:tcBorders>
              <w:top w:val="dotted" w:sz="4" w:space="0" w:color="000000"/>
              <w:left w:val="dotted" w:sz="4" w:space="0" w:color="000000"/>
              <w:bottom w:val="dotted" w:sz="4" w:space="0" w:color="000000"/>
              <w:right w:val="dotted" w:sz="4" w:space="0" w:color="auto"/>
            </w:tcBorders>
            <w:shd w:val="clear" w:color="auto" w:fill="auto"/>
            <w:vAlign w:val="center"/>
          </w:tcPr>
          <w:p w14:paraId="704F094F" w14:textId="258A4A4A" w:rsidR="008929E5" w:rsidRDefault="008929E5"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ConfigID</w:t>
            </w:r>
            <w:proofErr w:type="spellEnd"/>
          </w:p>
        </w:tc>
      </w:tr>
      <w:tr w:rsidR="008929E5" w:rsidRPr="007156A7" w14:paraId="65E48D62" w14:textId="77777777" w:rsidTr="003C23A8">
        <w:trPr>
          <w:trHeight w:val="227"/>
        </w:trPr>
        <w:tc>
          <w:tcPr>
            <w:tcW w:w="964" w:type="dxa"/>
            <w:vMerge/>
            <w:tcBorders>
              <w:left w:val="dotted" w:sz="4" w:space="0" w:color="000000"/>
            </w:tcBorders>
            <w:shd w:val="clear" w:color="auto" w:fill="auto"/>
            <w:vAlign w:val="center"/>
          </w:tcPr>
          <w:p w14:paraId="39F8A628" w14:textId="77777777" w:rsidR="008929E5" w:rsidRDefault="008929E5" w:rsidP="00C81E77">
            <w:pPr>
              <w:ind w:left="-103"/>
              <w:jc w:val="right"/>
              <w:rPr>
                <w:rFonts w:ascii="Consolas" w:hAnsi="Consolas"/>
                <w:b/>
                <w:noProof/>
                <w:sz w:val="16"/>
                <w:szCs w:val="16"/>
                <w:lang w:eastAsia="de-DE"/>
              </w:rPr>
            </w:pPr>
          </w:p>
        </w:tc>
        <w:tc>
          <w:tcPr>
            <w:tcW w:w="276" w:type="dxa"/>
            <w:vMerge/>
            <w:tcBorders>
              <w:right w:val="dotted" w:sz="4" w:space="0" w:color="auto"/>
            </w:tcBorders>
            <w:shd w:val="clear" w:color="auto" w:fill="808080" w:themeFill="background1" w:themeFillShade="80"/>
            <w:vAlign w:val="center"/>
          </w:tcPr>
          <w:p w14:paraId="130B0D6C" w14:textId="77777777" w:rsidR="008929E5" w:rsidRPr="008A2E18" w:rsidRDefault="008929E5" w:rsidP="00DA5C61">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595959" w:themeFill="text1" w:themeFillTint="A6"/>
            <w:vAlign w:val="center"/>
          </w:tcPr>
          <w:p w14:paraId="2A0EA740" w14:textId="77777777" w:rsidR="008929E5" w:rsidRPr="008A2E18" w:rsidRDefault="008929E5" w:rsidP="00DA5C61">
            <w:pPr>
              <w:rPr>
                <w:rFonts w:ascii="Consolas" w:hAnsi="Consolas"/>
                <w:noProof/>
                <w:sz w:val="16"/>
                <w:szCs w:val="16"/>
                <w:lang w:eastAsia="de-DE"/>
              </w:rPr>
            </w:pPr>
          </w:p>
        </w:tc>
        <w:tc>
          <w:tcPr>
            <w:tcW w:w="6658" w:type="dxa"/>
            <w:gridSpan w:val="3"/>
            <w:vMerge/>
            <w:tcBorders>
              <w:left w:val="dotted" w:sz="4" w:space="0" w:color="000000"/>
              <w:right w:val="single" w:sz="4" w:space="0" w:color="000000"/>
            </w:tcBorders>
            <w:shd w:val="clear" w:color="auto" w:fill="auto"/>
            <w:vAlign w:val="center"/>
          </w:tcPr>
          <w:p w14:paraId="0F3312E0" w14:textId="77777777" w:rsidR="008929E5" w:rsidRPr="007E6470" w:rsidRDefault="008929E5" w:rsidP="00DA5C61">
            <w:pPr>
              <w:rPr>
                <w:rFonts w:ascii="Consolas" w:hAnsi="Consolas"/>
                <w:noProof/>
                <w:sz w:val="16"/>
                <w:lang w:eastAsia="de-DE"/>
              </w:rPr>
            </w:pPr>
          </w:p>
        </w:tc>
        <w:tc>
          <w:tcPr>
            <w:tcW w:w="526" w:type="dxa"/>
            <w:vMerge/>
            <w:tcBorders>
              <w:left w:val="single" w:sz="4" w:space="0" w:color="000000"/>
              <w:right w:val="dotted" w:sz="4" w:space="0" w:color="000000"/>
            </w:tcBorders>
            <w:shd w:val="clear" w:color="auto" w:fill="auto"/>
            <w:vAlign w:val="center"/>
          </w:tcPr>
          <w:p w14:paraId="3567DFEF" w14:textId="7C6A9B0F" w:rsidR="008929E5" w:rsidRPr="00917F15" w:rsidRDefault="008929E5" w:rsidP="00C81E77">
            <w:pPr>
              <w:autoSpaceDE w:val="0"/>
              <w:autoSpaceDN w:val="0"/>
              <w:adjustRightInd w:val="0"/>
              <w:spacing w:line="240" w:lineRule="auto"/>
              <w:jc w:val="center"/>
              <w:rPr>
                <w:rFonts w:ascii="Wingdings" w:hAnsi="Wingdings" w:cs="Wingdings"/>
                <w:sz w:val="22"/>
                <w:szCs w:val="26"/>
                <w:lang w:val="de-DE" w:eastAsia="zh-TW"/>
              </w:rPr>
            </w:pPr>
          </w:p>
        </w:tc>
        <w:tc>
          <w:tcPr>
            <w:tcW w:w="1074" w:type="dxa"/>
            <w:vMerge/>
            <w:tcBorders>
              <w:left w:val="dotted" w:sz="4" w:space="0" w:color="000000"/>
              <w:right w:val="dotted" w:sz="4" w:space="0" w:color="000000"/>
            </w:tcBorders>
            <w:shd w:val="clear" w:color="auto" w:fill="auto"/>
            <w:vAlign w:val="center"/>
          </w:tcPr>
          <w:p w14:paraId="6D06B561" w14:textId="77777777" w:rsidR="008929E5" w:rsidRDefault="008929E5" w:rsidP="00C81E77">
            <w:pPr>
              <w:autoSpaceDE w:val="0"/>
              <w:autoSpaceDN w:val="0"/>
              <w:adjustRightInd w:val="0"/>
              <w:spacing w:line="240" w:lineRule="auto"/>
              <w:jc w:val="center"/>
              <w:rPr>
                <w:rFonts w:cs="Arial"/>
                <w:sz w:val="16"/>
                <w:szCs w:val="16"/>
                <w:lang w:eastAsia="zh-TW"/>
              </w:rPr>
            </w:pPr>
          </w:p>
        </w:tc>
        <w:tc>
          <w:tcPr>
            <w:tcW w:w="711"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569371C" w14:textId="61627720" w:rsidR="008929E5" w:rsidRPr="008929E5" w:rsidRDefault="008929E5" w:rsidP="00C81E77">
            <w:pPr>
              <w:autoSpaceDE w:val="0"/>
              <w:autoSpaceDN w:val="0"/>
              <w:adjustRightInd w:val="0"/>
              <w:spacing w:line="240" w:lineRule="auto"/>
              <w:jc w:val="center"/>
              <w:rPr>
                <w:rFonts w:cs="Arial"/>
                <w:sz w:val="16"/>
                <w:szCs w:val="16"/>
                <w:highlight w:val="yellow"/>
                <w:lang w:eastAsia="zh-TW"/>
              </w:rPr>
            </w:pPr>
            <w:r w:rsidRPr="008929E5">
              <w:rPr>
                <w:rFonts w:cs="Arial"/>
                <w:sz w:val="16"/>
                <w:szCs w:val="16"/>
                <w:highlight w:val="yellow"/>
                <w:lang w:eastAsia="zh-TW"/>
              </w:rPr>
              <w:t>64</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074042A" w14:textId="152B2D6E" w:rsidR="008929E5" w:rsidRPr="008929E5" w:rsidRDefault="008929E5" w:rsidP="00C81E77">
            <w:pPr>
              <w:autoSpaceDE w:val="0"/>
              <w:autoSpaceDN w:val="0"/>
              <w:adjustRightInd w:val="0"/>
              <w:spacing w:line="240" w:lineRule="auto"/>
              <w:jc w:val="center"/>
              <w:rPr>
                <w:rFonts w:cs="Arial"/>
                <w:sz w:val="16"/>
                <w:szCs w:val="16"/>
                <w:highlight w:val="yellow"/>
                <w:lang w:eastAsia="zh-TW"/>
              </w:rPr>
            </w:pPr>
            <w:r w:rsidRPr="008929E5">
              <w:rPr>
                <w:rFonts w:cs="Arial"/>
                <w:sz w:val="16"/>
                <w:szCs w:val="16"/>
                <w:highlight w:val="yellow"/>
                <w:lang w:eastAsia="zh-TW"/>
              </w:rPr>
              <w:t>C</w:t>
            </w:r>
          </w:p>
        </w:tc>
        <w:tc>
          <w:tcPr>
            <w:tcW w:w="3179" w:type="dxa"/>
            <w:tcBorders>
              <w:top w:val="dotted" w:sz="4" w:space="0" w:color="000000"/>
              <w:left w:val="dotted" w:sz="4" w:space="0" w:color="000000"/>
              <w:bottom w:val="dotted" w:sz="4" w:space="0" w:color="000000"/>
              <w:right w:val="dotted" w:sz="4" w:space="0" w:color="auto"/>
            </w:tcBorders>
            <w:shd w:val="clear" w:color="auto" w:fill="auto"/>
            <w:vAlign w:val="center"/>
          </w:tcPr>
          <w:p w14:paraId="1DD094AE" w14:textId="76DF0385" w:rsidR="008929E5" w:rsidRPr="008929E5" w:rsidRDefault="008929E5" w:rsidP="00C81E77">
            <w:pPr>
              <w:autoSpaceDE w:val="0"/>
              <w:autoSpaceDN w:val="0"/>
              <w:adjustRightInd w:val="0"/>
              <w:spacing w:line="240" w:lineRule="auto"/>
              <w:rPr>
                <w:rFonts w:eastAsia="Times New Roman" w:cs="Arial"/>
                <w:sz w:val="16"/>
                <w:szCs w:val="20"/>
                <w:highlight w:val="yellow"/>
                <w:lang w:eastAsia="de-DE"/>
              </w:rPr>
            </w:pPr>
            <w:proofErr w:type="spellStart"/>
            <w:r w:rsidRPr="008929E5">
              <w:rPr>
                <w:rFonts w:eastAsia="Times New Roman" w:cs="Arial"/>
                <w:sz w:val="16"/>
                <w:szCs w:val="20"/>
                <w:highlight w:val="yellow"/>
                <w:lang w:eastAsia="de-DE"/>
              </w:rPr>
              <w:t>MatRef</w:t>
            </w:r>
            <w:proofErr w:type="spellEnd"/>
            <w:r w:rsidRPr="008929E5">
              <w:rPr>
                <w:rFonts w:eastAsia="Times New Roman" w:cs="Arial"/>
                <w:sz w:val="16"/>
                <w:szCs w:val="20"/>
                <w:highlight w:val="yellow"/>
                <w:lang w:eastAsia="de-DE"/>
              </w:rPr>
              <w:t xml:space="preserve"> + </w:t>
            </w:r>
            <w:proofErr w:type="spellStart"/>
            <w:r w:rsidRPr="008929E5">
              <w:rPr>
                <w:rFonts w:eastAsia="Times New Roman" w:cs="Arial"/>
                <w:sz w:val="16"/>
                <w:szCs w:val="20"/>
                <w:highlight w:val="yellow"/>
                <w:lang w:eastAsia="de-DE"/>
              </w:rPr>
              <w:t>MatRefCode</w:t>
            </w:r>
            <w:proofErr w:type="spellEnd"/>
            <w:r w:rsidRPr="008929E5">
              <w:rPr>
                <w:rFonts w:eastAsia="Times New Roman" w:cs="Arial"/>
                <w:sz w:val="16"/>
                <w:szCs w:val="20"/>
                <w:highlight w:val="yellow"/>
                <w:lang w:eastAsia="de-DE"/>
              </w:rPr>
              <w:t xml:space="preserve"> = “ISN” or “MPI”</w:t>
            </w:r>
          </w:p>
        </w:tc>
      </w:tr>
      <w:tr w:rsidR="008929E5" w:rsidRPr="007156A7" w14:paraId="4E964CB2" w14:textId="77777777" w:rsidTr="003C23A8">
        <w:trPr>
          <w:trHeight w:val="227"/>
        </w:trPr>
        <w:tc>
          <w:tcPr>
            <w:tcW w:w="964" w:type="dxa"/>
            <w:vMerge/>
            <w:tcBorders>
              <w:left w:val="dotted" w:sz="4" w:space="0" w:color="000000"/>
              <w:bottom w:val="dotted" w:sz="4" w:space="0" w:color="000000"/>
            </w:tcBorders>
            <w:shd w:val="clear" w:color="auto" w:fill="auto"/>
            <w:vAlign w:val="center"/>
          </w:tcPr>
          <w:p w14:paraId="0B04F4E3" w14:textId="77777777" w:rsidR="008929E5" w:rsidRDefault="008929E5" w:rsidP="00C81E77">
            <w:pPr>
              <w:ind w:left="-103"/>
              <w:jc w:val="right"/>
              <w:rPr>
                <w:rFonts w:ascii="Consolas" w:hAnsi="Consolas"/>
                <w:b/>
                <w:noProof/>
                <w:sz w:val="16"/>
                <w:szCs w:val="16"/>
                <w:lang w:eastAsia="de-DE"/>
              </w:rPr>
            </w:pPr>
          </w:p>
        </w:tc>
        <w:tc>
          <w:tcPr>
            <w:tcW w:w="276" w:type="dxa"/>
            <w:vMerge/>
            <w:tcBorders>
              <w:right w:val="dotted" w:sz="4" w:space="0" w:color="auto"/>
            </w:tcBorders>
            <w:shd w:val="clear" w:color="auto" w:fill="808080" w:themeFill="background1" w:themeFillShade="80"/>
            <w:vAlign w:val="center"/>
          </w:tcPr>
          <w:p w14:paraId="58336681" w14:textId="77777777" w:rsidR="008929E5" w:rsidRPr="008A2E18" w:rsidRDefault="008929E5" w:rsidP="00DA5C61">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595959" w:themeFill="text1" w:themeFillTint="A6"/>
            <w:vAlign w:val="center"/>
          </w:tcPr>
          <w:p w14:paraId="46F04BFD" w14:textId="77777777" w:rsidR="008929E5" w:rsidRPr="008A2E18" w:rsidRDefault="008929E5" w:rsidP="00DA5C61">
            <w:pPr>
              <w:rPr>
                <w:rFonts w:ascii="Consolas" w:hAnsi="Consolas"/>
                <w:noProof/>
                <w:sz w:val="16"/>
                <w:szCs w:val="16"/>
                <w:lang w:eastAsia="de-DE"/>
              </w:rPr>
            </w:pPr>
          </w:p>
        </w:tc>
        <w:tc>
          <w:tcPr>
            <w:tcW w:w="6658" w:type="dxa"/>
            <w:gridSpan w:val="3"/>
            <w:vMerge/>
            <w:tcBorders>
              <w:left w:val="dotted" w:sz="4" w:space="0" w:color="000000"/>
              <w:right w:val="single" w:sz="4" w:space="0" w:color="000000"/>
            </w:tcBorders>
            <w:shd w:val="clear" w:color="auto" w:fill="auto"/>
            <w:vAlign w:val="center"/>
          </w:tcPr>
          <w:p w14:paraId="0B9FFCAF" w14:textId="77777777" w:rsidR="008929E5" w:rsidRPr="007E6470" w:rsidRDefault="008929E5" w:rsidP="00DA5C61">
            <w:pPr>
              <w:rPr>
                <w:rFonts w:ascii="Consolas" w:hAnsi="Consolas"/>
                <w:noProof/>
                <w:sz w:val="16"/>
                <w:lang w:eastAsia="de-DE"/>
              </w:rPr>
            </w:pPr>
          </w:p>
        </w:tc>
        <w:tc>
          <w:tcPr>
            <w:tcW w:w="526" w:type="dxa"/>
            <w:vMerge/>
            <w:tcBorders>
              <w:left w:val="single" w:sz="4" w:space="0" w:color="000000"/>
              <w:bottom w:val="dotted" w:sz="4" w:space="0" w:color="000000"/>
              <w:right w:val="dotted" w:sz="4" w:space="0" w:color="000000"/>
            </w:tcBorders>
            <w:shd w:val="clear" w:color="auto" w:fill="auto"/>
            <w:vAlign w:val="center"/>
          </w:tcPr>
          <w:p w14:paraId="13AD7BE6" w14:textId="577290A5" w:rsidR="008929E5" w:rsidRPr="00BA6A9A" w:rsidRDefault="008929E5" w:rsidP="00C81E77">
            <w:pPr>
              <w:autoSpaceDE w:val="0"/>
              <w:autoSpaceDN w:val="0"/>
              <w:adjustRightInd w:val="0"/>
              <w:spacing w:line="240" w:lineRule="auto"/>
              <w:jc w:val="center"/>
              <w:rPr>
                <w:rFonts w:ascii="Wingdings" w:hAnsi="Wingdings" w:cs="Wingdings"/>
                <w:sz w:val="22"/>
                <w:szCs w:val="26"/>
                <w:lang w:eastAsia="zh-TW"/>
              </w:rPr>
            </w:pPr>
          </w:p>
        </w:tc>
        <w:tc>
          <w:tcPr>
            <w:tcW w:w="1074" w:type="dxa"/>
            <w:vMerge/>
            <w:tcBorders>
              <w:left w:val="dotted" w:sz="4" w:space="0" w:color="000000"/>
              <w:bottom w:val="dotted" w:sz="4" w:space="0" w:color="000000"/>
              <w:right w:val="dotted" w:sz="4" w:space="0" w:color="000000"/>
            </w:tcBorders>
            <w:shd w:val="clear" w:color="auto" w:fill="auto"/>
            <w:vAlign w:val="center"/>
          </w:tcPr>
          <w:p w14:paraId="0176F47C" w14:textId="77777777" w:rsidR="008929E5" w:rsidRDefault="008929E5" w:rsidP="00C81E77">
            <w:pPr>
              <w:autoSpaceDE w:val="0"/>
              <w:autoSpaceDN w:val="0"/>
              <w:adjustRightInd w:val="0"/>
              <w:spacing w:line="240" w:lineRule="auto"/>
              <w:jc w:val="center"/>
              <w:rPr>
                <w:rFonts w:cs="Arial"/>
                <w:sz w:val="16"/>
                <w:szCs w:val="16"/>
                <w:lang w:eastAsia="zh-TW"/>
              </w:rPr>
            </w:pPr>
          </w:p>
        </w:tc>
        <w:tc>
          <w:tcPr>
            <w:tcW w:w="711"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B8DE8ED" w14:textId="3DB2F343" w:rsidR="008929E5" w:rsidRPr="008929E5" w:rsidRDefault="008929E5" w:rsidP="00C81E77">
            <w:pPr>
              <w:autoSpaceDE w:val="0"/>
              <w:autoSpaceDN w:val="0"/>
              <w:adjustRightInd w:val="0"/>
              <w:spacing w:line="240" w:lineRule="auto"/>
              <w:jc w:val="center"/>
              <w:rPr>
                <w:rFonts w:cs="Arial"/>
                <w:sz w:val="16"/>
                <w:szCs w:val="16"/>
                <w:highlight w:val="yellow"/>
                <w:lang w:eastAsia="zh-TW"/>
              </w:rPr>
            </w:pPr>
            <w:r w:rsidRPr="008929E5">
              <w:rPr>
                <w:rFonts w:cs="Arial"/>
                <w:sz w:val="16"/>
                <w:szCs w:val="16"/>
                <w:highlight w:val="yellow"/>
                <w:lang w:eastAsia="zh-TW"/>
              </w:rPr>
              <w:t>256</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E2DA890" w14:textId="347A9CF8" w:rsidR="008929E5" w:rsidRPr="008929E5" w:rsidRDefault="008929E5" w:rsidP="00C81E77">
            <w:pPr>
              <w:autoSpaceDE w:val="0"/>
              <w:autoSpaceDN w:val="0"/>
              <w:adjustRightInd w:val="0"/>
              <w:spacing w:line="240" w:lineRule="auto"/>
              <w:jc w:val="center"/>
              <w:rPr>
                <w:rFonts w:cs="Arial"/>
                <w:sz w:val="16"/>
                <w:szCs w:val="16"/>
                <w:highlight w:val="yellow"/>
                <w:lang w:eastAsia="zh-TW"/>
              </w:rPr>
            </w:pPr>
            <w:r w:rsidRPr="008929E5">
              <w:rPr>
                <w:rFonts w:cs="Arial"/>
                <w:sz w:val="16"/>
                <w:szCs w:val="16"/>
                <w:highlight w:val="yellow"/>
                <w:lang w:eastAsia="zh-TW"/>
              </w:rPr>
              <w:t>C</w:t>
            </w:r>
          </w:p>
        </w:tc>
        <w:tc>
          <w:tcPr>
            <w:tcW w:w="3179" w:type="dxa"/>
            <w:tcBorders>
              <w:top w:val="dotted" w:sz="4" w:space="0" w:color="000000"/>
              <w:left w:val="dotted" w:sz="4" w:space="0" w:color="000000"/>
              <w:bottom w:val="dotted" w:sz="4" w:space="0" w:color="000000"/>
              <w:right w:val="dotted" w:sz="4" w:space="0" w:color="auto"/>
            </w:tcBorders>
            <w:shd w:val="clear" w:color="auto" w:fill="auto"/>
            <w:vAlign w:val="center"/>
          </w:tcPr>
          <w:p w14:paraId="58A860CC" w14:textId="3E00B665" w:rsidR="008929E5" w:rsidRPr="008929E5" w:rsidRDefault="008929E5" w:rsidP="00C81E77">
            <w:pPr>
              <w:autoSpaceDE w:val="0"/>
              <w:autoSpaceDN w:val="0"/>
              <w:adjustRightInd w:val="0"/>
              <w:spacing w:line="240" w:lineRule="auto"/>
              <w:rPr>
                <w:rFonts w:eastAsia="Times New Roman" w:cs="Arial"/>
                <w:sz w:val="16"/>
                <w:szCs w:val="20"/>
                <w:highlight w:val="yellow"/>
                <w:lang w:eastAsia="de-DE"/>
              </w:rPr>
            </w:pPr>
            <w:proofErr w:type="spellStart"/>
            <w:r w:rsidRPr="008929E5">
              <w:rPr>
                <w:rFonts w:eastAsia="Times New Roman" w:cs="Arial"/>
                <w:sz w:val="16"/>
                <w:szCs w:val="20"/>
                <w:highlight w:val="yellow"/>
                <w:lang w:eastAsia="de-DE"/>
              </w:rPr>
              <w:t>MatRef</w:t>
            </w:r>
            <w:proofErr w:type="spellEnd"/>
            <w:r w:rsidRPr="008929E5">
              <w:rPr>
                <w:rFonts w:eastAsia="Times New Roman" w:cs="Arial"/>
                <w:sz w:val="16"/>
                <w:szCs w:val="20"/>
                <w:highlight w:val="yellow"/>
                <w:lang w:eastAsia="de-DE"/>
              </w:rPr>
              <w:t xml:space="preserve"> + </w:t>
            </w:r>
            <w:proofErr w:type="spellStart"/>
            <w:r w:rsidRPr="008929E5">
              <w:rPr>
                <w:rFonts w:eastAsia="Times New Roman" w:cs="Arial"/>
                <w:sz w:val="16"/>
                <w:szCs w:val="20"/>
                <w:highlight w:val="yellow"/>
                <w:lang w:eastAsia="de-DE"/>
              </w:rPr>
              <w:t>MatRefCode</w:t>
            </w:r>
            <w:proofErr w:type="spellEnd"/>
            <w:r w:rsidRPr="008929E5">
              <w:rPr>
                <w:rFonts w:eastAsia="Times New Roman" w:cs="Arial"/>
                <w:sz w:val="16"/>
                <w:szCs w:val="20"/>
                <w:highlight w:val="yellow"/>
                <w:lang w:eastAsia="de-DE"/>
              </w:rPr>
              <w:t xml:space="preserve"> = “ENG” or “MAR”</w:t>
            </w:r>
          </w:p>
        </w:tc>
      </w:tr>
      <w:tr w:rsidR="008929E5" w:rsidRPr="007156A7" w14:paraId="4F08093F" w14:textId="77777777" w:rsidTr="003C23A8">
        <w:trPr>
          <w:trHeight w:val="227"/>
        </w:trPr>
        <w:tc>
          <w:tcPr>
            <w:tcW w:w="964" w:type="dxa"/>
            <w:vMerge w:val="restart"/>
            <w:tcBorders>
              <w:top w:val="dotted" w:sz="4" w:space="0" w:color="000000"/>
              <w:left w:val="dotted" w:sz="4" w:space="0" w:color="000000"/>
            </w:tcBorders>
            <w:shd w:val="clear" w:color="auto" w:fill="auto"/>
            <w:vAlign w:val="center"/>
          </w:tcPr>
          <w:p w14:paraId="5FEBD2D7" w14:textId="7EB22E58" w:rsidR="008929E5" w:rsidRPr="008929E5" w:rsidRDefault="008929E5" w:rsidP="00C81E77">
            <w:pPr>
              <w:ind w:left="-103"/>
              <w:jc w:val="right"/>
              <w:rPr>
                <w:rFonts w:ascii="Consolas" w:hAnsi="Consolas"/>
                <w:b/>
                <w:noProof/>
                <w:sz w:val="16"/>
                <w:szCs w:val="16"/>
                <w:highlight w:val="yellow"/>
                <w:lang w:eastAsia="de-DE"/>
              </w:rPr>
            </w:pPr>
            <w:r w:rsidRPr="008929E5">
              <w:rPr>
                <w:rFonts w:ascii="Consolas" w:hAnsi="Consolas"/>
                <w:b/>
                <w:noProof/>
                <w:sz w:val="16"/>
                <w:szCs w:val="16"/>
                <w:highlight w:val="yellow"/>
                <w:lang w:eastAsia="de-DE"/>
              </w:rPr>
              <w:t>0..*</w:t>
            </w:r>
          </w:p>
        </w:tc>
        <w:tc>
          <w:tcPr>
            <w:tcW w:w="276" w:type="dxa"/>
            <w:vMerge w:val="restart"/>
            <w:tcBorders>
              <w:right w:val="dotted" w:sz="4" w:space="0" w:color="auto"/>
            </w:tcBorders>
            <w:shd w:val="clear" w:color="auto" w:fill="808080" w:themeFill="background1" w:themeFillShade="80"/>
            <w:vAlign w:val="center"/>
          </w:tcPr>
          <w:p w14:paraId="7504592B" w14:textId="77777777" w:rsidR="008929E5" w:rsidRPr="008929E5" w:rsidRDefault="008929E5" w:rsidP="00DA5C61">
            <w:pPr>
              <w:rPr>
                <w:rFonts w:ascii="Consolas" w:hAnsi="Consolas"/>
                <w:b/>
                <w:noProof/>
                <w:sz w:val="16"/>
                <w:szCs w:val="16"/>
                <w:highlight w:val="yellow"/>
                <w:lang w:eastAsia="de-DE"/>
              </w:rPr>
            </w:pPr>
          </w:p>
        </w:tc>
        <w:tc>
          <w:tcPr>
            <w:tcW w:w="281" w:type="dxa"/>
            <w:vMerge w:val="restart"/>
            <w:tcBorders>
              <w:left w:val="dotted" w:sz="4" w:space="0" w:color="auto"/>
              <w:right w:val="dotted" w:sz="4" w:space="0" w:color="000000"/>
            </w:tcBorders>
            <w:shd w:val="clear" w:color="auto" w:fill="595959" w:themeFill="text1" w:themeFillTint="A6"/>
            <w:vAlign w:val="center"/>
          </w:tcPr>
          <w:p w14:paraId="42DDC95F" w14:textId="77777777" w:rsidR="008929E5" w:rsidRPr="008929E5" w:rsidRDefault="008929E5" w:rsidP="00DA5C61">
            <w:pPr>
              <w:rPr>
                <w:rFonts w:ascii="Consolas" w:hAnsi="Consolas"/>
                <w:noProof/>
                <w:sz w:val="16"/>
                <w:szCs w:val="16"/>
                <w:highlight w:val="yellow"/>
                <w:lang w:eastAsia="de-DE"/>
              </w:rPr>
            </w:pPr>
          </w:p>
        </w:tc>
        <w:tc>
          <w:tcPr>
            <w:tcW w:w="6658" w:type="dxa"/>
            <w:gridSpan w:val="3"/>
            <w:vMerge w:val="restart"/>
            <w:tcBorders>
              <w:left w:val="dotted" w:sz="4" w:space="0" w:color="000000"/>
              <w:right w:val="single" w:sz="4" w:space="0" w:color="000000"/>
            </w:tcBorders>
            <w:shd w:val="clear" w:color="auto" w:fill="auto"/>
            <w:vAlign w:val="center"/>
          </w:tcPr>
          <w:p w14:paraId="2D895FB2" w14:textId="77777777" w:rsidR="008929E5" w:rsidRPr="008929E5" w:rsidRDefault="008929E5" w:rsidP="00DA5C61">
            <w:pPr>
              <w:rPr>
                <w:rFonts w:ascii="Consolas" w:hAnsi="Consolas"/>
                <w:noProof/>
                <w:sz w:val="16"/>
                <w:szCs w:val="16"/>
                <w:highlight w:val="yellow"/>
                <w:lang w:eastAsia="de-DE"/>
              </w:rPr>
            </w:pPr>
            <w:r w:rsidRPr="008929E5">
              <w:rPr>
                <w:rFonts w:ascii="Consolas" w:hAnsi="Consolas"/>
                <w:noProof/>
                <w:sz w:val="16"/>
                <w:highlight w:val="yellow"/>
                <w:lang w:eastAsia="de-DE"/>
              </w:rPr>
              <w:t>&lt;asram:PurposeCode&gt;</w:t>
            </w:r>
          </w:p>
        </w:tc>
        <w:tc>
          <w:tcPr>
            <w:tcW w:w="526" w:type="dxa"/>
            <w:vMerge w:val="restart"/>
            <w:tcBorders>
              <w:top w:val="dotted" w:sz="4" w:space="0" w:color="000000"/>
              <w:left w:val="single" w:sz="4" w:space="0" w:color="000000"/>
              <w:right w:val="dotted" w:sz="4" w:space="0" w:color="000000"/>
            </w:tcBorders>
            <w:shd w:val="clear" w:color="auto" w:fill="auto"/>
            <w:vAlign w:val="center"/>
          </w:tcPr>
          <w:p w14:paraId="0A290682" w14:textId="77777777" w:rsidR="008929E5" w:rsidRPr="008929E5" w:rsidRDefault="008929E5" w:rsidP="00C81E77">
            <w:pPr>
              <w:autoSpaceDE w:val="0"/>
              <w:autoSpaceDN w:val="0"/>
              <w:adjustRightInd w:val="0"/>
              <w:spacing w:line="240" w:lineRule="auto"/>
              <w:jc w:val="center"/>
              <w:rPr>
                <w:rFonts w:ascii="Wingdings" w:hAnsi="Wingdings" w:cs="Wingdings"/>
                <w:sz w:val="22"/>
                <w:szCs w:val="26"/>
                <w:highlight w:val="yellow"/>
                <w:lang w:eastAsia="zh-TW"/>
              </w:rPr>
            </w:pPr>
            <w:r w:rsidRPr="008929E5">
              <w:rPr>
                <w:rFonts w:ascii="Wingdings" w:hAnsi="Wingdings" w:cs="Wingdings"/>
                <w:sz w:val="22"/>
                <w:szCs w:val="26"/>
                <w:highlight w:val="yellow"/>
                <w:lang w:val="de-DE" w:eastAsia="zh-TW"/>
              </w:rPr>
              <w:t></w:t>
            </w:r>
          </w:p>
        </w:tc>
        <w:tc>
          <w:tcPr>
            <w:tcW w:w="1074" w:type="dxa"/>
            <w:vMerge w:val="restart"/>
            <w:tcBorders>
              <w:top w:val="dotted" w:sz="4" w:space="0" w:color="000000"/>
              <w:left w:val="dotted" w:sz="4" w:space="0" w:color="000000"/>
              <w:right w:val="dotted" w:sz="4" w:space="0" w:color="000000"/>
            </w:tcBorders>
            <w:shd w:val="clear" w:color="auto" w:fill="auto"/>
            <w:vAlign w:val="center"/>
          </w:tcPr>
          <w:p w14:paraId="62EB70B5" w14:textId="77777777" w:rsidR="008929E5" w:rsidRPr="008929E5" w:rsidRDefault="008929E5" w:rsidP="00C81E77">
            <w:pPr>
              <w:autoSpaceDE w:val="0"/>
              <w:autoSpaceDN w:val="0"/>
              <w:adjustRightInd w:val="0"/>
              <w:spacing w:line="240" w:lineRule="auto"/>
              <w:jc w:val="center"/>
              <w:rPr>
                <w:rFonts w:cs="Arial"/>
                <w:sz w:val="16"/>
                <w:szCs w:val="16"/>
                <w:highlight w:val="yellow"/>
                <w:lang w:eastAsia="zh-TW"/>
              </w:rPr>
            </w:pPr>
            <w:r w:rsidRPr="008929E5">
              <w:rPr>
                <w:rFonts w:cs="Arial"/>
                <w:sz w:val="16"/>
                <w:szCs w:val="16"/>
                <w:highlight w:val="yellow"/>
                <w:lang w:eastAsia="zh-TW"/>
              </w:rPr>
              <w:t>STRING</w:t>
            </w:r>
          </w:p>
        </w:tc>
        <w:tc>
          <w:tcPr>
            <w:tcW w:w="711"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D4FB487" w14:textId="00581AED" w:rsidR="008929E5" w:rsidRPr="00A666F6" w:rsidRDefault="008929E5"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5</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5CDAB02" w14:textId="77777777" w:rsidR="008929E5" w:rsidRPr="00A666F6" w:rsidRDefault="008929E5"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179" w:type="dxa"/>
            <w:tcBorders>
              <w:top w:val="dotted" w:sz="4" w:space="0" w:color="000000"/>
              <w:left w:val="dotted" w:sz="4" w:space="0" w:color="000000"/>
              <w:bottom w:val="dotted" w:sz="4" w:space="0" w:color="000000"/>
              <w:right w:val="dotted" w:sz="4" w:space="0" w:color="auto"/>
            </w:tcBorders>
            <w:shd w:val="clear" w:color="auto" w:fill="auto"/>
            <w:vAlign w:val="center"/>
          </w:tcPr>
          <w:p w14:paraId="6E265140" w14:textId="51911FC5" w:rsidR="008929E5" w:rsidRDefault="008929E5"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ConfigCode</w:t>
            </w:r>
            <w:proofErr w:type="spellEnd"/>
          </w:p>
        </w:tc>
      </w:tr>
      <w:tr w:rsidR="008929E5" w:rsidRPr="007156A7" w14:paraId="4D6A87F7" w14:textId="77777777" w:rsidTr="003C23A8">
        <w:trPr>
          <w:trHeight w:val="227"/>
        </w:trPr>
        <w:tc>
          <w:tcPr>
            <w:tcW w:w="964" w:type="dxa"/>
            <w:vMerge/>
            <w:tcBorders>
              <w:left w:val="dotted" w:sz="4" w:space="0" w:color="000000"/>
              <w:bottom w:val="dotted" w:sz="4" w:space="0" w:color="000000"/>
            </w:tcBorders>
            <w:shd w:val="clear" w:color="auto" w:fill="auto"/>
            <w:vAlign w:val="center"/>
          </w:tcPr>
          <w:p w14:paraId="62B9417D" w14:textId="77777777" w:rsidR="008929E5" w:rsidRDefault="008929E5" w:rsidP="00C81E77">
            <w:pPr>
              <w:ind w:left="-103"/>
              <w:jc w:val="right"/>
              <w:rPr>
                <w:rFonts w:ascii="Consolas" w:hAnsi="Consolas"/>
                <w:b/>
                <w:noProof/>
                <w:sz w:val="16"/>
                <w:szCs w:val="16"/>
                <w:lang w:eastAsia="de-DE"/>
              </w:rPr>
            </w:pPr>
          </w:p>
        </w:tc>
        <w:tc>
          <w:tcPr>
            <w:tcW w:w="276" w:type="dxa"/>
            <w:vMerge/>
            <w:tcBorders>
              <w:right w:val="dotted" w:sz="4" w:space="0" w:color="auto"/>
            </w:tcBorders>
            <w:shd w:val="clear" w:color="auto" w:fill="808080" w:themeFill="background1" w:themeFillShade="80"/>
            <w:vAlign w:val="center"/>
          </w:tcPr>
          <w:p w14:paraId="78123971" w14:textId="77777777" w:rsidR="008929E5" w:rsidRPr="008A2E18" w:rsidRDefault="008929E5" w:rsidP="00DA5C61">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595959" w:themeFill="text1" w:themeFillTint="A6"/>
            <w:vAlign w:val="center"/>
          </w:tcPr>
          <w:p w14:paraId="6E3291F8" w14:textId="77777777" w:rsidR="008929E5" w:rsidRPr="008A2E18" w:rsidRDefault="008929E5" w:rsidP="00DA5C61">
            <w:pPr>
              <w:rPr>
                <w:rFonts w:ascii="Consolas" w:hAnsi="Consolas"/>
                <w:noProof/>
                <w:sz w:val="16"/>
                <w:szCs w:val="16"/>
                <w:lang w:eastAsia="de-DE"/>
              </w:rPr>
            </w:pPr>
          </w:p>
        </w:tc>
        <w:tc>
          <w:tcPr>
            <w:tcW w:w="6658" w:type="dxa"/>
            <w:gridSpan w:val="3"/>
            <w:vMerge/>
            <w:tcBorders>
              <w:left w:val="dotted" w:sz="4" w:space="0" w:color="000000"/>
              <w:right w:val="single" w:sz="4" w:space="0" w:color="000000"/>
            </w:tcBorders>
            <w:shd w:val="clear" w:color="auto" w:fill="auto"/>
            <w:vAlign w:val="center"/>
          </w:tcPr>
          <w:p w14:paraId="2516C2EB" w14:textId="77777777" w:rsidR="008929E5" w:rsidRPr="007E6470" w:rsidRDefault="008929E5" w:rsidP="00DA5C61">
            <w:pPr>
              <w:rPr>
                <w:rFonts w:ascii="Consolas" w:hAnsi="Consolas"/>
                <w:noProof/>
                <w:sz w:val="16"/>
                <w:lang w:eastAsia="de-DE"/>
              </w:rPr>
            </w:pPr>
          </w:p>
        </w:tc>
        <w:tc>
          <w:tcPr>
            <w:tcW w:w="526" w:type="dxa"/>
            <w:vMerge/>
            <w:tcBorders>
              <w:left w:val="single" w:sz="4" w:space="0" w:color="000000"/>
              <w:bottom w:val="dotted" w:sz="4" w:space="0" w:color="000000"/>
              <w:right w:val="dotted" w:sz="4" w:space="0" w:color="000000"/>
            </w:tcBorders>
            <w:shd w:val="clear" w:color="auto" w:fill="auto"/>
            <w:vAlign w:val="center"/>
          </w:tcPr>
          <w:p w14:paraId="75407388" w14:textId="77777777" w:rsidR="008929E5" w:rsidRPr="00917F15" w:rsidRDefault="008929E5" w:rsidP="00C81E77">
            <w:pPr>
              <w:autoSpaceDE w:val="0"/>
              <w:autoSpaceDN w:val="0"/>
              <w:adjustRightInd w:val="0"/>
              <w:spacing w:line="240" w:lineRule="auto"/>
              <w:jc w:val="center"/>
              <w:rPr>
                <w:rFonts w:ascii="Wingdings" w:hAnsi="Wingdings" w:cs="Wingdings"/>
                <w:sz w:val="22"/>
                <w:szCs w:val="26"/>
                <w:lang w:val="de-DE" w:eastAsia="zh-TW"/>
              </w:rPr>
            </w:pPr>
          </w:p>
        </w:tc>
        <w:tc>
          <w:tcPr>
            <w:tcW w:w="1074" w:type="dxa"/>
            <w:vMerge/>
            <w:tcBorders>
              <w:left w:val="dotted" w:sz="4" w:space="0" w:color="000000"/>
              <w:bottom w:val="dotted" w:sz="4" w:space="0" w:color="000000"/>
              <w:right w:val="dotted" w:sz="4" w:space="0" w:color="000000"/>
            </w:tcBorders>
            <w:shd w:val="clear" w:color="auto" w:fill="auto"/>
            <w:vAlign w:val="center"/>
          </w:tcPr>
          <w:p w14:paraId="449D1128" w14:textId="77777777" w:rsidR="008929E5" w:rsidRDefault="008929E5" w:rsidP="00C81E77">
            <w:pPr>
              <w:autoSpaceDE w:val="0"/>
              <w:autoSpaceDN w:val="0"/>
              <w:adjustRightInd w:val="0"/>
              <w:spacing w:line="240" w:lineRule="auto"/>
              <w:jc w:val="center"/>
              <w:rPr>
                <w:rFonts w:cs="Arial"/>
                <w:sz w:val="16"/>
                <w:szCs w:val="16"/>
                <w:lang w:eastAsia="zh-TW"/>
              </w:rPr>
            </w:pPr>
          </w:p>
        </w:tc>
        <w:tc>
          <w:tcPr>
            <w:tcW w:w="711"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8A802F9" w14:textId="615A23DA" w:rsidR="008929E5" w:rsidRPr="008929E5" w:rsidRDefault="008929E5" w:rsidP="00C81E77">
            <w:pPr>
              <w:autoSpaceDE w:val="0"/>
              <w:autoSpaceDN w:val="0"/>
              <w:adjustRightInd w:val="0"/>
              <w:spacing w:line="240" w:lineRule="auto"/>
              <w:jc w:val="center"/>
              <w:rPr>
                <w:rFonts w:cs="Arial"/>
                <w:sz w:val="16"/>
                <w:szCs w:val="16"/>
                <w:highlight w:val="yellow"/>
                <w:lang w:eastAsia="zh-TW"/>
              </w:rPr>
            </w:pPr>
            <w:r w:rsidRPr="008929E5">
              <w:rPr>
                <w:rFonts w:cs="Arial"/>
                <w:sz w:val="16"/>
                <w:szCs w:val="16"/>
                <w:highlight w:val="yellow"/>
                <w:lang w:eastAsia="zh-TW"/>
              </w:rPr>
              <w:t>3</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086E353" w14:textId="5EE49EEC" w:rsidR="008929E5" w:rsidRPr="008929E5" w:rsidRDefault="008929E5" w:rsidP="00C81E77">
            <w:pPr>
              <w:autoSpaceDE w:val="0"/>
              <w:autoSpaceDN w:val="0"/>
              <w:adjustRightInd w:val="0"/>
              <w:spacing w:line="240" w:lineRule="auto"/>
              <w:jc w:val="center"/>
              <w:rPr>
                <w:rFonts w:cs="Arial"/>
                <w:sz w:val="16"/>
                <w:szCs w:val="16"/>
                <w:highlight w:val="yellow"/>
                <w:lang w:eastAsia="zh-TW"/>
              </w:rPr>
            </w:pPr>
            <w:r w:rsidRPr="008929E5">
              <w:rPr>
                <w:rFonts w:cs="Arial"/>
                <w:sz w:val="16"/>
                <w:szCs w:val="16"/>
                <w:highlight w:val="yellow"/>
                <w:lang w:eastAsia="zh-TW"/>
              </w:rPr>
              <w:t>C</w:t>
            </w:r>
          </w:p>
        </w:tc>
        <w:tc>
          <w:tcPr>
            <w:tcW w:w="3179" w:type="dxa"/>
            <w:tcBorders>
              <w:top w:val="dotted" w:sz="4" w:space="0" w:color="000000"/>
              <w:left w:val="dotted" w:sz="4" w:space="0" w:color="000000"/>
              <w:bottom w:val="dotted" w:sz="4" w:space="0" w:color="000000"/>
              <w:right w:val="dotted" w:sz="4" w:space="0" w:color="auto"/>
            </w:tcBorders>
            <w:shd w:val="clear" w:color="auto" w:fill="auto"/>
            <w:vAlign w:val="center"/>
          </w:tcPr>
          <w:p w14:paraId="11CBAAF7" w14:textId="068FC4DA" w:rsidR="008929E5" w:rsidRPr="008929E5" w:rsidRDefault="008929E5" w:rsidP="00C81E77">
            <w:pPr>
              <w:autoSpaceDE w:val="0"/>
              <w:autoSpaceDN w:val="0"/>
              <w:adjustRightInd w:val="0"/>
              <w:spacing w:line="240" w:lineRule="auto"/>
              <w:rPr>
                <w:rFonts w:eastAsia="Times New Roman" w:cs="Arial"/>
                <w:sz w:val="16"/>
                <w:szCs w:val="20"/>
                <w:highlight w:val="yellow"/>
                <w:lang w:eastAsia="de-DE"/>
              </w:rPr>
            </w:pPr>
            <w:proofErr w:type="spellStart"/>
            <w:r w:rsidRPr="008929E5">
              <w:rPr>
                <w:rFonts w:eastAsia="Times New Roman" w:cs="Arial"/>
                <w:sz w:val="16"/>
                <w:szCs w:val="20"/>
                <w:highlight w:val="yellow"/>
                <w:lang w:eastAsia="de-DE"/>
              </w:rPr>
              <w:t>MatRefCode</w:t>
            </w:r>
            <w:proofErr w:type="spellEnd"/>
          </w:p>
        </w:tc>
      </w:tr>
      <w:tr w:rsidR="00BA6A9A" w:rsidRPr="007156A7" w14:paraId="12DFDDA8"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428CDF65" w14:textId="6781BF0B" w:rsidR="00BA6A9A" w:rsidRPr="008929E5" w:rsidRDefault="008929E5" w:rsidP="00C81E77">
            <w:pPr>
              <w:ind w:left="-103"/>
              <w:jc w:val="right"/>
              <w:rPr>
                <w:rFonts w:ascii="Consolas" w:hAnsi="Consolas"/>
                <w:b/>
                <w:noProof/>
                <w:sz w:val="16"/>
                <w:szCs w:val="16"/>
                <w:highlight w:val="yellow"/>
                <w:lang w:eastAsia="de-DE"/>
              </w:rPr>
            </w:pPr>
            <w:r w:rsidRPr="008929E5">
              <w:rPr>
                <w:rFonts w:ascii="Consolas" w:hAnsi="Consolas"/>
                <w:b/>
                <w:noProof/>
                <w:sz w:val="16"/>
                <w:szCs w:val="16"/>
                <w:highlight w:val="yellow"/>
                <w:lang w:eastAsia="de-DE"/>
              </w:rPr>
              <w:t>0..*</w:t>
            </w:r>
          </w:p>
        </w:tc>
        <w:tc>
          <w:tcPr>
            <w:tcW w:w="276" w:type="dxa"/>
            <w:tcBorders>
              <w:right w:val="dotted" w:sz="4" w:space="0" w:color="auto"/>
            </w:tcBorders>
            <w:shd w:val="clear" w:color="auto" w:fill="808080" w:themeFill="background1" w:themeFillShade="80"/>
            <w:vAlign w:val="center"/>
          </w:tcPr>
          <w:p w14:paraId="31630FF1" w14:textId="77777777" w:rsidR="00BA6A9A" w:rsidRPr="008929E5" w:rsidRDefault="00BA6A9A" w:rsidP="00DA5C61">
            <w:pPr>
              <w:rPr>
                <w:rFonts w:ascii="Consolas" w:hAnsi="Consolas"/>
                <w:b/>
                <w:noProof/>
                <w:sz w:val="16"/>
                <w:szCs w:val="16"/>
                <w:highlight w:val="yellow"/>
                <w:lang w:eastAsia="de-DE"/>
              </w:rPr>
            </w:pPr>
          </w:p>
        </w:tc>
        <w:tc>
          <w:tcPr>
            <w:tcW w:w="6939" w:type="dxa"/>
            <w:gridSpan w:val="4"/>
            <w:tcBorders>
              <w:left w:val="dotted" w:sz="4" w:space="0" w:color="auto"/>
              <w:right w:val="single" w:sz="4" w:space="0" w:color="000000"/>
            </w:tcBorders>
            <w:shd w:val="clear" w:color="auto" w:fill="auto"/>
            <w:vAlign w:val="center"/>
          </w:tcPr>
          <w:p w14:paraId="406759C2" w14:textId="391BCDBD" w:rsidR="00BA6A9A" w:rsidRPr="008929E5" w:rsidRDefault="00BA6A9A" w:rsidP="00DA5C61">
            <w:pPr>
              <w:rPr>
                <w:rFonts w:ascii="Consolas" w:hAnsi="Consolas"/>
                <w:noProof/>
                <w:sz w:val="16"/>
                <w:highlight w:val="yellow"/>
                <w:lang w:eastAsia="de-DE"/>
              </w:rPr>
            </w:pPr>
            <w:r w:rsidRPr="008929E5">
              <w:rPr>
                <w:rFonts w:ascii="Consolas" w:hAnsi="Consolas"/>
                <w:noProof/>
                <w:sz w:val="16"/>
                <w:highlight w:val="yellow"/>
                <w:lang w:eastAsia="de-DE"/>
              </w:rPr>
              <w:t>&lt;asram:AdditionalCIReferencedDocument</w:t>
            </w:r>
            <w:r w:rsidR="003423CF" w:rsidRPr="008929E5">
              <w:rPr>
                <w:rFonts w:ascii="Consolas" w:hAnsi="Consolas"/>
                <w:noProof/>
                <w:sz w:val="16"/>
                <w:highlight w:val="yellow"/>
                <w:lang w:eastAsia="de-DE"/>
              </w:rPr>
              <w:t>&gt;</w:t>
            </w:r>
          </w:p>
        </w:tc>
        <w:tc>
          <w:tcPr>
            <w:tcW w:w="526" w:type="dxa"/>
            <w:tcBorders>
              <w:top w:val="dotted" w:sz="4" w:space="0" w:color="000000"/>
              <w:left w:val="single" w:sz="4" w:space="0" w:color="000000"/>
              <w:bottom w:val="dotted" w:sz="4" w:space="0" w:color="auto"/>
              <w:right w:val="dotted" w:sz="4" w:space="0" w:color="000000"/>
            </w:tcBorders>
            <w:vAlign w:val="center"/>
          </w:tcPr>
          <w:p w14:paraId="57EB2CB6" w14:textId="25C5A82D" w:rsidR="00BA6A9A" w:rsidRPr="008929E5" w:rsidRDefault="003423CF" w:rsidP="00C81E77">
            <w:pPr>
              <w:autoSpaceDE w:val="0"/>
              <w:autoSpaceDN w:val="0"/>
              <w:adjustRightInd w:val="0"/>
              <w:spacing w:line="240" w:lineRule="auto"/>
              <w:jc w:val="center"/>
              <w:rPr>
                <w:rFonts w:ascii="Wingdings" w:hAnsi="Wingdings" w:cs="Wingdings"/>
                <w:sz w:val="22"/>
                <w:szCs w:val="26"/>
                <w:highlight w:val="yellow"/>
                <w:lang w:eastAsia="zh-TW"/>
              </w:rPr>
            </w:pPr>
            <w:r w:rsidRPr="008929E5">
              <w:rPr>
                <w:rFonts w:ascii="Wingdings" w:hAnsi="Wingdings" w:cs="Wingdings"/>
                <w:sz w:val="22"/>
                <w:szCs w:val="26"/>
                <w:highlight w:val="yellow"/>
                <w:lang w:val="de-DE" w:eastAsia="zh-TW"/>
              </w:rPr>
              <w:t></w:t>
            </w:r>
          </w:p>
        </w:tc>
        <w:tc>
          <w:tcPr>
            <w:tcW w:w="1074" w:type="dxa"/>
            <w:tcBorders>
              <w:top w:val="dotted" w:sz="4" w:space="0" w:color="000000"/>
              <w:left w:val="dotted" w:sz="4" w:space="0" w:color="000000"/>
              <w:bottom w:val="dotted" w:sz="4" w:space="0" w:color="auto"/>
              <w:right w:val="dotted" w:sz="4" w:space="0" w:color="000000"/>
            </w:tcBorders>
            <w:vAlign w:val="center"/>
          </w:tcPr>
          <w:p w14:paraId="741F15A9" w14:textId="77777777" w:rsidR="00BA6A9A" w:rsidRPr="008929E5" w:rsidRDefault="00BA6A9A" w:rsidP="00C81E77">
            <w:pPr>
              <w:autoSpaceDE w:val="0"/>
              <w:autoSpaceDN w:val="0"/>
              <w:adjustRightInd w:val="0"/>
              <w:spacing w:line="240" w:lineRule="auto"/>
              <w:jc w:val="center"/>
              <w:rPr>
                <w:rFonts w:cs="Arial"/>
                <w:sz w:val="16"/>
                <w:szCs w:val="16"/>
                <w:highlight w:val="yellow"/>
                <w:lang w:eastAsia="zh-TW"/>
              </w:rPr>
            </w:pPr>
          </w:p>
        </w:tc>
        <w:tc>
          <w:tcPr>
            <w:tcW w:w="711" w:type="dxa"/>
            <w:tcBorders>
              <w:top w:val="dotted" w:sz="4" w:space="0" w:color="000000"/>
              <w:left w:val="dotted" w:sz="4" w:space="0" w:color="000000"/>
              <w:bottom w:val="dotted" w:sz="4" w:space="0" w:color="000000"/>
              <w:right w:val="dotted" w:sz="4" w:space="0" w:color="000000"/>
            </w:tcBorders>
            <w:vAlign w:val="center"/>
          </w:tcPr>
          <w:p w14:paraId="678EE289" w14:textId="77777777" w:rsidR="00BA6A9A" w:rsidRPr="008929E5" w:rsidRDefault="00BA6A9A" w:rsidP="00C81E77">
            <w:pPr>
              <w:autoSpaceDE w:val="0"/>
              <w:autoSpaceDN w:val="0"/>
              <w:adjustRightInd w:val="0"/>
              <w:spacing w:line="240" w:lineRule="auto"/>
              <w:jc w:val="center"/>
              <w:rPr>
                <w:rFonts w:cs="Arial"/>
                <w:sz w:val="16"/>
                <w:szCs w:val="16"/>
                <w:highlight w:val="yellow"/>
                <w:lang w:eastAsia="zh-TW"/>
              </w:rPr>
            </w:pPr>
          </w:p>
        </w:tc>
        <w:tc>
          <w:tcPr>
            <w:tcW w:w="425"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F95A292" w14:textId="77777777" w:rsidR="00BA6A9A" w:rsidRPr="008929E5" w:rsidRDefault="00BA6A9A" w:rsidP="00C81E77">
            <w:pPr>
              <w:autoSpaceDE w:val="0"/>
              <w:autoSpaceDN w:val="0"/>
              <w:adjustRightInd w:val="0"/>
              <w:spacing w:line="240" w:lineRule="auto"/>
              <w:jc w:val="center"/>
              <w:rPr>
                <w:rFonts w:cs="Arial"/>
                <w:sz w:val="16"/>
                <w:szCs w:val="16"/>
                <w:highlight w:val="yellow"/>
                <w:lang w:eastAsia="zh-TW"/>
              </w:rPr>
            </w:pPr>
          </w:p>
        </w:tc>
        <w:tc>
          <w:tcPr>
            <w:tcW w:w="3179" w:type="dxa"/>
            <w:tcBorders>
              <w:top w:val="dotted" w:sz="4" w:space="0" w:color="000000"/>
              <w:left w:val="dotted" w:sz="4" w:space="0" w:color="000000"/>
              <w:bottom w:val="dotted" w:sz="4" w:space="0" w:color="000000"/>
              <w:right w:val="dotted" w:sz="4" w:space="0" w:color="auto"/>
            </w:tcBorders>
            <w:vAlign w:val="center"/>
          </w:tcPr>
          <w:p w14:paraId="5A8A9E18" w14:textId="77777777" w:rsidR="00BA6A9A" w:rsidRPr="008929E5" w:rsidRDefault="00BA6A9A" w:rsidP="00C81E77">
            <w:pPr>
              <w:autoSpaceDE w:val="0"/>
              <w:autoSpaceDN w:val="0"/>
              <w:adjustRightInd w:val="0"/>
              <w:spacing w:line="240" w:lineRule="auto"/>
              <w:rPr>
                <w:rFonts w:eastAsia="Times New Roman" w:cs="Arial"/>
                <w:sz w:val="16"/>
                <w:szCs w:val="20"/>
                <w:highlight w:val="yellow"/>
                <w:lang w:eastAsia="de-DE"/>
              </w:rPr>
            </w:pPr>
          </w:p>
        </w:tc>
      </w:tr>
      <w:tr w:rsidR="003423CF" w:rsidRPr="007156A7" w14:paraId="47059B0D" w14:textId="77777777" w:rsidTr="003C23A8">
        <w:trPr>
          <w:trHeight w:val="227"/>
        </w:trPr>
        <w:tc>
          <w:tcPr>
            <w:tcW w:w="964" w:type="dxa"/>
            <w:tcBorders>
              <w:top w:val="dotted" w:sz="4" w:space="0" w:color="000000"/>
              <w:left w:val="dotted" w:sz="4" w:space="0" w:color="000000"/>
              <w:bottom w:val="dotted" w:sz="4" w:space="0" w:color="000000"/>
            </w:tcBorders>
            <w:vAlign w:val="center"/>
          </w:tcPr>
          <w:p w14:paraId="4BCC4DB7" w14:textId="77777777" w:rsidR="003423CF" w:rsidRPr="008929E5" w:rsidRDefault="003423CF" w:rsidP="00616522">
            <w:pPr>
              <w:ind w:left="-103"/>
              <w:jc w:val="right"/>
              <w:rPr>
                <w:rFonts w:ascii="Consolas" w:hAnsi="Consolas"/>
                <w:b/>
                <w:noProof/>
                <w:sz w:val="16"/>
                <w:szCs w:val="16"/>
                <w:highlight w:val="yellow"/>
                <w:lang w:eastAsia="de-DE"/>
              </w:rPr>
            </w:pPr>
            <w:r w:rsidRPr="008929E5">
              <w:rPr>
                <w:rFonts w:ascii="Consolas" w:hAnsi="Consolas"/>
                <w:b/>
                <w:noProof/>
                <w:sz w:val="16"/>
                <w:szCs w:val="16"/>
                <w:highlight w:val="yellow"/>
                <w:lang w:eastAsia="de-DE"/>
              </w:rPr>
              <w:t>0..1</w:t>
            </w:r>
          </w:p>
        </w:tc>
        <w:tc>
          <w:tcPr>
            <w:tcW w:w="276" w:type="dxa"/>
            <w:tcBorders>
              <w:right w:val="dotted" w:sz="4" w:space="0" w:color="auto"/>
            </w:tcBorders>
            <w:shd w:val="clear" w:color="auto" w:fill="808080" w:themeFill="background1" w:themeFillShade="80"/>
            <w:vAlign w:val="center"/>
          </w:tcPr>
          <w:p w14:paraId="77CE4B28" w14:textId="77777777" w:rsidR="003423CF" w:rsidRPr="008929E5" w:rsidRDefault="003423CF" w:rsidP="00616522">
            <w:pPr>
              <w:rPr>
                <w:rFonts w:ascii="Consolas" w:hAnsi="Consolas"/>
                <w:b/>
                <w:noProof/>
                <w:sz w:val="16"/>
                <w:szCs w:val="16"/>
                <w:highlight w:val="yellow"/>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40262A07" w14:textId="77777777" w:rsidR="003423CF" w:rsidRPr="008929E5" w:rsidRDefault="003423CF" w:rsidP="00616522">
            <w:pPr>
              <w:rPr>
                <w:rFonts w:ascii="Consolas" w:hAnsi="Consolas"/>
                <w:noProof/>
                <w:sz w:val="16"/>
                <w:szCs w:val="16"/>
                <w:highlight w:val="yellow"/>
                <w:lang w:eastAsia="de-DE"/>
              </w:rPr>
            </w:pPr>
          </w:p>
        </w:tc>
        <w:tc>
          <w:tcPr>
            <w:tcW w:w="6658" w:type="dxa"/>
            <w:gridSpan w:val="3"/>
            <w:tcBorders>
              <w:left w:val="dotted" w:sz="4" w:space="0" w:color="000000"/>
              <w:right w:val="single" w:sz="4" w:space="0" w:color="auto"/>
            </w:tcBorders>
            <w:shd w:val="clear" w:color="auto" w:fill="auto"/>
            <w:vAlign w:val="center"/>
          </w:tcPr>
          <w:p w14:paraId="132728FC" w14:textId="0418AB7E" w:rsidR="003423CF" w:rsidRPr="008929E5" w:rsidRDefault="003423CF" w:rsidP="00616522">
            <w:pPr>
              <w:rPr>
                <w:rFonts w:ascii="Consolas" w:hAnsi="Consolas"/>
                <w:noProof/>
                <w:sz w:val="16"/>
                <w:szCs w:val="16"/>
                <w:highlight w:val="yellow"/>
                <w:lang w:eastAsia="de-DE"/>
              </w:rPr>
            </w:pPr>
            <w:r w:rsidRPr="008929E5">
              <w:rPr>
                <w:rFonts w:ascii="Consolas" w:hAnsi="Consolas"/>
                <w:noProof/>
                <w:sz w:val="16"/>
                <w:highlight w:val="yellow"/>
                <w:lang w:eastAsia="de-DE"/>
              </w:rPr>
              <w:t>&lt;asram:GlobalIdentificationIdentifier&gt;</w:t>
            </w:r>
          </w:p>
        </w:tc>
        <w:tc>
          <w:tcPr>
            <w:tcW w:w="526" w:type="dxa"/>
            <w:tcBorders>
              <w:top w:val="dotted" w:sz="4" w:space="0" w:color="auto"/>
              <w:left w:val="single" w:sz="4" w:space="0" w:color="auto"/>
              <w:bottom w:val="dotted" w:sz="4" w:space="0" w:color="auto"/>
              <w:right w:val="dotted" w:sz="4" w:space="0" w:color="auto"/>
            </w:tcBorders>
            <w:shd w:val="clear" w:color="auto" w:fill="auto"/>
            <w:vAlign w:val="center"/>
          </w:tcPr>
          <w:p w14:paraId="605C083D" w14:textId="77777777" w:rsidR="003423CF" w:rsidRPr="008929E5" w:rsidRDefault="003423CF" w:rsidP="00616522">
            <w:pPr>
              <w:autoSpaceDE w:val="0"/>
              <w:autoSpaceDN w:val="0"/>
              <w:adjustRightInd w:val="0"/>
              <w:spacing w:line="240" w:lineRule="auto"/>
              <w:jc w:val="center"/>
              <w:rPr>
                <w:rFonts w:ascii="Wingdings" w:hAnsi="Wingdings" w:cs="Wingdings"/>
                <w:sz w:val="22"/>
                <w:szCs w:val="26"/>
                <w:highlight w:val="yellow"/>
                <w:lang w:eastAsia="zh-TW"/>
              </w:rPr>
            </w:pPr>
            <w:r w:rsidRPr="008929E5">
              <w:rPr>
                <w:rFonts w:ascii="Wingdings" w:hAnsi="Wingdings" w:cs="Wingdings"/>
                <w:sz w:val="22"/>
                <w:szCs w:val="26"/>
                <w:highlight w:val="yellow"/>
                <w:lang w:val="de-DE" w:eastAsia="zh-TW"/>
              </w:rPr>
              <w:t></w:t>
            </w:r>
          </w:p>
        </w:tc>
        <w:tc>
          <w:tcPr>
            <w:tcW w:w="1074" w:type="dxa"/>
            <w:tcBorders>
              <w:top w:val="dotted" w:sz="4" w:space="0" w:color="auto"/>
              <w:left w:val="dotted" w:sz="4" w:space="0" w:color="auto"/>
              <w:bottom w:val="dotted" w:sz="4" w:space="0" w:color="auto"/>
              <w:right w:val="dotted" w:sz="4" w:space="0" w:color="auto"/>
            </w:tcBorders>
            <w:shd w:val="clear" w:color="auto" w:fill="auto"/>
            <w:vAlign w:val="center"/>
          </w:tcPr>
          <w:p w14:paraId="45B4EAF2" w14:textId="77777777" w:rsidR="003423CF" w:rsidRPr="008929E5" w:rsidRDefault="003423CF" w:rsidP="00616522">
            <w:pPr>
              <w:autoSpaceDE w:val="0"/>
              <w:autoSpaceDN w:val="0"/>
              <w:adjustRightInd w:val="0"/>
              <w:spacing w:line="240" w:lineRule="auto"/>
              <w:jc w:val="center"/>
              <w:rPr>
                <w:rFonts w:cs="Arial"/>
                <w:sz w:val="16"/>
                <w:szCs w:val="16"/>
                <w:highlight w:val="yellow"/>
                <w:lang w:eastAsia="zh-TW"/>
              </w:rPr>
            </w:pPr>
            <w:r w:rsidRPr="008929E5">
              <w:rPr>
                <w:rFonts w:cs="Arial"/>
                <w:sz w:val="16"/>
                <w:szCs w:val="16"/>
                <w:highlight w:val="yellow"/>
                <w:lang w:eastAsia="zh-TW"/>
              </w:rPr>
              <w:t>STRING</w:t>
            </w:r>
          </w:p>
        </w:tc>
        <w:tc>
          <w:tcPr>
            <w:tcW w:w="711" w:type="dxa"/>
            <w:tcBorders>
              <w:top w:val="dotted" w:sz="4" w:space="0" w:color="000000"/>
              <w:left w:val="dotted" w:sz="4" w:space="0" w:color="auto"/>
              <w:bottom w:val="dotted" w:sz="4" w:space="0" w:color="000000"/>
              <w:right w:val="dotted" w:sz="4" w:space="0" w:color="000000"/>
            </w:tcBorders>
            <w:shd w:val="clear" w:color="auto" w:fill="auto"/>
            <w:vAlign w:val="center"/>
          </w:tcPr>
          <w:p w14:paraId="48A61723" w14:textId="5F48E4F0" w:rsidR="003423CF" w:rsidRPr="008929E5" w:rsidRDefault="003423CF" w:rsidP="00616522">
            <w:pPr>
              <w:autoSpaceDE w:val="0"/>
              <w:autoSpaceDN w:val="0"/>
              <w:adjustRightInd w:val="0"/>
              <w:spacing w:line="240" w:lineRule="auto"/>
              <w:jc w:val="center"/>
              <w:rPr>
                <w:rFonts w:cs="Arial"/>
                <w:sz w:val="16"/>
                <w:szCs w:val="16"/>
                <w:highlight w:val="yellow"/>
                <w:lang w:eastAsia="zh-TW"/>
              </w:rPr>
            </w:pPr>
            <w:r w:rsidRPr="008929E5">
              <w:rPr>
                <w:rFonts w:cs="Arial"/>
                <w:sz w:val="16"/>
                <w:szCs w:val="16"/>
                <w:highlight w:val="yellow"/>
                <w:lang w:eastAsia="zh-TW"/>
              </w:rPr>
              <w:t>256</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6D26FA9" w14:textId="77777777" w:rsidR="003423CF" w:rsidRPr="008929E5" w:rsidRDefault="003423CF" w:rsidP="00616522">
            <w:pPr>
              <w:autoSpaceDE w:val="0"/>
              <w:autoSpaceDN w:val="0"/>
              <w:adjustRightInd w:val="0"/>
              <w:spacing w:line="240" w:lineRule="auto"/>
              <w:jc w:val="center"/>
              <w:rPr>
                <w:rFonts w:cs="Arial"/>
                <w:sz w:val="16"/>
                <w:szCs w:val="16"/>
                <w:highlight w:val="yellow"/>
                <w:lang w:eastAsia="zh-TW"/>
              </w:rPr>
            </w:pPr>
            <w:r w:rsidRPr="008929E5">
              <w:rPr>
                <w:rFonts w:cs="Arial"/>
                <w:sz w:val="16"/>
                <w:szCs w:val="16"/>
                <w:highlight w:val="yellow"/>
                <w:lang w:eastAsia="zh-TW"/>
              </w:rPr>
              <w:t>C</w:t>
            </w:r>
          </w:p>
        </w:tc>
        <w:tc>
          <w:tcPr>
            <w:tcW w:w="3179" w:type="dxa"/>
            <w:tcBorders>
              <w:top w:val="dotted" w:sz="4" w:space="0" w:color="000000"/>
              <w:left w:val="dotted" w:sz="4" w:space="0" w:color="000000"/>
              <w:bottom w:val="dotted" w:sz="4" w:space="0" w:color="000000"/>
              <w:right w:val="dotted" w:sz="4" w:space="0" w:color="auto"/>
            </w:tcBorders>
            <w:shd w:val="clear" w:color="auto" w:fill="auto"/>
            <w:vAlign w:val="center"/>
          </w:tcPr>
          <w:p w14:paraId="721266FB" w14:textId="4F71C761" w:rsidR="003423CF" w:rsidRPr="008929E5" w:rsidRDefault="003423CF" w:rsidP="00616522">
            <w:pPr>
              <w:autoSpaceDE w:val="0"/>
              <w:autoSpaceDN w:val="0"/>
              <w:adjustRightInd w:val="0"/>
              <w:spacing w:line="240" w:lineRule="auto"/>
              <w:rPr>
                <w:rFonts w:eastAsia="Times New Roman" w:cs="Arial"/>
                <w:sz w:val="16"/>
                <w:szCs w:val="20"/>
                <w:highlight w:val="yellow"/>
                <w:lang w:eastAsia="de-DE"/>
              </w:rPr>
            </w:pPr>
            <w:proofErr w:type="spellStart"/>
            <w:r w:rsidRPr="008929E5">
              <w:rPr>
                <w:rFonts w:eastAsia="Times New Roman" w:cs="Arial"/>
                <w:sz w:val="16"/>
                <w:szCs w:val="20"/>
                <w:highlight w:val="yellow"/>
                <w:lang w:eastAsia="de-DE"/>
              </w:rPr>
              <w:t>DPDRequirement</w:t>
            </w:r>
            <w:proofErr w:type="spellEnd"/>
          </w:p>
        </w:tc>
      </w:tr>
      <w:tr w:rsidR="003423CF" w:rsidRPr="007156A7" w14:paraId="133DB876" w14:textId="77777777" w:rsidTr="003C23A8">
        <w:trPr>
          <w:trHeight w:val="227"/>
        </w:trPr>
        <w:tc>
          <w:tcPr>
            <w:tcW w:w="964" w:type="dxa"/>
            <w:tcBorders>
              <w:top w:val="dotted" w:sz="4" w:space="0" w:color="000000"/>
              <w:left w:val="dotted" w:sz="4" w:space="0" w:color="000000"/>
              <w:bottom w:val="dotted" w:sz="4" w:space="0" w:color="000000"/>
            </w:tcBorders>
            <w:vAlign w:val="center"/>
          </w:tcPr>
          <w:p w14:paraId="5421055A" w14:textId="62843E3C" w:rsidR="003423CF" w:rsidRPr="008929E5" w:rsidRDefault="008929E5" w:rsidP="00616522">
            <w:pPr>
              <w:ind w:left="-103"/>
              <w:jc w:val="right"/>
              <w:rPr>
                <w:rFonts w:ascii="Consolas" w:hAnsi="Consolas"/>
                <w:b/>
                <w:noProof/>
                <w:sz w:val="16"/>
                <w:szCs w:val="16"/>
                <w:highlight w:val="yellow"/>
                <w:lang w:eastAsia="de-DE"/>
              </w:rPr>
            </w:pPr>
            <w:r w:rsidRPr="008929E5">
              <w:rPr>
                <w:rFonts w:ascii="Consolas" w:hAnsi="Consolas"/>
                <w:b/>
                <w:noProof/>
                <w:sz w:val="16"/>
                <w:szCs w:val="16"/>
                <w:highlight w:val="yellow"/>
                <w:lang w:eastAsia="de-DE"/>
              </w:rPr>
              <w:t>0..1</w:t>
            </w:r>
          </w:p>
        </w:tc>
        <w:tc>
          <w:tcPr>
            <w:tcW w:w="276" w:type="dxa"/>
            <w:tcBorders>
              <w:right w:val="dotted" w:sz="4" w:space="0" w:color="auto"/>
            </w:tcBorders>
            <w:shd w:val="clear" w:color="auto" w:fill="808080" w:themeFill="background1" w:themeFillShade="80"/>
            <w:vAlign w:val="center"/>
          </w:tcPr>
          <w:p w14:paraId="11D7207F" w14:textId="77777777" w:rsidR="003423CF" w:rsidRPr="008929E5" w:rsidRDefault="003423CF" w:rsidP="00616522">
            <w:pPr>
              <w:rPr>
                <w:rFonts w:ascii="Consolas" w:hAnsi="Consolas"/>
                <w:b/>
                <w:noProof/>
                <w:sz w:val="16"/>
                <w:szCs w:val="16"/>
                <w:highlight w:val="yellow"/>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0506509A" w14:textId="77777777" w:rsidR="003423CF" w:rsidRPr="008929E5" w:rsidRDefault="003423CF" w:rsidP="00616522">
            <w:pPr>
              <w:rPr>
                <w:rFonts w:ascii="Consolas" w:hAnsi="Consolas"/>
                <w:noProof/>
                <w:sz w:val="16"/>
                <w:szCs w:val="16"/>
                <w:highlight w:val="yellow"/>
                <w:lang w:eastAsia="de-DE"/>
              </w:rPr>
            </w:pPr>
          </w:p>
        </w:tc>
        <w:tc>
          <w:tcPr>
            <w:tcW w:w="6658" w:type="dxa"/>
            <w:gridSpan w:val="3"/>
            <w:tcBorders>
              <w:left w:val="dotted" w:sz="4" w:space="0" w:color="000000"/>
              <w:right w:val="single" w:sz="4" w:space="0" w:color="auto"/>
            </w:tcBorders>
            <w:shd w:val="clear" w:color="auto" w:fill="auto"/>
            <w:vAlign w:val="center"/>
          </w:tcPr>
          <w:p w14:paraId="5E4EDAB7" w14:textId="6C5C8B36" w:rsidR="003423CF" w:rsidRPr="008929E5" w:rsidRDefault="003423CF" w:rsidP="00616522">
            <w:pPr>
              <w:rPr>
                <w:rFonts w:ascii="Consolas" w:hAnsi="Consolas"/>
                <w:noProof/>
                <w:sz w:val="16"/>
                <w:highlight w:val="yellow"/>
                <w:lang w:eastAsia="de-DE"/>
              </w:rPr>
            </w:pPr>
            <w:r w:rsidRPr="008929E5">
              <w:rPr>
                <w:rFonts w:ascii="Consolas" w:hAnsi="Consolas"/>
                <w:noProof/>
                <w:sz w:val="16"/>
                <w:highlight w:val="yellow"/>
                <w:lang w:eastAsia="de-DE"/>
              </w:rPr>
              <w:t>&lt;asram:IssuerAssignedIdentificationIdentifier&gt;</w:t>
            </w:r>
          </w:p>
        </w:tc>
        <w:tc>
          <w:tcPr>
            <w:tcW w:w="526" w:type="dxa"/>
            <w:tcBorders>
              <w:top w:val="dotted" w:sz="4" w:space="0" w:color="auto"/>
              <w:left w:val="single" w:sz="4" w:space="0" w:color="auto"/>
              <w:bottom w:val="dotted" w:sz="4" w:space="0" w:color="auto"/>
              <w:right w:val="dotted" w:sz="4" w:space="0" w:color="auto"/>
            </w:tcBorders>
            <w:shd w:val="clear" w:color="auto" w:fill="auto"/>
            <w:vAlign w:val="center"/>
          </w:tcPr>
          <w:p w14:paraId="12299638" w14:textId="6D0E5AD3" w:rsidR="003423CF" w:rsidRPr="008929E5" w:rsidRDefault="003423CF" w:rsidP="00616522">
            <w:pPr>
              <w:autoSpaceDE w:val="0"/>
              <w:autoSpaceDN w:val="0"/>
              <w:adjustRightInd w:val="0"/>
              <w:spacing w:line="240" w:lineRule="auto"/>
              <w:jc w:val="center"/>
              <w:rPr>
                <w:rFonts w:ascii="Wingdings" w:hAnsi="Wingdings" w:cs="Wingdings"/>
                <w:sz w:val="22"/>
                <w:szCs w:val="26"/>
                <w:highlight w:val="yellow"/>
                <w:lang w:val="de-DE" w:eastAsia="zh-TW"/>
              </w:rPr>
            </w:pPr>
            <w:r w:rsidRPr="008929E5">
              <w:rPr>
                <w:rFonts w:ascii="Wingdings" w:hAnsi="Wingdings" w:cs="Wingdings"/>
                <w:sz w:val="22"/>
                <w:szCs w:val="26"/>
                <w:highlight w:val="yellow"/>
                <w:lang w:val="de-DE" w:eastAsia="zh-TW"/>
              </w:rPr>
              <w:t></w:t>
            </w:r>
          </w:p>
        </w:tc>
        <w:tc>
          <w:tcPr>
            <w:tcW w:w="1074" w:type="dxa"/>
            <w:tcBorders>
              <w:top w:val="dotted" w:sz="4" w:space="0" w:color="auto"/>
              <w:left w:val="dotted" w:sz="4" w:space="0" w:color="auto"/>
              <w:bottom w:val="dotted" w:sz="4" w:space="0" w:color="auto"/>
              <w:right w:val="dotted" w:sz="4" w:space="0" w:color="auto"/>
            </w:tcBorders>
            <w:shd w:val="clear" w:color="auto" w:fill="auto"/>
            <w:vAlign w:val="center"/>
          </w:tcPr>
          <w:p w14:paraId="60749FDC" w14:textId="12187216" w:rsidR="003423CF" w:rsidRPr="008929E5" w:rsidRDefault="003C23A8" w:rsidP="00616522">
            <w:pPr>
              <w:autoSpaceDE w:val="0"/>
              <w:autoSpaceDN w:val="0"/>
              <w:adjustRightInd w:val="0"/>
              <w:spacing w:line="240" w:lineRule="auto"/>
              <w:jc w:val="center"/>
              <w:rPr>
                <w:rFonts w:cs="Arial"/>
                <w:sz w:val="16"/>
                <w:szCs w:val="16"/>
                <w:highlight w:val="yellow"/>
                <w:lang w:eastAsia="zh-TW"/>
              </w:rPr>
            </w:pPr>
            <w:r w:rsidRPr="008929E5">
              <w:rPr>
                <w:rFonts w:cs="Arial"/>
                <w:sz w:val="16"/>
                <w:szCs w:val="16"/>
                <w:highlight w:val="yellow"/>
                <w:lang w:eastAsia="zh-TW"/>
              </w:rPr>
              <w:t>STRING</w:t>
            </w:r>
          </w:p>
        </w:tc>
        <w:tc>
          <w:tcPr>
            <w:tcW w:w="711" w:type="dxa"/>
            <w:tcBorders>
              <w:top w:val="dotted" w:sz="4" w:space="0" w:color="000000"/>
              <w:left w:val="dotted" w:sz="4" w:space="0" w:color="auto"/>
              <w:bottom w:val="dotted" w:sz="4" w:space="0" w:color="000000"/>
              <w:right w:val="dotted" w:sz="4" w:space="0" w:color="000000"/>
            </w:tcBorders>
            <w:shd w:val="clear" w:color="auto" w:fill="auto"/>
            <w:vAlign w:val="center"/>
          </w:tcPr>
          <w:p w14:paraId="752599A1" w14:textId="2645B9CF" w:rsidR="003423CF" w:rsidRPr="008929E5" w:rsidRDefault="003423CF" w:rsidP="00616522">
            <w:pPr>
              <w:autoSpaceDE w:val="0"/>
              <w:autoSpaceDN w:val="0"/>
              <w:adjustRightInd w:val="0"/>
              <w:spacing w:line="240" w:lineRule="auto"/>
              <w:jc w:val="center"/>
              <w:rPr>
                <w:rFonts w:cs="Arial"/>
                <w:sz w:val="16"/>
                <w:szCs w:val="16"/>
                <w:highlight w:val="yellow"/>
                <w:lang w:eastAsia="zh-TW"/>
              </w:rPr>
            </w:pPr>
            <w:r w:rsidRPr="008929E5">
              <w:rPr>
                <w:rFonts w:cs="Arial"/>
                <w:sz w:val="16"/>
                <w:szCs w:val="16"/>
                <w:highlight w:val="yellow"/>
                <w:lang w:eastAsia="zh-TW"/>
              </w:rPr>
              <w:t>1024</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E83A61B" w14:textId="715A4CBB" w:rsidR="003423CF" w:rsidRPr="008929E5" w:rsidRDefault="003423CF" w:rsidP="00616522">
            <w:pPr>
              <w:autoSpaceDE w:val="0"/>
              <w:autoSpaceDN w:val="0"/>
              <w:adjustRightInd w:val="0"/>
              <w:spacing w:line="240" w:lineRule="auto"/>
              <w:jc w:val="center"/>
              <w:rPr>
                <w:rFonts w:cs="Arial"/>
                <w:sz w:val="16"/>
                <w:szCs w:val="16"/>
                <w:highlight w:val="yellow"/>
                <w:lang w:eastAsia="zh-TW"/>
              </w:rPr>
            </w:pPr>
            <w:r w:rsidRPr="008929E5">
              <w:rPr>
                <w:rFonts w:cs="Arial"/>
                <w:sz w:val="16"/>
                <w:szCs w:val="16"/>
                <w:highlight w:val="yellow"/>
                <w:lang w:eastAsia="zh-TW"/>
              </w:rPr>
              <w:t>C</w:t>
            </w:r>
          </w:p>
        </w:tc>
        <w:tc>
          <w:tcPr>
            <w:tcW w:w="3179" w:type="dxa"/>
            <w:tcBorders>
              <w:top w:val="dotted" w:sz="4" w:space="0" w:color="000000"/>
              <w:left w:val="dotted" w:sz="4" w:space="0" w:color="000000"/>
              <w:bottom w:val="dotted" w:sz="4" w:space="0" w:color="000000"/>
              <w:right w:val="dotted" w:sz="4" w:space="0" w:color="auto"/>
            </w:tcBorders>
            <w:shd w:val="clear" w:color="auto" w:fill="auto"/>
            <w:vAlign w:val="center"/>
          </w:tcPr>
          <w:p w14:paraId="5B8833F2" w14:textId="3B2E480C" w:rsidR="003423CF" w:rsidRPr="008929E5" w:rsidRDefault="003423CF" w:rsidP="00616522">
            <w:pPr>
              <w:autoSpaceDE w:val="0"/>
              <w:autoSpaceDN w:val="0"/>
              <w:adjustRightInd w:val="0"/>
              <w:spacing w:line="240" w:lineRule="auto"/>
              <w:rPr>
                <w:rFonts w:eastAsia="Times New Roman" w:cs="Arial"/>
                <w:sz w:val="16"/>
                <w:szCs w:val="20"/>
                <w:highlight w:val="yellow"/>
                <w:lang w:eastAsia="de-DE"/>
              </w:rPr>
            </w:pPr>
            <w:proofErr w:type="spellStart"/>
            <w:r w:rsidRPr="008929E5">
              <w:rPr>
                <w:rFonts w:eastAsia="Times New Roman" w:cs="Arial"/>
                <w:sz w:val="16"/>
                <w:szCs w:val="20"/>
                <w:highlight w:val="yellow"/>
                <w:lang w:eastAsia="de-DE"/>
              </w:rPr>
              <w:t>TDPOrAddiReference</w:t>
            </w:r>
            <w:proofErr w:type="spellEnd"/>
          </w:p>
        </w:tc>
      </w:tr>
      <w:tr w:rsidR="003423CF" w:rsidRPr="007156A7" w14:paraId="20B86CFA" w14:textId="77777777" w:rsidTr="003C23A8">
        <w:trPr>
          <w:trHeight w:val="227"/>
        </w:trPr>
        <w:tc>
          <w:tcPr>
            <w:tcW w:w="964" w:type="dxa"/>
            <w:tcBorders>
              <w:top w:val="dotted" w:sz="4" w:space="0" w:color="000000"/>
              <w:left w:val="dotted" w:sz="4" w:space="0" w:color="000000"/>
              <w:bottom w:val="dotted" w:sz="4" w:space="0" w:color="000000"/>
            </w:tcBorders>
            <w:vAlign w:val="center"/>
          </w:tcPr>
          <w:p w14:paraId="43407004" w14:textId="5046265A" w:rsidR="003423CF" w:rsidRPr="008929E5" w:rsidRDefault="008929E5" w:rsidP="00616522">
            <w:pPr>
              <w:ind w:left="-103"/>
              <w:jc w:val="right"/>
              <w:rPr>
                <w:rFonts w:ascii="Consolas" w:hAnsi="Consolas"/>
                <w:b/>
                <w:noProof/>
                <w:sz w:val="16"/>
                <w:szCs w:val="16"/>
                <w:highlight w:val="yellow"/>
                <w:lang w:eastAsia="de-DE"/>
              </w:rPr>
            </w:pPr>
            <w:r w:rsidRPr="008929E5">
              <w:rPr>
                <w:rFonts w:ascii="Consolas" w:hAnsi="Consolas"/>
                <w:b/>
                <w:noProof/>
                <w:sz w:val="16"/>
                <w:szCs w:val="16"/>
                <w:highlight w:val="yellow"/>
                <w:lang w:eastAsia="de-DE"/>
              </w:rPr>
              <w:t>0..1</w:t>
            </w:r>
          </w:p>
        </w:tc>
        <w:tc>
          <w:tcPr>
            <w:tcW w:w="276" w:type="dxa"/>
            <w:tcBorders>
              <w:right w:val="dotted" w:sz="4" w:space="0" w:color="auto"/>
            </w:tcBorders>
            <w:shd w:val="clear" w:color="auto" w:fill="808080" w:themeFill="background1" w:themeFillShade="80"/>
            <w:vAlign w:val="center"/>
          </w:tcPr>
          <w:p w14:paraId="1A1623E5" w14:textId="77777777" w:rsidR="003423CF" w:rsidRPr="008929E5" w:rsidRDefault="003423CF" w:rsidP="00616522">
            <w:pPr>
              <w:rPr>
                <w:rFonts w:ascii="Consolas" w:hAnsi="Consolas"/>
                <w:b/>
                <w:noProof/>
                <w:sz w:val="16"/>
                <w:szCs w:val="16"/>
                <w:highlight w:val="yellow"/>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5E6BC4E2" w14:textId="77777777" w:rsidR="003423CF" w:rsidRPr="008929E5" w:rsidRDefault="003423CF" w:rsidP="00616522">
            <w:pPr>
              <w:rPr>
                <w:rFonts w:ascii="Consolas" w:hAnsi="Consolas"/>
                <w:noProof/>
                <w:sz w:val="16"/>
                <w:szCs w:val="16"/>
                <w:highlight w:val="yellow"/>
                <w:lang w:eastAsia="de-DE"/>
              </w:rPr>
            </w:pPr>
          </w:p>
        </w:tc>
        <w:tc>
          <w:tcPr>
            <w:tcW w:w="6658" w:type="dxa"/>
            <w:gridSpan w:val="3"/>
            <w:tcBorders>
              <w:left w:val="dotted" w:sz="4" w:space="0" w:color="000000"/>
              <w:right w:val="single" w:sz="4" w:space="0" w:color="auto"/>
            </w:tcBorders>
            <w:shd w:val="clear" w:color="auto" w:fill="auto"/>
            <w:vAlign w:val="center"/>
          </w:tcPr>
          <w:p w14:paraId="676CF0E2" w14:textId="12190E53" w:rsidR="003423CF" w:rsidRPr="008929E5" w:rsidRDefault="003423CF" w:rsidP="00616522">
            <w:pPr>
              <w:rPr>
                <w:rFonts w:ascii="Consolas" w:hAnsi="Consolas"/>
                <w:noProof/>
                <w:sz w:val="16"/>
                <w:highlight w:val="yellow"/>
                <w:lang w:eastAsia="de-DE"/>
              </w:rPr>
            </w:pPr>
            <w:r w:rsidRPr="008929E5">
              <w:rPr>
                <w:rFonts w:ascii="Consolas" w:hAnsi="Consolas"/>
                <w:noProof/>
                <w:sz w:val="16"/>
                <w:highlight w:val="yellow"/>
                <w:lang w:eastAsia="de-DE"/>
              </w:rPr>
              <w:t>&lt;asram:RevisionIdentificationIdentifier&gt;</w:t>
            </w:r>
          </w:p>
        </w:tc>
        <w:tc>
          <w:tcPr>
            <w:tcW w:w="526" w:type="dxa"/>
            <w:tcBorders>
              <w:top w:val="dotted" w:sz="4" w:space="0" w:color="auto"/>
              <w:left w:val="single" w:sz="4" w:space="0" w:color="auto"/>
              <w:bottom w:val="dotted" w:sz="4" w:space="0" w:color="auto"/>
              <w:right w:val="dotted" w:sz="4" w:space="0" w:color="auto"/>
            </w:tcBorders>
            <w:shd w:val="clear" w:color="auto" w:fill="auto"/>
            <w:vAlign w:val="center"/>
          </w:tcPr>
          <w:p w14:paraId="596205B0" w14:textId="46CECEC8" w:rsidR="003423CF" w:rsidRPr="008929E5" w:rsidRDefault="003423CF" w:rsidP="00616522">
            <w:pPr>
              <w:autoSpaceDE w:val="0"/>
              <w:autoSpaceDN w:val="0"/>
              <w:adjustRightInd w:val="0"/>
              <w:spacing w:line="240" w:lineRule="auto"/>
              <w:jc w:val="center"/>
              <w:rPr>
                <w:rFonts w:ascii="Wingdings" w:hAnsi="Wingdings" w:cs="Wingdings"/>
                <w:sz w:val="22"/>
                <w:szCs w:val="26"/>
                <w:highlight w:val="yellow"/>
                <w:lang w:val="de-DE" w:eastAsia="zh-TW"/>
              </w:rPr>
            </w:pPr>
            <w:r w:rsidRPr="008929E5">
              <w:rPr>
                <w:rFonts w:ascii="Wingdings" w:hAnsi="Wingdings" w:cs="Wingdings"/>
                <w:sz w:val="22"/>
                <w:szCs w:val="26"/>
                <w:highlight w:val="yellow"/>
                <w:lang w:val="de-DE" w:eastAsia="zh-TW"/>
              </w:rPr>
              <w:t></w:t>
            </w:r>
          </w:p>
        </w:tc>
        <w:tc>
          <w:tcPr>
            <w:tcW w:w="1074" w:type="dxa"/>
            <w:tcBorders>
              <w:top w:val="dotted" w:sz="4" w:space="0" w:color="auto"/>
              <w:left w:val="dotted" w:sz="4" w:space="0" w:color="auto"/>
              <w:bottom w:val="dotted" w:sz="4" w:space="0" w:color="auto"/>
              <w:right w:val="dotted" w:sz="4" w:space="0" w:color="auto"/>
            </w:tcBorders>
            <w:shd w:val="clear" w:color="auto" w:fill="auto"/>
            <w:vAlign w:val="center"/>
          </w:tcPr>
          <w:p w14:paraId="208106E2" w14:textId="184619A3" w:rsidR="003423CF" w:rsidRPr="008929E5" w:rsidRDefault="003C23A8" w:rsidP="00616522">
            <w:pPr>
              <w:autoSpaceDE w:val="0"/>
              <w:autoSpaceDN w:val="0"/>
              <w:adjustRightInd w:val="0"/>
              <w:spacing w:line="240" w:lineRule="auto"/>
              <w:jc w:val="center"/>
              <w:rPr>
                <w:rFonts w:cs="Arial"/>
                <w:sz w:val="16"/>
                <w:szCs w:val="16"/>
                <w:highlight w:val="yellow"/>
                <w:lang w:eastAsia="zh-TW"/>
              </w:rPr>
            </w:pPr>
            <w:r w:rsidRPr="008929E5">
              <w:rPr>
                <w:rFonts w:cs="Arial"/>
                <w:sz w:val="16"/>
                <w:szCs w:val="16"/>
                <w:highlight w:val="yellow"/>
                <w:lang w:eastAsia="zh-TW"/>
              </w:rPr>
              <w:t>STRING</w:t>
            </w:r>
          </w:p>
        </w:tc>
        <w:tc>
          <w:tcPr>
            <w:tcW w:w="711" w:type="dxa"/>
            <w:tcBorders>
              <w:top w:val="dotted" w:sz="4" w:space="0" w:color="000000"/>
              <w:left w:val="dotted" w:sz="4" w:space="0" w:color="auto"/>
              <w:bottom w:val="dotted" w:sz="4" w:space="0" w:color="000000"/>
              <w:right w:val="dotted" w:sz="4" w:space="0" w:color="000000"/>
            </w:tcBorders>
            <w:shd w:val="clear" w:color="auto" w:fill="auto"/>
            <w:vAlign w:val="center"/>
          </w:tcPr>
          <w:p w14:paraId="10F1CCB1" w14:textId="0788D68C" w:rsidR="003423CF" w:rsidRPr="008929E5" w:rsidRDefault="003423CF" w:rsidP="00616522">
            <w:pPr>
              <w:autoSpaceDE w:val="0"/>
              <w:autoSpaceDN w:val="0"/>
              <w:adjustRightInd w:val="0"/>
              <w:spacing w:line="240" w:lineRule="auto"/>
              <w:jc w:val="center"/>
              <w:rPr>
                <w:rFonts w:cs="Arial"/>
                <w:sz w:val="16"/>
                <w:szCs w:val="16"/>
                <w:highlight w:val="yellow"/>
                <w:lang w:eastAsia="zh-TW"/>
              </w:rPr>
            </w:pPr>
            <w:r w:rsidRPr="008929E5">
              <w:rPr>
                <w:rFonts w:cs="Arial"/>
                <w:sz w:val="16"/>
                <w:szCs w:val="16"/>
                <w:highlight w:val="yellow"/>
                <w:lang w:eastAsia="zh-TW"/>
              </w:rPr>
              <w:t>64</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7466BCF" w14:textId="303E9F5D" w:rsidR="003423CF" w:rsidRPr="008929E5" w:rsidRDefault="003423CF" w:rsidP="00616522">
            <w:pPr>
              <w:autoSpaceDE w:val="0"/>
              <w:autoSpaceDN w:val="0"/>
              <w:adjustRightInd w:val="0"/>
              <w:spacing w:line="240" w:lineRule="auto"/>
              <w:jc w:val="center"/>
              <w:rPr>
                <w:rFonts w:cs="Arial"/>
                <w:sz w:val="16"/>
                <w:szCs w:val="16"/>
                <w:highlight w:val="yellow"/>
                <w:lang w:eastAsia="zh-TW"/>
              </w:rPr>
            </w:pPr>
            <w:r w:rsidRPr="008929E5">
              <w:rPr>
                <w:rFonts w:cs="Arial"/>
                <w:sz w:val="16"/>
                <w:szCs w:val="16"/>
                <w:highlight w:val="yellow"/>
                <w:lang w:eastAsia="zh-TW"/>
              </w:rPr>
              <w:t>C</w:t>
            </w:r>
          </w:p>
        </w:tc>
        <w:tc>
          <w:tcPr>
            <w:tcW w:w="3179" w:type="dxa"/>
            <w:tcBorders>
              <w:top w:val="dotted" w:sz="4" w:space="0" w:color="000000"/>
              <w:left w:val="dotted" w:sz="4" w:space="0" w:color="000000"/>
              <w:bottom w:val="dotted" w:sz="4" w:space="0" w:color="000000"/>
              <w:right w:val="dotted" w:sz="4" w:space="0" w:color="auto"/>
            </w:tcBorders>
            <w:shd w:val="clear" w:color="auto" w:fill="auto"/>
            <w:vAlign w:val="center"/>
          </w:tcPr>
          <w:p w14:paraId="53A29EF1" w14:textId="4BE38987" w:rsidR="003423CF" w:rsidRPr="008929E5" w:rsidRDefault="003423CF" w:rsidP="00616522">
            <w:pPr>
              <w:autoSpaceDE w:val="0"/>
              <w:autoSpaceDN w:val="0"/>
              <w:adjustRightInd w:val="0"/>
              <w:spacing w:line="240" w:lineRule="auto"/>
              <w:rPr>
                <w:rFonts w:eastAsia="Times New Roman" w:cs="Arial"/>
                <w:sz w:val="16"/>
                <w:szCs w:val="20"/>
                <w:highlight w:val="yellow"/>
                <w:lang w:eastAsia="de-DE"/>
              </w:rPr>
            </w:pPr>
            <w:proofErr w:type="spellStart"/>
            <w:r w:rsidRPr="008929E5">
              <w:rPr>
                <w:rFonts w:eastAsia="Times New Roman" w:cs="Arial"/>
                <w:sz w:val="16"/>
                <w:szCs w:val="20"/>
                <w:highlight w:val="yellow"/>
                <w:lang w:eastAsia="de-DE"/>
              </w:rPr>
              <w:t>PlanOrDraw</w:t>
            </w:r>
            <w:proofErr w:type="spellEnd"/>
          </w:p>
        </w:tc>
      </w:tr>
      <w:tr w:rsidR="003423CF" w:rsidRPr="007156A7" w14:paraId="055D66E8" w14:textId="77777777" w:rsidTr="003C23A8">
        <w:trPr>
          <w:trHeight w:val="227"/>
        </w:trPr>
        <w:tc>
          <w:tcPr>
            <w:tcW w:w="964" w:type="dxa"/>
            <w:tcBorders>
              <w:top w:val="dotted" w:sz="4" w:space="0" w:color="000000"/>
              <w:left w:val="dotted" w:sz="4" w:space="0" w:color="000000"/>
              <w:bottom w:val="dotted" w:sz="4" w:space="0" w:color="000000"/>
            </w:tcBorders>
            <w:vAlign w:val="center"/>
          </w:tcPr>
          <w:p w14:paraId="11FFD648" w14:textId="0C590FBC" w:rsidR="003423CF" w:rsidRPr="008929E5" w:rsidRDefault="008929E5" w:rsidP="00616522">
            <w:pPr>
              <w:ind w:left="-103"/>
              <w:jc w:val="right"/>
              <w:rPr>
                <w:rFonts w:ascii="Consolas" w:hAnsi="Consolas"/>
                <w:b/>
                <w:noProof/>
                <w:sz w:val="16"/>
                <w:szCs w:val="16"/>
                <w:highlight w:val="yellow"/>
                <w:lang w:eastAsia="de-DE"/>
              </w:rPr>
            </w:pPr>
            <w:r w:rsidRPr="008929E5">
              <w:rPr>
                <w:rFonts w:ascii="Consolas" w:hAnsi="Consolas"/>
                <w:b/>
                <w:noProof/>
                <w:sz w:val="16"/>
                <w:szCs w:val="16"/>
                <w:highlight w:val="yellow"/>
                <w:lang w:eastAsia="de-DE"/>
              </w:rPr>
              <w:t>0..1</w:t>
            </w:r>
          </w:p>
        </w:tc>
        <w:tc>
          <w:tcPr>
            <w:tcW w:w="276" w:type="dxa"/>
            <w:tcBorders>
              <w:right w:val="dotted" w:sz="4" w:space="0" w:color="auto"/>
            </w:tcBorders>
            <w:shd w:val="clear" w:color="auto" w:fill="808080" w:themeFill="background1" w:themeFillShade="80"/>
            <w:vAlign w:val="center"/>
          </w:tcPr>
          <w:p w14:paraId="1ECC508A" w14:textId="77777777" w:rsidR="003423CF" w:rsidRPr="008929E5" w:rsidRDefault="003423CF" w:rsidP="00616522">
            <w:pPr>
              <w:rPr>
                <w:rFonts w:ascii="Consolas" w:hAnsi="Consolas"/>
                <w:b/>
                <w:noProof/>
                <w:sz w:val="16"/>
                <w:szCs w:val="16"/>
                <w:highlight w:val="yellow"/>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1F3A8372" w14:textId="77777777" w:rsidR="003423CF" w:rsidRPr="008929E5" w:rsidRDefault="003423CF" w:rsidP="00616522">
            <w:pPr>
              <w:rPr>
                <w:rFonts w:ascii="Consolas" w:hAnsi="Consolas"/>
                <w:noProof/>
                <w:sz w:val="16"/>
                <w:szCs w:val="16"/>
                <w:highlight w:val="yellow"/>
                <w:lang w:eastAsia="de-DE"/>
              </w:rPr>
            </w:pPr>
          </w:p>
        </w:tc>
        <w:tc>
          <w:tcPr>
            <w:tcW w:w="6658" w:type="dxa"/>
            <w:gridSpan w:val="3"/>
            <w:tcBorders>
              <w:left w:val="dotted" w:sz="4" w:space="0" w:color="000000"/>
              <w:right w:val="single" w:sz="4" w:space="0" w:color="auto"/>
            </w:tcBorders>
            <w:shd w:val="clear" w:color="auto" w:fill="auto"/>
            <w:vAlign w:val="center"/>
          </w:tcPr>
          <w:p w14:paraId="22D16091" w14:textId="75719BCC" w:rsidR="003423CF" w:rsidRPr="008929E5" w:rsidRDefault="003423CF" w:rsidP="00616522">
            <w:pPr>
              <w:rPr>
                <w:rFonts w:ascii="Consolas" w:hAnsi="Consolas"/>
                <w:noProof/>
                <w:sz w:val="16"/>
                <w:highlight w:val="yellow"/>
                <w:lang w:eastAsia="de-DE"/>
              </w:rPr>
            </w:pPr>
            <w:r w:rsidRPr="008929E5">
              <w:rPr>
                <w:rFonts w:ascii="Consolas" w:hAnsi="Consolas"/>
                <w:noProof/>
                <w:sz w:val="16"/>
                <w:highlight w:val="yellow"/>
                <w:lang w:eastAsia="de-DE"/>
              </w:rPr>
              <w:t>&lt;asram:URIIdentificationIdentifier&gt;</w:t>
            </w:r>
          </w:p>
        </w:tc>
        <w:tc>
          <w:tcPr>
            <w:tcW w:w="526" w:type="dxa"/>
            <w:tcBorders>
              <w:top w:val="dotted" w:sz="4" w:space="0" w:color="auto"/>
              <w:left w:val="single" w:sz="4" w:space="0" w:color="auto"/>
              <w:bottom w:val="dotted" w:sz="4" w:space="0" w:color="auto"/>
              <w:right w:val="dotted" w:sz="4" w:space="0" w:color="auto"/>
            </w:tcBorders>
            <w:shd w:val="clear" w:color="auto" w:fill="auto"/>
            <w:vAlign w:val="center"/>
          </w:tcPr>
          <w:p w14:paraId="55725E56" w14:textId="5A4A9D36" w:rsidR="003423CF" w:rsidRPr="008929E5" w:rsidRDefault="003423CF" w:rsidP="00616522">
            <w:pPr>
              <w:autoSpaceDE w:val="0"/>
              <w:autoSpaceDN w:val="0"/>
              <w:adjustRightInd w:val="0"/>
              <w:spacing w:line="240" w:lineRule="auto"/>
              <w:jc w:val="center"/>
              <w:rPr>
                <w:rFonts w:ascii="Wingdings" w:hAnsi="Wingdings" w:cs="Wingdings"/>
                <w:sz w:val="22"/>
                <w:szCs w:val="26"/>
                <w:highlight w:val="yellow"/>
                <w:lang w:val="de-DE" w:eastAsia="zh-TW"/>
              </w:rPr>
            </w:pPr>
            <w:r w:rsidRPr="008929E5">
              <w:rPr>
                <w:rFonts w:ascii="Wingdings" w:hAnsi="Wingdings" w:cs="Wingdings"/>
                <w:sz w:val="22"/>
                <w:szCs w:val="26"/>
                <w:highlight w:val="yellow"/>
                <w:lang w:val="de-DE" w:eastAsia="zh-TW"/>
              </w:rPr>
              <w:t></w:t>
            </w:r>
          </w:p>
        </w:tc>
        <w:tc>
          <w:tcPr>
            <w:tcW w:w="1074" w:type="dxa"/>
            <w:tcBorders>
              <w:top w:val="dotted" w:sz="4" w:space="0" w:color="auto"/>
              <w:left w:val="dotted" w:sz="4" w:space="0" w:color="auto"/>
              <w:bottom w:val="dotted" w:sz="4" w:space="0" w:color="auto"/>
              <w:right w:val="dotted" w:sz="4" w:space="0" w:color="auto"/>
            </w:tcBorders>
            <w:shd w:val="clear" w:color="auto" w:fill="auto"/>
            <w:vAlign w:val="center"/>
          </w:tcPr>
          <w:p w14:paraId="1F99E3E8" w14:textId="13911BF3" w:rsidR="003423CF" w:rsidRPr="008929E5" w:rsidRDefault="003C23A8" w:rsidP="00616522">
            <w:pPr>
              <w:autoSpaceDE w:val="0"/>
              <w:autoSpaceDN w:val="0"/>
              <w:adjustRightInd w:val="0"/>
              <w:spacing w:line="240" w:lineRule="auto"/>
              <w:jc w:val="center"/>
              <w:rPr>
                <w:rFonts w:cs="Arial"/>
                <w:sz w:val="16"/>
                <w:szCs w:val="16"/>
                <w:highlight w:val="yellow"/>
                <w:lang w:eastAsia="zh-TW"/>
              </w:rPr>
            </w:pPr>
            <w:r w:rsidRPr="008929E5">
              <w:rPr>
                <w:rFonts w:cs="Arial"/>
                <w:sz w:val="16"/>
                <w:szCs w:val="16"/>
                <w:highlight w:val="yellow"/>
                <w:lang w:eastAsia="zh-TW"/>
              </w:rPr>
              <w:t>STRING</w:t>
            </w:r>
          </w:p>
        </w:tc>
        <w:tc>
          <w:tcPr>
            <w:tcW w:w="711" w:type="dxa"/>
            <w:tcBorders>
              <w:top w:val="dotted" w:sz="4" w:space="0" w:color="000000"/>
              <w:left w:val="dotted" w:sz="4" w:space="0" w:color="auto"/>
              <w:bottom w:val="dotted" w:sz="4" w:space="0" w:color="000000"/>
              <w:right w:val="dotted" w:sz="4" w:space="0" w:color="000000"/>
            </w:tcBorders>
            <w:shd w:val="clear" w:color="auto" w:fill="auto"/>
            <w:vAlign w:val="center"/>
          </w:tcPr>
          <w:p w14:paraId="6DC90CE0" w14:textId="3106AF4F" w:rsidR="003423CF" w:rsidRPr="008929E5" w:rsidRDefault="003423CF" w:rsidP="00616522">
            <w:pPr>
              <w:autoSpaceDE w:val="0"/>
              <w:autoSpaceDN w:val="0"/>
              <w:adjustRightInd w:val="0"/>
              <w:spacing w:line="240" w:lineRule="auto"/>
              <w:jc w:val="center"/>
              <w:rPr>
                <w:rFonts w:cs="Arial"/>
                <w:sz w:val="16"/>
                <w:szCs w:val="16"/>
                <w:highlight w:val="yellow"/>
                <w:lang w:eastAsia="zh-TW"/>
              </w:rPr>
            </w:pPr>
            <w:r w:rsidRPr="008929E5">
              <w:rPr>
                <w:rFonts w:cs="Arial"/>
                <w:sz w:val="16"/>
                <w:szCs w:val="16"/>
                <w:highlight w:val="yellow"/>
                <w:lang w:eastAsia="zh-TW"/>
              </w:rPr>
              <w:t>1024</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4FFE629" w14:textId="0626BDDC" w:rsidR="003423CF" w:rsidRPr="008929E5" w:rsidRDefault="003C23A8" w:rsidP="00616522">
            <w:pPr>
              <w:autoSpaceDE w:val="0"/>
              <w:autoSpaceDN w:val="0"/>
              <w:adjustRightInd w:val="0"/>
              <w:spacing w:line="240" w:lineRule="auto"/>
              <w:jc w:val="center"/>
              <w:rPr>
                <w:rFonts w:cs="Arial"/>
                <w:sz w:val="16"/>
                <w:szCs w:val="16"/>
                <w:highlight w:val="yellow"/>
                <w:lang w:eastAsia="zh-TW"/>
              </w:rPr>
            </w:pPr>
            <w:r w:rsidRPr="008929E5">
              <w:rPr>
                <w:rFonts w:cs="Arial"/>
                <w:sz w:val="16"/>
                <w:szCs w:val="16"/>
                <w:highlight w:val="yellow"/>
                <w:lang w:eastAsia="zh-TW"/>
              </w:rPr>
              <w:t>C</w:t>
            </w:r>
          </w:p>
        </w:tc>
        <w:tc>
          <w:tcPr>
            <w:tcW w:w="3179" w:type="dxa"/>
            <w:tcBorders>
              <w:top w:val="dotted" w:sz="4" w:space="0" w:color="000000"/>
              <w:left w:val="dotted" w:sz="4" w:space="0" w:color="000000"/>
              <w:bottom w:val="dotted" w:sz="4" w:space="0" w:color="000000"/>
              <w:right w:val="dotted" w:sz="4" w:space="0" w:color="auto"/>
            </w:tcBorders>
            <w:shd w:val="clear" w:color="auto" w:fill="auto"/>
            <w:vAlign w:val="center"/>
          </w:tcPr>
          <w:p w14:paraId="782D853D" w14:textId="151FA192" w:rsidR="003423CF" w:rsidRPr="008929E5" w:rsidRDefault="003423CF" w:rsidP="00616522">
            <w:pPr>
              <w:autoSpaceDE w:val="0"/>
              <w:autoSpaceDN w:val="0"/>
              <w:adjustRightInd w:val="0"/>
              <w:spacing w:line="240" w:lineRule="auto"/>
              <w:rPr>
                <w:rFonts w:eastAsia="Times New Roman" w:cs="Arial"/>
                <w:sz w:val="16"/>
                <w:szCs w:val="20"/>
                <w:highlight w:val="yellow"/>
                <w:lang w:eastAsia="de-DE"/>
              </w:rPr>
            </w:pPr>
            <w:proofErr w:type="spellStart"/>
            <w:r w:rsidRPr="008929E5">
              <w:rPr>
                <w:rFonts w:eastAsia="Times New Roman" w:cs="Arial"/>
                <w:sz w:val="16"/>
                <w:szCs w:val="20"/>
                <w:highlight w:val="yellow"/>
                <w:lang w:eastAsia="de-DE"/>
              </w:rPr>
              <w:t>EngDataLink</w:t>
            </w:r>
            <w:proofErr w:type="spellEnd"/>
          </w:p>
        </w:tc>
      </w:tr>
      <w:tr w:rsidR="00C81E77" w:rsidRPr="007156A7" w14:paraId="5FC466DF"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02579F9D" w14:textId="2C197D6E" w:rsidR="00C81E77" w:rsidRPr="000A35C0" w:rsidRDefault="00C81E77" w:rsidP="00C81E77">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769308D2" w14:textId="77777777" w:rsidR="00C81E77" w:rsidRPr="008A2E18" w:rsidRDefault="00C81E77" w:rsidP="00DA5C61">
            <w:pPr>
              <w:rPr>
                <w:rFonts w:ascii="Consolas" w:hAnsi="Consolas"/>
                <w:b/>
                <w:noProof/>
                <w:sz w:val="16"/>
                <w:szCs w:val="16"/>
                <w:lang w:eastAsia="de-DE"/>
              </w:rPr>
            </w:pPr>
          </w:p>
        </w:tc>
        <w:tc>
          <w:tcPr>
            <w:tcW w:w="6939" w:type="dxa"/>
            <w:gridSpan w:val="4"/>
            <w:tcBorders>
              <w:left w:val="dotted" w:sz="4" w:space="0" w:color="auto"/>
              <w:right w:val="single" w:sz="4" w:space="0" w:color="000000"/>
            </w:tcBorders>
            <w:shd w:val="clear" w:color="auto" w:fill="auto"/>
            <w:vAlign w:val="center"/>
          </w:tcPr>
          <w:p w14:paraId="33ACDC39" w14:textId="77777777"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ContractReferencedCIReferencedDocument</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9894E14"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38517CD" w14:textId="237C7C9D"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711" w:type="dxa"/>
            <w:tcBorders>
              <w:top w:val="dotted" w:sz="4" w:space="0" w:color="000000"/>
              <w:left w:val="dotted" w:sz="4" w:space="0" w:color="000000"/>
              <w:bottom w:val="dotted" w:sz="4" w:space="0" w:color="000000"/>
              <w:right w:val="dotted" w:sz="4" w:space="0" w:color="000000"/>
            </w:tcBorders>
            <w:vAlign w:val="center"/>
          </w:tcPr>
          <w:p w14:paraId="53EEF8B3"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425"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1C7D428" w14:textId="77777777" w:rsidR="00C81E77" w:rsidRPr="00E0795F" w:rsidRDefault="00C81E77" w:rsidP="00C81E77">
            <w:pPr>
              <w:autoSpaceDE w:val="0"/>
              <w:autoSpaceDN w:val="0"/>
              <w:adjustRightInd w:val="0"/>
              <w:spacing w:line="240" w:lineRule="auto"/>
              <w:jc w:val="center"/>
              <w:rPr>
                <w:rFonts w:cs="Arial"/>
                <w:sz w:val="16"/>
                <w:szCs w:val="16"/>
                <w:lang w:eastAsia="zh-TW"/>
              </w:rPr>
            </w:pPr>
          </w:p>
        </w:tc>
        <w:tc>
          <w:tcPr>
            <w:tcW w:w="3179" w:type="dxa"/>
            <w:tcBorders>
              <w:top w:val="dotted" w:sz="4" w:space="0" w:color="000000"/>
              <w:left w:val="dotted" w:sz="4" w:space="0" w:color="000000"/>
              <w:bottom w:val="dotted" w:sz="4" w:space="0" w:color="000000"/>
              <w:right w:val="dotted" w:sz="4" w:space="0" w:color="auto"/>
            </w:tcBorders>
            <w:vAlign w:val="center"/>
          </w:tcPr>
          <w:p w14:paraId="3A22AFF0" w14:textId="77777777" w:rsidR="00C81E77" w:rsidRDefault="00C81E77" w:rsidP="00C81E77">
            <w:pPr>
              <w:autoSpaceDE w:val="0"/>
              <w:autoSpaceDN w:val="0"/>
              <w:adjustRightInd w:val="0"/>
              <w:spacing w:line="240" w:lineRule="auto"/>
              <w:rPr>
                <w:rFonts w:eastAsia="Times New Roman" w:cs="Arial"/>
                <w:sz w:val="16"/>
                <w:szCs w:val="20"/>
                <w:lang w:eastAsia="de-DE"/>
              </w:rPr>
            </w:pPr>
          </w:p>
        </w:tc>
      </w:tr>
      <w:tr w:rsidR="00BA6A9A" w:rsidRPr="007156A7" w14:paraId="70E55E33" w14:textId="77777777" w:rsidTr="008929E5">
        <w:trPr>
          <w:trHeight w:val="227"/>
        </w:trPr>
        <w:tc>
          <w:tcPr>
            <w:tcW w:w="964" w:type="dxa"/>
            <w:vMerge w:val="restart"/>
            <w:tcBorders>
              <w:top w:val="dotted" w:sz="4" w:space="0" w:color="000000"/>
              <w:left w:val="dotted" w:sz="4" w:space="0" w:color="000000"/>
            </w:tcBorders>
            <w:vAlign w:val="center"/>
          </w:tcPr>
          <w:p w14:paraId="7FC4EB48" w14:textId="630E8C82" w:rsidR="00BA6A9A" w:rsidRPr="00EF6C02" w:rsidRDefault="00BA6A9A" w:rsidP="00E55A8F">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vMerge w:val="restart"/>
            <w:tcBorders>
              <w:right w:val="dotted" w:sz="4" w:space="0" w:color="auto"/>
            </w:tcBorders>
            <w:shd w:val="clear" w:color="auto" w:fill="808080" w:themeFill="background1" w:themeFillShade="80"/>
            <w:vAlign w:val="center"/>
          </w:tcPr>
          <w:p w14:paraId="40832C81" w14:textId="77777777" w:rsidR="00BA6A9A" w:rsidRPr="008A2E18" w:rsidRDefault="00BA6A9A" w:rsidP="00DA5C61">
            <w:pPr>
              <w:rPr>
                <w:rFonts w:ascii="Consolas" w:hAnsi="Consolas"/>
                <w:b/>
                <w:noProof/>
                <w:sz w:val="16"/>
                <w:szCs w:val="16"/>
                <w:lang w:eastAsia="de-DE"/>
              </w:rPr>
            </w:pPr>
          </w:p>
        </w:tc>
        <w:tc>
          <w:tcPr>
            <w:tcW w:w="281" w:type="dxa"/>
            <w:vMerge w:val="restart"/>
            <w:tcBorders>
              <w:left w:val="dotted" w:sz="4" w:space="0" w:color="auto"/>
              <w:right w:val="dotted" w:sz="4" w:space="0" w:color="000000"/>
            </w:tcBorders>
            <w:shd w:val="clear" w:color="auto" w:fill="595959" w:themeFill="text1" w:themeFillTint="A6"/>
            <w:vAlign w:val="center"/>
          </w:tcPr>
          <w:p w14:paraId="034F3ABE" w14:textId="77777777" w:rsidR="00BA6A9A" w:rsidRPr="008A2E18" w:rsidRDefault="00BA6A9A" w:rsidP="00DA5C61">
            <w:pPr>
              <w:rPr>
                <w:rFonts w:ascii="Consolas" w:hAnsi="Consolas"/>
                <w:noProof/>
                <w:sz w:val="16"/>
                <w:szCs w:val="16"/>
                <w:lang w:eastAsia="de-DE"/>
              </w:rPr>
            </w:pPr>
          </w:p>
        </w:tc>
        <w:tc>
          <w:tcPr>
            <w:tcW w:w="6658" w:type="dxa"/>
            <w:gridSpan w:val="3"/>
            <w:vMerge w:val="restart"/>
            <w:tcBorders>
              <w:left w:val="dotted" w:sz="4" w:space="0" w:color="000000"/>
              <w:right w:val="single" w:sz="4" w:space="0" w:color="000000"/>
            </w:tcBorders>
            <w:shd w:val="clear" w:color="auto" w:fill="auto"/>
            <w:vAlign w:val="center"/>
          </w:tcPr>
          <w:p w14:paraId="118D3164" w14:textId="77777777" w:rsidR="00BA6A9A" w:rsidRPr="00E21F58" w:rsidRDefault="00BA6A9A"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GlobalIdentificationIdentifier</w:t>
            </w:r>
            <w:r w:rsidRPr="007E6470">
              <w:rPr>
                <w:rFonts w:ascii="Consolas" w:hAnsi="Consolas"/>
                <w:noProof/>
                <w:sz w:val="16"/>
                <w:lang w:eastAsia="de-DE"/>
              </w:rPr>
              <w:t>&gt;</w:t>
            </w:r>
          </w:p>
        </w:tc>
        <w:tc>
          <w:tcPr>
            <w:tcW w:w="526" w:type="dxa"/>
            <w:vMerge w:val="restart"/>
            <w:tcBorders>
              <w:top w:val="dotted" w:sz="4" w:space="0" w:color="000000"/>
              <w:left w:val="single" w:sz="4" w:space="0" w:color="000000"/>
              <w:right w:val="dotted" w:sz="4" w:space="0" w:color="000000"/>
            </w:tcBorders>
            <w:vAlign w:val="center"/>
          </w:tcPr>
          <w:p w14:paraId="70AC7CCE" w14:textId="42FAEAFC" w:rsidR="00BA6A9A" w:rsidRPr="00A666F6" w:rsidRDefault="00BA6A9A" w:rsidP="00BA6A9A">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vMerge w:val="restart"/>
            <w:tcBorders>
              <w:top w:val="dotted" w:sz="4" w:space="0" w:color="000000"/>
              <w:left w:val="dotted" w:sz="4" w:space="0" w:color="000000"/>
              <w:right w:val="dotted" w:sz="4" w:space="0" w:color="000000"/>
            </w:tcBorders>
            <w:vAlign w:val="center"/>
          </w:tcPr>
          <w:p w14:paraId="243CD383" w14:textId="64A4D261" w:rsidR="00BA6A9A" w:rsidRPr="00A666F6" w:rsidRDefault="00BA6A9A"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4C8B18FD" w14:textId="62B1BE15" w:rsidR="00BA6A9A" w:rsidRPr="00A666F6" w:rsidRDefault="00BA6A9A"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F4A77EE" w14:textId="77777777" w:rsidR="00BA6A9A" w:rsidRPr="00A666F6" w:rsidRDefault="00BA6A9A"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179" w:type="dxa"/>
            <w:tcBorders>
              <w:top w:val="dotted" w:sz="4" w:space="0" w:color="000000"/>
              <w:left w:val="dotted" w:sz="4" w:space="0" w:color="000000"/>
              <w:bottom w:val="dotted" w:sz="4" w:space="0" w:color="000000"/>
              <w:right w:val="dotted" w:sz="4" w:space="0" w:color="auto"/>
            </w:tcBorders>
            <w:vAlign w:val="center"/>
          </w:tcPr>
          <w:p w14:paraId="36E7AD05" w14:textId="16501C33" w:rsidR="00BA6A9A" w:rsidRDefault="00BA6A9A"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ContractID</w:t>
            </w:r>
            <w:proofErr w:type="spellEnd"/>
            <w:r>
              <w:rPr>
                <w:rFonts w:eastAsia="Times New Roman" w:cs="Arial"/>
                <w:sz w:val="16"/>
                <w:szCs w:val="20"/>
                <w:lang w:eastAsia="de-DE"/>
              </w:rPr>
              <w:t xml:space="preserve"> + </w:t>
            </w:r>
            <w:proofErr w:type="spellStart"/>
            <w:r>
              <w:rPr>
                <w:rFonts w:eastAsia="Times New Roman" w:cs="Arial"/>
                <w:sz w:val="16"/>
                <w:szCs w:val="20"/>
                <w:lang w:eastAsia="de-DE"/>
              </w:rPr>
              <w:t>ContractCode</w:t>
            </w:r>
            <w:proofErr w:type="spellEnd"/>
            <w:r>
              <w:rPr>
                <w:rFonts w:eastAsia="Times New Roman" w:cs="Arial"/>
                <w:sz w:val="16"/>
                <w:szCs w:val="20"/>
                <w:lang w:eastAsia="de-DE"/>
              </w:rPr>
              <w:t xml:space="preserve"> = “154” or “315” or “105”</w:t>
            </w:r>
          </w:p>
        </w:tc>
      </w:tr>
      <w:tr w:rsidR="00BA6A9A" w:rsidRPr="007156A7" w14:paraId="39501224" w14:textId="77777777" w:rsidTr="008929E5">
        <w:trPr>
          <w:trHeight w:val="227"/>
        </w:trPr>
        <w:tc>
          <w:tcPr>
            <w:tcW w:w="964" w:type="dxa"/>
            <w:vMerge/>
            <w:tcBorders>
              <w:left w:val="dotted" w:sz="4" w:space="0" w:color="000000"/>
              <w:bottom w:val="dotted" w:sz="4" w:space="0" w:color="000000"/>
            </w:tcBorders>
            <w:vAlign w:val="center"/>
          </w:tcPr>
          <w:p w14:paraId="24102790" w14:textId="6876C546" w:rsidR="00BA6A9A" w:rsidRPr="00EF6C02" w:rsidRDefault="00BA6A9A" w:rsidP="00C81E77">
            <w:pPr>
              <w:ind w:left="-103"/>
              <w:jc w:val="right"/>
              <w:rPr>
                <w:rFonts w:ascii="Consolas" w:hAnsi="Consolas"/>
                <w:b/>
                <w:noProof/>
                <w:sz w:val="16"/>
                <w:szCs w:val="16"/>
                <w:lang w:eastAsia="de-DE"/>
              </w:rPr>
            </w:pPr>
          </w:p>
        </w:tc>
        <w:tc>
          <w:tcPr>
            <w:tcW w:w="276" w:type="dxa"/>
            <w:vMerge/>
            <w:tcBorders>
              <w:right w:val="dotted" w:sz="4" w:space="0" w:color="auto"/>
            </w:tcBorders>
            <w:shd w:val="clear" w:color="auto" w:fill="808080" w:themeFill="background1" w:themeFillShade="80"/>
            <w:vAlign w:val="center"/>
          </w:tcPr>
          <w:p w14:paraId="1ACA8393" w14:textId="77777777" w:rsidR="00BA6A9A" w:rsidRPr="008A2E18" w:rsidRDefault="00BA6A9A" w:rsidP="00DA5C61">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595959" w:themeFill="text1" w:themeFillTint="A6"/>
            <w:vAlign w:val="center"/>
          </w:tcPr>
          <w:p w14:paraId="66266415" w14:textId="77777777" w:rsidR="00BA6A9A" w:rsidRPr="008A2E18" w:rsidRDefault="00BA6A9A" w:rsidP="00DA5C61">
            <w:pPr>
              <w:rPr>
                <w:rFonts w:ascii="Consolas" w:hAnsi="Consolas"/>
                <w:noProof/>
                <w:sz w:val="16"/>
                <w:szCs w:val="16"/>
                <w:lang w:eastAsia="de-DE"/>
              </w:rPr>
            </w:pPr>
          </w:p>
        </w:tc>
        <w:tc>
          <w:tcPr>
            <w:tcW w:w="6658" w:type="dxa"/>
            <w:gridSpan w:val="3"/>
            <w:vMerge/>
            <w:tcBorders>
              <w:left w:val="dotted" w:sz="4" w:space="0" w:color="000000"/>
              <w:right w:val="single" w:sz="4" w:space="0" w:color="000000"/>
            </w:tcBorders>
            <w:shd w:val="clear" w:color="auto" w:fill="auto"/>
            <w:vAlign w:val="center"/>
          </w:tcPr>
          <w:p w14:paraId="69DA76FB" w14:textId="7294533B" w:rsidR="00BA6A9A" w:rsidRPr="00E21F58" w:rsidRDefault="00BA6A9A" w:rsidP="00DA5C61">
            <w:pPr>
              <w:rPr>
                <w:rFonts w:ascii="Consolas" w:hAnsi="Consolas"/>
                <w:noProof/>
                <w:sz w:val="16"/>
                <w:szCs w:val="16"/>
                <w:lang w:eastAsia="de-DE"/>
              </w:rPr>
            </w:pPr>
          </w:p>
        </w:tc>
        <w:tc>
          <w:tcPr>
            <w:tcW w:w="526" w:type="dxa"/>
            <w:vMerge/>
            <w:tcBorders>
              <w:left w:val="single" w:sz="4" w:space="0" w:color="000000"/>
              <w:bottom w:val="dotted" w:sz="4" w:space="0" w:color="000000"/>
              <w:right w:val="dotted" w:sz="4" w:space="0" w:color="000000"/>
            </w:tcBorders>
            <w:vAlign w:val="center"/>
          </w:tcPr>
          <w:p w14:paraId="7D1376F6" w14:textId="5E8D5F11" w:rsidR="00BA6A9A" w:rsidRPr="00A666F6" w:rsidRDefault="00BA6A9A" w:rsidP="00C81E77">
            <w:pPr>
              <w:autoSpaceDE w:val="0"/>
              <w:autoSpaceDN w:val="0"/>
              <w:adjustRightInd w:val="0"/>
              <w:spacing w:line="240" w:lineRule="auto"/>
              <w:jc w:val="center"/>
              <w:rPr>
                <w:rFonts w:ascii="Wingdings" w:hAnsi="Wingdings" w:cs="Wingdings"/>
                <w:sz w:val="22"/>
                <w:szCs w:val="26"/>
                <w:lang w:eastAsia="zh-TW"/>
              </w:rPr>
            </w:pPr>
          </w:p>
        </w:tc>
        <w:tc>
          <w:tcPr>
            <w:tcW w:w="1074" w:type="dxa"/>
            <w:vMerge/>
            <w:tcBorders>
              <w:left w:val="dotted" w:sz="4" w:space="0" w:color="000000"/>
              <w:bottom w:val="dotted" w:sz="4" w:space="0" w:color="000000"/>
              <w:right w:val="dotted" w:sz="4" w:space="0" w:color="000000"/>
            </w:tcBorders>
            <w:vAlign w:val="center"/>
          </w:tcPr>
          <w:p w14:paraId="6EC7BE44" w14:textId="48CE131B" w:rsidR="00BA6A9A" w:rsidRPr="00A666F6" w:rsidRDefault="00BA6A9A" w:rsidP="00C81E77">
            <w:pPr>
              <w:autoSpaceDE w:val="0"/>
              <w:autoSpaceDN w:val="0"/>
              <w:adjustRightInd w:val="0"/>
              <w:spacing w:line="240" w:lineRule="auto"/>
              <w:jc w:val="center"/>
              <w:rPr>
                <w:rFonts w:cs="Arial"/>
                <w:sz w:val="16"/>
                <w:szCs w:val="16"/>
                <w:lang w:eastAsia="zh-TW"/>
              </w:rPr>
            </w:pPr>
          </w:p>
        </w:tc>
        <w:tc>
          <w:tcPr>
            <w:tcW w:w="711" w:type="dxa"/>
            <w:tcBorders>
              <w:top w:val="dotted" w:sz="4" w:space="0" w:color="000000"/>
              <w:left w:val="dotted" w:sz="4" w:space="0" w:color="000000"/>
              <w:bottom w:val="dotted" w:sz="4" w:space="0" w:color="000000"/>
              <w:right w:val="dotted" w:sz="4" w:space="0" w:color="000000"/>
            </w:tcBorders>
            <w:vAlign w:val="center"/>
          </w:tcPr>
          <w:p w14:paraId="7FDB1D20" w14:textId="0CB01887" w:rsidR="00BA6A9A" w:rsidRPr="00A666F6" w:rsidRDefault="00BA6A9A"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12</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3F96085" w14:textId="77777777" w:rsidR="00BA6A9A" w:rsidRPr="00A666F6" w:rsidRDefault="00BA6A9A"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179" w:type="dxa"/>
            <w:tcBorders>
              <w:top w:val="dotted" w:sz="4" w:space="0" w:color="000000"/>
              <w:left w:val="dotted" w:sz="4" w:space="0" w:color="000000"/>
              <w:bottom w:val="dotted" w:sz="4" w:space="0" w:color="000000"/>
              <w:right w:val="dotted" w:sz="4" w:space="0" w:color="auto"/>
            </w:tcBorders>
            <w:vAlign w:val="center"/>
          </w:tcPr>
          <w:p w14:paraId="60F88696" w14:textId="491DDE2B" w:rsidR="00BA6A9A" w:rsidRDefault="00BA6A9A"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ContractID</w:t>
            </w:r>
            <w:proofErr w:type="spellEnd"/>
            <w:r>
              <w:rPr>
                <w:rFonts w:eastAsia="Times New Roman" w:cs="Arial"/>
                <w:sz w:val="16"/>
                <w:szCs w:val="20"/>
                <w:lang w:eastAsia="de-DE"/>
              </w:rPr>
              <w:t xml:space="preserve"> + </w:t>
            </w:r>
            <w:proofErr w:type="spellStart"/>
            <w:r>
              <w:rPr>
                <w:rFonts w:eastAsia="Times New Roman" w:cs="Arial"/>
                <w:sz w:val="16"/>
                <w:szCs w:val="20"/>
                <w:lang w:eastAsia="de-DE"/>
              </w:rPr>
              <w:t>ContractCode</w:t>
            </w:r>
            <w:proofErr w:type="spellEnd"/>
            <w:r>
              <w:rPr>
                <w:rFonts w:eastAsia="Times New Roman" w:cs="Arial"/>
                <w:sz w:val="16"/>
                <w:szCs w:val="20"/>
                <w:lang w:eastAsia="de-DE"/>
              </w:rPr>
              <w:t xml:space="preserve"> = “149”</w:t>
            </w:r>
          </w:p>
        </w:tc>
      </w:tr>
      <w:tr w:rsidR="002A0FEF" w:rsidRPr="007156A7" w14:paraId="703BCF85"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7B6BA914" w14:textId="77777777" w:rsidR="002A0FEF" w:rsidRPr="00EF6C02" w:rsidRDefault="002A0FEF" w:rsidP="00722D96">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6C42642A" w14:textId="77777777" w:rsidR="002A0FEF" w:rsidRPr="008A2E18" w:rsidRDefault="002A0FEF" w:rsidP="00722D9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4A09A1DC" w14:textId="77777777" w:rsidR="002A0FEF" w:rsidRPr="008A2E18" w:rsidRDefault="002A0FEF" w:rsidP="00722D96">
            <w:pPr>
              <w:rPr>
                <w:rFonts w:ascii="Consolas" w:hAnsi="Consolas"/>
                <w:noProof/>
                <w:sz w:val="16"/>
                <w:szCs w:val="16"/>
                <w:lang w:eastAsia="de-DE"/>
              </w:rPr>
            </w:pPr>
          </w:p>
        </w:tc>
        <w:tc>
          <w:tcPr>
            <w:tcW w:w="6658" w:type="dxa"/>
            <w:gridSpan w:val="3"/>
            <w:tcBorders>
              <w:left w:val="dotted" w:sz="4" w:space="0" w:color="000000"/>
              <w:right w:val="single" w:sz="4" w:space="0" w:color="000000"/>
            </w:tcBorders>
            <w:shd w:val="clear" w:color="auto" w:fill="auto"/>
            <w:vAlign w:val="center"/>
          </w:tcPr>
          <w:p w14:paraId="6E933F79" w14:textId="77777777" w:rsidR="002A0FEF" w:rsidRPr="00E21F58" w:rsidRDefault="002A0FEF" w:rsidP="00722D96">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LineIdentifier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21F6FAE5" w14:textId="77777777" w:rsidR="002A0FEF" w:rsidRPr="00A666F6" w:rsidRDefault="002A0FEF" w:rsidP="00722D9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B03F970" w14:textId="77777777" w:rsidR="002A0FEF" w:rsidRPr="00A666F6" w:rsidRDefault="002A0FEF" w:rsidP="00722D96">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0284F3CA" w14:textId="77777777" w:rsidR="002A0FEF" w:rsidRPr="00A666F6" w:rsidRDefault="002A0FEF" w:rsidP="00722D96">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1894567" w14:textId="77777777" w:rsidR="002A0FEF" w:rsidRPr="00A666F6" w:rsidRDefault="002A0FEF" w:rsidP="00722D96">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179" w:type="dxa"/>
            <w:tcBorders>
              <w:top w:val="dotted" w:sz="4" w:space="0" w:color="000000"/>
              <w:left w:val="dotted" w:sz="4" w:space="0" w:color="000000"/>
              <w:bottom w:val="dotted" w:sz="4" w:space="0" w:color="000000"/>
              <w:right w:val="dotted" w:sz="4" w:space="0" w:color="auto"/>
            </w:tcBorders>
            <w:vAlign w:val="center"/>
          </w:tcPr>
          <w:p w14:paraId="4A386307" w14:textId="77777777" w:rsidR="002A0FEF" w:rsidRDefault="002A0FEF" w:rsidP="00722D96">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ContractLine</w:t>
            </w:r>
            <w:proofErr w:type="spellEnd"/>
          </w:p>
        </w:tc>
      </w:tr>
      <w:tr w:rsidR="00C81E77" w:rsidRPr="007156A7" w14:paraId="43CAEF6B"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0CAB6D4E" w14:textId="0EEAD58F" w:rsidR="00C81E77" w:rsidRPr="00EF6C02" w:rsidRDefault="00C81E77" w:rsidP="00C81E77">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278CF938"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66418F71" w14:textId="77777777" w:rsidR="00C81E77" w:rsidRPr="008A2E18" w:rsidRDefault="00C81E77" w:rsidP="00DA5C61">
            <w:pPr>
              <w:rPr>
                <w:rFonts w:ascii="Consolas" w:hAnsi="Consolas"/>
                <w:noProof/>
                <w:sz w:val="16"/>
                <w:szCs w:val="16"/>
                <w:lang w:eastAsia="de-DE"/>
              </w:rPr>
            </w:pPr>
          </w:p>
        </w:tc>
        <w:tc>
          <w:tcPr>
            <w:tcW w:w="6658" w:type="dxa"/>
            <w:gridSpan w:val="3"/>
            <w:tcBorders>
              <w:left w:val="dotted" w:sz="4" w:space="0" w:color="000000"/>
              <w:right w:val="single" w:sz="4" w:space="0" w:color="000000"/>
            </w:tcBorders>
            <w:shd w:val="clear" w:color="auto" w:fill="auto"/>
            <w:vAlign w:val="center"/>
          </w:tcPr>
          <w:p w14:paraId="4291A1EE" w14:textId="211B08B9"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TypeCode</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7FE02CC"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6BE3610" w14:textId="77777777" w:rsidR="00C81E77" w:rsidRPr="00A666F6" w:rsidRDefault="00C81E77"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1A2CB126" w14:textId="24FFC984"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3</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F94AE29" w14:textId="77777777" w:rsidR="00C81E77" w:rsidRPr="00A666F6" w:rsidRDefault="00C81E77"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179" w:type="dxa"/>
            <w:tcBorders>
              <w:top w:val="dotted" w:sz="4" w:space="0" w:color="000000"/>
              <w:left w:val="dotted" w:sz="4" w:space="0" w:color="000000"/>
              <w:bottom w:val="dotted" w:sz="4" w:space="0" w:color="000000"/>
              <w:right w:val="dotted" w:sz="4" w:space="0" w:color="auto"/>
            </w:tcBorders>
            <w:vAlign w:val="center"/>
          </w:tcPr>
          <w:p w14:paraId="45EA2CF1" w14:textId="39BC1AE1" w:rsidR="00C81E77" w:rsidRDefault="00073F89"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ContractCode</w:t>
            </w:r>
            <w:proofErr w:type="spellEnd"/>
          </w:p>
        </w:tc>
      </w:tr>
      <w:tr w:rsidR="00C81E77" w:rsidRPr="007156A7" w14:paraId="132F781E"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67FBD8B5" w14:textId="36AB13F0" w:rsidR="00C81E77" w:rsidRPr="000A35C0" w:rsidRDefault="00C81E77" w:rsidP="00C81E77">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43B58BAB" w14:textId="77777777" w:rsidR="00C81E77" w:rsidRPr="008A2E18" w:rsidRDefault="00C81E77" w:rsidP="00DA5C61">
            <w:pPr>
              <w:rPr>
                <w:rFonts w:ascii="Consolas" w:hAnsi="Consolas"/>
                <w:b/>
                <w:noProof/>
                <w:sz w:val="16"/>
                <w:szCs w:val="16"/>
                <w:lang w:eastAsia="de-DE"/>
              </w:rPr>
            </w:pPr>
          </w:p>
        </w:tc>
        <w:tc>
          <w:tcPr>
            <w:tcW w:w="6939" w:type="dxa"/>
            <w:gridSpan w:val="4"/>
            <w:tcBorders>
              <w:left w:val="dotted" w:sz="4" w:space="0" w:color="auto"/>
              <w:right w:val="single" w:sz="4" w:space="0" w:color="000000"/>
            </w:tcBorders>
            <w:shd w:val="clear" w:color="auto" w:fill="auto"/>
            <w:vAlign w:val="center"/>
          </w:tcPr>
          <w:p w14:paraId="26BBF8E3" w14:textId="2C8CF76F"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OriginalOrderReferencedCIReferencedDocument</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447E72C"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57C3A22"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711" w:type="dxa"/>
            <w:tcBorders>
              <w:top w:val="dotted" w:sz="4" w:space="0" w:color="000000"/>
              <w:left w:val="dotted" w:sz="4" w:space="0" w:color="000000"/>
              <w:bottom w:val="dotted" w:sz="4" w:space="0" w:color="000000"/>
              <w:right w:val="dotted" w:sz="4" w:space="0" w:color="000000"/>
            </w:tcBorders>
            <w:vAlign w:val="center"/>
          </w:tcPr>
          <w:p w14:paraId="29CEF834"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425"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414B22B" w14:textId="77777777" w:rsidR="00C81E77" w:rsidRPr="00E0795F" w:rsidRDefault="00C81E77" w:rsidP="00C81E77">
            <w:pPr>
              <w:autoSpaceDE w:val="0"/>
              <w:autoSpaceDN w:val="0"/>
              <w:adjustRightInd w:val="0"/>
              <w:spacing w:line="240" w:lineRule="auto"/>
              <w:jc w:val="center"/>
              <w:rPr>
                <w:rFonts w:cs="Arial"/>
                <w:sz w:val="16"/>
                <w:szCs w:val="16"/>
                <w:lang w:eastAsia="zh-TW"/>
              </w:rPr>
            </w:pPr>
          </w:p>
        </w:tc>
        <w:tc>
          <w:tcPr>
            <w:tcW w:w="3179" w:type="dxa"/>
            <w:tcBorders>
              <w:top w:val="dotted" w:sz="4" w:space="0" w:color="000000"/>
              <w:left w:val="dotted" w:sz="4" w:space="0" w:color="000000"/>
              <w:bottom w:val="dotted" w:sz="4" w:space="0" w:color="000000"/>
              <w:right w:val="dotted" w:sz="4" w:space="0" w:color="auto"/>
            </w:tcBorders>
            <w:vAlign w:val="center"/>
          </w:tcPr>
          <w:p w14:paraId="2903D5D8" w14:textId="77777777" w:rsidR="00C81E77" w:rsidRDefault="00C81E77" w:rsidP="00C81E77">
            <w:pPr>
              <w:autoSpaceDE w:val="0"/>
              <w:autoSpaceDN w:val="0"/>
              <w:adjustRightInd w:val="0"/>
              <w:spacing w:line="240" w:lineRule="auto"/>
              <w:rPr>
                <w:rFonts w:eastAsia="Times New Roman" w:cs="Arial"/>
                <w:sz w:val="16"/>
                <w:szCs w:val="20"/>
                <w:lang w:eastAsia="de-DE"/>
              </w:rPr>
            </w:pPr>
          </w:p>
        </w:tc>
      </w:tr>
      <w:tr w:rsidR="00C81E77" w:rsidRPr="007156A7" w14:paraId="13BC2385"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1F1FD6AA" w14:textId="40F7EB62" w:rsidR="00C81E77" w:rsidRPr="00EF6C02" w:rsidRDefault="00C81E77" w:rsidP="00C81E77">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237B0157"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40EF2851" w14:textId="77777777" w:rsidR="00C81E77" w:rsidRPr="008A2E18" w:rsidRDefault="00C81E77" w:rsidP="00DA5C61">
            <w:pPr>
              <w:rPr>
                <w:rFonts w:ascii="Consolas" w:hAnsi="Consolas"/>
                <w:noProof/>
                <w:sz w:val="16"/>
                <w:szCs w:val="16"/>
                <w:lang w:eastAsia="de-DE"/>
              </w:rPr>
            </w:pPr>
          </w:p>
        </w:tc>
        <w:tc>
          <w:tcPr>
            <w:tcW w:w="6658" w:type="dxa"/>
            <w:gridSpan w:val="3"/>
            <w:tcBorders>
              <w:left w:val="dotted" w:sz="4" w:space="0" w:color="000000"/>
              <w:right w:val="single" w:sz="4" w:space="0" w:color="000000"/>
            </w:tcBorders>
            <w:shd w:val="clear" w:color="auto" w:fill="auto"/>
            <w:vAlign w:val="center"/>
          </w:tcPr>
          <w:p w14:paraId="31EA90BB" w14:textId="77777777"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GlobalIdentificationIdentifier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EBF1F97"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52BAC89" w14:textId="77777777" w:rsidR="00C81E77" w:rsidRPr="00A666F6" w:rsidRDefault="00C81E77"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0786E4F5" w14:textId="5EF3A564"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D0A2EAB" w14:textId="77777777" w:rsidR="00C81E77" w:rsidRPr="00A666F6" w:rsidRDefault="00C81E77"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179" w:type="dxa"/>
            <w:tcBorders>
              <w:top w:val="dotted" w:sz="4" w:space="0" w:color="000000"/>
              <w:left w:val="dotted" w:sz="4" w:space="0" w:color="000000"/>
              <w:bottom w:val="dotted" w:sz="4" w:space="0" w:color="000000"/>
              <w:right w:val="dotted" w:sz="4" w:space="0" w:color="auto"/>
            </w:tcBorders>
            <w:vAlign w:val="center"/>
          </w:tcPr>
          <w:p w14:paraId="6AAD41A4" w14:textId="6E130BD8" w:rsidR="00C81E77" w:rsidRDefault="00073F89"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SalesOrder</w:t>
            </w:r>
            <w:proofErr w:type="spellEnd"/>
          </w:p>
        </w:tc>
      </w:tr>
      <w:tr w:rsidR="00C81E77" w:rsidRPr="007156A7" w14:paraId="0E86FAC1"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6858DC74" w14:textId="5CD30333" w:rsidR="00C81E77" w:rsidRPr="00EF6C02" w:rsidRDefault="00C81E77" w:rsidP="00C81E77">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340E2FA0"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1F45CCAB" w14:textId="77777777" w:rsidR="00C81E77" w:rsidRPr="008A2E18" w:rsidRDefault="00C81E77" w:rsidP="00DA5C61">
            <w:pPr>
              <w:rPr>
                <w:rFonts w:ascii="Consolas" w:hAnsi="Consolas"/>
                <w:noProof/>
                <w:sz w:val="16"/>
                <w:szCs w:val="16"/>
                <w:lang w:eastAsia="de-DE"/>
              </w:rPr>
            </w:pPr>
          </w:p>
        </w:tc>
        <w:tc>
          <w:tcPr>
            <w:tcW w:w="6658" w:type="dxa"/>
            <w:gridSpan w:val="3"/>
            <w:tcBorders>
              <w:left w:val="dotted" w:sz="4" w:space="0" w:color="000000"/>
              <w:right w:val="single" w:sz="4" w:space="0" w:color="000000"/>
            </w:tcBorders>
            <w:shd w:val="clear" w:color="auto" w:fill="auto"/>
            <w:vAlign w:val="center"/>
          </w:tcPr>
          <w:p w14:paraId="53C970CB" w14:textId="77777777"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LineIdentifier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1F9102F"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AEEBF40" w14:textId="77777777" w:rsidR="00C81E77" w:rsidRPr="00A666F6" w:rsidRDefault="00C81E77"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342BF4E9" w14:textId="3169333B"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7</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55F4F76" w14:textId="77777777" w:rsidR="00C81E77" w:rsidRPr="00A666F6" w:rsidRDefault="00C81E77"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179" w:type="dxa"/>
            <w:tcBorders>
              <w:top w:val="dotted" w:sz="4" w:space="0" w:color="000000"/>
              <w:left w:val="dotted" w:sz="4" w:space="0" w:color="000000"/>
              <w:bottom w:val="dotted" w:sz="4" w:space="0" w:color="000000"/>
              <w:right w:val="dotted" w:sz="4" w:space="0" w:color="auto"/>
            </w:tcBorders>
            <w:vAlign w:val="center"/>
          </w:tcPr>
          <w:p w14:paraId="047819EB" w14:textId="340E5434" w:rsidR="00C81E77" w:rsidRDefault="00073F89"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SalesOrderLine</w:t>
            </w:r>
            <w:proofErr w:type="spellEnd"/>
          </w:p>
        </w:tc>
      </w:tr>
      <w:tr w:rsidR="00C81E77" w:rsidRPr="007156A7" w14:paraId="31A79D9A"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5B4FBBDA" w14:textId="3BA0FE78" w:rsidR="00C81E77" w:rsidRPr="00C81E77" w:rsidRDefault="00C81E77" w:rsidP="00C81E77">
            <w:pPr>
              <w:ind w:left="-103"/>
              <w:jc w:val="right"/>
              <w:rPr>
                <w:rFonts w:ascii="Consolas" w:hAnsi="Consolas"/>
                <w:b/>
                <w:noProof/>
                <w:color w:val="0070C0"/>
                <w:sz w:val="16"/>
                <w:szCs w:val="16"/>
                <w:lang w:eastAsia="de-DE"/>
              </w:rPr>
            </w:pPr>
            <w:r w:rsidRPr="00C81E77">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1CE68E30" w14:textId="77777777" w:rsidR="00C81E77" w:rsidRPr="008A2E18" w:rsidRDefault="00C81E77" w:rsidP="00DA5C61">
            <w:pPr>
              <w:rPr>
                <w:rFonts w:ascii="Consolas" w:hAnsi="Consolas"/>
                <w:b/>
                <w:noProof/>
                <w:sz w:val="16"/>
                <w:szCs w:val="16"/>
                <w:lang w:eastAsia="de-DE"/>
              </w:rPr>
            </w:pPr>
          </w:p>
        </w:tc>
        <w:tc>
          <w:tcPr>
            <w:tcW w:w="6939" w:type="dxa"/>
            <w:gridSpan w:val="4"/>
            <w:tcBorders>
              <w:left w:val="dotted" w:sz="4" w:space="0" w:color="auto"/>
              <w:right w:val="single" w:sz="4" w:space="0" w:color="000000"/>
            </w:tcBorders>
            <w:shd w:val="clear" w:color="auto" w:fill="auto"/>
            <w:vAlign w:val="center"/>
          </w:tcPr>
          <w:p w14:paraId="4025A8C8" w14:textId="77777777"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SpecifiedCITradeBusinessFlag</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FC8DE8A"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80E44D3"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711" w:type="dxa"/>
            <w:tcBorders>
              <w:top w:val="dotted" w:sz="4" w:space="0" w:color="000000"/>
              <w:left w:val="dotted" w:sz="4" w:space="0" w:color="000000"/>
              <w:bottom w:val="dotted" w:sz="4" w:space="0" w:color="000000"/>
              <w:right w:val="dotted" w:sz="4" w:space="0" w:color="000000"/>
            </w:tcBorders>
            <w:vAlign w:val="center"/>
          </w:tcPr>
          <w:p w14:paraId="367333AF"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425"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C92A307" w14:textId="77777777" w:rsidR="00C81E77" w:rsidRPr="00E0795F" w:rsidRDefault="00C81E77" w:rsidP="00C81E77">
            <w:pPr>
              <w:autoSpaceDE w:val="0"/>
              <w:autoSpaceDN w:val="0"/>
              <w:adjustRightInd w:val="0"/>
              <w:spacing w:line="240" w:lineRule="auto"/>
              <w:jc w:val="center"/>
              <w:rPr>
                <w:rFonts w:cs="Arial"/>
                <w:sz w:val="16"/>
                <w:szCs w:val="16"/>
                <w:lang w:eastAsia="zh-TW"/>
              </w:rPr>
            </w:pPr>
          </w:p>
        </w:tc>
        <w:tc>
          <w:tcPr>
            <w:tcW w:w="3179" w:type="dxa"/>
            <w:tcBorders>
              <w:top w:val="dotted" w:sz="4" w:space="0" w:color="000000"/>
              <w:left w:val="dotted" w:sz="4" w:space="0" w:color="000000"/>
              <w:bottom w:val="dotted" w:sz="4" w:space="0" w:color="000000"/>
              <w:right w:val="dotted" w:sz="4" w:space="0" w:color="auto"/>
            </w:tcBorders>
            <w:vAlign w:val="center"/>
          </w:tcPr>
          <w:p w14:paraId="2085374F" w14:textId="77777777" w:rsidR="00C81E77" w:rsidRDefault="00C81E77" w:rsidP="00C81E77">
            <w:pPr>
              <w:autoSpaceDE w:val="0"/>
              <w:autoSpaceDN w:val="0"/>
              <w:adjustRightInd w:val="0"/>
              <w:spacing w:line="240" w:lineRule="auto"/>
              <w:rPr>
                <w:rFonts w:eastAsia="Times New Roman" w:cs="Arial"/>
                <w:sz w:val="16"/>
                <w:szCs w:val="20"/>
                <w:lang w:eastAsia="de-DE"/>
              </w:rPr>
            </w:pPr>
          </w:p>
        </w:tc>
      </w:tr>
      <w:tr w:rsidR="00C81E77" w:rsidRPr="007156A7" w14:paraId="757A65D2"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0655F6DD" w14:textId="34044070" w:rsidR="00C81E77" w:rsidRPr="00EF6C02" w:rsidRDefault="00C81E77" w:rsidP="00C81E77">
            <w:pPr>
              <w:ind w:left="-103"/>
              <w:jc w:val="right"/>
              <w:rPr>
                <w:rFonts w:ascii="Consolas" w:hAnsi="Consolas"/>
                <w:b/>
                <w:noProof/>
                <w:sz w:val="16"/>
                <w:szCs w:val="16"/>
                <w:lang w:eastAsia="de-DE"/>
              </w:rPr>
            </w:pPr>
            <w:r>
              <w:rPr>
                <w:rFonts w:ascii="Consolas" w:hAnsi="Consolas"/>
                <w:b/>
                <w:noProof/>
                <w:sz w:val="16"/>
                <w:szCs w:val="16"/>
                <w:lang w:eastAsia="de-DE"/>
              </w:rPr>
              <w:t>1</w:t>
            </w:r>
          </w:p>
        </w:tc>
        <w:tc>
          <w:tcPr>
            <w:tcW w:w="276" w:type="dxa"/>
            <w:tcBorders>
              <w:right w:val="dotted" w:sz="4" w:space="0" w:color="auto"/>
            </w:tcBorders>
            <w:shd w:val="clear" w:color="auto" w:fill="808080" w:themeFill="background1" w:themeFillShade="80"/>
            <w:vAlign w:val="center"/>
          </w:tcPr>
          <w:p w14:paraId="2AEC2E90"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41C31F95" w14:textId="77777777" w:rsidR="00C81E77" w:rsidRPr="008A2E18" w:rsidRDefault="00C81E77" w:rsidP="00DA5C61">
            <w:pPr>
              <w:rPr>
                <w:rFonts w:ascii="Consolas" w:hAnsi="Consolas"/>
                <w:noProof/>
                <w:sz w:val="16"/>
                <w:szCs w:val="16"/>
                <w:lang w:eastAsia="de-DE"/>
              </w:rPr>
            </w:pPr>
          </w:p>
        </w:tc>
        <w:tc>
          <w:tcPr>
            <w:tcW w:w="6658" w:type="dxa"/>
            <w:gridSpan w:val="3"/>
            <w:tcBorders>
              <w:left w:val="dotted" w:sz="4" w:space="0" w:color="000000"/>
              <w:right w:val="single" w:sz="4" w:space="0" w:color="000000"/>
            </w:tcBorders>
            <w:shd w:val="clear" w:color="auto" w:fill="auto"/>
            <w:vAlign w:val="center"/>
          </w:tcPr>
          <w:p w14:paraId="7F0E7F29" w14:textId="77777777"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TypeCode</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A314BFE"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03D321C" w14:textId="77777777" w:rsidR="00C81E77" w:rsidRPr="00A666F6" w:rsidRDefault="00C81E77"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46B7FFB0" w14:textId="2EDE2776"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5</w:t>
            </w:r>
          </w:p>
        </w:tc>
        <w:tc>
          <w:tcPr>
            <w:tcW w:w="425"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1BD8E087" w14:textId="160C6988"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179" w:type="dxa"/>
            <w:tcBorders>
              <w:top w:val="dotted" w:sz="4" w:space="0" w:color="000000"/>
              <w:left w:val="dotted" w:sz="4" w:space="0" w:color="000000"/>
              <w:bottom w:val="dotted" w:sz="4" w:space="0" w:color="000000"/>
              <w:right w:val="dotted" w:sz="4" w:space="0" w:color="auto"/>
            </w:tcBorders>
            <w:vAlign w:val="center"/>
          </w:tcPr>
          <w:p w14:paraId="6A2A57E2" w14:textId="5DFD8F54" w:rsidR="00C81E77" w:rsidRDefault="00073F89"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LineParamCode</w:t>
            </w:r>
            <w:proofErr w:type="spellEnd"/>
          </w:p>
        </w:tc>
      </w:tr>
      <w:tr w:rsidR="00C81E77" w:rsidRPr="007156A7" w14:paraId="64E32DE2"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73A118A1" w14:textId="6C6060B5" w:rsidR="00C81E77" w:rsidRPr="00C81E77" w:rsidRDefault="00C81E77" w:rsidP="00C81E77">
            <w:pPr>
              <w:ind w:left="-103"/>
              <w:jc w:val="right"/>
              <w:rPr>
                <w:rFonts w:ascii="Consolas" w:hAnsi="Consolas"/>
                <w:b/>
                <w:noProof/>
                <w:color w:val="0070C0"/>
                <w:sz w:val="16"/>
                <w:szCs w:val="16"/>
                <w:lang w:eastAsia="de-DE"/>
              </w:rPr>
            </w:pPr>
            <w:r w:rsidRPr="00C81E77">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063AD5B3"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1A24D539" w14:textId="77777777" w:rsidR="00C81E77" w:rsidRPr="008A2E18" w:rsidRDefault="00C81E77" w:rsidP="00DA5C61">
            <w:pPr>
              <w:rPr>
                <w:rFonts w:ascii="Consolas" w:hAnsi="Consolas"/>
                <w:noProof/>
                <w:sz w:val="16"/>
                <w:szCs w:val="16"/>
                <w:lang w:eastAsia="de-DE"/>
              </w:rPr>
            </w:pPr>
          </w:p>
        </w:tc>
        <w:tc>
          <w:tcPr>
            <w:tcW w:w="6658" w:type="dxa"/>
            <w:gridSpan w:val="3"/>
            <w:tcBorders>
              <w:left w:val="dotted" w:sz="4" w:space="0" w:color="000000"/>
              <w:right w:val="single" w:sz="4" w:space="0" w:color="000000"/>
            </w:tcBorders>
            <w:shd w:val="clear" w:color="auto" w:fill="auto"/>
            <w:vAlign w:val="center"/>
          </w:tcPr>
          <w:p w14:paraId="3EDAA0D6" w14:textId="77777777"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ValueIndicator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45917A5"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8ECEFFB" w14:textId="77777777" w:rsidR="00C81E77" w:rsidRPr="00A666F6" w:rsidRDefault="00C81E77"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BOOLEAN</w:t>
            </w:r>
          </w:p>
        </w:tc>
        <w:tc>
          <w:tcPr>
            <w:tcW w:w="711" w:type="dxa"/>
            <w:tcBorders>
              <w:top w:val="dotted" w:sz="4" w:space="0" w:color="000000"/>
              <w:left w:val="dotted" w:sz="4" w:space="0" w:color="000000"/>
              <w:bottom w:val="dotted" w:sz="4" w:space="0" w:color="000000"/>
              <w:right w:val="dotted" w:sz="4" w:space="0" w:color="000000"/>
            </w:tcBorders>
            <w:vAlign w:val="center"/>
          </w:tcPr>
          <w:p w14:paraId="44BF3E42" w14:textId="77777777" w:rsidR="00C81E77" w:rsidRPr="00A666F6" w:rsidRDefault="00C81E77"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425"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77C44E27" w14:textId="60161F66"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179" w:type="dxa"/>
            <w:tcBorders>
              <w:top w:val="dotted" w:sz="4" w:space="0" w:color="000000"/>
              <w:left w:val="dotted" w:sz="4" w:space="0" w:color="000000"/>
              <w:bottom w:val="dotted" w:sz="4" w:space="0" w:color="000000"/>
              <w:right w:val="dotted" w:sz="4" w:space="0" w:color="auto"/>
            </w:tcBorders>
            <w:vAlign w:val="center"/>
          </w:tcPr>
          <w:p w14:paraId="40F728C0" w14:textId="26022670" w:rsidR="00C81E77" w:rsidRDefault="00073F89"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LineParamValue</w:t>
            </w:r>
            <w:proofErr w:type="spellEnd"/>
          </w:p>
        </w:tc>
      </w:tr>
      <w:tr w:rsidR="00C81E77" w:rsidRPr="007156A7" w14:paraId="55C7EA18"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1B2F1F74" w14:textId="4CF18386" w:rsidR="00C81E77" w:rsidRPr="000A35C0" w:rsidRDefault="00C81E77" w:rsidP="00C81E77">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79D6643A" w14:textId="77777777" w:rsidR="00C81E77" w:rsidRPr="008A2E18" w:rsidRDefault="00C81E77" w:rsidP="00DA5C61">
            <w:pPr>
              <w:rPr>
                <w:rFonts w:ascii="Consolas" w:hAnsi="Consolas"/>
                <w:b/>
                <w:noProof/>
                <w:sz w:val="16"/>
                <w:szCs w:val="16"/>
                <w:lang w:eastAsia="de-DE"/>
              </w:rPr>
            </w:pPr>
          </w:p>
        </w:tc>
        <w:tc>
          <w:tcPr>
            <w:tcW w:w="6939" w:type="dxa"/>
            <w:gridSpan w:val="4"/>
            <w:tcBorders>
              <w:left w:val="dotted" w:sz="4" w:space="0" w:color="auto"/>
              <w:right w:val="single" w:sz="4" w:space="0" w:color="000000"/>
            </w:tcBorders>
            <w:shd w:val="clear" w:color="auto" w:fill="auto"/>
            <w:vAlign w:val="center"/>
          </w:tcPr>
          <w:p w14:paraId="30D00307" w14:textId="59AF3DCD"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ApplicableCITradeDeliveryTerms</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710E40F"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E09D5FD"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711" w:type="dxa"/>
            <w:tcBorders>
              <w:top w:val="dotted" w:sz="4" w:space="0" w:color="000000"/>
              <w:left w:val="dotted" w:sz="4" w:space="0" w:color="000000"/>
              <w:bottom w:val="dotted" w:sz="4" w:space="0" w:color="000000"/>
              <w:right w:val="dotted" w:sz="4" w:space="0" w:color="000000"/>
            </w:tcBorders>
            <w:vAlign w:val="center"/>
          </w:tcPr>
          <w:p w14:paraId="7A6309C6"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425"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47AD9FB" w14:textId="77777777" w:rsidR="00C81E77" w:rsidRPr="00E0795F" w:rsidRDefault="00C81E77" w:rsidP="00C81E77">
            <w:pPr>
              <w:autoSpaceDE w:val="0"/>
              <w:autoSpaceDN w:val="0"/>
              <w:adjustRightInd w:val="0"/>
              <w:spacing w:line="240" w:lineRule="auto"/>
              <w:jc w:val="center"/>
              <w:rPr>
                <w:rFonts w:cs="Arial"/>
                <w:sz w:val="16"/>
                <w:szCs w:val="16"/>
                <w:lang w:eastAsia="zh-TW"/>
              </w:rPr>
            </w:pPr>
          </w:p>
        </w:tc>
        <w:tc>
          <w:tcPr>
            <w:tcW w:w="3179" w:type="dxa"/>
            <w:tcBorders>
              <w:top w:val="dotted" w:sz="4" w:space="0" w:color="000000"/>
              <w:left w:val="dotted" w:sz="4" w:space="0" w:color="000000"/>
              <w:bottom w:val="dotted" w:sz="4" w:space="0" w:color="000000"/>
              <w:right w:val="dotted" w:sz="4" w:space="0" w:color="auto"/>
            </w:tcBorders>
            <w:vAlign w:val="center"/>
          </w:tcPr>
          <w:p w14:paraId="38093F23" w14:textId="77777777" w:rsidR="00C81E77" w:rsidRDefault="00C81E77" w:rsidP="00C81E77">
            <w:pPr>
              <w:autoSpaceDE w:val="0"/>
              <w:autoSpaceDN w:val="0"/>
              <w:adjustRightInd w:val="0"/>
              <w:spacing w:line="240" w:lineRule="auto"/>
              <w:rPr>
                <w:rFonts w:eastAsia="Times New Roman" w:cs="Arial"/>
                <w:sz w:val="16"/>
                <w:szCs w:val="20"/>
                <w:lang w:eastAsia="de-DE"/>
              </w:rPr>
            </w:pPr>
          </w:p>
        </w:tc>
      </w:tr>
      <w:tr w:rsidR="00C81E77" w:rsidRPr="007156A7" w14:paraId="0B19FFCE"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716C8663" w14:textId="2759B941" w:rsidR="00C81E77" w:rsidRPr="00EF6C02" w:rsidRDefault="00C81E77" w:rsidP="00C81E77">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6B6C84D7"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3D311621" w14:textId="77777777" w:rsidR="00C81E77" w:rsidRPr="008A2E18" w:rsidRDefault="00C81E77" w:rsidP="00DA5C61">
            <w:pPr>
              <w:rPr>
                <w:rFonts w:ascii="Consolas" w:hAnsi="Consolas"/>
                <w:noProof/>
                <w:sz w:val="16"/>
                <w:szCs w:val="16"/>
                <w:lang w:eastAsia="de-DE"/>
              </w:rPr>
            </w:pPr>
          </w:p>
        </w:tc>
        <w:tc>
          <w:tcPr>
            <w:tcW w:w="6658" w:type="dxa"/>
            <w:gridSpan w:val="3"/>
            <w:tcBorders>
              <w:left w:val="dotted" w:sz="4" w:space="0" w:color="000000"/>
              <w:right w:val="single" w:sz="4" w:space="0" w:color="000000"/>
            </w:tcBorders>
            <w:shd w:val="clear" w:color="auto" w:fill="auto"/>
            <w:vAlign w:val="center"/>
          </w:tcPr>
          <w:p w14:paraId="1F2ACABB" w14:textId="76E92965"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DeliveryTypeCode</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47B01A23"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9E77F04" w14:textId="77777777" w:rsidR="00C81E77" w:rsidRPr="00A666F6" w:rsidRDefault="00C81E77"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51008F2C" w14:textId="0AAE90E3" w:rsidR="00C81E77" w:rsidRPr="00A666F6" w:rsidRDefault="00073F89" w:rsidP="00073F89">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D817935" w14:textId="280D1ADA"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179" w:type="dxa"/>
            <w:tcBorders>
              <w:top w:val="dotted" w:sz="4" w:space="0" w:color="000000"/>
              <w:left w:val="dotted" w:sz="4" w:space="0" w:color="000000"/>
              <w:bottom w:val="dotted" w:sz="4" w:space="0" w:color="000000"/>
              <w:right w:val="dotted" w:sz="4" w:space="0" w:color="auto"/>
            </w:tcBorders>
            <w:vAlign w:val="center"/>
          </w:tcPr>
          <w:p w14:paraId="0B13A127" w14:textId="555637F3" w:rsidR="00C81E77" w:rsidRDefault="00C81E77"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LineIncoterm</w:t>
            </w:r>
            <w:proofErr w:type="spellEnd"/>
          </w:p>
        </w:tc>
      </w:tr>
      <w:tr w:rsidR="00C81E77" w:rsidRPr="007156A7" w14:paraId="7585D2F3"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7F7742DF" w14:textId="03562D7E" w:rsidR="00C81E77" w:rsidRPr="00EF6C02" w:rsidRDefault="00C81E77" w:rsidP="00C81E77">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1D4D5854"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3B4256F9" w14:textId="77777777" w:rsidR="00C81E77" w:rsidRPr="008A2E18" w:rsidRDefault="00C81E77" w:rsidP="00DA5C61">
            <w:pPr>
              <w:rPr>
                <w:rFonts w:ascii="Consolas" w:hAnsi="Consolas"/>
                <w:noProof/>
                <w:sz w:val="16"/>
                <w:szCs w:val="16"/>
                <w:lang w:eastAsia="de-DE"/>
              </w:rPr>
            </w:pPr>
          </w:p>
        </w:tc>
        <w:tc>
          <w:tcPr>
            <w:tcW w:w="6658" w:type="dxa"/>
            <w:gridSpan w:val="3"/>
            <w:tcBorders>
              <w:left w:val="dotted" w:sz="4" w:space="0" w:color="000000"/>
              <w:right w:val="single" w:sz="4" w:space="0" w:color="000000"/>
            </w:tcBorders>
            <w:shd w:val="clear" w:color="auto" w:fill="auto"/>
            <w:vAlign w:val="center"/>
          </w:tcPr>
          <w:p w14:paraId="7B0F5ABB" w14:textId="50F9F4C9"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DescriptionText</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718B4B1"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9D8AE6A" w14:textId="77777777" w:rsidR="00C81E77" w:rsidRPr="00A666F6" w:rsidRDefault="00C81E77"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78A7D040" w14:textId="3C47AC6E"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128</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8ED2CD9" w14:textId="77777777" w:rsidR="00C81E77" w:rsidRPr="00A666F6" w:rsidRDefault="00C81E77"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179" w:type="dxa"/>
            <w:tcBorders>
              <w:top w:val="dotted" w:sz="4" w:space="0" w:color="000000"/>
              <w:left w:val="dotted" w:sz="4" w:space="0" w:color="000000"/>
              <w:bottom w:val="dotted" w:sz="4" w:space="0" w:color="000000"/>
              <w:right w:val="dotted" w:sz="4" w:space="0" w:color="auto"/>
            </w:tcBorders>
            <w:vAlign w:val="center"/>
          </w:tcPr>
          <w:p w14:paraId="1DDE5594" w14:textId="500505DC" w:rsidR="00C81E77" w:rsidRDefault="00C81E77"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LineIncotermDesc</w:t>
            </w:r>
            <w:proofErr w:type="spellEnd"/>
          </w:p>
        </w:tc>
      </w:tr>
      <w:tr w:rsidR="00C81E77" w:rsidRPr="007156A7" w14:paraId="4FED48A6"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7298B127" w14:textId="3DEE1AB5" w:rsidR="00C81E77" w:rsidRPr="00C81E77" w:rsidRDefault="00C81E77" w:rsidP="00C81E77">
            <w:pPr>
              <w:ind w:left="-103"/>
              <w:jc w:val="right"/>
              <w:rPr>
                <w:rFonts w:ascii="Consolas" w:hAnsi="Consolas"/>
                <w:b/>
                <w:noProof/>
                <w:color w:val="0070C0"/>
                <w:sz w:val="16"/>
                <w:szCs w:val="16"/>
                <w:lang w:eastAsia="de-DE"/>
              </w:rPr>
            </w:pPr>
            <w:r w:rsidRPr="00C81E77">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66D11E1A" w14:textId="77777777" w:rsidR="00C81E77" w:rsidRPr="008A2E18" w:rsidRDefault="00C81E77" w:rsidP="00DA5C61">
            <w:pPr>
              <w:rPr>
                <w:rFonts w:ascii="Consolas" w:hAnsi="Consolas"/>
                <w:b/>
                <w:noProof/>
                <w:sz w:val="16"/>
                <w:szCs w:val="16"/>
                <w:lang w:eastAsia="de-DE"/>
              </w:rPr>
            </w:pPr>
          </w:p>
        </w:tc>
        <w:tc>
          <w:tcPr>
            <w:tcW w:w="6939" w:type="dxa"/>
            <w:gridSpan w:val="4"/>
            <w:tcBorders>
              <w:left w:val="dotted" w:sz="4" w:space="0" w:color="auto"/>
              <w:right w:val="single" w:sz="4" w:space="0" w:color="000000"/>
            </w:tcBorders>
            <w:shd w:val="clear" w:color="auto" w:fill="auto"/>
            <w:vAlign w:val="center"/>
          </w:tcPr>
          <w:p w14:paraId="7F7CABE0" w14:textId="24EB0704"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BuyerCITradeParty</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CDAA7CF"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B649EB9"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711" w:type="dxa"/>
            <w:tcBorders>
              <w:top w:val="dotted" w:sz="4" w:space="0" w:color="000000"/>
              <w:left w:val="dotted" w:sz="4" w:space="0" w:color="000000"/>
              <w:bottom w:val="dotted" w:sz="4" w:space="0" w:color="000000"/>
              <w:right w:val="dotted" w:sz="4" w:space="0" w:color="000000"/>
            </w:tcBorders>
            <w:vAlign w:val="center"/>
          </w:tcPr>
          <w:p w14:paraId="7E29CFAF"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425"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5115A6C" w14:textId="77777777" w:rsidR="00C81E77" w:rsidRPr="00E0795F" w:rsidRDefault="00C81E77" w:rsidP="00C81E77">
            <w:pPr>
              <w:autoSpaceDE w:val="0"/>
              <w:autoSpaceDN w:val="0"/>
              <w:adjustRightInd w:val="0"/>
              <w:spacing w:line="240" w:lineRule="auto"/>
              <w:jc w:val="center"/>
              <w:rPr>
                <w:rFonts w:cs="Arial"/>
                <w:sz w:val="16"/>
                <w:szCs w:val="16"/>
                <w:lang w:eastAsia="zh-TW"/>
              </w:rPr>
            </w:pPr>
          </w:p>
        </w:tc>
        <w:tc>
          <w:tcPr>
            <w:tcW w:w="3179" w:type="dxa"/>
            <w:tcBorders>
              <w:top w:val="dotted" w:sz="4" w:space="0" w:color="000000"/>
              <w:left w:val="dotted" w:sz="4" w:space="0" w:color="000000"/>
              <w:bottom w:val="dotted" w:sz="4" w:space="0" w:color="000000"/>
              <w:right w:val="dotted" w:sz="4" w:space="0" w:color="auto"/>
            </w:tcBorders>
            <w:vAlign w:val="center"/>
          </w:tcPr>
          <w:p w14:paraId="25C69FCD" w14:textId="77777777" w:rsidR="00C81E77" w:rsidRDefault="00C81E77" w:rsidP="00C81E77">
            <w:pPr>
              <w:autoSpaceDE w:val="0"/>
              <w:autoSpaceDN w:val="0"/>
              <w:adjustRightInd w:val="0"/>
              <w:spacing w:line="240" w:lineRule="auto"/>
              <w:rPr>
                <w:rFonts w:eastAsia="Times New Roman" w:cs="Arial"/>
                <w:sz w:val="16"/>
                <w:szCs w:val="20"/>
                <w:lang w:eastAsia="de-DE"/>
              </w:rPr>
            </w:pPr>
          </w:p>
        </w:tc>
      </w:tr>
      <w:tr w:rsidR="00C81E77" w:rsidRPr="007156A7" w14:paraId="5732A27F"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7B3FD369" w14:textId="76A085F7" w:rsidR="00C81E77" w:rsidRPr="00C81E77" w:rsidRDefault="00C81E77" w:rsidP="00C81E77">
            <w:pPr>
              <w:ind w:left="-103"/>
              <w:jc w:val="right"/>
              <w:rPr>
                <w:rFonts w:ascii="Consolas" w:hAnsi="Consolas"/>
                <w:b/>
                <w:noProof/>
                <w:color w:val="0070C0"/>
                <w:sz w:val="16"/>
                <w:szCs w:val="16"/>
                <w:lang w:eastAsia="de-DE"/>
              </w:rPr>
            </w:pPr>
            <w:r w:rsidRPr="00C81E77">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5A9E704F"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0B4768A2" w14:textId="77777777" w:rsidR="00C81E77" w:rsidRPr="008A2E18" w:rsidRDefault="00C81E77" w:rsidP="00DA5C61">
            <w:pPr>
              <w:rPr>
                <w:rFonts w:ascii="Consolas" w:hAnsi="Consolas"/>
                <w:noProof/>
                <w:sz w:val="16"/>
                <w:szCs w:val="16"/>
                <w:lang w:eastAsia="de-DE"/>
              </w:rPr>
            </w:pPr>
          </w:p>
        </w:tc>
        <w:tc>
          <w:tcPr>
            <w:tcW w:w="6658" w:type="dxa"/>
            <w:gridSpan w:val="3"/>
            <w:tcBorders>
              <w:left w:val="dotted" w:sz="4" w:space="0" w:color="000000"/>
              <w:right w:val="single" w:sz="4" w:space="0" w:color="000000"/>
            </w:tcBorders>
            <w:shd w:val="clear" w:color="auto" w:fill="auto"/>
            <w:vAlign w:val="center"/>
          </w:tcPr>
          <w:p w14:paraId="4D85D1D6" w14:textId="77777777"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IdentificationIdentifier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21CFE76B"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FEDC432" w14:textId="77777777" w:rsidR="00C81E77" w:rsidRPr="00A666F6" w:rsidRDefault="00C81E77"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1F8C8137" w14:textId="2DDA227B"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10</w:t>
            </w:r>
          </w:p>
        </w:tc>
        <w:tc>
          <w:tcPr>
            <w:tcW w:w="425"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6C45E6A8" w14:textId="6C469F45"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179" w:type="dxa"/>
            <w:tcBorders>
              <w:top w:val="dotted" w:sz="4" w:space="0" w:color="000000"/>
              <w:left w:val="dotted" w:sz="4" w:space="0" w:color="000000"/>
              <w:bottom w:val="dotted" w:sz="4" w:space="0" w:color="000000"/>
              <w:right w:val="dotted" w:sz="4" w:space="0" w:color="auto"/>
            </w:tcBorders>
            <w:vAlign w:val="center"/>
          </w:tcPr>
          <w:p w14:paraId="50AEA667" w14:textId="01A4A389" w:rsidR="00C81E77" w:rsidRDefault="00C81E77"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CustomerOrgCode</w:t>
            </w:r>
            <w:proofErr w:type="spellEnd"/>
          </w:p>
        </w:tc>
      </w:tr>
      <w:tr w:rsidR="00C81E77" w:rsidRPr="007156A7" w14:paraId="17A7D5DF"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2E87F142" w14:textId="563C6D6C" w:rsidR="00C81E77" w:rsidRPr="00C81E77" w:rsidRDefault="00C81E77" w:rsidP="00C81E77">
            <w:pPr>
              <w:ind w:left="-103"/>
              <w:jc w:val="right"/>
              <w:rPr>
                <w:rFonts w:ascii="Consolas" w:hAnsi="Consolas"/>
                <w:b/>
                <w:noProof/>
                <w:color w:val="0070C0"/>
                <w:sz w:val="16"/>
                <w:szCs w:val="16"/>
                <w:lang w:eastAsia="de-DE"/>
              </w:rPr>
            </w:pPr>
            <w:r w:rsidRPr="00C81E77">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303F2B0C"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02633C70" w14:textId="77777777" w:rsidR="00C81E77" w:rsidRPr="008A2E18" w:rsidRDefault="00C81E77" w:rsidP="00DA5C61">
            <w:pPr>
              <w:rPr>
                <w:rFonts w:ascii="Consolas" w:hAnsi="Consolas"/>
                <w:noProof/>
                <w:sz w:val="16"/>
                <w:szCs w:val="16"/>
                <w:lang w:eastAsia="de-DE"/>
              </w:rPr>
            </w:pPr>
          </w:p>
        </w:tc>
        <w:tc>
          <w:tcPr>
            <w:tcW w:w="6658" w:type="dxa"/>
            <w:gridSpan w:val="3"/>
            <w:tcBorders>
              <w:left w:val="dotted" w:sz="4" w:space="0" w:color="000000"/>
              <w:right w:val="single" w:sz="4" w:space="0" w:color="000000"/>
            </w:tcBorders>
            <w:shd w:val="clear" w:color="auto" w:fill="auto"/>
            <w:vAlign w:val="center"/>
          </w:tcPr>
          <w:p w14:paraId="34123655" w14:textId="77777777"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NameText</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9BB23B6"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B55DCE0" w14:textId="77777777" w:rsidR="00C81E77" w:rsidRPr="00A666F6" w:rsidRDefault="00C81E77"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08075C76" w14:textId="0FD39E47"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50</w:t>
            </w:r>
          </w:p>
        </w:tc>
        <w:tc>
          <w:tcPr>
            <w:tcW w:w="425"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1D72E19A" w14:textId="26498B17"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179" w:type="dxa"/>
            <w:tcBorders>
              <w:top w:val="dotted" w:sz="4" w:space="0" w:color="000000"/>
              <w:left w:val="dotted" w:sz="4" w:space="0" w:color="000000"/>
              <w:bottom w:val="dotted" w:sz="4" w:space="0" w:color="000000"/>
              <w:right w:val="dotted" w:sz="4" w:space="0" w:color="auto"/>
            </w:tcBorders>
            <w:vAlign w:val="center"/>
          </w:tcPr>
          <w:p w14:paraId="5B459667" w14:textId="72D6E355" w:rsidR="00C81E77" w:rsidRDefault="00C81E77"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CustomerOrgName</w:t>
            </w:r>
            <w:proofErr w:type="spellEnd"/>
          </w:p>
        </w:tc>
      </w:tr>
      <w:tr w:rsidR="00C81E77" w:rsidRPr="007156A7" w14:paraId="7F76E236"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3F05982D" w14:textId="69968D0A" w:rsidR="00C81E77" w:rsidRPr="00C81E77" w:rsidRDefault="00C81E77" w:rsidP="00C81E77">
            <w:pPr>
              <w:ind w:left="-103"/>
              <w:jc w:val="right"/>
              <w:rPr>
                <w:rFonts w:ascii="Consolas" w:hAnsi="Consolas"/>
                <w:b/>
                <w:noProof/>
                <w:color w:val="0070C0"/>
                <w:sz w:val="16"/>
                <w:szCs w:val="16"/>
                <w:lang w:eastAsia="de-DE"/>
              </w:rPr>
            </w:pPr>
            <w:r w:rsidRPr="00C81E77">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54ABD701"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5F642757" w14:textId="77777777" w:rsidR="00C81E77" w:rsidRPr="008A2E18" w:rsidRDefault="00C81E77" w:rsidP="00DA5C61">
            <w:pPr>
              <w:rPr>
                <w:rFonts w:ascii="Consolas" w:hAnsi="Consolas"/>
                <w:noProof/>
                <w:sz w:val="16"/>
                <w:szCs w:val="16"/>
                <w:lang w:eastAsia="de-DE"/>
              </w:rPr>
            </w:pPr>
          </w:p>
        </w:tc>
        <w:tc>
          <w:tcPr>
            <w:tcW w:w="6658" w:type="dxa"/>
            <w:gridSpan w:val="3"/>
            <w:tcBorders>
              <w:left w:val="dotted" w:sz="4" w:space="0" w:color="000000"/>
              <w:right w:val="single" w:sz="4" w:space="0" w:color="000000"/>
            </w:tcBorders>
            <w:shd w:val="clear" w:color="auto" w:fill="auto"/>
            <w:vAlign w:val="center"/>
          </w:tcPr>
          <w:p w14:paraId="2046169D" w14:textId="77777777"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SpecifiedCILegalOrganization</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BDE4EFD"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A892476" w14:textId="7C3E378B"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711" w:type="dxa"/>
            <w:tcBorders>
              <w:top w:val="dotted" w:sz="4" w:space="0" w:color="000000"/>
              <w:left w:val="dotted" w:sz="4" w:space="0" w:color="000000"/>
              <w:bottom w:val="dotted" w:sz="4" w:space="0" w:color="000000"/>
              <w:right w:val="dotted" w:sz="4" w:space="0" w:color="000000"/>
            </w:tcBorders>
            <w:vAlign w:val="center"/>
          </w:tcPr>
          <w:p w14:paraId="5A48B9ED" w14:textId="1D951B1F"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425"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311AAFD" w14:textId="3C5AE44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3179" w:type="dxa"/>
            <w:tcBorders>
              <w:top w:val="dotted" w:sz="4" w:space="0" w:color="000000"/>
              <w:left w:val="dotted" w:sz="4" w:space="0" w:color="000000"/>
              <w:bottom w:val="dotted" w:sz="4" w:space="0" w:color="000000"/>
              <w:right w:val="dotted" w:sz="4" w:space="0" w:color="auto"/>
            </w:tcBorders>
            <w:vAlign w:val="center"/>
          </w:tcPr>
          <w:p w14:paraId="47D98958" w14:textId="52C266D6" w:rsidR="00C81E77" w:rsidRDefault="00C81E77" w:rsidP="00C81E77">
            <w:pPr>
              <w:autoSpaceDE w:val="0"/>
              <w:autoSpaceDN w:val="0"/>
              <w:adjustRightInd w:val="0"/>
              <w:spacing w:line="240" w:lineRule="auto"/>
              <w:rPr>
                <w:rFonts w:eastAsia="Times New Roman" w:cs="Arial"/>
                <w:sz w:val="16"/>
                <w:szCs w:val="20"/>
                <w:lang w:eastAsia="de-DE"/>
              </w:rPr>
            </w:pPr>
          </w:p>
        </w:tc>
      </w:tr>
      <w:tr w:rsidR="00C81E77" w:rsidRPr="007156A7" w14:paraId="1F7201BB"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0ED12B61" w14:textId="75835EB9" w:rsidR="00C81E77" w:rsidRPr="0059648E" w:rsidRDefault="00C81E77" w:rsidP="00C81E77">
            <w:pPr>
              <w:ind w:left="-103"/>
              <w:jc w:val="right"/>
              <w:rPr>
                <w:rFonts w:ascii="Consolas" w:hAnsi="Consolas"/>
                <w:b/>
                <w:noProof/>
                <w:color w:val="0070C0"/>
                <w:sz w:val="16"/>
                <w:szCs w:val="16"/>
                <w:lang w:eastAsia="de-DE"/>
              </w:rPr>
            </w:pPr>
            <w:r w:rsidRPr="00C81E77">
              <w:rPr>
                <w:rFonts w:ascii="Consolas" w:hAnsi="Consolas"/>
                <w:b/>
                <w:noProof/>
                <w:color w:val="0070C0"/>
                <w:sz w:val="16"/>
                <w:szCs w:val="16"/>
                <w:lang w:eastAsia="de-DE"/>
              </w:rPr>
              <w:lastRenderedPageBreak/>
              <w:t>1</w:t>
            </w:r>
          </w:p>
        </w:tc>
        <w:tc>
          <w:tcPr>
            <w:tcW w:w="276" w:type="dxa"/>
            <w:tcBorders>
              <w:right w:val="dotted" w:sz="4" w:space="0" w:color="auto"/>
            </w:tcBorders>
            <w:shd w:val="clear" w:color="auto" w:fill="808080" w:themeFill="background1" w:themeFillShade="80"/>
            <w:vAlign w:val="center"/>
          </w:tcPr>
          <w:p w14:paraId="0979E229"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23E60208" w14:textId="77777777" w:rsidR="00C81E77" w:rsidRPr="008A2E18" w:rsidRDefault="00C81E77" w:rsidP="00DA5C61">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49E8BD27" w14:textId="77777777" w:rsidR="00C81E77" w:rsidRPr="00E21F58" w:rsidRDefault="00C81E77" w:rsidP="00DA5C61">
            <w:pPr>
              <w:rPr>
                <w:rFonts w:ascii="Consolas" w:hAnsi="Consolas"/>
                <w:noProof/>
                <w:sz w:val="16"/>
                <w:szCs w:val="16"/>
                <w:lang w:eastAsia="de-DE"/>
              </w:rPr>
            </w:pPr>
          </w:p>
        </w:tc>
        <w:tc>
          <w:tcPr>
            <w:tcW w:w="6375" w:type="dxa"/>
            <w:gridSpan w:val="2"/>
            <w:tcBorders>
              <w:left w:val="dotted" w:sz="4" w:space="0" w:color="000000"/>
              <w:right w:val="single" w:sz="4" w:space="0" w:color="000000"/>
            </w:tcBorders>
            <w:shd w:val="clear" w:color="auto" w:fill="auto"/>
            <w:vAlign w:val="center"/>
          </w:tcPr>
          <w:p w14:paraId="00AD6F9E" w14:textId="77777777" w:rsidR="00C81E77" w:rsidRPr="00E21F58" w:rsidRDefault="00C81E77" w:rsidP="00DA5C61">
            <w:pPr>
              <w:rPr>
                <w:rFonts w:ascii="Consolas" w:hAnsi="Consolas"/>
                <w:noProof/>
                <w:sz w:val="16"/>
                <w:szCs w:val="16"/>
                <w:lang w:eastAsia="de-DE"/>
              </w:rPr>
            </w:pPr>
            <w:r>
              <w:rPr>
                <w:rFonts w:ascii="Consolas" w:hAnsi="Consolas"/>
                <w:noProof/>
                <w:sz w:val="16"/>
                <w:szCs w:val="16"/>
                <w:lang w:eastAsia="de-DE"/>
              </w:rPr>
              <w:t>&lt;asram:</w:t>
            </w:r>
            <w:r>
              <w:rPr>
                <w:rFonts w:ascii="Consolas" w:hAnsi="Consolas"/>
                <w:noProof/>
                <w:sz w:val="16"/>
                <w:lang w:eastAsia="de-DE"/>
              </w:rPr>
              <w:t>IdentificationIdentifier</w:t>
            </w:r>
            <w:r>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89FA9D6"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0433B61" w14:textId="73C1BE83"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6E49C5E6" w14:textId="010BBC4E"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5</w:t>
            </w:r>
          </w:p>
        </w:tc>
        <w:tc>
          <w:tcPr>
            <w:tcW w:w="425"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1F39FFFE" w14:textId="2DEA7CC2"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179" w:type="dxa"/>
            <w:tcBorders>
              <w:top w:val="dotted" w:sz="4" w:space="0" w:color="000000"/>
              <w:left w:val="dotted" w:sz="4" w:space="0" w:color="000000"/>
              <w:bottom w:val="dotted" w:sz="4" w:space="0" w:color="000000"/>
              <w:right w:val="dotted" w:sz="4" w:space="0" w:color="auto"/>
            </w:tcBorders>
            <w:vAlign w:val="center"/>
          </w:tcPr>
          <w:p w14:paraId="0F1E7B6F" w14:textId="219E11A4" w:rsidR="00C81E77" w:rsidRDefault="00C81E77"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CustomerGroupCode</w:t>
            </w:r>
            <w:proofErr w:type="spellEnd"/>
          </w:p>
        </w:tc>
      </w:tr>
      <w:tr w:rsidR="00C81E77" w:rsidRPr="007156A7" w14:paraId="0611B45D"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73B92372" w14:textId="205B4A11" w:rsidR="00C81E77" w:rsidRPr="0059648E" w:rsidRDefault="00C81E77" w:rsidP="00C81E77">
            <w:pPr>
              <w:ind w:left="-103"/>
              <w:jc w:val="right"/>
              <w:rPr>
                <w:rFonts w:ascii="Consolas" w:hAnsi="Consolas"/>
                <w:b/>
                <w:noProof/>
                <w:color w:val="0070C0"/>
                <w:sz w:val="16"/>
                <w:szCs w:val="16"/>
                <w:lang w:eastAsia="de-DE"/>
              </w:rPr>
            </w:pPr>
            <w:r w:rsidRPr="00C81E77">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2091B551"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10E5A34B" w14:textId="77777777" w:rsidR="00C81E77" w:rsidRPr="008A2E18" w:rsidRDefault="00C81E77" w:rsidP="00DA5C61">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54B636EE" w14:textId="77777777" w:rsidR="00C81E77" w:rsidRPr="00E21F58" w:rsidRDefault="00C81E77" w:rsidP="00DA5C61">
            <w:pPr>
              <w:rPr>
                <w:rFonts w:ascii="Consolas" w:hAnsi="Consolas"/>
                <w:noProof/>
                <w:sz w:val="16"/>
                <w:szCs w:val="16"/>
                <w:lang w:eastAsia="de-DE"/>
              </w:rPr>
            </w:pPr>
          </w:p>
        </w:tc>
        <w:tc>
          <w:tcPr>
            <w:tcW w:w="6375" w:type="dxa"/>
            <w:gridSpan w:val="2"/>
            <w:tcBorders>
              <w:left w:val="dotted" w:sz="4" w:space="0" w:color="000000"/>
              <w:right w:val="single" w:sz="4" w:space="0" w:color="000000"/>
            </w:tcBorders>
            <w:shd w:val="clear" w:color="auto" w:fill="auto"/>
            <w:vAlign w:val="center"/>
          </w:tcPr>
          <w:p w14:paraId="6D663BA0" w14:textId="77777777" w:rsidR="00C81E77" w:rsidRPr="00E21F58" w:rsidRDefault="00C81E77" w:rsidP="00DA5C61">
            <w:pPr>
              <w:rPr>
                <w:rFonts w:ascii="Consolas" w:hAnsi="Consolas"/>
                <w:noProof/>
                <w:sz w:val="16"/>
                <w:szCs w:val="16"/>
                <w:lang w:eastAsia="de-DE"/>
              </w:rPr>
            </w:pPr>
            <w:r>
              <w:rPr>
                <w:rFonts w:ascii="Consolas" w:hAnsi="Consolas"/>
                <w:noProof/>
                <w:sz w:val="16"/>
                <w:szCs w:val="16"/>
                <w:lang w:eastAsia="de-DE"/>
              </w:rPr>
              <w:t>&lt;asram:</w:t>
            </w:r>
            <w:r>
              <w:rPr>
                <w:rFonts w:ascii="Consolas" w:hAnsi="Consolas"/>
                <w:noProof/>
                <w:sz w:val="16"/>
                <w:lang w:eastAsia="de-DE"/>
              </w:rPr>
              <w:t>NameText</w:t>
            </w:r>
            <w:r>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60A49F0"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3C32360" w14:textId="582A22CD"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0030F3A5" w14:textId="137D9E1C"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50</w:t>
            </w:r>
          </w:p>
        </w:tc>
        <w:tc>
          <w:tcPr>
            <w:tcW w:w="425"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70FFA547" w14:textId="6C77E27E"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179" w:type="dxa"/>
            <w:tcBorders>
              <w:top w:val="dotted" w:sz="4" w:space="0" w:color="000000"/>
              <w:left w:val="dotted" w:sz="4" w:space="0" w:color="000000"/>
              <w:bottom w:val="dotted" w:sz="4" w:space="0" w:color="000000"/>
              <w:right w:val="dotted" w:sz="4" w:space="0" w:color="auto"/>
            </w:tcBorders>
            <w:vAlign w:val="center"/>
          </w:tcPr>
          <w:p w14:paraId="1A7498AC" w14:textId="11CE7BFF" w:rsidR="00C81E77" w:rsidRDefault="00C81E77"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CustomerGroupName</w:t>
            </w:r>
            <w:proofErr w:type="spellEnd"/>
          </w:p>
        </w:tc>
      </w:tr>
      <w:tr w:rsidR="00C81E77" w:rsidRPr="007156A7" w14:paraId="6390769C"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5D08E597" w14:textId="6F36DA21" w:rsidR="00C81E77" w:rsidRPr="00C81E77" w:rsidRDefault="00C81E77" w:rsidP="00C81E77">
            <w:pPr>
              <w:ind w:left="-103"/>
              <w:jc w:val="right"/>
              <w:rPr>
                <w:rFonts w:ascii="Consolas" w:hAnsi="Consolas"/>
                <w:b/>
                <w:noProof/>
                <w:color w:val="0070C0"/>
                <w:sz w:val="16"/>
                <w:szCs w:val="16"/>
                <w:lang w:eastAsia="de-DE"/>
              </w:rPr>
            </w:pPr>
            <w:r w:rsidRPr="00C81E77">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395CB12A"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340573E5" w14:textId="77777777" w:rsidR="00C81E77" w:rsidRPr="008A2E18" w:rsidRDefault="00C81E77" w:rsidP="00DA5C61">
            <w:pPr>
              <w:rPr>
                <w:rFonts w:ascii="Consolas" w:hAnsi="Consolas"/>
                <w:noProof/>
                <w:sz w:val="16"/>
                <w:szCs w:val="16"/>
                <w:lang w:eastAsia="de-DE"/>
              </w:rPr>
            </w:pPr>
          </w:p>
        </w:tc>
        <w:tc>
          <w:tcPr>
            <w:tcW w:w="6658" w:type="dxa"/>
            <w:gridSpan w:val="3"/>
            <w:tcBorders>
              <w:left w:val="dotted" w:sz="4" w:space="0" w:color="000000"/>
              <w:right w:val="single" w:sz="4" w:space="0" w:color="000000"/>
            </w:tcBorders>
            <w:shd w:val="clear" w:color="auto" w:fill="auto"/>
            <w:vAlign w:val="center"/>
          </w:tcPr>
          <w:p w14:paraId="503BF7A6" w14:textId="70C1E014"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DefinedCITradeContact</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279884E1"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12E82F5" w14:textId="0104904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711" w:type="dxa"/>
            <w:tcBorders>
              <w:top w:val="dotted" w:sz="4" w:space="0" w:color="000000"/>
              <w:left w:val="dotted" w:sz="4" w:space="0" w:color="000000"/>
              <w:bottom w:val="dotted" w:sz="4" w:space="0" w:color="000000"/>
              <w:right w:val="dotted" w:sz="4" w:space="0" w:color="000000"/>
            </w:tcBorders>
            <w:vAlign w:val="center"/>
          </w:tcPr>
          <w:p w14:paraId="1062B4F8" w14:textId="79E5D40B"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425"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5C537E8" w14:textId="05F44EB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3179" w:type="dxa"/>
            <w:tcBorders>
              <w:top w:val="dotted" w:sz="4" w:space="0" w:color="000000"/>
              <w:left w:val="dotted" w:sz="4" w:space="0" w:color="000000"/>
              <w:bottom w:val="dotted" w:sz="4" w:space="0" w:color="000000"/>
              <w:right w:val="dotted" w:sz="4" w:space="0" w:color="auto"/>
            </w:tcBorders>
            <w:vAlign w:val="center"/>
          </w:tcPr>
          <w:p w14:paraId="69FE8064" w14:textId="4D6D3144" w:rsidR="00C81E77" w:rsidRDefault="00C81E77" w:rsidP="00C81E77">
            <w:pPr>
              <w:autoSpaceDE w:val="0"/>
              <w:autoSpaceDN w:val="0"/>
              <w:adjustRightInd w:val="0"/>
              <w:spacing w:line="240" w:lineRule="auto"/>
              <w:rPr>
                <w:rFonts w:eastAsia="Times New Roman" w:cs="Arial"/>
                <w:sz w:val="16"/>
                <w:szCs w:val="20"/>
                <w:lang w:eastAsia="de-DE"/>
              </w:rPr>
            </w:pPr>
          </w:p>
        </w:tc>
      </w:tr>
      <w:tr w:rsidR="00C81E77" w:rsidRPr="007156A7" w14:paraId="7ABE63D0"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482E008A" w14:textId="26B3B11F" w:rsidR="00C81E77" w:rsidRPr="0059648E" w:rsidRDefault="00C81E77" w:rsidP="00C81E77">
            <w:pPr>
              <w:ind w:left="-103"/>
              <w:jc w:val="right"/>
              <w:rPr>
                <w:rFonts w:ascii="Consolas" w:hAnsi="Consolas"/>
                <w:b/>
                <w:noProof/>
                <w:color w:val="0070C0"/>
                <w:sz w:val="16"/>
                <w:szCs w:val="16"/>
                <w:lang w:eastAsia="de-DE"/>
              </w:rPr>
            </w:pPr>
            <w:r w:rsidRPr="00C81E77">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27D79277"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141A9B07" w14:textId="77777777" w:rsidR="00C81E77" w:rsidRPr="008A2E18" w:rsidRDefault="00C81E77" w:rsidP="00DA5C61">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5BBA0D12" w14:textId="77777777" w:rsidR="00C81E77" w:rsidRPr="00E21F58" w:rsidRDefault="00C81E77" w:rsidP="00DA5C61">
            <w:pPr>
              <w:rPr>
                <w:rFonts w:ascii="Consolas" w:hAnsi="Consolas"/>
                <w:noProof/>
                <w:sz w:val="16"/>
                <w:szCs w:val="16"/>
                <w:lang w:eastAsia="de-DE"/>
              </w:rPr>
            </w:pPr>
          </w:p>
        </w:tc>
        <w:tc>
          <w:tcPr>
            <w:tcW w:w="6375" w:type="dxa"/>
            <w:gridSpan w:val="2"/>
            <w:tcBorders>
              <w:left w:val="dotted" w:sz="4" w:space="0" w:color="000000"/>
              <w:right w:val="single" w:sz="4" w:space="0" w:color="000000"/>
            </w:tcBorders>
            <w:shd w:val="clear" w:color="auto" w:fill="auto"/>
            <w:vAlign w:val="center"/>
          </w:tcPr>
          <w:p w14:paraId="0B9447DB" w14:textId="77777777" w:rsidR="00C81E77" w:rsidRPr="00E21F58" w:rsidRDefault="00C81E77" w:rsidP="00DA5C61">
            <w:pPr>
              <w:rPr>
                <w:rFonts w:ascii="Consolas" w:hAnsi="Consolas"/>
                <w:noProof/>
                <w:sz w:val="16"/>
                <w:szCs w:val="16"/>
                <w:lang w:eastAsia="de-DE"/>
              </w:rPr>
            </w:pPr>
            <w:r>
              <w:rPr>
                <w:rFonts w:ascii="Consolas" w:hAnsi="Consolas"/>
                <w:noProof/>
                <w:sz w:val="16"/>
                <w:szCs w:val="16"/>
                <w:lang w:eastAsia="de-DE"/>
              </w:rPr>
              <w:t>&lt;asram:</w:t>
            </w:r>
            <w:r>
              <w:rPr>
                <w:rFonts w:ascii="Consolas" w:hAnsi="Consolas"/>
                <w:noProof/>
                <w:sz w:val="16"/>
                <w:lang w:eastAsia="de-DE"/>
              </w:rPr>
              <w:t>IdentificationIdentifier</w:t>
            </w:r>
            <w:r>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529547A4"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3EA496D" w14:textId="4AD63483"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0E0FB530" w14:textId="71F1D1E7"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20</w:t>
            </w:r>
          </w:p>
        </w:tc>
        <w:tc>
          <w:tcPr>
            <w:tcW w:w="425"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0BA6BD12" w14:textId="42FECFCD"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179" w:type="dxa"/>
            <w:tcBorders>
              <w:top w:val="dotted" w:sz="4" w:space="0" w:color="000000"/>
              <w:left w:val="dotted" w:sz="4" w:space="0" w:color="000000"/>
              <w:bottom w:val="dotted" w:sz="4" w:space="0" w:color="000000"/>
              <w:right w:val="dotted" w:sz="4" w:space="0" w:color="auto"/>
            </w:tcBorders>
            <w:vAlign w:val="center"/>
          </w:tcPr>
          <w:p w14:paraId="16B00BB9" w14:textId="44CF24CB" w:rsidR="00C81E77" w:rsidRDefault="006335AB"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Cust</w:t>
            </w:r>
            <w:r w:rsidR="00C81E77">
              <w:rPr>
                <w:rFonts w:eastAsia="Times New Roman" w:cs="Arial"/>
                <w:sz w:val="16"/>
                <w:szCs w:val="20"/>
                <w:lang w:eastAsia="de-DE"/>
              </w:rPr>
              <w:t>ContactID</w:t>
            </w:r>
            <w:proofErr w:type="spellEnd"/>
          </w:p>
        </w:tc>
      </w:tr>
      <w:tr w:rsidR="00C81E77" w:rsidRPr="007156A7" w14:paraId="5E00535E"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0640899C" w14:textId="18D7F6DE" w:rsidR="00C81E77" w:rsidRPr="00C81E77" w:rsidRDefault="00C81E77" w:rsidP="00C81E77">
            <w:pPr>
              <w:ind w:left="-103"/>
              <w:jc w:val="right"/>
              <w:rPr>
                <w:rFonts w:ascii="Consolas" w:hAnsi="Consolas"/>
                <w:b/>
                <w:noProof/>
                <w:sz w:val="16"/>
                <w:szCs w:val="16"/>
                <w:lang w:eastAsia="de-DE"/>
              </w:rPr>
            </w:pPr>
            <w:r w:rsidRPr="00C81E77">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74EBE941"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19605CAD" w14:textId="77777777" w:rsidR="00C81E77" w:rsidRPr="008A2E18" w:rsidRDefault="00C81E77" w:rsidP="00DA5C61">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20D00848" w14:textId="77777777" w:rsidR="00C81E77" w:rsidRPr="00E21F58" w:rsidRDefault="00C81E77" w:rsidP="00DA5C61">
            <w:pPr>
              <w:rPr>
                <w:rFonts w:ascii="Consolas" w:hAnsi="Consolas"/>
                <w:noProof/>
                <w:sz w:val="16"/>
                <w:szCs w:val="16"/>
                <w:lang w:eastAsia="de-DE"/>
              </w:rPr>
            </w:pPr>
          </w:p>
        </w:tc>
        <w:tc>
          <w:tcPr>
            <w:tcW w:w="6375" w:type="dxa"/>
            <w:gridSpan w:val="2"/>
            <w:tcBorders>
              <w:left w:val="dotted" w:sz="4" w:space="0" w:color="000000"/>
              <w:right w:val="single" w:sz="4" w:space="0" w:color="000000"/>
            </w:tcBorders>
            <w:shd w:val="clear" w:color="auto" w:fill="auto"/>
            <w:vAlign w:val="center"/>
          </w:tcPr>
          <w:p w14:paraId="67DA64CE" w14:textId="77777777" w:rsidR="00C81E77" w:rsidRPr="00E21F58" w:rsidRDefault="00C81E77" w:rsidP="00DA5C61">
            <w:pPr>
              <w:rPr>
                <w:rFonts w:ascii="Consolas" w:hAnsi="Consolas"/>
                <w:noProof/>
                <w:sz w:val="16"/>
                <w:szCs w:val="16"/>
                <w:lang w:eastAsia="de-DE"/>
              </w:rPr>
            </w:pPr>
            <w:r>
              <w:rPr>
                <w:rFonts w:ascii="Consolas" w:hAnsi="Consolas"/>
                <w:noProof/>
                <w:sz w:val="16"/>
                <w:szCs w:val="16"/>
                <w:lang w:eastAsia="de-DE"/>
              </w:rPr>
              <w:t>&lt;asram:Person</w:t>
            </w:r>
            <w:r>
              <w:rPr>
                <w:rFonts w:ascii="Consolas" w:hAnsi="Consolas"/>
                <w:noProof/>
                <w:sz w:val="16"/>
                <w:lang w:eastAsia="de-DE"/>
              </w:rPr>
              <w:t>NameText</w:t>
            </w:r>
            <w:r>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405A2AF2"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E2E6645" w14:textId="323F9CA1"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35165589" w14:textId="4509B777"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4DC34E6" w14:textId="74D31A1C"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179" w:type="dxa"/>
            <w:tcBorders>
              <w:top w:val="dotted" w:sz="4" w:space="0" w:color="000000"/>
              <w:left w:val="dotted" w:sz="4" w:space="0" w:color="000000"/>
              <w:bottom w:val="dotted" w:sz="4" w:space="0" w:color="000000"/>
              <w:right w:val="dotted" w:sz="4" w:space="0" w:color="auto"/>
            </w:tcBorders>
            <w:vAlign w:val="center"/>
          </w:tcPr>
          <w:p w14:paraId="7EE62402" w14:textId="2A3E6081" w:rsidR="00C81E77" w:rsidRDefault="006335AB"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Cust</w:t>
            </w:r>
            <w:r w:rsidR="00C81E77">
              <w:rPr>
                <w:rFonts w:eastAsia="Times New Roman" w:cs="Arial"/>
                <w:sz w:val="16"/>
                <w:szCs w:val="20"/>
                <w:lang w:eastAsia="de-DE"/>
              </w:rPr>
              <w:t>ContactName</w:t>
            </w:r>
            <w:proofErr w:type="spellEnd"/>
          </w:p>
        </w:tc>
      </w:tr>
      <w:tr w:rsidR="00C81E77" w:rsidRPr="007156A7" w14:paraId="1CD11577"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3823294C" w14:textId="59DA9518" w:rsidR="00C81E77" w:rsidRPr="0059648E" w:rsidRDefault="00C81E77" w:rsidP="00C81E77">
            <w:pPr>
              <w:ind w:left="-103"/>
              <w:jc w:val="right"/>
              <w:rPr>
                <w:rFonts w:ascii="Consolas" w:hAnsi="Consolas"/>
                <w:b/>
                <w:noProof/>
                <w:color w:val="0070C0"/>
                <w:sz w:val="16"/>
                <w:szCs w:val="16"/>
                <w:lang w:eastAsia="de-DE"/>
              </w:rPr>
            </w:pPr>
            <w:r w:rsidRPr="00C81E77">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37F40E4B"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28D52A3D" w14:textId="77777777" w:rsidR="00C81E77" w:rsidRPr="008A2E18" w:rsidRDefault="00C81E77" w:rsidP="00DA5C61">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14C23B95" w14:textId="77777777" w:rsidR="00C81E77" w:rsidRPr="00E21F58" w:rsidRDefault="00C81E77" w:rsidP="00DA5C61">
            <w:pPr>
              <w:rPr>
                <w:rFonts w:ascii="Consolas" w:hAnsi="Consolas"/>
                <w:noProof/>
                <w:sz w:val="16"/>
                <w:szCs w:val="16"/>
                <w:lang w:eastAsia="de-DE"/>
              </w:rPr>
            </w:pPr>
          </w:p>
        </w:tc>
        <w:tc>
          <w:tcPr>
            <w:tcW w:w="6375" w:type="dxa"/>
            <w:gridSpan w:val="2"/>
            <w:tcBorders>
              <w:left w:val="dotted" w:sz="4" w:space="0" w:color="000000"/>
              <w:right w:val="single" w:sz="4" w:space="0" w:color="000000"/>
            </w:tcBorders>
            <w:shd w:val="clear" w:color="auto" w:fill="auto"/>
            <w:vAlign w:val="center"/>
          </w:tcPr>
          <w:p w14:paraId="7A74794C" w14:textId="5078DD9D" w:rsidR="00C81E77" w:rsidRPr="00E21F58" w:rsidRDefault="00C81E77" w:rsidP="00DA5C61">
            <w:pPr>
              <w:rPr>
                <w:rFonts w:ascii="Consolas" w:hAnsi="Consolas"/>
                <w:noProof/>
                <w:sz w:val="16"/>
                <w:szCs w:val="16"/>
                <w:lang w:eastAsia="de-DE"/>
              </w:rPr>
            </w:pPr>
            <w:r>
              <w:rPr>
                <w:rFonts w:ascii="Consolas" w:hAnsi="Consolas"/>
                <w:noProof/>
                <w:sz w:val="16"/>
                <w:szCs w:val="16"/>
                <w:lang w:eastAsia="de-DE"/>
              </w:rPr>
              <w:t>&lt;asram:TypeCode&gt;</w:t>
            </w:r>
          </w:p>
        </w:tc>
        <w:tc>
          <w:tcPr>
            <w:tcW w:w="526" w:type="dxa"/>
            <w:tcBorders>
              <w:top w:val="dotted" w:sz="4" w:space="0" w:color="000000"/>
              <w:left w:val="single" w:sz="4" w:space="0" w:color="000000"/>
              <w:bottom w:val="dotted" w:sz="4" w:space="0" w:color="000000"/>
              <w:right w:val="dotted" w:sz="4" w:space="0" w:color="000000"/>
            </w:tcBorders>
            <w:vAlign w:val="center"/>
          </w:tcPr>
          <w:p w14:paraId="615E6553"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D61FFC9" w14:textId="3F717320"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339EABAB" w14:textId="0F994CD2"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5</w:t>
            </w:r>
          </w:p>
        </w:tc>
        <w:tc>
          <w:tcPr>
            <w:tcW w:w="425"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692C9D74" w14:textId="5C128E35"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179" w:type="dxa"/>
            <w:tcBorders>
              <w:top w:val="dotted" w:sz="4" w:space="0" w:color="000000"/>
              <w:left w:val="dotted" w:sz="4" w:space="0" w:color="000000"/>
              <w:bottom w:val="dotted" w:sz="4" w:space="0" w:color="000000"/>
              <w:right w:val="dotted" w:sz="4" w:space="0" w:color="auto"/>
            </w:tcBorders>
            <w:vAlign w:val="center"/>
          </w:tcPr>
          <w:p w14:paraId="6FA15F47" w14:textId="09F2CBF3" w:rsidR="00C81E77" w:rsidRDefault="00C81E77"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ContactCode</w:t>
            </w:r>
            <w:proofErr w:type="spellEnd"/>
          </w:p>
        </w:tc>
      </w:tr>
      <w:tr w:rsidR="00C81E77" w:rsidRPr="007156A7" w14:paraId="5C61E89B"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418A39F5" w14:textId="032C4AF0" w:rsidR="00C81E77" w:rsidRPr="00C81E77" w:rsidRDefault="00C81E77" w:rsidP="00C81E77">
            <w:pPr>
              <w:ind w:left="-103"/>
              <w:jc w:val="right"/>
              <w:rPr>
                <w:rFonts w:ascii="Consolas" w:hAnsi="Consolas"/>
                <w:b/>
                <w:noProof/>
                <w:sz w:val="16"/>
                <w:szCs w:val="16"/>
                <w:lang w:eastAsia="de-DE"/>
              </w:rPr>
            </w:pPr>
            <w:r w:rsidRPr="00C81E77">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6EDE4D55"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6149B435" w14:textId="77777777" w:rsidR="00C81E77" w:rsidRPr="008A2E18" w:rsidRDefault="00C81E77" w:rsidP="00DA5C61">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639338AF" w14:textId="77777777" w:rsidR="00C81E77" w:rsidRPr="00E21F58" w:rsidRDefault="00C81E77" w:rsidP="00DA5C61">
            <w:pPr>
              <w:rPr>
                <w:rFonts w:ascii="Consolas" w:hAnsi="Consolas"/>
                <w:noProof/>
                <w:sz w:val="16"/>
                <w:szCs w:val="16"/>
                <w:lang w:eastAsia="de-DE"/>
              </w:rPr>
            </w:pPr>
          </w:p>
        </w:tc>
        <w:tc>
          <w:tcPr>
            <w:tcW w:w="6375" w:type="dxa"/>
            <w:gridSpan w:val="2"/>
            <w:tcBorders>
              <w:left w:val="dotted" w:sz="4" w:space="0" w:color="000000"/>
              <w:right w:val="single" w:sz="4" w:space="0" w:color="000000"/>
            </w:tcBorders>
            <w:shd w:val="clear" w:color="auto" w:fill="auto"/>
            <w:vAlign w:val="center"/>
          </w:tcPr>
          <w:p w14:paraId="21F26CD7" w14:textId="14DED499" w:rsidR="00C81E77" w:rsidRPr="00E21F58" w:rsidRDefault="00C81E77" w:rsidP="00DA5C61">
            <w:pPr>
              <w:rPr>
                <w:rFonts w:ascii="Consolas" w:hAnsi="Consolas"/>
                <w:noProof/>
                <w:sz w:val="16"/>
                <w:szCs w:val="16"/>
                <w:lang w:eastAsia="de-DE"/>
              </w:rPr>
            </w:pPr>
            <w:r>
              <w:rPr>
                <w:rFonts w:ascii="Consolas" w:hAnsi="Consolas"/>
                <w:noProof/>
                <w:sz w:val="16"/>
                <w:szCs w:val="16"/>
                <w:lang w:eastAsia="de-DE"/>
              </w:rPr>
              <w:t>&lt;asram:</w:t>
            </w:r>
            <w:r w:rsidRPr="004A22FE">
              <w:rPr>
                <w:rFonts w:ascii="Consolas" w:hAnsi="Consolas"/>
                <w:noProof/>
                <w:sz w:val="16"/>
                <w:lang w:eastAsia="de-DE"/>
              </w:rPr>
              <w:t>EmailURICIUniversalCommunication</w:t>
            </w:r>
            <w:r>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C4630B8"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BC80106"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711" w:type="dxa"/>
            <w:tcBorders>
              <w:top w:val="dotted" w:sz="4" w:space="0" w:color="000000"/>
              <w:left w:val="dotted" w:sz="4" w:space="0" w:color="000000"/>
              <w:bottom w:val="dotted" w:sz="4" w:space="0" w:color="000000"/>
              <w:right w:val="dotted" w:sz="4" w:space="0" w:color="000000"/>
            </w:tcBorders>
            <w:vAlign w:val="center"/>
          </w:tcPr>
          <w:p w14:paraId="22DC1886"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425"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0A5A23F"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3179" w:type="dxa"/>
            <w:tcBorders>
              <w:top w:val="dotted" w:sz="4" w:space="0" w:color="000000"/>
              <w:left w:val="dotted" w:sz="4" w:space="0" w:color="000000"/>
              <w:bottom w:val="dotted" w:sz="4" w:space="0" w:color="000000"/>
              <w:right w:val="dotted" w:sz="4" w:space="0" w:color="auto"/>
            </w:tcBorders>
            <w:vAlign w:val="center"/>
          </w:tcPr>
          <w:p w14:paraId="1D4E355D" w14:textId="77777777" w:rsidR="00C81E77" w:rsidRDefault="00C81E77" w:rsidP="00C81E77">
            <w:pPr>
              <w:autoSpaceDE w:val="0"/>
              <w:autoSpaceDN w:val="0"/>
              <w:adjustRightInd w:val="0"/>
              <w:spacing w:line="240" w:lineRule="auto"/>
              <w:rPr>
                <w:rFonts w:eastAsia="Times New Roman" w:cs="Arial"/>
                <w:sz w:val="16"/>
                <w:szCs w:val="20"/>
                <w:lang w:eastAsia="de-DE"/>
              </w:rPr>
            </w:pPr>
          </w:p>
        </w:tc>
      </w:tr>
      <w:tr w:rsidR="00C81E77" w:rsidRPr="007156A7" w14:paraId="046D0E4B"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33256883" w14:textId="58401AB2" w:rsidR="00C81E77" w:rsidRPr="00C81E77" w:rsidRDefault="00C81E77" w:rsidP="00C81E77">
            <w:pPr>
              <w:ind w:left="-103"/>
              <w:jc w:val="right"/>
              <w:rPr>
                <w:rFonts w:ascii="Consolas" w:hAnsi="Consolas"/>
                <w:b/>
                <w:noProof/>
                <w:sz w:val="16"/>
                <w:szCs w:val="16"/>
                <w:lang w:eastAsia="de-DE"/>
              </w:rPr>
            </w:pPr>
            <w:bookmarkStart w:id="56" w:name="_Hlk108625137"/>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3D273A23"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24EE34AC" w14:textId="77777777" w:rsidR="00C81E77" w:rsidRPr="008A2E18" w:rsidRDefault="00C81E77" w:rsidP="00DA5C61">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616769CC" w14:textId="77777777" w:rsidR="00C81E77" w:rsidRPr="00E21F58" w:rsidRDefault="00C81E77" w:rsidP="00DA5C61">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262626" w:themeFill="text1" w:themeFillTint="D9"/>
            <w:vAlign w:val="center"/>
          </w:tcPr>
          <w:p w14:paraId="5752A39B" w14:textId="77777777" w:rsidR="00C81E77" w:rsidRPr="00E21F58" w:rsidRDefault="00C81E77" w:rsidP="00DA5C61">
            <w:pPr>
              <w:rPr>
                <w:rFonts w:ascii="Consolas" w:hAnsi="Consolas"/>
                <w:noProof/>
                <w:sz w:val="16"/>
                <w:szCs w:val="16"/>
                <w:lang w:eastAsia="de-DE"/>
              </w:rPr>
            </w:pPr>
          </w:p>
        </w:tc>
        <w:tc>
          <w:tcPr>
            <w:tcW w:w="6092" w:type="dxa"/>
            <w:tcBorders>
              <w:left w:val="dotted" w:sz="4" w:space="0" w:color="000000"/>
              <w:right w:val="single" w:sz="4" w:space="0" w:color="000000"/>
            </w:tcBorders>
            <w:shd w:val="clear" w:color="auto" w:fill="auto"/>
            <w:vAlign w:val="center"/>
          </w:tcPr>
          <w:p w14:paraId="185B4BC0" w14:textId="411AB2B4" w:rsidR="00C81E77" w:rsidRPr="00E21F58" w:rsidRDefault="00C81E77" w:rsidP="00DA5C61">
            <w:pPr>
              <w:rPr>
                <w:rFonts w:ascii="Consolas" w:hAnsi="Consolas"/>
                <w:noProof/>
                <w:sz w:val="16"/>
                <w:szCs w:val="16"/>
                <w:lang w:eastAsia="de-DE"/>
              </w:rPr>
            </w:pPr>
            <w:r>
              <w:rPr>
                <w:rFonts w:ascii="Consolas" w:hAnsi="Consolas"/>
                <w:noProof/>
                <w:sz w:val="16"/>
                <w:szCs w:val="16"/>
                <w:lang w:eastAsia="de-DE"/>
              </w:rPr>
              <w:t>&lt;asram:</w:t>
            </w:r>
            <w:r w:rsidRPr="004A22FE">
              <w:rPr>
                <w:rFonts w:ascii="Consolas" w:hAnsi="Consolas"/>
                <w:noProof/>
                <w:sz w:val="16"/>
                <w:lang w:eastAsia="de-DE"/>
              </w:rPr>
              <w:t>URIIdentifier</w:t>
            </w:r>
            <w:r>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175C172"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Pr>
                <w:rFonts w:ascii="Wingdings" w:hAnsi="Wingdings" w:cs="Wingdings"/>
                <w:sz w:val="22"/>
                <w:szCs w:val="26"/>
                <w:lang w:val="de-DE" w:eastAsia="zh-TW"/>
              </w:rPr>
              <w:sym w:font="Wingdings" w:char="F093"/>
            </w:r>
          </w:p>
        </w:tc>
        <w:tc>
          <w:tcPr>
            <w:tcW w:w="1074" w:type="dxa"/>
            <w:tcBorders>
              <w:top w:val="dotted" w:sz="4" w:space="0" w:color="000000"/>
              <w:left w:val="dotted" w:sz="4" w:space="0" w:color="000000"/>
              <w:bottom w:val="dotted" w:sz="4" w:space="0" w:color="000000"/>
              <w:right w:val="dotted" w:sz="4" w:space="0" w:color="000000"/>
            </w:tcBorders>
            <w:vAlign w:val="center"/>
          </w:tcPr>
          <w:p w14:paraId="1D8AEAD6" w14:textId="109DEA94"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755FE4F6" w14:textId="69AE2B89"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ADFB92C" w14:textId="44CF1FA7"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179" w:type="dxa"/>
            <w:tcBorders>
              <w:top w:val="dotted" w:sz="4" w:space="0" w:color="000000"/>
              <w:left w:val="dotted" w:sz="4" w:space="0" w:color="000000"/>
              <w:bottom w:val="dotted" w:sz="4" w:space="0" w:color="000000"/>
              <w:right w:val="dotted" w:sz="4" w:space="0" w:color="auto"/>
            </w:tcBorders>
            <w:vAlign w:val="center"/>
          </w:tcPr>
          <w:p w14:paraId="73CFC2B2" w14:textId="55530C86" w:rsidR="00C81E77" w:rsidRDefault="006335AB"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Cust</w:t>
            </w:r>
            <w:r w:rsidR="00C81E77">
              <w:rPr>
                <w:rFonts w:eastAsia="Times New Roman" w:cs="Arial"/>
                <w:sz w:val="16"/>
                <w:szCs w:val="20"/>
                <w:lang w:eastAsia="de-DE"/>
              </w:rPr>
              <w:t>ContactMail</w:t>
            </w:r>
            <w:proofErr w:type="spellEnd"/>
          </w:p>
        </w:tc>
      </w:tr>
      <w:bookmarkEnd w:id="56"/>
      <w:tr w:rsidR="00C81E77" w:rsidRPr="007156A7" w14:paraId="14429369"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2444BB55" w14:textId="2C2AEEEE" w:rsidR="00C81E77" w:rsidRPr="00C81E77" w:rsidRDefault="00C81E77" w:rsidP="00C81E77">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7BD3776E"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7A99C22D" w14:textId="77777777" w:rsidR="00C81E77" w:rsidRPr="008A2E18" w:rsidRDefault="00C81E77" w:rsidP="00DA5C61">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77BB2511" w14:textId="77777777" w:rsidR="00C81E77" w:rsidRPr="00E21F58" w:rsidRDefault="00C81E77" w:rsidP="00DA5C61">
            <w:pPr>
              <w:rPr>
                <w:rFonts w:ascii="Consolas" w:hAnsi="Consolas"/>
                <w:noProof/>
                <w:sz w:val="16"/>
                <w:szCs w:val="16"/>
                <w:lang w:eastAsia="de-DE"/>
              </w:rPr>
            </w:pPr>
          </w:p>
        </w:tc>
        <w:tc>
          <w:tcPr>
            <w:tcW w:w="6375" w:type="dxa"/>
            <w:gridSpan w:val="2"/>
            <w:tcBorders>
              <w:left w:val="dotted" w:sz="4" w:space="0" w:color="000000"/>
              <w:right w:val="single" w:sz="4" w:space="0" w:color="000000"/>
            </w:tcBorders>
            <w:shd w:val="clear" w:color="auto" w:fill="auto"/>
            <w:vAlign w:val="center"/>
          </w:tcPr>
          <w:p w14:paraId="6189EC98" w14:textId="6D1D6E42" w:rsidR="00C81E77" w:rsidRPr="00E21F58" w:rsidRDefault="00C81E77" w:rsidP="00DA5C61">
            <w:pPr>
              <w:rPr>
                <w:rFonts w:ascii="Consolas" w:hAnsi="Consolas"/>
                <w:noProof/>
                <w:sz w:val="16"/>
                <w:szCs w:val="16"/>
                <w:lang w:eastAsia="de-DE"/>
              </w:rPr>
            </w:pPr>
            <w:r>
              <w:rPr>
                <w:rFonts w:ascii="Consolas" w:hAnsi="Consolas"/>
                <w:noProof/>
                <w:sz w:val="16"/>
                <w:szCs w:val="16"/>
                <w:lang w:eastAsia="de-DE"/>
              </w:rPr>
              <w:t>&lt;asram:</w:t>
            </w:r>
            <w:r w:rsidRPr="00076572">
              <w:rPr>
                <w:rFonts w:ascii="Consolas" w:hAnsi="Consolas"/>
                <w:noProof/>
                <w:sz w:val="16"/>
                <w:lang w:eastAsia="de-DE"/>
              </w:rPr>
              <w:t>TelephoneCIUniversalCommunication</w:t>
            </w:r>
            <w:r>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34660F5"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E025366"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711" w:type="dxa"/>
            <w:tcBorders>
              <w:top w:val="dotted" w:sz="4" w:space="0" w:color="000000"/>
              <w:left w:val="dotted" w:sz="4" w:space="0" w:color="000000"/>
              <w:bottom w:val="dotted" w:sz="4" w:space="0" w:color="000000"/>
              <w:right w:val="dotted" w:sz="4" w:space="0" w:color="000000"/>
            </w:tcBorders>
            <w:vAlign w:val="center"/>
          </w:tcPr>
          <w:p w14:paraId="7A4632F7"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425"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21E2670"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3179" w:type="dxa"/>
            <w:tcBorders>
              <w:top w:val="dotted" w:sz="4" w:space="0" w:color="000000"/>
              <w:left w:val="dotted" w:sz="4" w:space="0" w:color="000000"/>
              <w:bottom w:val="dotted" w:sz="4" w:space="0" w:color="000000"/>
              <w:right w:val="dotted" w:sz="4" w:space="0" w:color="auto"/>
            </w:tcBorders>
            <w:vAlign w:val="center"/>
          </w:tcPr>
          <w:p w14:paraId="09B58882" w14:textId="77777777" w:rsidR="00C81E77" w:rsidRDefault="00C81E77" w:rsidP="00C81E77">
            <w:pPr>
              <w:autoSpaceDE w:val="0"/>
              <w:autoSpaceDN w:val="0"/>
              <w:adjustRightInd w:val="0"/>
              <w:spacing w:line="240" w:lineRule="auto"/>
              <w:rPr>
                <w:rFonts w:eastAsia="Times New Roman" w:cs="Arial"/>
                <w:sz w:val="16"/>
                <w:szCs w:val="20"/>
                <w:lang w:eastAsia="de-DE"/>
              </w:rPr>
            </w:pPr>
          </w:p>
        </w:tc>
      </w:tr>
      <w:tr w:rsidR="00C81E77" w:rsidRPr="007156A7" w14:paraId="37FC1B05"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591DCEC0" w14:textId="10508C47" w:rsidR="00C81E77" w:rsidRPr="00C81E77" w:rsidRDefault="00C81E77" w:rsidP="00C81E77">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67919103"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56750431" w14:textId="77777777" w:rsidR="00C81E77" w:rsidRPr="008A2E18" w:rsidRDefault="00C81E77" w:rsidP="00DA5C61">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622EBF6A" w14:textId="77777777" w:rsidR="00C81E77" w:rsidRPr="00E21F58" w:rsidRDefault="00C81E77" w:rsidP="00DA5C61">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262626" w:themeFill="text1" w:themeFillTint="D9"/>
            <w:vAlign w:val="center"/>
          </w:tcPr>
          <w:p w14:paraId="367229C3" w14:textId="77777777" w:rsidR="00C81E77" w:rsidRPr="00E21F58" w:rsidRDefault="00C81E77" w:rsidP="00DA5C61">
            <w:pPr>
              <w:rPr>
                <w:rFonts w:ascii="Consolas" w:hAnsi="Consolas"/>
                <w:noProof/>
                <w:sz w:val="16"/>
                <w:szCs w:val="16"/>
                <w:lang w:eastAsia="de-DE"/>
              </w:rPr>
            </w:pPr>
          </w:p>
        </w:tc>
        <w:tc>
          <w:tcPr>
            <w:tcW w:w="6092" w:type="dxa"/>
            <w:tcBorders>
              <w:left w:val="dotted" w:sz="4" w:space="0" w:color="000000"/>
              <w:right w:val="single" w:sz="4" w:space="0" w:color="000000"/>
            </w:tcBorders>
            <w:shd w:val="clear" w:color="auto" w:fill="auto"/>
            <w:vAlign w:val="center"/>
          </w:tcPr>
          <w:p w14:paraId="54B8F907" w14:textId="5C8A3C67" w:rsidR="00C81E77" w:rsidRPr="00E21F58" w:rsidRDefault="00C81E77" w:rsidP="00DA5C61">
            <w:pPr>
              <w:rPr>
                <w:rFonts w:ascii="Consolas" w:hAnsi="Consolas"/>
                <w:noProof/>
                <w:sz w:val="16"/>
                <w:szCs w:val="16"/>
                <w:lang w:eastAsia="de-DE"/>
              </w:rPr>
            </w:pPr>
            <w:r>
              <w:rPr>
                <w:rFonts w:ascii="Consolas" w:hAnsi="Consolas"/>
                <w:noProof/>
                <w:sz w:val="16"/>
                <w:szCs w:val="16"/>
                <w:lang w:eastAsia="de-DE"/>
              </w:rPr>
              <w:t>&lt;asram:</w:t>
            </w:r>
            <w:r w:rsidRPr="00076572">
              <w:rPr>
                <w:rFonts w:ascii="Consolas" w:hAnsi="Consolas"/>
                <w:noProof/>
                <w:sz w:val="16"/>
                <w:lang w:eastAsia="de-DE"/>
              </w:rPr>
              <w:t>CompleteNumberText</w:t>
            </w:r>
            <w:r>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57365D8E"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Pr>
                <w:rFonts w:ascii="Wingdings" w:hAnsi="Wingdings" w:cs="Wingdings"/>
                <w:sz w:val="22"/>
                <w:szCs w:val="26"/>
                <w:lang w:val="de-DE" w:eastAsia="zh-TW"/>
              </w:rPr>
              <w:sym w:font="Wingdings" w:char="F093"/>
            </w:r>
          </w:p>
        </w:tc>
        <w:tc>
          <w:tcPr>
            <w:tcW w:w="1074" w:type="dxa"/>
            <w:tcBorders>
              <w:top w:val="dotted" w:sz="4" w:space="0" w:color="000000"/>
              <w:left w:val="dotted" w:sz="4" w:space="0" w:color="000000"/>
              <w:bottom w:val="dotted" w:sz="4" w:space="0" w:color="000000"/>
              <w:right w:val="dotted" w:sz="4" w:space="0" w:color="000000"/>
            </w:tcBorders>
            <w:vAlign w:val="center"/>
          </w:tcPr>
          <w:p w14:paraId="5BAFEC86" w14:textId="760F47B5"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0711A5A7" w14:textId="3B9BBF19"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24</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B0CAA65" w14:textId="2616C7FD"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179" w:type="dxa"/>
            <w:tcBorders>
              <w:top w:val="dotted" w:sz="4" w:space="0" w:color="000000"/>
              <w:left w:val="dotted" w:sz="4" w:space="0" w:color="000000"/>
              <w:bottom w:val="dotted" w:sz="4" w:space="0" w:color="000000"/>
              <w:right w:val="dotted" w:sz="4" w:space="0" w:color="auto"/>
            </w:tcBorders>
            <w:vAlign w:val="center"/>
          </w:tcPr>
          <w:p w14:paraId="3FF1BD68" w14:textId="43B744F8" w:rsidR="00C81E77" w:rsidRDefault="006335AB"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Cust</w:t>
            </w:r>
            <w:r w:rsidR="00C81E77">
              <w:rPr>
                <w:rFonts w:eastAsia="Times New Roman" w:cs="Arial"/>
                <w:sz w:val="16"/>
                <w:szCs w:val="20"/>
                <w:lang w:eastAsia="de-DE"/>
              </w:rPr>
              <w:t>ContactPhone</w:t>
            </w:r>
            <w:proofErr w:type="spellEnd"/>
          </w:p>
        </w:tc>
      </w:tr>
      <w:tr w:rsidR="00C81E77" w:rsidRPr="007156A7" w14:paraId="74670F19"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75E4068C" w14:textId="3882942B" w:rsidR="00C81E77" w:rsidRPr="00C81E77" w:rsidRDefault="00C81E77" w:rsidP="00C81E77">
            <w:pPr>
              <w:ind w:left="-103"/>
              <w:jc w:val="right"/>
              <w:rPr>
                <w:rFonts w:ascii="Consolas" w:hAnsi="Consolas"/>
                <w:b/>
                <w:noProof/>
                <w:color w:val="0070C0"/>
                <w:sz w:val="16"/>
                <w:szCs w:val="16"/>
                <w:lang w:eastAsia="de-DE"/>
              </w:rPr>
            </w:pPr>
            <w:r w:rsidRPr="00C81E77">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47DC2132" w14:textId="77777777" w:rsidR="00C81E77" w:rsidRPr="008A2E18" w:rsidRDefault="00C81E77" w:rsidP="00DA5C61">
            <w:pPr>
              <w:rPr>
                <w:rFonts w:ascii="Consolas" w:hAnsi="Consolas"/>
                <w:b/>
                <w:noProof/>
                <w:sz w:val="16"/>
                <w:szCs w:val="16"/>
                <w:lang w:eastAsia="de-DE"/>
              </w:rPr>
            </w:pPr>
          </w:p>
        </w:tc>
        <w:tc>
          <w:tcPr>
            <w:tcW w:w="6939" w:type="dxa"/>
            <w:gridSpan w:val="4"/>
            <w:tcBorders>
              <w:left w:val="dotted" w:sz="4" w:space="0" w:color="auto"/>
              <w:right w:val="single" w:sz="4" w:space="0" w:color="000000"/>
            </w:tcBorders>
            <w:shd w:val="clear" w:color="auto" w:fill="auto"/>
            <w:vAlign w:val="center"/>
          </w:tcPr>
          <w:p w14:paraId="62F24A36" w14:textId="689EB940"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SellerCITradeParty</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415EBA9"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7FE7767"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711" w:type="dxa"/>
            <w:tcBorders>
              <w:top w:val="dotted" w:sz="4" w:space="0" w:color="000000"/>
              <w:left w:val="dotted" w:sz="4" w:space="0" w:color="000000"/>
              <w:bottom w:val="dotted" w:sz="4" w:space="0" w:color="000000"/>
              <w:right w:val="dotted" w:sz="4" w:space="0" w:color="000000"/>
            </w:tcBorders>
            <w:vAlign w:val="center"/>
          </w:tcPr>
          <w:p w14:paraId="58378F6C"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425"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685F660" w14:textId="77777777" w:rsidR="00C81E77" w:rsidRPr="00E0795F" w:rsidRDefault="00C81E77" w:rsidP="00C81E77">
            <w:pPr>
              <w:autoSpaceDE w:val="0"/>
              <w:autoSpaceDN w:val="0"/>
              <w:adjustRightInd w:val="0"/>
              <w:spacing w:line="240" w:lineRule="auto"/>
              <w:jc w:val="center"/>
              <w:rPr>
                <w:rFonts w:cs="Arial"/>
                <w:sz w:val="16"/>
                <w:szCs w:val="16"/>
                <w:lang w:eastAsia="zh-TW"/>
              </w:rPr>
            </w:pPr>
          </w:p>
        </w:tc>
        <w:tc>
          <w:tcPr>
            <w:tcW w:w="3179" w:type="dxa"/>
            <w:tcBorders>
              <w:top w:val="dotted" w:sz="4" w:space="0" w:color="000000"/>
              <w:left w:val="dotted" w:sz="4" w:space="0" w:color="000000"/>
              <w:bottom w:val="dotted" w:sz="4" w:space="0" w:color="000000"/>
              <w:right w:val="dotted" w:sz="4" w:space="0" w:color="auto"/>
            </w:tcBorders>
            <w:vAlign w:val="center"/>
          </w:tcPr>
          <w:p w14:paraId="3C49C067" w14:textId="77777777" w:rsidR="00C81E77" w:rsidRDefault="00C81E77" w:rsidP="00C81E77">
            <w:pPr>
              <w:autoSpaceDE w:val="0"/>
              <w:autoSpaceDN w:val="0"/>
              <w:adjustRightInd w:val="0"/>
              <w:spacing w:line="240" w:lineRule="auto"/>
              <w:rPr>
                <w:rFonts w:eastAsia="Times New Roman" w:cs="Arial"/>
                <w:sz w:val="16"/>
                <w:szCs w:val="20"/>
                <w:lang w:eastAsia="de-DE"/>
              </w:rPr>
            </w:pPr>
          </w:p>
        </w:tc>
      </w:tr>
      <w:tr w:rsidR="00C81E77" w:rsidRPr="007156A7" w14:paraId="0784DB64"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30BB3090" w14:textId="46ABFC2C" w:rsidR="00C81E77" w:rsidRPr="00C81E77" w:rsidRDefault="00C81E77" w:rsidP="00C81E77">
            <w:pPr>
              <w:ind w:left="-103"/>
              <w:jc w:val="right"/>
              <w:rPr>
                <w:rFonts w:ascii="Consolas" w:hAnsi="Consolas"/>
                <w:b/>
                <w:noProof/>
                <w:color w:val="0070C0"/>
                <w:sz w:val="16"/>
                <w:szCs w:val="16"/>
                <w:lang w:eastAsia="de-DE"/>
              </w:rPr>
            </w:pPr>
            <w:r w:rsidRPr="00C81E77">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1842CF2B"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561269B4" w14:textId="77777777" w:rsidR="00C81E77" w:rsidRPr="008A2E18" w:rsidRDefault="00C81E77" w:rsidP="00DA5C61">
            <w:pPr>
              <w:rPr>
                <w:rFonts w:ascii="Consolas" w:hAnsi="Consolas"/>
                <w:noProof/>
                <w:sz w:val="16"/>
                <w:szCs w:val="16"/>
                <w:lang w:eastAsia="de-DE"/>
              </w:rPr>
            </w:pPr>
          </w:p>
        </w:tc>
        <w:tc>
          <w:tcPr>
            <w:tcW w:w="6658" w:type="dxa"/>
            <w:gridSpan w:val="3"/>
            <w:tcBorders>
              <w:left w:val="dotted" w:sz="4" w:space="0" w:color="000000"/>
              <w:right w:val="single" w:sz="4" w:space="0" w:color="000000"/>
            </w:tcBorders>
            <w:shd w:val="clear" w:color="auto" w:fill="auto"/>
            <w:vAlign w:val="center"/>
          </w:tcPr>
          <w:p w14:paraId="1B6E0A5D" w14:textId="77777777"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IdentificationIdentifier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79061CE"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9051BBE" w14:textId="55F4073C"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4405FDD2" w14:textId="34A3F437"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15</w:t>
            </w:r>
          </w:p>
        </w:tc>
        <w:tc>
          <w:tcPr>
            <w:tcW w:w="425"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34E74B2A" w14:textId="33C5E354"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179" w:type="dxa"/>
            <w:tcBorders>
              <w:top w:val="dotted" w:sz="4" w:space="0" w:color="000000"/>
              <w:left w:val="dotted" w:sz="4" w:space="0" w:color="000000"/>
              <w:bottom w:val="dotted" w:sz="4" w:space="0" w:color="000000"/>
              <w:right w:val="dotted" w:sz="4" w:space="0" w:color="auto"/>
            </w:tcBorders>
            <w:vAlign w:val="center"/>
          </w:tcPr>
          <w:p w14:paraId="283B56FC" w14:textId="17911F68" w:rsidR="00C81E77" w:rsidRDefault="00C81E77"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SupplierNumber</w:t>
            </w:r>
            <w:proofErr w:type="spellEnd"/>
          </w:p>
        </w:tc>
      </w:tr>
      <w:tr w:rsidR="00C81E77" w:rsidRPr="007156A7" w14:paraId="16283F72"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0EE136A4" w14:textId="0FA751F6" w:rsidR="00C81E77" w:rsidRPr="00C81E77" w:rsidRDefault="00C81E77" w:rsidP="00C81E77">
            <w:pPr>
              <w:ind w:left="-103"/>
              <w:jc w:val="right"/>
              <w:rPr>
                <w:rFonts w:ascii="Consolas" w:hAnsi="Consolas"/>
                <w:b/>
                <w:noProof/>
                <w:color w:val="0070C0"/>
                <w:sz w:val="16"/>
                <w:szCs w:val="16"/>
                <w:lang w:eastAsia="de-DE"/>
              </w:rPr>
            </w:pPr>
            <w:r w:rsidRPr="00C81E77">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70F9E49A"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3DC3DC89" w14:textId="77777777" w:rsidR="00C81E77" w:rsidRPr="008A2E18" w:rsidRDefault="00C81E77" w:rsidP="00DA5C61">
            <w:pPr>
              <w:rPr>
                <w:rFonts w:ascii="Consolas" w:hAnsi="Consolas"/>
                <w:noProof/>
                <w:sz w:val="16"/>
                <w:szCs w:val="16"/>
                <w:lang w:eastAsia="de-DE"/>
              </w:rPr>
            </w:pPr>
          </w:p>
        </w:tc>
        <w:tc>
          <w:tcPr>
            <w:tcW w:w="6658" w:type="dxa"/>
            <w:gridSpan w:val="3"/>
            <w:tcBorders>
              <w:left w:val="dotted" w:sz="4" w:space="0" w:color="000000"/>
              <w:right w:val="single" w:sz="4" w:space="0" w:color="000000"/>
            </w:tcBorders>
            <w:shd w:val="clear" w:color="auto" w:fill="auto"/>
            <w:vAlign w:val="center"/>
          </w:tcPr>
          <w:p w14:paraId="1DF03F86" w14:textId="77777777"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NameText</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24C1C3A9"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87BE4EA" w14:textId="12131A3B"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0409B988" w14:textId="1440FEC5"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50</w:t>
            </w:r>
          </w:p>
        </w:tc>
        <w:tc>
          <w:tcPr>
            <w:tcW w:w="425"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041F45B1" w14:textId="6C160B70"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179" w:type="dxa"/>
            <w:tcBorders>
              <w:top w:val="dotted" w:sz="4" w:space="0" w:color="000000"/>
              <w:left w:val="dotted" w:sz="4" w:space="0" w:color="000000"/>
              <w:bottom w:val="dotted" w:sz="4" w:space="0" w:color="000000"/>
              <w:right w:val="dotted" w:sz="4" w:space="0" w:color="auto"/>
            </w:tcBorders>
            <w:vAlign w:val="center"/>
          </w:tcPr>
          <w:p w14:paraId="3EC13C04" w14:textId="1308AC5B" w:rsidR="00C81E77" w:rsidRDefault="00C81E77"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SupplierOrgName</w:t>
            </w:r>
            <w:proofErr w:type="spellEnd"/>
          </w:p>
        </w:tc>
      </w:tr>
      <w:tr w:rsidR="00C81E77" w:rsidRPr="007156A7" w14:paraId="692A5F1F"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2116B1A9" w14:textId="3EFAEFDF" w:rsidR="00C81E77" w:rsidRPr="00C81E77" w:rsidRDefault="00C81E77" w:rsidP="00C81E77">
            <w:pPr>
              <w:ind w:left="-103"/>
              <w:jc w:val="right"/>
              <w:rPr>
                <w:rFonts w:ascii="Consolas" w:hAnsi="Consolas"/>
                <w:b/>
                <w:noProof/>
                <w:color w:val="0070C0"/>
                <w:sz w:val="16"/>
                <w:szCs w:val="16"/>
                <w:lang w:eastAsia="de-DE"/>
              </w:rPr>
            </w:pPr>
            <w:r w:rsidRPr="00C81E77">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7EAA718A"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6BD2B078" w14:textId="77777777" w:rsidR="00C81E77" w:rsidRPr="008A2E18" w:rsidRDefault="00C81E77" w:rsidP="00DA5C61">
            <w:pPr>
              <w:rPr>
                <w:rFonts w:ascii="Consolas" w:hAnsi="Consolas"/>
                <w:noProof/>
                <w:sz w:val="16"/>
                <w:szCs w:val="16"/>
                <w:lang w:eastAsia="de-DE"/>
              </w:rPr>
            </w:pPr>
          </w:p>
        </w:tc>
        <w:tc>
          <w:tcPr>
            <w:tcW w:w="6658" w:type="dxa"/>
            <w:gridSpan w:val="3"/>
            <w:tcBorders>
              <w:left w:val="dotted" w:sz="4" w:space="0" w:color="000000"/>
              <w:right w:val="single" w:sz="4" w:space="0" w:color="000000"/>
            </w:tcBorders>
            <w:shd w:val="clear" w:color="auto" w:fill="auto"/>
            <w:vAlign w:val="center"/>
          </w:tcPr>
          <w:p w14:paraId="0CC8D6D2" w14:textId="77777777"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SpecifiedCILegalOrganization</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FE5E712"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1DE5A89" w14:textId="59E267BF"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711" w:type="dxa"/>
            <w:tcBorders>
              <w:top w:val="dotted" w:sz="4" w:space="0" w:color="000000"/>
              <w:left w:val="dotted" w:sz="4" w:space="0" w:color="000000"/>
              <w:bottom w:val="dotted" w:sz="4" w:space="0" w:color="000000"/>
              <w:right w:val="dotted" w:sz="4" w:space="0" w:color="000000"/>
            </w:tcBorders>
            <w:vAlign w:val="center"/>
          </w:tcPr>
          <w:p w14:paraId="4A43E7B3" w14:textId="3221E888"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425"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A1CA522" w14:textId="63064EA1"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3179" w:type="dxa"/>
            <w:tcBorders>
              <w:top w:val="dotted" w:sz="4" w:space="0" w:color="000000"/>
              <w:left w:val="dotted" w:sz="4" w:space="0" w:color="000000"/>
              <w:bottom w:val="dotted" w:sz="4" w:space="0" w:color="000000"/>
              <w:right w:val="dotted" w:sz="4" w:space="0" w:color="auto"/>
            </w:tcBorders>
            <w:vAlign w:val="center"/>
          </w:tcPr>
          <w:p w14:paraId="27F7D16F" w14:textId="77777777" w:rsidR="00C81E77" w:rsidRDefault="00C81E77" w:rsidP="00C81E77">
            <w:pPr>
              <w:autoSpaceDE w:val="0"/>
              <w:autoSpaceDN w:val="0"/>
              <w:adjustRightInd w:val="0"/>
              <w:spacing w:line="240" w:lineRule="auto"/>
              <w:rPr>
                <w:rFonts w:eastAsia="Times New Roman" w:cs="Arial"/>
                <w:sz w:val="16"/>
                <w:szCs w:val="20"/>
                <w:lang w:eastAsia="de-DE"/>
              </w:rPr>
            </w:pPr>
          </w:p>
        </w:tc>
      </w:tr>
      <w:tr w:rsidR="00C81E77" w:rsidRPr="007156A7" w14:paraId="44FB56FF"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10A819C4" w14:textId="0B8FA57C" w:rsidR="00C81E77" w:rsidRPr="00C81E77" w:rsidRDefault="00C81E77" w:rsidP="00C81E77">
            <w:pPr>
              <w:ind w:left="-103"/>
              <w:jc w:val="right"/>
              <w:rPr>
                <w:rFonts w:ascii="Consolas" w:hAnsi="Consolas"/>
                <w:b/>
                <w:noProof/>
                <w:sz w:val="16"/>
                <w:szCs w:val="16"/>
                <w:lang w:eastAsia="de-DE"/>
              </w:rPr>
            </w:pPr>
            <w:r w:rsidRPr="00C81E77">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1BF1207D"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0C781C4D" w14:textId="77777777" w:rsidR="00C81E77" w:rsidRPr="008A2E18" w:rsidRDefault="00C81E77" w:rsidP="00DA5C61">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76E274FC" w14:textId="77777777" w:rsidR="00C81E77" w:rsidRPr="00E21F58" w:rsidRDefault="00C81E77" w:rsidP="00DA5C61">
            <w:pPr>
              <w:rPr>
                <w:rFonts w:ascii="Consolas" w:hAnsi="Consolas"/>
                <w:noProof/>
                <w:sz w:val="16"/>
                <w:szCs w:val="16"/>
                <w:lang w:eastAsia="de-DE"/>
              </w:rPr>
            </w:pPr>
          </w:p>
        </w:tc>
        <w:tc>
          <w:tcPr>
            <w:tcW w:w="6375" w:type="dxa"/>
            <w:gridSpan w:val="2"/>
            <w:tcBorders>
              <w:left w:val="dotted" w:sz="4" w:space="0" w:color="000000"/>
              <w:right w:val="single" w:sz="4" w:space="0" w:color="000000"/>
            </w:tcBorders>
            <w:shd w:val="clear" w:color="auto" w:fill="auto"/>
            <w:vAlign w:val="center"/>
          </w:tcPr>
          <w:p w14:paraId="68AEDE88" w14:textId="77777777" w:rsidR="00C81E77" w:rsidRPr="00E21F58" w:rsidRDefault="00C81E77" w:rsidP="00DA5C61">
            <w:pPr>
              <w:rPr>
                <w:rFonts w:ascii="Consolas" w:hAnsi="Consolas"/>
                <w:noProof/>
                <w:sz w:val="16"/>
                <w:szCs w:val="16"/>
                <w:lang w:eastAsia="de-DE"/>
              </w:rPr>
            </w:pPr>
            <w:r>
              <w:rPr>
                <w:rFonts w:ascii="Consolas" w:hAnsi="Consolas"/>
                <w:noProof/>
                <w:sz w:val="16"/>
                <w:szCs w:val="16"/>
                <w:lang w:eastAsia="de-DE"/>
              </w:rPr>
              <w:t>&lt;asram:</w:t>
            </w:r>
            <w:r>
              <w:rPr>
                <w:rFonts w:ascii="Consolas" w:hAnsi="Consolas"/>
                <w:noProof/>
                <w:sz w:val="16"/>
                <w:lang w:eastAsia="de-DE"/>
              </w:rPr>
              <w:t>NameText</w:t>
            </w:r>
            <w:r>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79BF255"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4AC6212" w14:textId="17F24E6E"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743B3968" w14:textId="009E16E0"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50</w:t>
            </w:r>
          </w:p>
        </w:tc>
        <w:tc>
          <w:tcPr>
            <w:tcW w:w="425"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1F164810" w14:textId="6337D159"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179" w:type="dxa"/>
            <w:tcBorders>
              <w:top w:val="dotted" w:sz="4" w:space="0" w:color="000000"/>
              <w:left w:val="dotted" w:sz="4" w:space="0" w:color="000000"/>
              <w:bottom w:val="dotted" w:sz="4" w:space="0" w:color="000000"/>
              <w:right w:val="dotted" w:sz="4" w:space="0" w:color="auto"/>
            </w:tcBorders>
            <w:vAlign w:val="center"/>
          </w:tcPr>
          <w:p w14:paraId="34D75C43" w14:textId="5C308281" w:rsidR="00C81E77" w:rsidRDefault="00C81E77"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SupplierGroupName</w:t>
            </w:r>
            <w:proofErr w:type="spellEnd"/>
          </w:p>
        </w:tc>
      </w:tr>
      <w:tr w:rsidR="00C81E77" w:rsidRPr="007156A7" w14:paraId="53A1D7EB"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412C75CD" w14:textId="3D057283" w:rsidR="00C81E77" w:rsidRPr="00C81E77" w:rsidRDefault="00C81E77" w:rsidP="00796C59">
            <w:pPr>
              <w:ind w:left="-103"/>
              <w:jc w:val="right"/>
              <w:rPr>
                <w:rFonts w:ascii="Consolas" w:hAnsi="Consolas"/>
                <w:b/>
                <w:noProof/>
                <w:color w:val="0070C0"/>
                <w:sz w:val="16"/>
                <w:szCs w:val="16"/>
                <w:lang w:eastAsia="de-DE"/>
              </w:rPr>
            </w:pPr>
            <w:r w:rsidRPr="00C81E77">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61AFFF3B"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37DF5865" w14:textId="77777777" w:rsidR="00C81E77" w:rsidRPr="008A2E18" w:rsidRDefault="00C81E77" w:rsidP="00DA5C61">
            <w:pPr>
              <w:rPr>
                <w:rFonts w:ascii="Consolas" w:hAnsi="Consolas"/>
                <w:noProof/>
                <w:sz w:val="16"/>
                <w:szCs w:val="16"/>
                <w:lang w:eastAsia="de-DE"/>
              </w:rPr>
            </w:pPr>
          </w:p>
        </w:tc>
        <w:tc>
          <w:tcPr>
            <w:tcW w:w="6658" w:type="dxa"/>
            <w:gridSpan w:val="3"/>
            <w:tcBorders>
              <w:left w:val="dotted" w:sz="4" w:space="0" w:color="000000"/>
              <w:right w:val="single" w:sz="4" w:space="0" w:color="000000"/>
            </w:tcBorders>
            <w:shd w:val="clear" w:color="auto" w:fill="auto"/>
            <w:vAlign w:val="center"/>
          </w:tcPr>
          <w:p w14:paraId="0E4EEBFE" w14:textId="6D58C746"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PostalCITradeAddress</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4C025D3" w14:textId="77777777" w:rsidR="00C81E77" w:rsidRPr="00A666F6" w:rsidRDefault="00C81E77" w:rsidP="00796C5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A77CC1E" w14:textId="77777777" w:rsidR="00C81E77" w:rsidRPr="00A666F6" w:rsidRDefault="00C81E77" w:rsidP="00796C59">
            <w:pPr>
              <w:autoSpaceDE w:val="0"/>
              <w:autoSpaceDN w:val="0"/>
              <w:adjustRightInd w:val="0"/>
              <w:spacing w:line="240" w:lineRule="auto"/>
              <w:jc w:val="center"/>
              <w:rPr>
                <w:rFonts w:cs="Arial"/>
                <w:sz w:val="16"/>
                <w:szCs w:val="16"/>
                <w:lang w:eastAsia="zh-TW"/>
              </w:rPr>
            </w:pPr>
          </w:p>
        </w:tc>
        <w:tc>
          <w:tcPr>
            <w:tcW w:w="711" w:type="dxa"/>
            <w:tcBorders>
              <w:top w:val="dotted" w:sz="4" w:space="0" w:color="000000"/>
              <w:left w:val="dotted" w:sz="4" w:space="0" w:color="000000"/>
              <w:bottom w:val="dotted" w:sz="4" w:space="0" w:color="000000"/>
              <w:right w:val="dotted" w:sz="4" w:space="0" w:color="000000"/>
            </w:tcBorders>
            <w:vAlign w:val="center"/>
          </w:tcPr>
          <w:p w14:paraId="40DE8B24" w14:textId="77777777" w:rsidR="00C81E77" w:rsidRPr="00A666F6" w:rsidRDefault="00C81E77" w:rsidP="00796C59">
            <w:pPr>
              <w:autoSpaceDE w:val="0"/>
              <w:autoSpaceDN w:val="0"/>
              <w:adjustRightInd w:val="0"/>
              <w:spacing w:line="240" w:lineRule="auto"/>
              <w:jc w:val="center"/>
              <w:rPr>
                <w:rFonts w:cs="Arial"/>
                <w:sz w:val="16"/>
                <w:szCs w:val="16"/>
                <w:lang w:eastAsia="zh-TW"/>
              </w:rPr>
            </w:pPr>
          </w:p>
        </w:tc>
        <w:tc>
          <w:tcPr>
            <w:tcW w:w="425"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48CC1AA" w14:textId="77777777" w:rsidR="00C81E77" w:rsidRPr="00A666F6" w:rsidRDefault="00C81E77" w:rsidP="00796C59">
            <w:pPr>
              <w:autoSpaceDE w:val="0"/>
              <w:autoSpaceDN w:val="0"/>
              <w:adjustRightInd w:val="0"/>
              <w:spacing w:line="240" w:lineRule="auto"/>
              <w:jc w:val="center"/>
              <w:rPr>
                <w:rFonts w:cs="Arial"/>
                <w:sz w:val="16"/>
                <w:szCs w:val="16"/>
                <w:lang w:eastAsia="zh-TW"/>
              </w:rPr>
            </w:pPr>
          </w:p>
        </w:tc>
        <w:tc>
          <w:tcPr>
            <w:tcW w:w="3179" w:type="dxa"/>
            <w:tcBorders>
              <w:top w:val="dotted" w:sz="4" w:space="0" w:color="000000"/>
              <w:left w:val="dotted" w:sz="4" w:space="0" w:color="000000"/>
              <w:bottom w:val="dotted" w:sz="4" w:space="0" w:color="000000"/>
              <w:right w:val="dotted" w:sz="4" w:space="0" w:color="auto"/>
            </w:tcBorders>
            <w:vAlign w:val="center"/>
          </w:tcPr>
          <w:p w14:paraId="16EE6B94" w14:textId="77777777" w:rsidR="00C81E77" w:rsidRDefault="00C81E77" w:rsidP="00796C59">
            <w:pPr>
              <w:autoSpaceDE w:val="0"/>
              <w:autoSpaceDN w:val="0"/>
              <w:adjustRightInd w:val="0"/>
              <w:spacing w:line="240" w:lineRule="auto"/>
              <w:rPr>
                <w:rFonts w:eastAsia="Times New Roman" w:cs="Arial"/>
                <w:sz w:val="16"/>
                <w:szCs w:val="20"/>
                <w:lang w:eastAsia="de-DE"/>
              </w:rPr>
            </w:pPr>
          </w:p>
        </w:tc>
      </w:tr>
      <w:tr w:rsidR="00C81E77" w:rsidRPr="007156A7" w14:paraId="7F8415F5"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02E53355" w14:textId="02A4F4CB" w:rsidR="00C81E77" w:rsidRPr="00C81E77" w:rsidRDefault="00C81E77" w:rsidP="00796C59">
            <w:pPr>
              <w:ind w:left="-103"/>
              <w:jc w:val="right"/>
              <w:rPr>
                <w:rFonts w:ascii="Consolas" w:hAnsi="Consolas"/>
                <w:b/>
                <w:noProof/>
                <w:sz w:val="16"/>
                <w:szCs w:val="16"/>
                <w:lang w:eastAsia="de-DE"/>
              </w:rPr>
            </w:pPr>
            <w:r w:rsidRPr="00C81E77">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2DEEF901"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43D36CE3" w14:textId="77777777" w:rsidR="00C81E77" w:rsidRPr="008A2E18" w:rsidRDefault="00C81E77" w:rsidP="00DA5C61">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210522EC" w14:textId="77777777" w:rsidR="00C81E77" w:rsidRPr="00E21F58" w:rsidRDefault="00C81E77" w:rsidP="00DA5C61">
            <w:pPr>
              <w:rPr>
                <w:rFonts w:ascii="Consolas" w:hAnsi="Consolas"/>
                <w:noProof/>
                <w:sz w:val="16"/>
                <w:szCs w:val="16"/>
                <w:lang w:eastAsia="de-DE"/>
              </w:rPr>
            </w:pPr>
          </w:p>
        </w:tc>
        <w:tc>
          <w:tcPr>
            <w:tcW w:w="6375" w:type="dxa"/>
            <w:gridSpan w:val="2"/>
            <w:tcBorders>
              <w:left w:val="dotted" w:sz="4" w:space="0" w:color="000000"/>
              <w:right w:val="single" w:sz="4" w:space="0" w:color="000000"/>
            </w:tcBorders>
            <w:shd w:val="clear" w:color="auto" w:fill="auto"/>
            <w:vAlign w:val="center"/>
          </w:tcPr>
          <w:p w14:paraId="5D198522" w14:textId="20F1728F" w:rsidR="00C81E77" w:rsidRPr="00E21F58" w:rsidRDefault="00C81E77" w:rsidP="00DA5C61">
            <w:pPr>
              <w:rPr>
                <w:rFonts w:ascii="Consolas" w:hAnsi="Consolas"/>
                <w:noProof/>
                <w:sz w:val="16"/>
                <w:szCs w:val="16"/>
                <w:lang w:eastAsia="de-DE"/>
              </w:rPr>
            </w:pPr>
            <w:r>
              <w:rPr>
                <w:rFonts w:ascii="Consolas" w:hAnsi="Consolas"/>
                <w:noProof/>
                <w:sz w:val="16"/>
                <w:szCs w:val="16"/>
                <w:lang w:eastAsia="de-DE"/>
              </w:rPr>
              <w:t>&lt;asram:</w:t>
            </w:r>
            <w:r>
              <w:rPr>
                <w:rFonts w:ascii="Consolas" w:hAnsi="Consolas"/>
                <w:noProof/>
                <w:sz w:val="16"/>
                <w:lang w:eastAsia="de-DE"/>
              </w:rPr>
              <w:t>CityNameText</w:t>
            </w:r>
            <w:r>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7155B8B" w14:textId="77777777" w:rsidR="00C81E77" w:rsidRPr="00A666F6" w:rsidRDefault="00C81E77" w:rsidP="00796C5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965B671" w14:textId="4BE61232" w:rsidR="00C81E77" w:rsidRPr="00A666F6" w:rsidRDefault="00073F89" w:rsidP="00796C59">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5E14E9CF" w14:textId="52D1D755" w:rsidR="00C81E77" w:rsidRPr="00A666F6" w:rsidRDefault="00073F89" w:rsidP="00796C59">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425"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635AA574" w14:textId="73085E57" w:rsidR="00C81E77" w:rsidRPr="00A666F6" w:rsidRDefault="00073F89" w:rsidP="00796C59">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179" w:type="dxa"/>
            <w:tcBorders>
              <w:top w:val="dotted" w:sz="4" w:space="0" w:color="000000"/>
              <w:left w:val="dotted" w:sz="4" w:space="0" w:color="000000"/>
              <w:bottom w:val="dotted" w:sz="4" w:space="0" w:color="000000"/>
              <w:right w:val="dotted" w:sz="4" w:space="0" w:color="auto"/>
            </w:tcBorders>
            <w:vAlign w:val="center"/>
          </w:tcPr>
          <w:p w14:paraId="278A4BA1" w14:textId="369D02E1" w:rsidR="00C81E77" w:rsidRDefault="00073F89" w:rsidP="00796C59">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SupplierSiteCity</w:t>
            </w:r>
            <w:proofErr w:type="spellEnd"/>
          </w:p>
        </w:tc>
      </w:tr>
      <w:tr w:rsidR="00C81E77" w:rsidRPr="007156A7" w14:paraId="64DE7E53"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79455A9C" w14:textId="2E930892" w:rsidR="00C81E77" w:rsidRPr="00C81E77" w:rsidRDefault="00C81E77" w:rsidP="00C81E77">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74B21B0A"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6FC43EF3" w14:textId="77777777" w:rsidR="00C81E77" w:rsidRPr="008A2E18" w:rsidRDefault="00C81E77" w:rsidP="00DA5C61">
            <w:pPr>
              <w:rPr>
                <w:rFonts w:ascii="Consolas" w:hAnsi="Consolas"/>
                <w:noProof/>
                <w:sz w:val="16"/>
                <w:szCs w:val="16"/>
                <w:lang w:eastAsia="de-DE"/>
              </w:rPr>
            </w:pPr>
          </w:p>
        </w:tc>
        <w:tc>
          <w:tcPr>
            <w:tcW w:w="6658" w:type="dxa"/>
            <w:gridSpan w:val="3"/>
            <w:tcBorders>
              <w:left w:val="dotted" w:sz="4" w:space="0" w:color="000000"/>
              <w:right w:val="single" w:sz="4" w:space="0" w:color="000000"/>
            </w:tcBorders>
            <w:shd w:val="clear" w:color="auto" w:fill="auto"/>
            <w:vAlign w:val="center"/>
          </w:tcPr>
          <w:p w14:paraId="56AFD4E8" w14:textId="77777777"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DefinedCITradeContact</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287A006"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812D48F" w14:textId="33A24E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711" w:type="dxa"/>
            <w:tcBorders>
              <w:top w:val="dotted" w:sz="4" w:space="0" w:color="000000"/>
              <w:left w:val="dotted" w:sz="4" w:space="0" w:color="000000"/>
              <w:bottom w:val="dotted" w:sz="4" w:space="0" w:color="000000"/>
              <w:right w:val="dotted" w:sz="4" w:space="0" w:color="000000"/>
            </w:tcBorders>
            <w:vAlign w:val="center"/>
          </w:tcPr>
          <w:p w14:paraId="25712547" w14:textId="5DB2E905"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425"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0AFD888" w14:textId="04035B1F"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3179" w:type="dxa"/>
            <w:tcBorders>
              <w:top w:val="dotted" w:sz="4" w:space="0" w:color="000000"/>
              <w:left w:val="dotted" w:sz="4" w:space="0" w:color="000000"/>
              <w:bottom w:val="dotted" w:sz="4" w:space="0" w:color="000000"/>
              <w:right w:val="dotted" w:sz="4" w:space="0" w:color="auto"/>
            </w:tcBorders>
            <w:vAlign w:val="center"/>
          </w:tcPr>
          <w:p w14:paraId="751294AC" w14:textId="77777777" w:rsidR="00C81E77" w:rsidRDefault="00C81E77" w:rsidP="00C81E77">
            <w:pPr>
              <w:autoSpaceDE w:val="0"/>
              <w:autoSpaceDN w:val="0"/>
              <w:adjustRightInd w:val="0"/>
              <w:spacing w:line="240" w:lineRule="auto"/>
              <w:rPr>
                <w:rFonts w:eastAsia="Times New Roman" w:cs="Arial"/>
                <w:sz w:val="16"/>
                <w:szCs w:val="20"/>
                <w:lang w:eastAsia="de-DE"/>
              </w:rPr>
            </w:pPr>
          </w:p>
        </w:tc>
      </w:tr>
      <w:tr w:rsidR="00C81E77" w:rsidRPr="007156A7" w14:paraId="618852E7"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46A1147D" w14:textId="19B6EF2E" w:rsidR="00C81E77" w:rsidRPr="00C81E77" w:rsidRDefault="00C81E77" w:rsidP="00C81E77">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2C9BCD30"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701B72BE" w14:textId="77777777" w:rsidR="00C81E77" w:rsidRPr="008A2E18" w:rsidRDefault="00C81E77" w:rsidP="00DA5C61">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680DC7BA" w14:textId="77777777" w:rsidR="00C81E77" w:rsidRPr="00E21F58" w:rsidRDefault="00C81E77" w:rsidP="00DA5C61">
            <w:pPr>
              <w:rPr>
                <w:rFonts w:ascii="Consolas" w:hAnsi="Consolas"/>
                <w:noProof/>
                <w:sz w:val="16"/>
                <w:szCs w:val="16"/>
                <w:lang w:eastAsia="de-DE"/>
              </w:rPr>
            </w:pPr>
          </w:p>
        </w:tc>
        <w:tc>
          <w:tcPr>
            <w:tcW w:w="6375" w:type="dxa"/>
            <w:gridSpan w:val="2"/>
            <w:tcBorders>
              <w:left w:val="dotted" w:sz="4" w:space="0" w:color="000000"/>
              <w:right w:val="single" w:sz="4" w:space="0" w:color="000000"/>
            </w:tcBorders>
            <w:shd w:val="clear" w:color="auto" w:fill="auto"/>
            <w:vAlign w:val="center"/>
          </w:tcPr>
          <w:p w14:paraId="73B40934" w14:textId="77777777" w:rsidR="00C81E77" w:rsidRPr="00E21F58" w:rsidRDefault="00C81E77" w:rsidP="00DA5C61">
            <w:pPr>
              <w:rPr>
                <w:rFonts w:ascii="Consolas" w:hAnsi="Consolas"/>
                <w:noProof/>
                <w:sz w:val="16"/>
                <w:szCs w:val="16"/>
                <w:lang w:eastAsia="de-DE"/>
              </w:rPr>
            </w:pPr>
            <w:r>
              <w:rPr>
                <w:rFonts w:ascii="Consolas" w:hAnsi="Consolas"/>
                <w:noProof/>
                <w:sz w:val="16"/>
                <w:szCs w:val="16"/>
                <w:lang w:eastAsia="de-DE"/>
              </w:rPr>
              <w:t>&lt;asram:</w:t>
            </w:r>
            <w:r>
              <w:rPr>
                <w:rFonts w:ascii="Consolas" w:hAnsi="Consolas"/>
                <w:noProof/>
                <w:sz w:val="16"/>
                <w:lang w:eastAsia="de-DE"/>
              </w:rPr>
              <w:t>IdentificationIdentifier</w:t>
            </w:r>
            <w:r>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5CD1F98A"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E5F0177" w14:textId="03DFD80E"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1DC8265F" w14:textId="7C53727E"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274D2F8" w14:textId="04566044"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179" w:type="dxa"/>
            <w:tcBorders>
              <w:top w:val="dotted" w:sz="4" w:space="0" w:color="000000"/>
              <w:left w:val="dotted" w:sz="4" w:space="0" w:color="000000"/>
              <w:bottom w:val="dotted" w:sz="4" w:space="0" w:color="000000"/>
              <w:right w:val="dotted" w:sz="4" w:space="0" w:color="auto"/>
            </w:tcBorders>
            <w:vAlign w:val="center"/>
          </w:tcPr>
          <w:p w14:paraId="76CE405E" w14:textId="3C3AC800" w:rsidR="00C81E77" w:rsidRDefault="006335AB"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Supp</w:t>
            </w:r>
            <w:r w:rsidR="00C81E77">
              <w:rPr>
                <w:rFonts w:eastAsia="Times New Roman" w:cs="Arial"/>
                <w:sz w:val="16"/>
                <w:szCs w:val="20"/>
                <w:lang w:eastAsia="de-DE"/>
              </w:rPr>
              <w:t>ContactID</w:t>
            </w:r>
            <w:proofErr w:type="spellEnd"/>
          </w:p>
        </w:tc>
      </w:tr>
      <w:tr w:rsidR="00C81E77" w:rsidRPr="007156A7" w14:paraId="4995E48A"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2D43318C" w14:textId="0D1F7165" w:rsidR="00C81E77" w:rsidRPr="00C81E77" w:rsidRDefault="00C81E77" w:rsidP="00C81E77">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05D087ED"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2BFB4E30" w14:textId="77777777" w:rsidR="00C81E77" w:rsidRPr="008A2E18" w:rsidRDefault="00C81E77" w:rsidP="00DA5C61">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62F35F07" w14:textId="77777777" w:rsidR="00C81E77" w:rsidRPr="00E21F58" w:rsidRDefault="00C81E77" w:rsidP="00DA5C61">
            <w:pPr>
              <w:rPr>
                <w:rFonts w:ascii="Consolas" w:hAnsi="Consolas"/>
                <w:noProof/>
                <w:sz w:val="16"/>
                <w:szCs w:val="16"/>
                <w:lang w:eastAsia="de-DE"/>
              </w:rPr>
            </w:pPr>
          </w:p>
        </w:tc>
        <w:tc>
          <w:tcPr>
            <w:tcW w:w="6375" w:type="dxa"/>
            <w:gridSpan w:val="2"/>
            <w:tcBorders>
              <w:left w:val="dotted" w:sz="4" w:space="0" w:color="000000"/>
              <w:right w:val="single" w:sz="4" w:space="0" w:color="000000"/>
            </w:tcBorders>
            <w:shd w:val="clear" w:color="auto" w:fill="auto"/>
            <w:vAlign w:val="center"/>
          </w:tcPr>
          <w:p w14:paraId="2D917659" w14:textId="77777777" w:rsidR="00C81E77" w:rsidRPr="00E21F58" w:rsidRDefault="00C81E77" w:rsidP="00DA5C61">
            <w:pPr>
              <w:rPr>
                <w:rFonts w:ascii="Consolas" w:hAnsi="Consolas"/>
                <w:noProof/>
                <w:sz w:val="16"/>
                <w:szCs w:val="16"/>
                <w:lang w:eastAsia="de-DE"/>
              </w:rPr>
            </w:pPr>
            <w:r>
              <w:rPr>
                <w:rFonts w:ascii="Consolas" w:hAnsi="Consolas"/>
                <w:noProof/>
                <w:sz w:val="16"/>
                <w:szCs w:val="16"/>
                <w:lang w:eastAsia="de-DE"/>
              </w:rPr>
              <w:t>&lt;asram:TypeCode&gt;</w:t>
            </w:r>
          </w:p>
        </w:tc>
        <w:tc>
          <w:tcPr>
            <w:tcW w:w="526" w:type="dxa"/>
            <w:tcBorders>
              <w:top w:val="dotted" w:sz="4" w:space="0" w:color="000000"/>
              <w:left w:val="single" w:sz="4" w:space="0" w:color="000000"/>
              <w:bottom w:val="dotted" w:sz="4" w:space="0" w:color="000000"/>
              <w:right w:val="dotted" w:sz="4" w:space="0" w:color="000000"/>
            </w:tcBorders>
            <w:vAlign w:val="center"/>
          </w:tcPr>
          <w:p w14:paraId="4075EFE6"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78133E8" w14:textId="176A49F4"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11" w:type="dxa"/>
            <w:tcBorders>
              <w:top w:val="dotted" w:sz="4" w:space="0" w:color="000000"/>
              <w:left w:val="dotted" w:sz="4" w:space="0" w:color="000000"/>
              <w:bottom w:val="dotted" w:sz="4" w:space="0" w:color="000000"/>
              <w:right w:val="dotted" w:sz="4" w:space="0" w:color="000000"/>
            </w:tcBorders>
            <w:vAlign w:val="center"/>
          </w:tcPr>
          <w:p w14:paraId="02B10D99" w14:textId="4BE4A3DB"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5</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D63508A" w14:textId="22BA43BD"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179" w:type="dxa"/>
            <w:tcBorders>
              <w:top w:val="dotted" w:sz="4" w:space="0" w:color="000000"/>
              <w:left w:val="dotted" w:sz="4" w:space="0" w:color="000000"/>
              <w:bottom w:val="dotted" w:sz="4" w:space="0" w:color="000000"/>
              <w:right w:val="dotted" w:sz="4" w:space="0" w:color="auto"/>
            </w:tcBorders>
            <w:vAlign w:val="center"/>
          </w:tcPr>
          <w:p w14:paraId="4615B38C" w14:textId="1657F7C1" w:rsidR="00C81E77" w:rsidRDefault="006335AB"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Supp</w:t>
            </w:r>
            <w:r w:rsidR="00C81E77">
              <w:rPr>
                <w:rFonts w:eastAsia="Times New Roman" w:cs="Arial"/>
                <w:sz w:val="16"/>
                <w:szCs w:val="20"/>
                <w:lang w:eastAsia="de-DE"/>
              </w:rPr>
              <w:t>ContactCode</w:t>
            </w:r>
            <w:proofErr w:type="spellEnd"/>
          </w:p>
        </w:tc>
      </w:tr>
      <w:tr w:rsidR="00C81E77" w:rsidRPr="007156A7" w14:paraId="6EBC00AC"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6A461A9F" w14:textId="5E8930C9" w:rsidR="00C81E77" w:rsidRPr="000A35C0" w:rsidRDefault="00C81E77" w:rsidP="00C81E77">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1E782419" w14:textId="77777777" w:rsidR="00C81E77" w:rsidRPr="008A2E18" w:rsidRDefault="00C81E77" w:rsidP="00DA5C61">
            <w:pPr>
              <w:rPr>
                <w:rFonts w:ascii="Consolas" w:hAnsi="Consolas"/>
                <w:b/>
                <w:noProof/>
                <w:sz w:val="16"/>
                <w:szCs w:val="16"/>
                <w:lang w:eastAsia="de-DE"/>
              </w:rPr>
            </w:pPr>
          </w:p>
        </w:tc>
        <w:tc>
          <w:tcPr>
            <w:tcW w:w="6939" w:type="dxa"/>
            <w:gridSpan w:val="4"/>
            <w:tcBorders>
              <w:left w:val="dotted" w:sz="4" w:space="0" w:color="auto"/>
              <w:right w:val="single" w:sz="4" w:space="0" w:color="000000"/>
            </w:tcBorders>
            <w:shd w:val="clear" w:color="auto" w:fill="auto"/>
            <w:vAlign w:val="center"/>
          </w:tcPr>
          <w:p w14:paraId="020DA0DD" w14:textId="0C265410" w:rsidR="00C81E77" w:rsidRPr="00E21F58" w:rsidRDefault="00C81E77" w:rsidP="00DA5C61">
            <w:pPr>
              <w:rPr>
                <w:rFonts w:ascii="Consolas" w:hAnsi="Consolas"/>
                <w:noProof/>
                <w:sz w:val="16"/>
                <w:szCs w:val="16"/>
                <w:lang w:eastAsia="de-DE"/>
              </w:rPr>
            </w:pPr>
            <w:r>
              <w:rPr>
                <w:rFonts w:ascii="Consolas" w:hAnsi="Consolas"/>
                <w:noProof/>
                <w:sz w:val="16"/>
                <w:szCs w:val="16"/>
                <w:lang w:eastAsia="de-DE"/>
              </w:rPr>
              <w:t>&lt;asram:AgreedPriceProductCITradePrice&gt;</w:t>
            </w:r>
          </w:p>
        </w:tc>
        <w:tc>
          <w:tcPr>
            <w:tcW w:w="526" w:type="dxa"/>
            <w:tcBorders>
              <w:top w:val="dotted" w:sz="4" w:space="0" w:color="000000"/>
              <w:left w:val="single" w:sz="4" w:space="0" w:color="000000"/>
              <w:bottom w:val="dotted" w:sz="4" w:space="0" w:color="000000"/>
              <w:right w:val="dotted" w:sz="4" w:space="0" w:color="000000"/>
            </w:tcBorders>
            <w:vAlign w:val="center"/>
          </w:tcPr>
          <w:p w14:paraId="5FE0E03A"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106F5C7"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711" w:type="dxa"/>
            <w:tcBorders>
              <w:top w:val="dotted" w:sz="4" w:space="0" w:color="000000"/>
              <w:left w:val="dotted" w:sz="4" w:space="0" w:color="000000"/>
              <w:bottom w:val="dotted" w:sz="4" w:space="0" w:color="000000"/>
              <w:right w:val="dotted" w:sz="4" w:space="0" w:color="000000"/>
            </w:tcBorders>
            <w:vAlign w:val="center"/>
          </w:tcPr>
          <w:p w14:paraId="130FA292"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425"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9DC7542" w14:textId="77777777" w:rsidR="00C81E77" w:rsidRPr="00E0795F" w:rsidRDefault="00C81E77" w:rsidP="00C81E77">
            <w:pPr>
              <w:autoSpaceDE w:val="0"/>
              <w:autoSpaceDN w:val="0"/>
              <w:adjustRightInd w:val="0"/>
              <w:spacing w:line="240" w:lineRule="auto"/>
              <w:jc w:val="center"/>
              <w:rPr>
                <w:rFonts w:cs="Arial"/>
                <w:sz w:val="16"/>
                <w:szCs w:val="16"/>
                <w:lang w:eastAsia="zh-TW"/>
              </w:rPr>
            </w:pPr>
          </w:p>
        </w:tc>
        <w:tc>
          <w:tcPr>
            <w:tcW w:w="3179" w:type="dxa"/>
            <w:tcBorders>
              <w:top w:val="dotted" w:sz="4" w:space="0" w:color="000000"/>
              <w:left w:val="dotted" w:sz="4" w:space="0" w:color="000000"/>
              <w:bottom w:val="dotted" w:sz="4" w:space="0" w:color="000000"/>
              <w:right w:val="dotted" w:sz="4" w:space="0" w:color="auto"/>
            </w:tcBorders>
            <w:vAlign w:val="center"/>
          </w:tcPr>
          <w:p w14:paraId="798B43FC" w14:textId="77777777" w:rsidR="00C81E77" w:rsidRDefault="00C81E77" w:rsidP="00C81E77">
            <w:pPr>
              <w:autoSpaceDE w:val="0"/>
              <w:autoSpaceDN w:val="0"/>
              <w:adjustRightInd w:val="0"/>
              <w:spacing w:line="240" w:lineRule="auto"/>
              <w:rPr>
                <w:rFonts w:eastAsia="Times New Roman" w:cs="Arial"/>
                <w:sz w:val="16"/>
                <w:szCs w:val="20"/>
                <w:lang w:eastAsia="de-DE"/>
              </w:rPr>
            </w:pPr>
          </w:p>
        </w:tc>
      </w:tr>
      <w:tr w:rsidR="00C81E77" w:rsidRPr="007156A7" w14:paraId="2829FAF1"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3D72B681" w14:textId="5CAC9EAA" w:rsidR="00C81E77" w:rsidRPr="00351567" w:rsidRDefault="00C81E77" w:rsidP="00C81E77">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74D03B9E"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738C048C" w14:textId="77777777" w:rsidR="00C81E77" w:rsidRPr="008A2E18" w:rsidRDefault="00C81E77" w:rsidP="00DA5C61">
            <w:pPr>
              <w:rPr>
                <w:rFonts w:ascii="Consolas" w:hAnsi="Consolas"/>
                <w:noProof/>
                <w:sz w:val="16"/>
                <w:szCs w:val="16"/>
                <w:lang w:eastAsia="de-DE"/>
              </w:rPr>
            </w:pPr>
          </w:p>
        </w:tc>
        <w:tc>
          <w:tcPr>
            <w:tcW w:w="6658" w:type="dxa"/>
            <w:gridSpan w:val="3"/>
            <w:tcBorders>
              <w:left w:val="dotted" w:sz="4" w:space="0" w:color="000000"/>
              <w:right w:val="single" w:sz="4" w:space="0" w:color="000000"/>
            </w:tcBorders>
            <w:shd w:val="clear" w:color="auto" w:fill="auto"/>
            <w:vAlign w:val="center"/>
          </w:tcPr>
          <w:p w14:paraId="5D975B47" w14:textId="5EA3FF15" w:rsidR="00C81E77" w:rsidRPr="00E21F58" w:rsidRDefault="00C81E77" w:rsidP="00DA5C61">
            <w:pPr>
              <w:rPr>
                <w:rFonts w:ascii="Consolas" w:hAnsi="Consolas"/>
                <w:noProof/>
                <w:sz w:val="16"/>
                <w:szCs w:val="16"/>
                <w:lang w:eastAsia="de-DE"/>
              </w:rPr>
            </w:pPr>
            <w:r>
              <w:rPr>
                <w:rFonts w:ascii="Consolas" w:hAnsi="Consolas"/>
                <w:noProof/>
                <w:sz w:val="16"/>
                <w:szCs w:val="16"/>
                <w:lang w:eastAsia="de-DE"/>
              </w:rPr>
              <w:t>&lt;asram:OrderUnitConversionFactorNumeric&gt;</w:t>
            </w:r>
          </w:p>
        </w:tc>
        <w:tc>
          <w:tcPr>
            <w:tcW w:w="526" w:type="dxa"/>
            <w:tcBorders>
              <w:top w:val="dotted" w:sz="4" w:space="0" w:color="000000"/>
              <w:left w:val="single" w:sz="4" w:space="0" w:color="000000"/>
              <w:bottom w:val="dotted" w:sz="4" w:space="0" w:color="000000"/>
              <w:right w:val="dotted" w:sz="4" w:space="0" w:color="000000"/>
            </w:tcBorders>
            <w:vAlign w:val="center"/>
          </w:tcPr>
          <w:p w14:paraId="1295ACB4"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30F3D2D" w14:textId="367484B6"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711" w:type="dxa"/>
            <w:tcBorders>
              <w:top w:val="dotted" w:sz="4" w:space="0" w:color="000000"/>
              <w:left w:val="dotted" w:sz="4" w:space="0" w:color="000000"/>
              <w:bottom w:val="dotted" w:sz="4" w:space="0" w:color="000000"/>
              <w:right w:val="dotted" w:sz="4" w:space="0" w:color="000000"/>
            </w:tcBorders>
            <w:vAlign w:val="center"/>
          </w:tcPr>
          <w:p w14:paraId="4AAA9B46" w14:textId="087D5672"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8</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E13A18D" w14:textId="21B0ED42"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179" w:type="dxa"/>
            <w:tcBorders>
              <w:top w:val="dotted" w:sz="4" w:space="0" w:color="000000"/>
              <w:left w:val="dotted" w:sz="4" w:space="0" w:color="000000"/>
              <w:bottom w:val="dotted" w:sz="4" w:space="0" w:color="000000"/>
              <w:right w:val="dotted" w:sz="4" w:space="0" w:color="auto"/>
            </w:tcBorders>
            <w:vAlign w:val="center"/>
          </w:tcPr>
          <w:p w14:paraId="22295EE3" w14:textId="2D0AE85B" w:rsidR="00C81E77" w:rsidRDefault="00C81E77"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ConvFactor</w:t>
            </w:r>
            <w:proofErr w:type="spellEnd"/>
          </w:p>
        </w:tc>
      </w:tr>
      <w:tr w:rsidR="00457DBA" w:rsidRPr="007156A7" w14:paraId="1E7D907C"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23A92793" w14:textId="77777777" w:rsidR="00457DBA" w:rsidRPr="000A35C0" w:rsidRDefault="00457DBA" w:rsidP="00722D96">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2B5FF4DE" w14:textId="77777777" w:rsidR="00457DBA" w:rsidRPr="008A2E18" w:rsidRDefault="00457DBA" w:rsidP="00722D96">
            <w:pPr>
              <w:rPr>
                <w:rFonts w:ascii="Consolas" w:hAnsi="Consolas"/>
                <w:b/>
                <w:noProof/>
                <w:sz w:val="16"/>
                <w:szCs w:val="16"/>
                <w:lang w:eastAsia="de-DE"/>
              </w:rPr>
            </w:pPr>
          </w:p>
        </w:tc>
        <w:tc>
          <w:tcPr>
            <w:tcW w:w="6939" w:type="dxa"/>
            <w:gridSpan w:val="4"/>
            <w:tcBorders>
              <w:left w:val="dotted" w:sz="4" w:space="0" w:color="auto"/>
              <w:right w:val="single" w:sz="4" w:space="0" w:color="000000"/>
            </w:tcBorders>
            <w:shd w:val="clear" w:color="auto" w:fill="auto"/>
            <w:vAlign w:val="center"/>
          </w:tcPr>
          <w:p w14:paraId="1B41A08C" w14:textId="77777777" w:rsidR="00457DBA" w:rsidRPr="00E21F58" w:rsidRDefault="00457DBA" w:rsidP="00722D96">
            <w:pPr>
              <w:rPr>
                <w:rFonts w:ascii="Consolas" w:hAnsi="Consolas"/>
                <w:noProof/>
                <w:sz w:val="16"/>
                <w:szCs w:val="16"/>
                <w:lang w:eastAsia="de-DE"/>
              </w:rPr>
            </w:pPr>
            <w:r>
              <w:rPr>
                <w:rFonts w:ascii="Consolas" w:hAnsi="Consolas"/>
                <w:noProof/>
                <w:sz w:val="16"/>
                <w:szCs w:val="16"/>
                <w:lang w:eastAsia="de-DE"/>
              </w:rPr>
              <w:t>&lt;asram:DiscountedProductCITradePrice&gt;</w:t>
            </w:r>
          </w:p>
        </w:tc>
        <w:tc>
          <w:tcPr>
            <w:tcW w:w="526" w:type="dxa"/>
            <w:tcBorders>
              <w:top w:val="dotted" w:sz="4" w:space="0" w:color="000000"/>
              <w:left w:val="single" w:sz="4" w:space="0" w:color="000000"/>
              <w:bottom w:val="dotted" w:sz="4" w:space="0" w:color="000000"/>
              <w:right w:val="dotted" w:sz="4" w:space="0" w:color="000000"/>
            </w:tcBorders>
            <w:vAlign w:val="center"/>
          </w:tcPr>
          <w:p w14:paraId="3FB8E1AB" w14:textId="77777777" w:rsidR="00457DBA" w:rsidRPr="00A666F6" w:rsidRDefault="00457DBA" w:rsidP="00722D9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2B6298D" w14:textId="77777777" w:rsidR="00457DBA" w:rsidRPr="00A666F6" w:rsidRDefault="00457DBA" w:rsidP="00722D96">
            <w:pPr>
              <w:autoSpaceDE w:val="0"/>
              <w:autoSpaceDN w:val="0"/>
              <w:adjustRightInd w:val="0"/>
              <w:spacing w:line="240" w:lineRule="auto"/>
              <w:jc w:val="center"/>
              <w:rPr>
                <w:rFonts w:cs="Arial"/>
                <w:sz w:val="16"/>
                <w:szCs w:val="16"/>
                <w:lang w:eastAsia="zh-TW"/>
              </w:rPr>
            </w:pPr>
          </w:p>
        </w:tc>
        <w:tc>
          <w:tcPr>
            <w:tcW w:w="711" w:type="dxa"/>
            <w:tcBorders>
              <w:top w:val="dotted" w:sz="4" w:space="0" w:color="000000"/>
              <w:left w:val="dotted" w:sz="4" w:space="0" w:color="000000"/>
              <w:bottom w:val="dotted" w:sz="4" w:space="0" w:color="000000"/>
              <w:right w:val="dotted" w:sz="4" w:space="0" w:color="000000"/>
            </w:tcBorders>
            <w:vAlign w:val="center"/>
          </w:tcPr>
          <w:p w14:paraId="1164C431" w14:textId="77777777" w:rsidR="00457DBA" w:rsidRPr="00A666F6" w:rsidRDefault="00457DBA" w:rsidP="00722D96">
            <w:pPr>
              <w:autoSpaceDE w:val="0"/>
              <w:autoSpaceDN w:val="0"/>
              <w:adjustRightInd w:val="0"/>
              <w:spacing w:line="240" w:lineRule="auto"/>
              <w:jc w:val="center"/>
              <w:rPr>
                <w:rFonts w:cs="Arial"/>
                <w:sz w:val="16"/>
                <w:szCs w:val="16"/>
                <w:lang w:eastAsia="zh-TW"/>
              </w:rPr>
            </w:pPr>
          </w:p>
        </w:tc>
        <w:tc>
          <w:tcPr>
            <w:tcW w:w="425"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1C74798" w14:textId="77777777" w:rsidR="00457DBA" w:rsidRPr="00E0795F" w:rsidRDefault="00457DBA" w:rsidP="00722D96">
            <w:pPr>
              <w:autoSpaceDE w:val="0"/>
              <w:autoSpaceDN w:val="0"/>
              <w:adjustRightInd w:val="0"/>
              <w:spacing w:line="240" w:lineRule="auto"/>
              <w:jc w:val="center"/>
              <w:rPr>
                <w:rFonts w:cs="Arial"/>
                <w:sz w:val="16"/>
                <w:szCs w:val="16"/>
                <w:lang w:eastAsia="zh-TW"/>
              </w:rPr>
            </w:pPr>
          </w:p>
        </w:tc>
        <w:tc>
          <w:tcPr>
            <w:tcW w:w="3179" w:type="dxa"/>
            <w:tcBorders>
              <w:top w:val="dotted" w:sz="4" w:space="0" w:color="000000"/>
              <w:left w:val="dotted" w:sz="4" w:space="0" w:color="000000"/>
              <w:bottom w:val="dotted" w:sz="4" w:space="0" w:color="000000"/>
              <w:right w:val="dotted" w:sz="4" w:space="0" w:color="auto"/>
            </w:tcBorders>
            <w:vAlign w:val="center"/>
          </w:tcPr>
          <w:p w14:paraId="35126A1C" w14:textId="77777777" w:rsidR="00457DBA" w:rsidRDefault="00457DBA" w:rsidP="00722D96">
            <w:pPr>
              <w:autoSpaceDE w:val="0"/>
              <w:autoSpaceDN w:val="0"/>
              <w:adjustRightInd w:val="0"/>
              <w:spacing w:line="240" w:lineRule="auto"/>
              <w:rPr>
                <w:rFonts w:eastAsia="Times New Roman" w:cs="Arial"/>
                <w:sz w:val="16"/>
                <w:szCs w:val="20"/>
                <w:lang w:eastAsia="de-DE"/>
              </w:rPr>
            </w:pPr>
          </w:p>
        </w:tc>
      </w:tr>
      <w:tr w:rsidR="00457DBA" w:rsidRPr="007156A7" w14:paraId="16F6B3A4"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521CB67E" w14:textId="77777777" w:rsidR="00457DBA" w:rsidRPr="00351567" w:rsidRDefault="00457DBA" w:rsidP="00722D96">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3291EA9F" w14:textId="77777777" w:rsidR="00457DBA" w:rsidRPr="008A2E18" w:rsidRDefault="00457DBA" w:rsidP="00722D9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22E2B05A" w14:textId="77777777" w:rsidR="00457DBA" w:rsidRPr="008A2E18" w:rsidRDefault="00457DBA" w:rsidP="00722D96">
            <w:pPr>
              <w:rPr>
                <w:rFonts w:ascii="Consolas" w:hAnsi="Consolas"/>
                <w:noProof/>
                <w:sz w:val="16"/>
                <w:szCs w:val="16"/>
                <w:lang w:eastAsia="de-DE"/>
              </w:rPr>
            </w:pPr>
          </w:p>
        </w:tc>
        <w:tc>
          <w:tcPr>
            <w:tcW w:w="6658" w:type="dxa"/>
            <w:gridSpan w:val="3"/>
            <w:tcBorders>
              <w:left w:val="dotted" w:sz="4" w:space="0" w:color="000000"/>
              <w:right w:val="single" w:sz="4" w:space="0" w:color="000000"/>
            </w:tcBorders>
            <w:shd w:val="clear" w:color="auto" w:fill="auto"/>
            <w:vAlign w:val="center"/>
          </w:tcPr>
          <w:p w14:paraId="6D943752" w14:textId="77777777" w:rsidR="00457DBA" w:rsidRPr="00E21F58" w:rsidRDefault="00457DBA" w:rsidP="00722D96">
            <w:pPr>
              <w:rPr>
                <w:rFonts w:ascii="Consolas" w:hAnsi="Consolas"/>
                <w:noProof/>
                <w:sz w:val="16"/>
                <w:szCs w:val="16"/>
                <w:lang w:eastAsia="de-DE"/>
              </w:rPr>
            </w:pPr>
            <w:r>
              <w:rPr>
                <w:rFonts w:ascii="Consolas" w:hAnsi="Consolas"/>
                <w:noProof/>
                <w:sz w:val="16"/>
                <w:szCs w:val="16"/>
                <w:lang w:eastAsia="de-DE"/>
              </w:rPr>
              <w:t>&lt;asram:ChargeAmount&gt;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A1B41B1" w14:textId="77777777" w:rsidR="00457DBA" w:rsidRPr="00A666F6" w:rsidRDefault="00457DBA" w:rsidP="00722D9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2B41BB6" w14:textId="77777777" w:rsidR="00457DBA" w:rsidRPr="00A666F6" w:rsidRDefault="00457DBA" w:rsidP="00722D96">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711" w:type="dxa"/>
            <w:tcBorders>
              <w:top w:val="dotted" w:sz="4" w:space="0" w:color="000000"/>
              <w:left w:val="dotted" w:sz="4" w:space="0" w:color="000000"/>
              <w:bottom w:val="dotted" w:sz="4" w:space="0" w:color="000000"/>
              <w:right w:val="dotted" w:sz="4" w:space="0" w:color="000000"/>
            </w:tcBorders>
            <w:vAlign w:val="center"/>
          </w:tcPr>
          <w:p w14:paraId="4297EAFC" w14:textId="77777777" w:rsidR="00457DBA" w:rsidRPr="00A666F6" w:rsidRDefault="00457DBA" w:rsidP="00722D96">
            <w:pPr>
              <w:autoSpaceDE w:val="0"/>
              <w:autoSpaceDN w:val="0"/>
              <w:adjustRightInd w:val="0"/>
              <w:spacing w:line="240" w:lineRule="auto"/>
              <w:jc w:val="center"/>
              <w:rPr>
                <w:rFonts w:cs="Arial"/>
                <w:sz w:val="16"/>
                <w:szCs w:val="16"/>
                <w:lang w:eastAsia="zh-TW"/>
              </w:rPr>
            </w:pPr>
            <w:r>
              <w:rPr>
                <w:rFonts w:cs="Arial"/>
                <w:sz w:val="16"/>
                <w:szCs w:val="16"/>
                <w:lang w:eastAsia="zh-TW"/>
              </w:rPr>
              <w:t>15</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91EA587" w14:textId="77777777" w:rsidR="00457DBA" w:rsidRPr="00A666F6" w:rsidRDefault="00457DBA" w:rsidP="00722D96">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179" w:type="dxa"/>
            <w:tcBorders>
              <w:top w:val="dotted" w:sz="4" w:space="0" w:color="000000"/>
              <w:left w:val="dotted" w:sz="4" w:space="0" w:color="000000"/>
              <w:bottom w:val="dotted" w:sz="4" w:space="0" w:color="000000"/>
              <w:right w:val="dotted" w:sz="4" w:space="0" w:color="auto"/>
            </w:tcBorders>
            <w:vAlign w:val="center"/>
          </w:tcPr>
          <w:p w14:paraId="07C12009" w14:textId="77777777" w:rsidR="00457DBA" w:rsidRDefault="00457DBA" w:rsidP="00722D96">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Discount</w:t>
            </w:r>
          </w:p>
        </w:tc>
      </w:tr>
      <w:tr w:rsidR="00C81E77" w:rsidRPr="007156A7" w14:paraId="1665FAA4"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0E491E7F" w14:textId="3FAF08BE" w:rsidR="00C81E77" w:rsidRPr="000A35C0" w:rsidRDefault="00C81E77" w:rsidP="00C81E77">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26239939" w14:textId="77777777" w:rsidR="00C81E77" w:rsidRPr="008A2E18" w:rsidRDefault="00C81E77" w:rsidP="00DA5C61">
            <w:pPr>
              <w:rPr>
                <w:rFonts w:ascii="Consolas" w:hAnsi="Consolas"/>
                <w:b/>
                <w:noProof/>
                <w:sz w:val="16"/>
                <w:szCs w:val="16"/>
                <w:lang w:eastAsia="de-DE"/>
              </w:rPr>
            </w:pPr>
          </w:p>
        </w:tc>
        <w:tc>
          <w:tcPr>
            <w:tcW w:w="6939" w:type="dxa"/>
            <w:gridSpan w:val="4"/>
            <w:tcBorders>
              <w:left w:val="dotted" w:sz="4" w:space="0" w:color="auto"/>
              <w:right w:val="single" w:sz="4" w:space="0" w:color="000000"/>
            </w:tcBorders>
            <w:shd w:val="clear" w:color="auto" w:fill="auto"/>
            <w:vAlign w:val="center"/>
          </w:tcPr>
          <w:p w14:paraId="3EB9E431" w14:textId="5A0D0A62" w:rsidR="00C81E77" w:rsidRPr="00E21F58" w:rsidRDefault="00C81E77" w:rsidP="00DA5C61">
            <w:pPr>
              <w:rPr>
                <w:rFonts w:ascii="Consolas" w:hAnsi="Consolas"/>
                <w:noProof/>
                <w:sz w:val="16"/>
                <w:szCs w:val="16"/>
                <w:lang w:eastAsia="de-DE"/>
              </w:rPr>
            </w:pPr>
            <w:r>
              <w:rPr>
                <w:rFonts w:ascii="Consolas" w:hAnsi="Consolas"/>
                <w:noProof/>
                <w:sz w:val="16"/>
                <w:szCs w:val="16"/>
                <w:lang w:eastAsia="de-DE"/>
              </w:rPr>
              <w:t>&lt;asram:GrossPriceProductCITradePrice&gt;</w:t>
            </w:r>
          </w:p>
        </w:tc>
        <w:tc>
          <w:tcPr>
            <w:tcW w:w="526" w:type="dxa"/>
            <w:tcBorders>
              <w:top w:val="dotted" w:sz="4" w:space="0" w:color="000000"/>
              <w:left w:val="single" w:sz="4" w:space="0" w:color="000000"/>
              <w:bottom w:val="dotted" w:sz="4" w:space="0" w:color="000000"/>
              <w:right w:val="dotted" w:sz="4" w:space="0" w:color="000000"/>
            </w:tcBorders>
            <w:vAlign w:val="center"/>
          </w:tcPr>
          <w:p w14:paraId="7C740663"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A25F4F6"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711" w:type="dxa"/>
            <w:tcBorders>
              <w:top w:val="dotted" w:sz="4" w:space="0" w:color="000000"/>
              <w:left w:val="dotted" w:sz="4" w:space="0" w:color="000000"/>
              <w:bottom w:val="dotted" w:sz="4" w:space="0" w:color="000000"/>
              <w:right w:val="dotted" w:sz="4" w:space="0" w:color="000000"/>
            </w:tcBorders>
            <w:vAlign w:val="center"/>
          </w:tcPr>
          <w:p w14:paraId="6D33318B"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425"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00099D4" w14:textId="77777777" w:rsidR="00C81E77" w:rsidRPr="00E0795F" w:rsidRDefault="00C81E77" w:rsidP="00C81E77">
            <w:pPr>
              <w:autoSpaceDE w:val="0"/>
              <w:autoSpaceDN w:val="0"/>
              <w:adjustRightInd w:val="0"/>
              <w:spacing w:line="240" w:lineRule="auto"/>
              <w:jc w:val="center"/>
              <w:rPr>
                <w:rFonts w:cs="Arial"/>
                <w:sz w:val="16"/>
                <w:szCs w:val="16"/>
                <w:lang w:eastAsia="zh-TW"/>
              </w:rPr>
            </w:pPr>
          </w:p>
        </w:tc>
        <w:tc>
          <w:tcPr>
            <w:tcW w:w="3179" w:type="dxa"/>
            <w:tcBorders>
              <w:top w:val="dotted" w:sz="4" w:space="0" w:color="000000"/>
              <w:left w:val="dotted" w:sz="4" w:space="0" w:color="000000"/>
              <w:bottom w:val="dotted" w:sz="4" w:space="0" w:color="000000"/>
              <w:right w:val="dotted" w:sz="4" w:space="0" w:color="auto"/>
            </w:tcBorders>
            <w:vAlign w:val="center"/>
          </w:tcPr>
          <w:p w14:paraId="121A4F6E" w14:textId="77777777" w:rsidR="00C81E77" w:rsidRDefault="00C81E77" w:rsidP="00C81E77">
            <w:pPr>
              <w:autoSpaceDE w:val="0"/>
              <w:autoSpaceDN w:val="0"/>
              <w:adjustRightInd w:val="0"/>
              <w:spacing w:line="240" w:lineRule="auto"/>
              <w:rPr>
                <w:rFonts w:eastAsia="Times New Roman" w:cs="Arial"/>
                <w:sz w:val="16"/>
                <w:szCs w:val="20"/>
                <w:lang w:eastAsia="de-DE"/>
              </w:rPr>
            </w:pPr>
          </w:p>
        </w:tc>
      </w:tr>
      <w:tr w:rsidR="00C81E77" w:rsidRPr="007156A7" w14:paraId="3AAC8780"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614D2A96" w14:textId="6D369E52" w:rsidR="00C81E77" w:rsidRPr="00351567" w:rsidRDefault="00C81E77" w:rsidP="00C81E77">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6867A17E"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6AAB5947" w14:textId="77777777" w:rsidR="00C81E77" w:rsidRPr="008A2E18" w:rsidRDefault="00C81E77" w:rsidP="00DA5C61">
            <w:pPr>
              <w:rPr>
                <w:rFonts w:ascii="Consolas" w:hAnsi="Consolas"/>
                <w:noProof/>
                <w:sz w:val="16"/>
                <w:szCs w:val="16"/>
                <w:lang w:eastAsia="de-DE"/>
              </w:rPr>
            </w:pPr>
          </w:p>
        </w:tc>
        <w:tc>
          <w:tcPr>
            <w:tcW w:w="6658" w:type="dxa"/>
            <w:gridSpan w:val="3"/>
            <w:tcBorders>
              <w:left w:val="dotted" w:sz="4" w:space="0" w:color="000000"/>
              <w:right w:val="single" w:sz="4" w:space="0" w:color="000000"/>
            </w:tcBorders>
            <w:shd w:val="clear" w:color="auto" w:fill="auto"/>
            <w:vAlign w:val="center"/>
          </w:tcPr>
          <w:p w14:paraId="4A8CF852" w14:textId="470FF59E" w:rsidR="00C81E77" w:rsidRPr="00E21F58" w:rsidRDefault="00C81E77" w:rsidP="00DA5C61">
            <w:pPr>
              <w:rPr>
                <w:rFonts w:ascii="Consolas" w:hAnsi="Consolas"/>
                <w:noProof/>
                <w:sz w:val="16"/>
                <w:szCs w:val="16"/>
                <w:lang w:eastAsia="de-DE"/>
              </w:rPr>
            </w:pPr>
            <w:r>
              <w:rPr>
                <w:rFonts w:ascii="Consolas" w:hAnsi="Consolas"/>
                <w:noProof/>
                <w:sz w:val="16"/>
                <w:szCs w:val="16"/>
                <w:lang w:eastAsia="de-DE"/>
              </w:rPr>
              <w:t>&lt;asram:UnitAmount&gt;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D1F417A"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31F9712" w14:textId="7FDD1A0E"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711" w:type="dxa"/>
            <w:tcBorders>
              <w:top w:val="dotted" w:sz="4" w:space="0" w:color="000000"/>
              <w:left w:val="dotted" w:sz="4" w:space="0" w:color="000000"/>
              <w:bottom w:val="dotted" w:sz="4" w:space="0" w:color="000000"/>
              <w:right w:val="dotted" w:sz="4" w:space="0" w:color="000000"/>
            </w:tcBorders>
            <w:vAlign w:val="center"/>
          </w:tcPr>
          <w:p w14:paraId="7DF37EC1" w14:textId="2BCBDC1B"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15</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1529D91" w14:textId="025E4307"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179" w:type="dxa"/>
            <w:tcBorders>
              <w:top w:val="dotted" w:sz="4" w:space="0" w:color="000000"/>
              <w:left w:val="dotted" w:sz="4" w:space="0" w:color="000000"/>
              <w:bottom w:val="dotted" w:sz="4" w:space="0" w:color="000000"/>
              <w:right w:val="dotted" w:sz="4" w:space="0" w:color="auto"/>
            </w:tcBorders>
            <w:vAlign w:val="center"/>
          </w:tcPr>
          <w:p w14:paraId="59736312" w14:textId="1CDC09FE" w:rsidR="00C81E77" w:rsidRDefault="00C81E77"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OriginalPrice</w:t>
            </w:r>
            <w:proofErr w:type="spellEnd"/>
          </w:p>
        </w:tc>
      </w:tr>
      <w:tr w:rsidR="00C81E77" w:rsidRPr="007156A7" w14:paraId="5575A978"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1C908F3F" w14:textId="2F4CC5BB" w:rsidR="00C81E77" w:rsidRPr="000A35C0" w:rsidRDefault="00C81E77" w:rsidP="00C81E77">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70D42E23" w14:textId="77777777" w:rsidR="00C81E77" w:rsidRPr="008A2E18" w:rsidRDefault="00C81E77" w:rsidP="00DA5C61">
            <w:pPr>
              <w:rPr>
                <w:rFonts w:ascii="Consolas" w:hAnsi="Consolas"/>
                <w:b/>
                <w:noProof/>
                <w:sz w:val="16"/>
                <w:szCs w:val="16"/>
                <w:lang w:eastAsia="de-DE"/>
              </w:rPr>
            </w:pPr>
          </w:p>
        </w:tc>
        <w:tc>
          <w:tcPr>
            <w:tcW w:w="6939" w:type="dxa"/>
            <w:gridSpan w:val="4"/>
            <w:tcBorders>
              <w:left w:val="dotted" w:sz="4" w:space="0" w:color="auto"/>
              <w:right w:val="single" w:sz="4" w:space="0" w:color="000000"/>
            </w:tcBorders>
            <w:shd w:val="clear" w:color="auto" w:fill="auto"/>
            <w:vAlign w:val="center"/>
          </w:tcPr>
          <w:p w14:paraId="16FAF525" w14:textId="283BD451" w:rsidR="00C81E77" w:rsidRPr="00E21F58" w:rsidRDefault="00C81E77" w:rsidP="00DA5C61">
            <w:pPr>
              <w:rPr>
                <w:rFonts w:ascii="Consolas" w:hAnsi="Consolas"/>
                <w:noProof/>
                <w:sz w:val="16"/>
                <w:szCs w:val="16"/>
                <w:lang w:eastAsia="de-DE"/>
              </w:rPr>
            </w:pPr>
            <w:r>
              <w:rPr>
                <w:rFonts w:ascii="Consolas" w:hAnsi="Consolas"/>
                <w:noProof/>
                <w:sz w:val="16"/>
                <w:szCs w:val="16"/>
                <w:lang w:eastAsia="de-DE"/>
              </w:rPr>
              <w:t>&lt;asram:NetPriceProductCITradePrice&gt;</w:t>
            </w:r>
          </w:p>
        </w:tc>
        <w:tc>
          <w:tcPr>
            <w:tcW w:w="526" w:type="dxa"/>
            <w:tcBorders>
              <w:top w:val="dotted" w:sz="4" w:space="0" w:color="000000"/>
              <w:left w:val="single" w:sz="4" w:space="0" w:color="000000"/>
              <w:bottom w:val="dotted" w:sz="4" w:space="0" w:color="000000"/>
              <w:right w:val="dotted" w:sz="4" w:space="0" w:color="000000"/>
            </w:tcBorders>
            <w:vAlign w:val="center"/>
          </w:tcPr>
          <w:p w14:paraId="349B4CCE"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4DE55CD"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711" w:type="dxa"/>
            <w:tcBorders>
              <w:top w:val="dotted" w:sz="4" w:space="0" w:color="000000"/>
              <w:left w:val="dotted" w:sz="4" w:space="0" w:color="000000"/>
              <w:bottom w:val="dotted" w:sz="4" w:space="0" w:color="000000"/>
              <w:right w:val="dotted" w:sz="4" w:space="0" w:color="000000"/>
            </w:tcBorders>
            <w:vAlign w:val="center"/>
          </w:tcPr>
          <w:p w14:paraId="208E6095"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425"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11BF612" w14:textId="77777777" w:rsidR="00C81E77" w:rsidRPr="00E0795F" w:rsidRDefault="00C81E77" w:rsidP="00C81E77">
            <w:pPr>
              <w:autoSpaceDE w:val="0"/>
              <w:autoSpaceDN w:val="0"/>
              <w:adjustRightInd w:val="0"/>
              <w:spacing w:line="240" w:lineRule="auto"/>
              <w:jc w:val="center"/>
              <w:rPr>
                <w:rFonts w:cs="Arial"/>
                <w:sz w:val="16"/>
                <w:szCs w:val="16"/>
                <w:lang w:eastAsia="zh-TW"/>
              </w:rPr>
            </w:pPr>
          </w:p>
        </w:tc>
        <w:tc>
          <w:tcPr>
            <w:tcW w:w="3179" w:type="dxa"/>
            <w:tcBorders>
              <w:top w:val="dotted" w:sz="4" w:space="0" w:color="000000"/>
              <w:left w:val="dotted" w:sz="4" w:space="0" w:color="000000"/>
              <w:bottom w:val="dotted" w:sz="4" w:space="0" w:color="000000"/>
              <w:right w:val="dotted" w:sz="4" w:space="0" w:color="auto"/>
            </w:tcBorders>
            <w:vAlign w:val="center"/>
          </w:tcPr>
          <w:p w14:paraId="78BBBE04" w14:textId="77777777" w:rsidR="00C81E77" w:rsidRDefault="00C81E77" w:rsidP="00C81E77">
            <w:pPr>
              <w:autoSpaceDE w:val="0"/>
              <w:autoSpaceDN w:val="0"/>
              <w:adjustRightInd w:val="0"/>
              <w:spacing w:line="240" w:lineRule="auto"/>
              <w:rPr>
                <w:rFonts w:eastAsia="Times New Roman" w:cs="Arial"/>
                <w:sz w:val="16"/>
                <w:szCs w:val="20"/>
                <w:lang w:eastAsia="de-DE"/>
              </w:rPr>
            </w:pPr>
          </w:p>
        </w:tc>
      </w:tr>
      <w:tr w:rsidR="00C81E77" w:rsidRPr="007156A7" w14:paraId="3972CD64" w14:textId="77777777" w:rsidTr="008929E5">
        <w:trPr>
          <w:trHeight w:val="227"/>
        </w:trPr>
        <w:tc>
          <w:tcPr>
            <w:tcW w:w="964" w:type="dxa"/>
            <w:tcBorders>
              <w:top w:val="dotted" w:sz="4" w:space="0" w:color="000000"/>
              <w:left w:val="dotted" w:sz="4" w:space="0" w:color="000000"/>
              <w:bottom w:val="dotted" w:sz="4" w:space="0" w:color="000000"/>
            </w:tcBorders>
            <w:vAlign w:val="center"/>
          </w:tcPr>
          <w:p w14:paraId="1DF350EA" w14:textId="0342D8EE" w:rsidR="00C81E77" w:rsidRPr="00351567" w:rsidRDefault="00C81E77" w:rsidP="00C81E77">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1A73DF33"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6A467839" w14:textId="77777777" w:rsidR="00C81E77" w:rsidRPr="008A2E18" w:rsidRDefault="00C81E77" w:rsidP="00DA5C61">
            <w:pPr>
              <w:rPr>
                <w:rFonts w:ascii="Consolas" w:hAnsi="Consolas"/>
                <w:noProof/>
                <w:sz w:val="16"/>
                <w:szCs w:val="16"/>
                <w:lang w:eastAsia="de-DE"/>
              </w:rPr>
            </w:pPr>
          </w:p>
        </w:tc>
        <w:tc>
          <w:tcPr>
            <w:tcW w:w="6658" w:type="dxa"/>
            <w:gridSpan w:val="3"/>
            <w:tcBorders>
              <w:left w:val="dotted" w:sz="4" w:space="0" w:color="000000"/>
              <w:right w:val="single" w:sz="4" w:space="0" w:color="000000"/>
            </w:tcBorders>
            <w:shd w:val="clear" w:color="auto" w:fill="auto"/>
            <w:vAlign w:val="center"/>
          </w:tcPr>
          <w:p w14:paraId="2C7F1499" w14:textId="18266562" w:rsidR="00C81E77" w:rsidRPr="00E21F58" w:rsidRDefault="00C81E77" w:rsidP="00DA5C61">
            <w:pPr>
              <w:rPr>
                <w:rFonts w:ascii="Consolas" w:hAnsi="Consolas"/>
                <w:noProof/>
                <w:sz w:val="16"/>
                <w:szCs w:val="16"/>
                <w:lang w:eastAsia="de-DE"/>
              </w:rPr>
            </w:pPr>
            <w:r>
              <w:rPr>
                <w:rFonts w:ascii="Consolas" w:hAnsi="Consolas"/>
                <w:noProof/>
                <w:sz w:val="16"/>
                <w:szCs w:val="16"/>
                <w:lang w:eastAsia="de-DE"/>
              </w:rPr>
              <w:t>&lt;asram:BasisQuantity&gt;</w:t>
            </w:r>
          </w:p>
        </w:tc>
        <w:tc>
          <w:tcPr>
            <w:tcW w:w="526" w:type="dxa"/>
            <w:tcBorders>
              <w:top w:val="dotted" w:sz="4" w:space="0" w:color="000000"/>
              <w:left w:val="single" w:sz="4" w:space="0" w:color="000000"/>
              <w:bottom w:val="dotted" w:sz="4" w:space="0" w:color="000000"/>
              <w:right w:val="dotted" w:sz="4" w:space="0" w:color="000000"/>
            </w:tcBorders>
            <w:vAlign w:val="center"/>
          </w:tcPr>
          <w:p w14:paraId="22460F05"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4BAF9B2" w14:textId="2B622EAD"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711" w:type="dxa"/>
            <w:tcBorders>
              <w:top w:val="dotted" w:sz="4" w:space="0" w:color="000000"/>
              <w:left w:val="dotted" w:sz="4" w:space="0" w:color="000000"/>
              <w:bottom w:val="dotted" w:sz="4" w:space="0" w:color="000000"/>
              <w:right w:val="dotted" w:sz="4" w:space="0" w:color="000000"/>
            </w:tcBorders>
            <w:vAlign w:val="center"/>
          </w:tcPr>
          <w:p w14:paraId="440A1B6C" w14:textId="301646DF"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12</w:t>
            </w:r>
          </w:p>
        </w:tc>
        <w:tc>
          <w:tcPr>
            <w:tcW w:w="425"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2CADE84" w14:textId="464130BD"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179" w:type="dxa"/>
            <w:tcBorders>
              <w:top w:val="dotted" w:sz="4" w:space="0" w:color="000000"/>
              <w:left w:val="dotted" w:sz="4" w:space="0" w:color="000000"/>
              <w:bottom w:val="dotted" w:sz="4" w:space="0" w:color="000000"/>
              <w:right w:val="dotted" w:sz="4" w:space="0" w:color="auto"/>
            </w:tcBorders>
            <w:vAlign w:val="center"/>
          </w:tcPr>
          <w:p w14:paraId="4BC75774" w14:textId="759E3351" w:rsidR="00C81E77" w:rsidRDefault="00C81E77" w:rsidP="00C81E77">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BaseUnit</w:t>
            </w:r>
            <w:proofErr w:type="spellEnd"/>
          </w:p>
        </w:tc>
      </w:tr>
    </w:tbl>
    <w:p w14:paraId="52801672" w14:textId="77777777" w:rsidR="00377B23" w:rsidRDefault="00377B23" w:rsidP="00377B23"/>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377B23" w:rsidRPr="000B55CC" w14:paraId="6A7AA6E1" w14:textId="77777777" w:rsidTr="00377B23">
        <w:trPr>
          <w:cantSplit/>
          <w:trHeight w:val="330"/>
          <w:tblHeader/>
        </w:trPr>
        <w:tc>
          <w:tcPr>
            <w:tcW w:w="644" w:type="pct"/>
            <w:tcBorders>
              <w:bottom w:val="single" w:sz="4" w:space="0" w:color="000000"/>
            </w:tcBorders>
            <w:shd w:val="clear" w:color="auto" w:fill="A6A6A6"/>
            <w:noWrap/>
            <w:vAlign w:val="center"/>
            <w:hideMark/>
          </w:tcPr>
          <w:p w14:paraId="16EA0336" w14:textId="77777777" w:rsidR="00377B23" w:rsidRPr="00C81E77" w:rsidRDefault="00377B23" w:rsidP="00377B23">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lastRenderedPageBreak/>
              <w:t>Keyword</w:t>
            </w:r>
          </w:p>
        </w:tc>
        <w:tc>
          <w:tcPr>
            <w:tcW w:w="1208" w:type="pct"/>
            <w:tcBorders>
              <w:bottom w:val="single" w:sz="4" w:space="0" w:color="000000"/>
            </w:tcBorders>
            <w:shd w:val="clear" w:color="auto" w:fill="A6A6A6"/>
            <w:noWrap/>
            <w:vAlign w:val="center"/>
            <w:hideMark/>
          </w:tcPr>
          <w:p w14:paraId="2A89E265" w14:textId="77777777" w:rsidR="00377B23" w:rsidRPr="00C81E77" w:rsidRDefault="00377B23" w:rsidP="00377B23">
            <w:pPr>
              <w:spacing w:line="240" w:lineRule="auto"/>
              <w:jc w:val="center"/>
              <w:rPr>
                <w:rFonts w:eastAsia="Times New Roman" w:cs="Arial"/>
                <w:b/>
                <w:bCs/>
                <w:color w:val="000000"/>
                <w:szCs w:val="20"/>
                <w:lang w:eastAsia="de-DE"/>
              </w:rPr>
            </w:pPr>
            <w:r w:rsidRPr="00C81E77">
              <w:rPr>
                <w:rFonts w:eastAsia="Times New Roman" w:cs="Arial"/>
                <w:b/>
                <w:bCs/>
                <w:color w:val="000000"/>
                <w:szCs w:val="20"/>
                <w:lang w:eastAsia="de-DE"/>
              </w:rPr>
              <w:t>Example</w:t>
            </w:r>
          </w:p>
        </w:tc>
        <w:tc>
          <w:tcPr>
            <w:tcW w:w="1423" w:type="pct"/>
            <w:tcBorders>
              <w:bottom w:val="single" w:sz="4" w:space="0" w:color="000000"/>
            </w:tcBorders>
            <w:shd w:val="clear" w:color="auto" w:fill="A6A6A6"/>
            <w:vAlign w:val="center"/>
          </w:tcPr>
          <w:p w14:paraId="06BF03E1" w14:textId="77777777" w:rsidR="00377B23" w:rsidRPr="005301E2" w:rsidRDefault="00377B23" w:rsidP="00377B23">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69047147" w14:textId="77777777" w:rsidR="00377B23" w:rsidRPr="005301E2" w:rsidRDefault="00377B23" w:rsidP="00377B23">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377B23" w:rsidRPr="000B55CC" w14:paraId="45DEA07E" w14:textId="77777777" w:rsidTr="00377B23">
        <w:trPr>
          <w:cantSplit/>
          <w:trHeight w:val="580"/>
        </w:trPr>
        <w:tc>
          <w:tcPr>
            <w:tcW w:w="644" w:type="pct"/>
            <w:shd w:val="clear" w:color="auto" w:fill="auto"/>
            <w:noWrap/>
            <w:vAlign w:val="center"/>
          </w:tcPr>
          <w:p w14:paraId="7E60E9C4" w14:textId="206E37FD" w:rsidR="00377B23" w:rsidRDefault="00796C59" w:rsidP="00377B23">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SparesPrio</w:t>
            </w:r>
            <w:proofErr w:type="spellEnd"/>
          </w:p>
        </w:tc>
        <w:tc>
          <w:tcPr>
            <w:tcW w:w="1208" w:type="pct"/>
            <w:tcBorders>
              <w:top w:val="single" w:sz="4" w:space="0" w:color="000000"/>
              <w:bottom w:val="single" w:sz="4" w:space="0" w:color="000000"/>
            </w:tcBorders>
            <w:shd w:val="clear" w:color="auto" w:fill="auto"/>
            <w:noWrap/>
            <w:vAlign w:val="center"/>
          </w:tcPr>
          <w:p w14:paraId="66F4F0D9" w14:textId="37A870F6" w:rsidR="00377B23" w:rsidRPr="00006FCF" w:rsidRDefault="00DA5C61" w:rsidP="00377B23">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RTN</w:t>
            </w:r>
          </w:p>
        </w:tc>
        <w:tc>
          <w:tcPr>
            <w:tcW w:w="1423" w:type="pct"/>
            <w:tcBorders>
              <w:top w:val="single" w:sz="4" w:space="0" w:color="000000"/>
              <w:bottom w:val="single" w:sz="4" w:space="0" w:color="000000"/>
            </w:tcBorders>
            <w:shd w:val="clear" w:color="auto" w:fill="auto"/>
            <w:vAlign w:val="center"/>
          </w:tcPr>
          <w:p w14:paraId="079F6CF4" w14:textId="4C314A1D" w:rsidR="00DA5C61" w:rsidRDefault="00DA5C61" w:rsidP="00DA5C61">
            <w:pPr>
              <w:rPr>
                <w:rFonts w:eastAsia="Times New Roman"/>
                <w:color w:val="000000"/>
                <w:sz w:val="16"/>
                <w:lang w:eastAsia="de-DE"/>
              </w:rPr>
            </w:pPr>
            <w:r w:rsidRPr="007B6389">
              <w:rPr>
                <w:rFonts w:eastAsia="Times New Roman"/>
                <w:color w:val="000000"/>
                <w:sz w:val="16"/>
                <w:lang w:eastAsia="de-DE"/>
              </w:rPr>
              <w:t xml:space="preserve">Priority of the sales order </w:t>
            </w:r>
            <w:r>
              <w:rPr>
                <w:rFonts w:eastAsia="Times New Roman"/>
                <w:color w:val="000000"/>
                <w:sz w:val="16"/>
                <w:lang w:eastAsia="de-DE"/>
              </w:rPr>
              <w:t>for Spares PO only.</w:t>
            </w:r>
          </w:p>
          <w:p w14:paraId="087D5B30" w14:textId="0AB7C557" w:rsidR="00DA5C61" w:rsidRPr="007B6389" w:rsidRDefault="00DA5C61" w:rsidP="00DA5C61">
            <w:pPr>
              <w:rPr>
                <w:rFonts w:eastAsia="Times New Roman"/>
                <w:color w:val="000000"/>
                <w:sz w:val="16"/>
                <w:lang w:eastAsia="de-DE"/>
              </w:rPr>
            </w:pPr>
            <w:proofErr w:type="spellStart"/>
            <w:r>
              <w:rPr>
                <w:rFonts w:eastAsia="Times New Roman"/>
                <w:color w:val="000000"/>
                <w:sz w:val="16"/>
                <w:lang w:eastAsia="de-DE"/>
              </w:rPr>
              <w:t>Possilbe</w:t>
            </w:r>
            <w:proofErr w:type="spellEnd"/>
            <w:r>
              <w:rPr>
                <w:rFonts w:eastAsia="Times New Roman"/>
                <w:color w:val="000000"/>
                <w:sz w:val="16"/>
                <w:lang w:eastAsia="de-DE"/>
              </w:rPr>
              <w:t xml:space="preserve"> values are:</w:t>
            </w:r>
          </w:p>
          <w:p w14:paraId="4C1FF975" w14:textId="44495762" w:rsidR="00DA5C61" w:rsidRDefault="00DA5C61" w:rsidP="00DA5C61">
            <w:pPr>
              <w:rPr>
                <w:rFonts w:eastAsia="Times New Roman"/>
                <w:color w:val="000000"/>
                <w:sz w:val="16"/>
                <w:lang w:eastAsia="de-DE"/>
              </w:rPr>
            </w:pPr>
            <w:r w:rsidRPr="00EA0BFE">
              <w:rPr>
                <w:rFonts w:eastAsia="Times New Roman"/>
                <w:b/>
                <w:color w:val="000000"/>
                <w:sz w:val="16"/>
                <w:lang w:eastAsia="de-DE"/>
              </w:rPr>
              <w:t>AOG</w:t>
            </w:r>
            <w:r>
              <w:rPr>
                <w:rFonts w:eastAsia="Times New Roman"/>
                <w:color w:val="000000"/>
                <w:sz w:val="16"/>
                <w:lang w:eastAsia="de-DE"/>
              </w:rPr>
              <w:t xml:space="preserve"> = </w:t>
            </w:r>
            <w:r w:rsidRPr="007B6389">
              <w:rPr>
                <w:rFonts w:eastAsia="Times New Roman"/>
                <w:color w:val="000000"/>
                <w:sz w:val="16"/>
                <w:lang w:eastAsia="de-DE"/>
              </w:rPr>
              <w:t xml:space="preserve">Aircraft </w:t>
            </w:r>
            <w:proofErr w:type="gramStart"/>
            <w:r w:rsidRPr="007B6389">
              <w:rPr>
                <w:rFonts w:eastAsia="Times New Roman"/>
                <w:color w:val="000000"/>
                <w:sz w:val="16"/>
                <w:lang w:eastAsia="de-DE"/>
              </w:rPr>
              <w:t>On</w:t>
            </w:r>
            <w:proofErr w:type="gramEnd"/>
            <w:r w:rsidRPr="007B6389">
              <w:rPr>
                <w:rFonts w:eastAsia="Times New Roman"/>
                <w:color w:val="000000"/>
                <w:sz w:val="16"/>
                <w:lang w:eastAsia="de-DE"/>
              </w:rPr>
              <w:t xml:space="preserve"> Ground - The supplier has to answer within 2 hours in o</w:t>
            </w:r>
            <w:r>
              <w:rPr>
                <w:rFonts w:eastAsia="Times New Roman"/>
                <w:color w:val="000000"/>
                <w:sz w:val="16"/>
                <w:lang w:eastAsia="de-DE"/>
              </w:rPr>
              <w:t>rder to deliver in 24/48 hours</w:t>
            </w:r>
          </w:p>
          <w:p w14:paraId="01B1E01D" w14:textId="03CBF7DC" w:rsidR="00DA5C61" w:rsidRDefault="00DA5C61" w:rsidP="00DA5C61">
            <w:pPr>
              <w:rPr>
                <w:rFonts w:eastAsia="Times New Roman"/>
                <w:color w:val="000000"/>
                <w:sz w:val="16"/>
                <w:lang w:eastAsia="de-DE"/>
              </w:rPr>
            </w:pPr>
            <w:r w:rsidRPr="00EA0BFE">
              <w:rPr>
                <w:rFonts w:eastAsia="Times New Roman"/>
                <w:b/>
                <w:color w:val="000000"/>
                <w:sz w:val="16"/>
                <w:lang w:eastAsia="de-DE"/>
              </w:rPr>
              <w:t>CRIT</w:t>
            </w:r>
            <w:r>
              <w:rPr>
                <w:rFonts w:eastAsia="Times New Roman"/>
                <w:color w:val="000000"/>
                <w:sz w:val="16"/>
                <w:lang w:eastAsia="de-DE"/>
              </w:rPr>
              <w:t xml:space="preserve"> = </w:t>
            </w:r>
            <w:r w:rsidRPr="007B6389">
              <w:rPr>
                <w:rFonts w:eastAsia="Times New Roman"/>
                <w:color w:val="000000"/>
                <w:sz w:val="16"/>
                <w:lang w:eastAsia="de-DE"/>
              </w:rPr>
              <w:t xml:space="preserve">Critical - The supplier has 7 days to deliver </w:t>
            </w:r>
          </w:p>
          <w:p w14:paraId="1FEF6D83" w14:textId="7BDD6BC0" w:rsidR="00DA5C61" w:rsidRDefault="00DA5C61" w:rsidP="00DA5C61">
            <w:pPr>
              <w:rPr>
                <w:rFonts w:eastAsia="Times New Roman"/>
                <w:color w:val="000000"/>
                <w:sz w:val="16"/>
                <w:lang w:eastAsia="de-DE"/>
              </w:rPr>
            </w:pPr>
            <w:r w:rsidRPr="00EA0BFE">
              <w:rPr>
                <w:rFonts w:eastAsia="Times New Roman"/>
                <w:b/>
                <w:color w:val="000000"/>
                <w:sz w:val="16"/>
                <w:lang w:eastAsia="de-DE"/>
              </w:rPr>
              <w:t>EXP</w:t>
            </w:r>
            <w:r>
              <w:rPr>
                <w:rFonts w:eastAsia="Times New Roman"/>
                <w:color w:val="000000"/>
                <w:sz w:val="16"/>
                <w:lang w:eastAsia="de-DE"/>
              </w:rPr>
              <w:t xml:space="preserve"> = </w:t>
            </w:r>
            <w:r w:rsidRPr="007B6389">
              <w:rPr>
                <w:rFonts w:eastAsia="Times New Roman"/>
                <w:color w:val="000000"/>
                <w:sz w:val="16"/>
                <w:lang w:eastAsia="de-DE"/>
              </w:rPr>
              <w:t>Expedite - The supplier has 21 days to deliver</w:t>
            </w:r>
          </w:p>
          <w:p w14:paraId="3F48FE2E" w14:textId="1420A189" w:rsidR="00DA5C61" w:rsidRDefault="00DA5C61" w:rsidP="00DA5C61">
            <w:pPr>
              <w:rPr>
                <w:rFonts w:eastAsia="Times New Roman"/>
                <w:color w:val="000000"/>
                <w:sz w:val="16"/>
                <w:lang w:eastAsia="de-DE"/>
              </w:rPr>
            </w:pPr>
            <w:r w:rsidRPr="00EA0BFE">
              <w:rPr>
                <w:rFonts w:eastAsia="Times New Roman"/>
                <w:b/>
                <w:color w:val="000000"/>
                <w:sz w:val="16"/>
                <w:lang w:eastAsia="de-DE"/>
              </w:rPr>
              <w:t>RTN</w:t>
            </w:r>
            <w:r>
              <w:rPr>
                <w:rFonts w:eastAsia="Times New Roman"/>
                <w:color w:val="000000"/>
                <w:sz w:val="16"/>
                <w:lang w:eastAsia="de-DE"/>
              </w:rPr>
              <w:t xml:space="preserve"> = </w:t>
            </w:r>
            <w:r w:rsidRPr="007B6389">
              <w:rPr>
                <w:rFonts w:eastAsia="Times New Roman"/>
                <w:color w:val="000000"/>
                <w:sz w:val="16"/>
                <w:lang w:eastAsia="de-DE"/>
              </w:rPr>
              <w:t>Routine - The supplier has 90 days to deliver</w:t>
            </w:r>
          </w:p>
          <w:p w14:paraId="5DC89D5B" w14:textId="78156237" w:rsidR="00377B23" w:rsidRPr="005301E2" w:rsidRDefault="00DA5C61" w:rsidP="00DA5C61">
            <w:pPr>
              <w:spacing w:line="240" w:lineRule="auto"/>
              <w:rPr>
                <w:rFonts w:eastAsia="Times New Roman"/>
                <w:color w:val="000000"/>
                <w:sz w:val="16"/>
                <w:lang w:eastAsia="de-DE"/>
              </w:rPr>
            </w:pPr>
            <w:r w:rsidRPr="00EA0BFE">
              <w:rPr>
                <w:rFonts w:eastAsia="Times New Roman"/>
                <w:b/>
                <w:color w:val="000000"/>
                <w:sz w:val="16"/>
                <w:lang w:eastAsia="de-DE"/>
              </w:rPr>
              <w:t>MISC</w:t>
            </w:r>
            <w:r>
              <w:rPr>
                <w:rFonts w:eastAsia="Times New Roman"/>
                <w:color w:val="000000"/>
                <w:sz w:val="16"/>
                <w:lang w:eastAsia="de-DE"/>
              </w:rPr>
              <w:t xml:space="preserve"> =</w:t>
            </w:r>
            <w:r w:rsidRPr="007B6389">
              <w:rPr>
                <w:rFonts w:eastAsia="Times New Roman"/>
                <w:color w:val="000000"/>
                <w:sz w:val="16"/>
                <w:lang w:eastAsia="de-DE"/>
              </w:rPr>
              <w:t xml:space="preserve"> Miscellaneous - It corresponds to KITS orders</w:t>
            </w:r>
          </w:p>
        </w:tc>
        <w:tc>
          <w:tcPr>
            <w:tcW w:w="1725" w:type="pct"/>
            <w:shd w:val="clear" w:color="auto" w:fill="auto"/>
            <w:vAlign w:val="center"/>
          </w:tcPr>
          <w:p w14:paraId="744994CE" w14:textId="31BFADAB" w:rsidR="00377B23" w:rsidRPr="00866848" w:rsidRDefault="00DA5C61" w:rsidP="00DA5C61">
            <w:pPr>
              <w:spacing w:line="240" w:lineRule="auto"/>
              <w:rPr>
                <w:sz w:val="16"/>
                <w:lang w:eastAsia="de-DE"/>
              </w:rPr>
            </w:pPr>
            <w:r w:rsidRPr="00DA5C61">
              <w:rPr>
                <w:sz w:val="16"/>
                <w:lang w:eastAsia="de-DE"/>
              </w:rPr>
              <w:t>/as:CI_PurchaseOrder/</w:t>
            </w:r>
            <w:proofErr w:type="gramStart"/>
            <w:r w:rsidRPr="00DA5C61">
              <w:rPr>
                <w:sz w:val="16"/>
                <w:lang w:eastAsia="de-DE"/>
              </w:rPr>
              <w:t>as:CIPOSupplyChainTradeTransaction</w:t>
            </w:r>
            <w:proofErr w:type="gramEnd"/>
            <w:r w:rsidRPr="00DA5C61">
              <w:rPr>
                <w:sz w:val="16"/>
                <w:lang w:eastAsia="de-DE"/>
              </w:rPr>
              <w:t>/asram:IncludedCIPOLSupplyChainTradeLineItem/asram:SpecifiedCIPOLSupplyChainTradeAgreement/asram:PriorityCode</w:t>
            </w:r>
          </w:p>
        </w:tc>
      </w:tr>
      <w:tr w:rsidR="00DA5C61" w:rsidRPr="000B55CC" w14:paraId="2620F6E8" w14:textId="77777777" w:rsidTr="00796C59">
        <w:trPr>
          <w:cantSplit/>
          <w:trHeight w:val="358"/>
        </w:trPr>
        <w:tc>
          <w:tcPr>
            <w:tcW w:w="644" w:type="pct"/>
            <w:shd w:val="clear" w:color="auto" w:fill="auto"/>
            <w:noWrap/>
            <w:vAlign w:val="center"/>
          </w:tcPr>
          <w:p w14:paraId="2B5BFF81" w14:textId="77777777" w:rsidR="00DA5C61" w:rsidRDefault="00DA5C61" w:rsidP="00DA5C61">
            <w:pPr>
              <w:spacing w:line="240" w:lineRule="auto"/>
              <w:jc w:val="center"/>
              <w:rPr>
                <w:rFonts w:eastAsia="Times New Roman" w:cs="Arial"/>
                <w:sz w:val="16"/>
                <w:szCs w:val="20"/>
                <w:lang w:eastAsia="de-DE"/>
              </w:rPr>
            </w:pPr>
            <w:proofErr w:type="spellStart"/>
            <w:r w:rsidRPr="00580AFD">
              <w:rPr>
                <w:rFonts w:eastAsia="Times New Roman" w:cs="Arial"/>
                <w:sz w:val="16"/>
                <w:szCs w:val="20"/>
                <w:lang w:eastAsia="de-DE"/>
              </w:rPr>
              <w:t>ProgramMSN</w:t>
            </w:r>
            <w:proofErr w:type="spellEnd"/>
          </w:p>
        </w:tc>
        <w:tc>
          <w:tcPr>
            <w:tcW w:w="1208" w:type="pct"/>
            <w:shd w:val="clear" w:color="auto" w:fill="auto"/>
            <w:noWrap/>
            <w:vAlign w:val="center"/>
          </w:tcPr>
          <w:p w14:paraId="0365CCE9" w14:textId="045276B1" w:rsidR="00DA5C61" w:rsidRPr="000B7623" w:rsidRDefault="00DA5C61" w:rsidP="00DA5C61">
            <w:pPr>
              <w:spacing w:line="240" w:lineRule="auto"/>
              <w:jc w:val="center"/>
              <w:rPr>
                <w:rFonts w:ascii="Consolas" w:eastAsia="Times New Roman" w:hAnsi="Consolas" w:cs="Arial"/>
                <w:color w:val="000000"/>
                <w:sz w:val="16"/>
                <w:szCs w:val="20"/>
                <w:lang w:eastAsia="de-DE"/>
              </w:rPr>
            </w:pPr>
            <w:r w:rsidRPr="00DA5C61">
              <w:rPr>
                <w:rFonts w:ascii="Consolas" w:eastAsia="Times New Roman" w:hAnsi="Consolas" w:cs="Arial"/>
                <w:color w:val="000000"/>
                <w:sz w:val="16"/>
                <w:szCs w:val="20"/>
                <w:lang w:eastAsia="de-DE"/>
              </w:rPr>
              <w:t>LR/0000009152</w:t>
            </w:r>
          </w:p>
        </w:tc>
        <w:tc>
          <w:tcPr>
            <w:tcW w:w="1423" w:type="pct"/>
            <w:shd w:val="clear" w:color="auto" w:fill="auto"/>
            <w:vAlign w:val="center"/>
          </w:tcPr>
          <w:p w14:paraId="14499E34" w14:textId="63899303" w:rsidR="00DA5C61" w:rsidRPr="00DC4289" w:rsidRDefault="00DA5C61" w:rsidP="00DA5C61">
            <w:pPr>
              <w:spacing w:line="240" w:lineRule="auto"/>
              <w:rPr>
                <w:sz w:val="16"/>
                <w:lang w:eastAsia="de-DE"/>
              </w:rPr>
            </w:pPr>
            <w:r w:rsidRPr="00BC31F4">
              <w:rPr>
                <w:rFonts w:eastAsia="Times New Roman"/>
                <w:color w:val="000000"/>
                <w:sz w:val="16"/>
                <w:lang w:eastAsia="de-DE"/>
              </w:rPr>
              <w:t>Program/MSN: Defines the Aircraft t</w:t>
            </w:r>
            <w:r>
              <w:rPr>
                <w:rFonts w:eastAsia="Times New Roman"/>
                <w:color w:val="000000"/>
                <w:sz w:val="16"/>
                <w:lang w:eastAsia="de-DE"/>
              </w:rPr>
              <w:t>ype and Material Serial Number</w:t>
            </w:r>
          </w:p>
        </w:tc>
        <w:tc>
          <w:tcPr>
            <w:tcW w:w="1725" w:type="pct"/>
            <w:shd w:val="clear" w:color="auto" w:fill="auto"/>
            <w:vAlign w:val="center"/>
          </w:tcPr>
          <w:p w14:paraId="6746E736" w14:textId="046308AD" w:rsidR="00DA5C61" w:rsidRPr="00DC4289" w:rsidRDefault="00DA5C61" w:rsidP="00DA5C61">
            <w:pPr>
              <w:spacing w:line="240" w:lineRule="auto"/>
              <w:rPr>
                <w:sz w:val="16"/>
                <w:lang w:eastAsia="de-DE"/>
              </w:rPr>
            </w:pPr>
            <w:r w:rsidRPr="00DA5C61">
              <w:rPr>
                <w:sz w:val="16"/>
                <w:lang w:eastAsia="de-DE"/>
              </w:rPr>
              <w:t>/as:CI_PurchaseOrder/</w:t>
            </w:r>
            <w:proofErr w:type="gramStart"/>
            <w:r w:rsidRPr="00DA5C61">
              <w:rPr>
                <w:sz w:val="16"/>
                <w:lang w:eastAsia="de-DE"/>
              </w:rPr>
              <w:t>as:CIPOSupplyChainTradeTransaction</w:t>
            </w:r>
            <w:proofErr w:type="gramEnd"/>
            <w:r w:rsidRPr="00DA5C61">
              <w:rPr>
                <w:sz w:val="16"/>
                <w:lang w:eastAsia="de-DE"/>
              </w:rPr>
              <w:t>/asram:Includ</w:t>
            </w:r>
            <w:r>
              <w:rPr>
                <w:sz w:val="16"/>
                <w:lang w:eastAsia="de-DE"/>
              </w:rPr>
              <w:t>edCIPOLSupplyChainTradeLineItem</w:t>
            </w:r>
            <w:r w:rsidRPr="00DA5C61">
              <w:rPr>
                <w:sz w:val="16"/>
                <w:lang w:eastAsia="de-DE"/>
              </w:rPr>
              <w:t>/asram:SpecifiedCIPOLSupplyChainTradeAgreement/asram:ProgrammCIMissionProject/asram:IdentificationIdentifier</w:t>
            </w:r>
          </w:p>
        </w:tc>
      </w:tr>
      <w:tr w:rsidR="00DA5C61" w:rsidRPr="000B55CC" w14:paraId="148D9633" w14:textId="77777777" w:rsidTr="00796C59">
        <w:trPr>
          <w:cantSplit/>
          <w:trHeight w:val="358"/>
        </w:trPr>
        <w:tc>
          <w:tcPr>
            <w:tcW w:w="644" w:type="pct"/>
            <w:shd w:val="clear" w:color="auto" w:fill="auto"/>
            <w:noWrap/>
            <w:vAlign w:val="center"/>
          </w:tcPr>
          <w:p w14:paraId="59ACF886" w14:textId="79C0D61C" w:rsidR="00DA5C61" w:rsidRDefault="00DA5C61" w:rsidP="00DA5C61">
            <w:pPr>
              <w:spacing w:line="240" w:lineRule="auto"/>
              <w:jc w:val="center"/>
              <w:rPr>
                <w:rFonts w:eastAsia="Times New Roman" w:cs="Arial"/>
                <w:sz w:val="16"/>
                <w:szCs w:val="20"/>
                <w:lang w:eastAsia="de-DE"/>
              </w:rPr>
            </w:pPr>
            <w:proofErr w:type="spellStart"/>
            <w:r w:rsidRPr="00796C59">
              <w:rPr>
                <w:rFonts w:eastAsia="Times New Roman" w:cs="Arial"/>
                <w:sz w:val="16"/>
                <w:szCs w:val="20"/>
                <w:lang w:eastAsia="de-DE"/>
              </w:rPr>
              <w:t>ConfigID</w:t>
            </w:r>
            <w:proofErr w:type="spellEnd"/>
          </w:p>
        </w:tc>
        <w:tc>
          <w:tcPr>
            <w:tcW w:w="1208" w:type="pct"/>
            <w:shd w:val="clear" w:color="auto" w:fill="auto"/>
            <w:noWrap/>
            <w:vAlign w:val="center"/>
          </w:tcPr>
          <w:p w14:paraId="5BC70924" w14:textId="5C7DD946" w:rsidR="00DA5C61" w:rsidRPr="000B7623" w:rsidRDefault="00E55A8F" w:rsidP="00DA5C61">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ST3</w:t>
            </w:r>
          </w:p>
        </w:tc>
        <w:tc>
          <w:tcPr>
            <w:tcW w:w="1423" w:type="pct"/>
            <w:shd w:val="clear" w:color="auto" w:fill="auto"/>
            <w:vAlign w:val="center"/>
          </w:tcPr>
          <w:p w14:paraId="5EC45679" w14:textId="692D5041" w:rsidR="00DA5C61" w:rsidRPr="00DC4289" w:rsidRDefault="00DA5C61" w:rsidP="00DA5C61">
            <w:pPr>
              <w:spacing w:line="240" w:lineRule="auto"/>
              <w:rPr>
                <w:sz w:val="16"/>
                <w:lang w:eastAsia="de-DE"/>
              </w:rPr>
            </w:pPr>
            <w:r>
              <w:rPr>
                <w:sz w:val="16"/>
                <w:lang w:eastAsia="de-DE"/>
              </w:rPr>
              <w:t xml:space="preserve">The value and the field definition depend on the </w:t>
            </w:r>
            <w:proofErr w:type="spellStart"/>
            <w:r>
              <w:rPr>
                <w:sz w:val="16"/>
                <w:lang w:eastAsia="de-DE"/>
              </w:rPr>
              <w:t>ConfigCode</w:t>
            </w:r>
            <w:proofErr w:type="spellEnd"/>
            <w:r>
              <w:rPr>
                <w:sz w:val="16"/>
                <w:lang w:eastAsia="de-DE"/>
              </w:rPr>
              <w:t>.</w:t>
            </w:r>
          </w:p>
        </w:tc>
        <w:tc>
          <w:tcPr>
            <w:tcW w:w="1725" w:type="pct"/>
            <w:shd w:val="clear" w:color="auto" w:fill="auto"/>
            <w:vAlign w:val="center"/>
          </w:tcPr>
          <w:p w14:paraId="2D363B4C" w14:textId="0AA9A6E0" w:rsidR="00DA5C61" w:rsidRPr="00DC4289" w:rsidRDefault="00E55A8F" w:rsidP="00E55A8F">
            <w:pPr>
              <w:spacing w:line="240" w:lineRule="auto"/>
              <w:rPr>
                <w:sz w:val="16"/>
                <w:lang w:eastAsia="de-DE"/>
              </w:rPr>
            </w:pPr>
            <w:r w:rsidRPr="00E55A8F">
              <w:rPr>
                <w:sz w:val="16"/>
                <w:lang w:eastAsia="de-DE"/>
              </w:rPr>
              <w:t>/as:CI_PurchaseOrder/</w:t>
            </w:r>
            <w:proofErr w:type="gramStart"/>
            <w:r w:rsidRPr="00E55A8F">
              <w:rPr>
                <w:sz w:val="16"/>
                <w:lang w:eastAsia="de-DE"/>
              </w:rPr>
              <w:t>as:CIPOSupplyChainTradeTransaction</w:t>
            </w:r>
            <w:proofErr w:type="gramEnd"/>
            <w:r w:rsidRPr="00E55A8F">
              <w:rPr>
                <w:sz w:val="16"/>
                <w:lang w:eastAsia="de-DE"/>
              </w:rPr>
              <w:t>/asram:IncludedCIPOLSupplyChainTradeLineItem/asram:SpecifiedCIPOLSupplyChainTradeAgreement/asram:SpecifiedCIMissionProject/asram:IdentificationIdentifier</w:t>
            </w:r>
          </w:p>
        </w:tc>
      </w:tr>
      <w:tr w:rsidR="00DA5C61" w:rsidRPr="000B55CC" w14:paraId="01D9A6CC" w14:textId="77777777" w:rsidTr="00796C59">
        <w:trPr>
          <w:cantSplit/>
          <w:trHeight w:val="358"/>
        </w:trPr>
        <w:tc>
          <w:tcPr>
            <w:tcW w:w="644" w:type="pct"/>
            <w:shd w:val="clear" w:color="auto" w:fill="auto"/>
            <w:noWrap/>
            <w:vAlign w:val="center"/>
          </w:tcPr>
          <w:p w14:paraId="16C7CFDD" w14:textId="1D8B6BDE" w:rsidR="00DA5C61" w:rsidRDefault="00DA5C61" w:rsidP="00DA5C61">
            <w:pPr>
              <w:spacing w:line="240" w:lineRule="auto"/>
              <w:jc w:val="center"/>
              <w:rPr>
                <w:rFonts w:eastAsia="Times New Roman" w:cs="Arial"/>
                <w:sz w:val="16"/>
                <w:szCs w:val="20"/>
                <w:lang w:eastAsia="de-DE"/>
              </w:rPr>
            </w:pPr>
            <w:proofErr w:type="spellStart"/>
            <w:r w:rsidRPr="00796C59">
              <w:rPr>
                <w:rFonts w:eastAsia="Times New Roman" w:cs="Arial"/>
                <w:sz w:val="16"/>
                <w:szCs w:val="20"/>
                <w:lang w:eastAsia="de-DE"/>
              </w:rPr>
              <w:t>ConfigCode</w:t>
            </w:r>
            <w:proofErr w:type="spellEnd"/>
          </w:p>
        </w:tc>
        <w:tc>
          <w:tcPr>
            <w:tcW w:w="1208" w:type="pct"/>
            <w:shd w:val="clear" w:color="auto" w:fill="auto"/>
            <w:noWrap/>
            <w:vAlign w:val="center"/>
          </w:tcPr>
          <w:p w14:paraId="0A7E00A5" w14:textId="000C1248" w:rsidR="00DA5C61" w:rsidRPr="000B7623" w:rsidRDefault="00E55A8F" w:rsidP="00DA5C61">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AVN</w:t>
            </w:r>
          </w:p>
        </w:tc>
        <w:tc>
          <w:tcPr>
            <w:tcW w:w="1423" w:type="pct"/>
            <w:shd w:val="clear" w:color="auto" w:fill="auto"/>
            <w:vAlign w:val="center"/>
          </w:tcPr>
          <w:p w14:paraId="46D9AEA1" w14:textId="77777777" w:rsidR="00DA5C61" w:rsidRDefault="00DA5C61" w:rsidP="00DA5C61">
            <w:pPr>
              <w:spacing w:line="240" w:lineRule="auto"/>
              <w:rPr>
                <w:sz w:val="16"/>
                <w:lang w:eastAsia="de-DE"/>
              </w:rPr>
            </w:pPr>
            <w:r>
              <w:rPr>
                <w:sz w:val="16"/>
                <w:lang w:eastAsia="de-DE"/>
              </w:rPr>
              <w:t>The following fixed field codes exist:</w:t>
            </w:r>
          </w:p>
          <w:p w14:paraId="3DDA0DB9" w14:textId="34FBF19D" w:rsidR="00DA5C61" w:rsidRPr="00BC31F4" w:rsidRDefault="00DA5C61" w:rsidP="00DA5C61">
            <w:pPr>
              <w:rPr>
                <w:rFonts w:eastAsia="Times New Roman"/>
                <w:color w:val="000000"/>
                <w:sz w:val="16"/>
                <w:lang w:eastAsia="de-DE"/>
              </w:rPr>
            </w:pPr>
            <w:r w:rsidRPr="00D07BE8">
              <w:rPr>
                <w:rFonts w:eastAsia="Times New Roman"/>
                <w:b/>
                <w:color w:val="000000"/>
                <w:sz w:val="16"/>
                <w:lang w:eastAsia="de-DE"/>
              </w:rPr>
              <w:t>AVN</w:t>
            </w:r>
            <w:r>
              <w:rPr>
                <w:rFonts w:eastAsia="Times New Roman"/>
                <w:color w:val="000000"/>
                <w:sz w:val="16"/>
                <w:lang w:eastAsia="de-DE"/>
              </w:rPr>
              <w:t xml:space="preserve"> = </w:t>
            </w:r>
            <w:proofErr w:type="spellStart"/>
            <w:r w:rsidRPr="00BC31F4">
              <w:rPr>
                <w:rFonts w:eastAsia="Times New Roman"/>
                <w:color w:val="000000"/>
                <w:sz w:val="16"/>
                <w:lang w:eastAsia="de-DE"/>
              </w:rPr>
              <w:t>ConfigurationVersion</w:t>
            </w:r>
            <w:proofErr w:type="spellEnd"/>
            <w:r>
              <w:rPr>
                <w:rFonts w:eastAsia="Times New Roman"/>
                <w:color w:val="000000"/>
                <w:sz w:val="16"/>
                <w:lang w:eastAsia="de-DE"/>
              </w:rPr>
              <w:t xml:space="preserve"> -</w:t>
            </w:r>
            <w:r w:rsidRPr="00BC31F4">
              <w:rPr>
                <w:rFonts w:eastAsia="Times New Roman"/>
                <w:color w:val="000000"/>
                <w:sz w:val="16"/>
                <w:lang w:eastAsia="de-DE"/>
              </w:rPr>
              <w:t xml:space="preserve"> aircraft version</w:t>
            </w:r>
          </w:p>
          <w:p w14:paraId="714D4A52" w14:textId="598E246B" w:rsidR="00DA5C61" w:rsidRPr="00BC31F4" w:rsidRDefault="00DA5C61" w:rsidP="00DA5C61">
            <w:pPr>
              <w:rPr>
                <w:rFonts w:eastAsia="Times New Roman"/>
                <w:color w:val="000000"/>
                <w:sz w:val="16"/>
                <w:lang w:eastAsia="de-DE"/>
              </w:rPr>
            </w:pPr>
            <w:r w:rsidRPr="00D07BE8">
              <w:rPr>
                <w:rFonts w:eastAsia="Times New Roman"/>
                <w:b/>
                <w:color w:val="000000"/>
                <w:sz w:val="16"/>
                <w:lang w:eastAsia="de-DE"/>
              </w:rPr>
              <w:t>ASN</w:t>
            </w:r>
            <w:r>
              <w:rPr>
                <w:rFonts w:eastAsia="Times New Roman"/>
                <w:color w:val="000000"/>
                <w:sz w:val="16"/>
                <w:lang w:eastAsia="de-DE"/>
              </w:rPr>
              <w:t xml:space="preserve"> = </w:t>
            </w:r>
            <w:proofErr w:type="spellStart"/>
            <w:r w:rsidRPr="00BC31F4">
              <w:rPr>
                <w:rFonts w:eastAsia="Times New Roman"/>
                <w:color w:val="000000"/>
                <w:sz w:val="16"/>
                <w:lang w:eastAsia="de-DE"/>
              </w:rPr>
              <w:t>ConfigurationStandard</w:t>
            </w:r>
            <w:proofErr w:type="spellEnd"/>
            <w:r>
              <w:rPr>
                <w:rFonts w:eastAsia="Times New Roman"/>
                <w:color w:val="000000"/>
                <w:sz w:val="16"/>
                <w:lang w:eastAsia="de-DE"/>
              </w:rPr>
              <w:t xml:space="preserve"> -</w:t>
            </w:r>
            <w:r w:rsidRPr="00BC31F4">
              <w:rPr>
                <w:rFonts w:eastAsia="Times New Roman"/>
                <w:color w:val="000000"/>
                <w:sz w:val="16"/>
                <w:lang w:eastAsia="de-DE"/>
              </w:rPr>
              <w:t xml:space="preserve"> aircraft standard</w:t>
            </w:r>
          </w:p>
          <w:p w14:paraId="3A72619A" w14:textId="65DA427D" w:rsidR="00DA5C61" w:rsidRPr="00DC4289" w:rsidRDefault="00DA5C61" w:rsidP="00DA5C61">
            <w:pPr>
              <w:spacing w:line="240" w:lineRule="auto"/>
              <w:rPr>
                <w:sz w:val="16"/>
                <w:lang w:eastAsia="de-DE"/>
              </w:rPr>
            </w:pPr>
            <w:r w:rsidRPr="00D07BE8">
              <w:rPr>
                <w:rFonts w:eastAsia="Times New Roman"/>
                <w:b/>
                <w:color w:val="000000"/>
                <w:sz w:val="16"/>
                <w:lang w:eastAsia="de-DE"/>
              </w:rPr>
              <w:t>AON</w:t>
            </w:r>
            <w:r>
              <w:rPr>
                <w:rFonts w:eastAsia="Times New Roman"/>
                <w:color w:val="000000"/>
                <w:sz w:val="16"/>
                <w:lang w:eastAsia="de-DE"/>
              </w:rPr>
              <w:t xml:space="preserve"> = </w:t>
            </w:r>
            <w:proofErr w:type="spellStart"/>
            <w:r w:rsidRPr="00BC31F4">
              <w:rPr>
                <w:rFonts w:eastAsia="Times New Roman"/>
                <w:color w:val="000000"/>
                <w:sz w:val="16"/>
                <w:lang w:eastAsia="de-DE"/>
              </w:rPr>
              <w:t>ConfigurationOption</w:t>
            </w:r>
            <w:proofErr w:type="spellEnd"/>
            <w:r>
              <w:rPr>
                <w:rFonts w:eastAsia="Times New Roman"/>
                <w:color w:val="000000"/>
                <w:sz w:val="16"/>
                <w:lang w:eastAsia="de-DE"/>
              </w:rPr>
              <w:t xml:space="preserve"> -</w:t>
            </w:r>
            <w:r w:rsidRPr="00BC31F4">
              <w:rPr>
                <w:rFonts w:eastAsia="Times New Roman"/>
                <w:color w:val="000000"/>
                <w:sz w:val="16"/>
                <w:lang w:eastAsia="de-DE"/>
              </w:rPr>
              <w:t xml:space="preserve"> aircraft option</w:t>
            </w:r>
          </w:p>
        </w:tc>
        <w:tc>
          <w:tcPr>
            <w:tcW w:w="1725" w:type="pct"/>
            <w:shd w:val="clear" w:color="auto" w:fill="auto"/>
            <w:vAlign w:val="center"/>
          </w:tcPr>
          <w:p w14:paraId="511731AD" w14:textId="2C8999E6" w:rsidR="00DA5C61" w:rsidRPr="00DC4289" w:rsidRDefault="00E55A8F" w:rsidP="00E55A8F">
            <w:pPr>
              <w:spacing w:line="240" w:lineRule="auto"/>
              <w:rPr>
                <w:sz w:val="16"/>
                <w:lang w:eastAsia="de-DE"/>
              </w:rPr>
            </w:pPr>
            <w:r w:rsidRPr="00E55A8F">
              <w:rPr>
                <w:sz w:val="16"/>
                <w:lang w:eastAsia="de-DE"/>
              </w:rPr>
              <w:t>/as:CI_PurchaseOrder/</w:t>
            </w:r>
            <w:proofErr w:type="gramStart"/>
            <w:r w:rsidRPr="00E55A8F">
              <w:rPr>
                <w:sz w:val="16"/>
                <w:lang w:eastAsia="de-DE"/>
              </w:rPr>
              <w:t>as:CIPOSupplyChainTradeTransaction</w:t>
            </w:r>
            <w:proofErr w:type="gramEnd"/>
            <w:r w:rsidRPr="00E55A8F">
              <w:rPr>
                <w:sz w:val="16"/>
                <w:lang w:eastAsia="de-DE"/>
              </w:rPr>
              <w:t>/asram:IncludedCIPOLSupplyChainTradeLineItem/asram:SpecifiedCIPOLSupplyChainTradeAgreement/asram:SpecifiedCIMissionProject/asram:PurposeCode</w:t>
            </w:r>
          </w:p>
        </w:tc>
      </w:tr>
      <w:tr w:rsidR="008929E5" w:rsidRPr="000B55CC" w14:paraId="120118AE" w14:textId="77777777" w:rsidTr="00796C59">
        <w:trPr>
          <w:cantSplit/>
          <w:trHeight w:val="358"/>
        </w:trPr>
        <w:tc>
          <w:tcPr>
            <w:tcW w:w="644" w:type="pct"/>
            <w:shd w:val="clear" w:color="auto" w:fill="auto"/>
            <w:noWrap/>
            <w:vAlign w:val="center"/>
          </w:tcPr>
          <w:p w14:paraId="5FDFC89D" w14:textId="750580E7" w:rsidR="008929E5" w:rsidRPr="00796C59" w:rsidRDefault="008929E5" w:rsidP="008929E5">
            <w:pPr>
              <w:spacing w:line="240" w:lineRule="auto"/>
              <w:jc w:val="center"/>
              <w:rPr>
                <w:rFonts w:eastAsia="Times New Roman" w:cs="Arial"/>
                <w:sz w:val="16"/>
                <w:szCs w:val="20"/>
                <w:lang w:eastAsia="de-DE"/>
              </w:rPr>
            </w:pPr>
            <w:proofErr w:type="spellStart"/>
            <w:r w:rsidRPr="00A718C9">
              <w:rPr>
                <w:rFonts w:eastAsia="Times New Roman" w:cs="Arial"/>
                <w:sz w:val="16"/>
                <w:szCs w:val="20"/>
                <w:highlight w:val="yellow"/>
                <w:lang w:eastAsia="de-DE"/>
              </w:rPr>
              <w:t>MatRef</w:t>
            </w:r>
            <w:proofErr w:type="spellEnd"/>
          </w:p>
        </w:tc>
        <w:tc>
          <w:tcPr>
            <w:tcW w:w="1208" w:type="pct"/>
            <w:shd w:val="clear" w:color="auto" w:fill="auto"/>
            <w:noWrap/>
            <w:vAlign w:val="center"/>
          </w:tcPr>
          <w:p w14:paraId="272026B3" w14:textId="31330D45" w:rsidR="008929E5" w:rsidRDefault="007F5C79" w:rsidP="008929E5">
            <w:pPr>
              <w:spacing w:line="240" w:lineRule="auto"/>
              <w:jc w:val="center"/>
              <w:rPr>
                <w:rFonts w:ascii="Consolas" w:eastAsia="Times New Roman" w:hAnsi="Consolas" w:cs="Arial"/>
                <w:color w:val="000000"/>
                <w:sz w:val="16"/>
                <w:szCs w:val="20"/>
                <w:lang w:eastAsia="de-DE"/>
              </w:rPr>
            </w:pPr>
            <w:r w:rsidRPr="00F53D10">
              <w:rPr>
                <w:rFonts w:ascii="Consolas" w:eastAsia="Times New Roman" w:hAnsi="Consolas" w:cs="Arial"/>
                <w:color w:val="000000"/>
                <w:sz w:val="16"/>
                <w:szCs w:val="20"/>
                <w:highlight w:val="yellow"/>
                <w:lang w:eastAsia="de-DE"/>
              </w:rPr>
              <w:t>ABS5455A0200</w:t>
            </w:r>
          </w:p>
        </w:tc>
        <w:tc>
          <w:tcPr>
            <w:tcW w:w="1423" w:type="pct"/>
            <w:shd w:val="clear" w:color="auto" w:fill="auto"/>
            <w:vAlign w:val="center"/>
          </w:tcPr>
          <w:p w14:paraId="17795794" w14:textId="7A95802F" w:rsidR="008929E5" w:rsidRDefault="008929E5" w:rsidP="008929E5">
            <w:pPr>
              <w:spacing w:line="240" w:lineRule="auto"/>
              <w:rPr>
                <w:sz w:val="16"/>
                <w:lang w:eastAsia="de-DE"/>
              </w:rPr>
            </w:pPr>
            <w:r w:rsidRPr="004B2D7A">
              <w:rPr>
                <w:rFonts w:eastAsia="Times New Roman" w:cs="Arial"/>
                <w:color w:val="000000"/>
                <w:sz w:val="16"/>
                <w:szCs w:val="20"/>
                <w:highlight w:val="yellow"/>
                <w:lang w:eastAsia="de-DE"/>
              </w:rPr>
              <w:t xml:space="preserve">The value depends on the </w:t>
            </w:r>
            <w:proofErr w:type="spellStart"/>
            <w:r w:rsidRPr="004B2D7A">
              <w:rPr>
                <w:rFonts w:eastAsia="Times New Roman" w:cs="Arial"/>
                <w:sz w:val="16"/>
                <w:szCs w:val="20"/>
                <w:highlight w:val="yellow"/>
                <w:lang w:eastAsia="de-DE"/>
              </w:rPr>
              <w:t>MatRefCode</w:t>
            </w:r>
            <w:proofErr w:type="spellEnd"/>
            <w:r w:rsidRPr="004B2D7A">
              <w:rPr>
                <w:rFonts w:eastAsia="Times New Roman" w:cs="Arial"/>
                <w:sz w:val="16"/>
                <w:szCs w:val="20"/>
                <w:highlight w:val="yellow"/>
                <w:lang w:eastAsia="de-DE"/>
              </w:rPr>
              <w:t>.</w:t>
            </w:r>
          </w:p>
        </w:tc>
        <w:tc>
          <w:tcPr>
            <w:tcW w:w="1725" w:type="pct"/>
            <w:shd w:val="clear" w:color="auto" w:fill="auto"/>
            <w:vAlign w:val="center"/>
          </w:tcPr>
          <w:p w14:paraId="2521853C" w14:textId="546373E6" w:rsidR="008929E5" w:rsidRPr="00E55A8F" w:rsidRDefault="008929E5" w:rsidP="008929E5">
            <w:pPr>
              <w:spacing w:line="240" w:lineRule="auto"/>
              <w:rPr>
                <w:sz w:val="16"/>
                <w:lang w:eastAsia="de-DE"/>
              </w:rPr>
            </w:pPr>
            <w:r w:rsidRPr="00A718C9">
              <w:rPr>
                <w:sz w:val="16"/>
                <w:highlight w:val="yellow"/>
                <w:lang w:eastAsia="de-DE"/>
              </w:rPr>
              <w:t>/as:CI_OrderResponse/</w:t>
            </w:r>
            <w:proofErr w:type="gramStart"/>
            <w:r w:rsidRPr="00A718C9">
              <w:rPr>
                <w:sz w:val="16"/>
                <w:highlight w:val="yellow"/>
                <w:lang w:eastAsia="de-DE"/>
              </w:rPr>
              <w:t>as:CI</w:t>
            </w:r>
            <w:r>
              <w:rPr>
                <w:sz w:val="16"/>
                <w:highlight w:val="yellow"/>
                <w:lang w:eastAsia="de-DE"/>
              </w:rPr>
              <w:t>PO</w:t>
            </w:r>
            <w:r w:rsidRPr="00A718C9">
              <w:rPr>
                <w:sz w:val="16"/>
                <w:highlight w:val="yellow"/>
                <w:lang w:eastAsia="de-DE"/>
              </w:rPr>
              <w:t>SupplyChainTradeTransaction</w:t>
            </w:r>
            <w:proofErr w:type="gramEnd"/>
            <w:r w:rsidRPr="00A718C9">
              <w:rPr>
                <w:sz w:val="16"/>
                <w:highlight w:val="yellow"/>
                <w:lang w:eastAsia="de-DE"/>
              </w:rPr>
              <w:t>/asram:IncludedCI</w:t>
            </w:r>
            <w:r>
              <w:rPr>
                <w:sz w:val="16"/>
                <w:highlight w:val="yellow"/>
                <w:lang w:eastAsia="de-DE"/>
              </w:rPr>
              <w:t>POL</w:t>
            </w:r>
            <w:r w:rsidRPr="00A718C9">
              <w:rPr>
                <w:sz w:val="16"/>
                <w:highlight w:val="yellow"/>
                <w:lang w:eastAsia="de-DE"/>
              </w:rPr>
              <w:t>SupplyChainTradeLineItem/asram:SpecifiedCI</w:t>
            </w:r>
            <w:r>
              <w:rPr>
                <w:sz w:val="16"/>
                <w:highlight w:val="yellow"/>
                <w:lang w:eastAsia="de-DE"/>
              </w:rPr>
              <w:t>POL</w:t>
            </w:r>
            <w:r w:rsidRPr="00A718C9">
              <w:rPr>
                <w:sz w:val="16"/>
                <w:highlight w:val="yellow"/>
                <w:lang w:eastAsia="de-DE"/>
              </w:rPr>
              <w:t>SupplyChainTradeAgreement/asram:SpecifiedCIMissionProject/asram:IdentificationIdentifier</w:t>
            </w:r>
          </w:p>
        </w:tc>
      </w:tr>
      <w:tr w:rsidR="008929E5" w:rsidRPr="000B55CC" w14:paraId="67C391AF" w14:textId="77777777" w:rsidTr="00796C59">
        <w:trPr>
          <w:cantSplit/>
          <w:trHeight w:val="358"/>
        </w:trPr>
        <w:tc>
          <w:tcPr>
            <w:tcW w:w="644" w:type="pct"/>
            <w:shd w:val="clear" w:color="auto" w:fill="auto"/>
            <w:noWrap/>
            <w:vAlign w:val="center"/>
          </w:tcPr>
          <w:p w14:paraId="26FA9CFD" w14:textId="06621CE5" w:rsidR="008929E5" w:rsidRPr="00796C59" w:rsidRDefault="008929E5" w:rsidP="008929E5">
            <w:pPr>
              <w:spacing w:line="240" w:lineRule="auto"/>
              <w:jc w:val="center"/>
              <w:rPr>
                <w:rFonts w:eastAsia="Times New Roman" w:cs="Arial"/>
                <w:sz w:val="16"/>
                <w:szCs w:val="20"/>
                <w:lang w:eastAsia="de-DE"/>
              </w:rPr>
            </w:pPr>
            <w:proofErr w:type="spellStart"/>
            <w:r w:rsidRPr="00A718C9">
              <w:rPr>
                <w:rFonts w:eastAsia="Times New Roman" w:cs="Arial"/>
                <w:sz w:val="16"/>
                <w:szCs w:val="20"/>
                <w:highlight w:val="yellow"/>
                <w:lang w:eastAsia="de-DE"/>
              </w:rPr>
              <w:t>MatRefCode</w:t>
            </w:r>
            <w:proofErr w:type="spellEnd"/>
          </w:p>
        </w:tc>
        <w:tc>
          <w:tcPr>
            <w:tcW w:w="1208" w:type="pct"/>
            <w:shd w:val="clear" w:color="auto" w:fill="auto"/>
            <w:noWrap/>
            <w:vAlign w:val="center"/>
          </w:tcPr>
          <w:p w14:paraId="77654F14" w14:textId="7CFB249A" w:rsidR="008929E5" w:rsidRDefault="008929E5" w:rsidP="008929E5">
            <w:pPr>
              <w:spacing w:line="240" w:lineRule="auto"/>
              <w:jc w:val="center"/>
              <w:rPr>
                <w:rFonts w:ascii="Consolas" w:eastAsia="Times New Roman" w:hAnsi="Consolas" w:cs="Arial"/>
                <w:color w:val="000000"/>
                <w:sz w:val="16"/>
                <w:szCs w:val="20"/>
                <w:lang w:eastAsia="de-DE"/>
              </w:rPr>
            </w:pPr>
            <w:r w:rsidRPr="004B2D7A">
              <w:rPr>
                <w:rFonts w:ascii="Consolas" w:eastAsia="Times New Roman" w:hAnsi="Consolas" w:cs="Arial"/>
                <w:color w:val="000000"/>
                <w:sz w:val="16"/>
                <w:szCs w:val="20"/>
                <w:highlight w:val="yellow"/>
                <w:lang w:eastAsia="de-DE"/>
              </w:rPr>
              <w:t>ISN</w:t>
            </w:r>
          </w:p>
        </w:tc>
        <w:tc>
          <w:tcPr>
            <w:tcW w:w="1423" w:type="pct"/>
            <w:shd w:val="clear" w:color="auto" w:fill="auto"/>
            <w:vAlign w:val="center"/>
          </w:tcPr>
          <w:p w14:paraId="49B8169D" w14:textId="77777777" w:rsidR="008929E5" w:rsidRPr="00531D5B" w:rsidRDefault="008929E5" w:rsidP="008929E5">
            <w:pPr>
              <w:spacing w:line="240" w:lineRule="auto"/>
              <w:rPr>
                <w:sz w:val="16"/>
                <w:highlight w:val="yellow"/>
                <w:lang w:eastAsia="de-DE"/>
              </w:rPr>
            </w:pPr>
            <w:r w:rsidRPr="00531D5B">
              <w:rPr>
                <w:sz w:val="16"/>
                <w:highlight w:val="yellow"/>
                <w:lang w:eastAsia="de-DE"/>
              </w:rPr>
              <w:t>Possible values are:</w:t>
            </w:r>
          </w:p>
          <w:p w14:paraId="364869D1" w14:textId="77777777" w:rsidR="008929E5" w:rsidRPr="00531D5B" w:rsidRDefault="008929E5" w:rsidP="008929E5">
            <w:pPr>
              <w:spacing w:line="240" w:lineRule="auto"/>
              <w:rPr>
                <w:sz w:val="16"/>
                <w:highlight w:val="yellow"/>
                <w:lang w:eastAsia="de-DE"/>
              </w:rPr>
            </w:pPr>
            <w:r w:rsidRPr="00531D5B">
              <w:rPr>
                <w:b/>
                <w:bCs/>
                <w:sz w:val="16"/>
                <w:highlight w:val="yellow"/>
                <w:lang w:eastAsia="de-DE"/>
              </w:rPr>
              <w:t>ISN</w:t>
            </w:r>
            <w:r w:rsidRPr="00531D5B">
              <w:rPr>
                <w:sz w:val="16"/>
                <w:highlight w:val="yellow"/>
                <w:lang w:eastAsia="de-DE"/>
              </w:rPr>
              <w:t xml:space="preserve"> = Standard or international norm that define the material</w:t>
            </w:r>
          </w:p>
          <w:p w14:paraId="1310362B" w14:textId="77777777" w:rsidR="008929E5" w:rsidRPr="00531D5B" w:rsidRDefault="008929E5" w:rsidP="008929E5">
            <w:pPr>
              <w:rPr>
                <w:sz w:val="16"/>
                <w:highlight w:val="yellow"/>
                <w:lang w:eastAsia="de-DE"/>
              </w:rPr>
            </w:pPr>
            <w:r w:rsidRPr="00531D5B">
              <w:rPr>
                <w:b/>
                <w:bCs/>
                <w:sz w:val="16"/>
                <w:highlight w:val="yellow"/>
                <w:lang w:eastAsia="de-DE"/>
              </w:rPr>
              <w:t>MPI</w:t>
            </w:r>
            <w:r w:rsidRPr="00531D5B">
              <w:rPr>
                <w:sz w:val="16"/>
                <w:highlight w:val="yellow"/>
                <w:lang w:eastAsia="de-DE"/>
              </w:rPr>
              <w:t xml:space="preserve"> = Index that specifies the material or plan</w:t>
            </w:r>
          </w:p>
          <w:p w14:paraId="6FFACEC8" w14:textId="77777777" w:rsidR="008929E5" w:rsidRPr="00531D5B" w:rsidRDefault="008929E5" w:rsidP="008929E5">
            <w:pPr>
              <w:rPr>
                <w:sz w:val="16"/>
                <w:highlight w:val="yellow"/>
                <w:lang w:eastAsia="de-DE"/>
              </w:rPr>
            </w:pPr>
            <w:r w:rsidRPr="00531D5B">
              <w:rPr>
                <w:b/>
                <w:bCs/>
                <w:sz w:val="16"/>
                <w:highlight w:val="yellow"/>
                <w:lang w:eastAsia="de-DE"/>
              </w:rPr>
              <w:t>ENG</w:t>
            </w:r>
            <w:r w:rsidRPr="00531D5B">
              <w:rPr>
                <w:sz w:val="16"/>
                <w:highlight w:val="yellow"/>
                <w:lang w:eastAsia="de-DE"/>
              </w:rPr>
              <w:t xml:space="preserve"> = Reference of the engineering requirements applicable to the material, also called technical Specification</w:t>
            </w:r>
          </w:p>
          <w:p w14:paraId="0497A2D0" w14:textId="03DBD395" w:rsidR="008929E5" w:rsidRDefault="008929E5" w:rsidP="008929E5">
            <w:pPr>
              <w:spacing w:line="240" w:lineRule="auto"/>
              <w:rPr>
                <w:sz w:val="16"/>
                <w:lang w:eastAsia="de-DE"/>
              </w:rPr>
            </w:pPr>
            <w:r w:rsidRPr="00531D5B">
              <w:rPr>
                <w:b/>
                <w:bCs/>
                <w:sz w:val="16"/>
                <w:highlight w:val="yellow"/>
                <w:lang w:eastAsia="de-DE"/>
              </w:rPr>
              <w:t>MAR</w:t>
            </w:r>
            <w:r w:rsidRPr="00531D5B">
              <w:rPr>
                <w:sz w:val="16"/>
                <w:highlight w:val="yellow"/>
                <w:lang w:eastAsia="de-DE"/>
              </w:rPr>
              <w:t xml:space="preserve"> = Reference of the manufacturing requirements applicable to the material</w:t>
            </w:r>
          </w:p>
        </w:tc>
        <w:tc>
          <w:tcPr>
            <w:tcW w:w="1725" w:type="pct"/>
            <w:shd w:val="clear" w:color="auto" w:fill="auto"/>
            <w:vAlign w:val="center"/>
          </w:tcPr>
          <w:p w14:paraId="484DB272" w14:textId="2350B799" w:rsidR="008929E5" w:rsidRPr="00E55A8F" w:rsidRDefault="008929E5" w:rsidP="008929E5">
            <w:pPr>
              <w:spacing w:line="240" w:lineRule="auto"/>
              <w:rPr>
                <w:sz w:val="16"/>
                <w:lang w:eastAsia="de-DE"/>
              </w:rPr>
            </w:pPr>
            <w:r w:rsidRPr="00A718C9">
              <w:rPr>
                <w:sz w:val="16"/>
                <w:highlight w:val="yellow"/>
                <w:lang w:eastAsia="de-DE"/>
              </w:rPr>
              <w:t>/as:CI_OrderResponse/</w:t>
            </w:r>
            <w:proofErr w:type="gramStart"/>
            <w:r w:rsidRPr="00A718C9">
              <w:rPr>
                <w:sz w:val="16"/>
                <w:highlight w:val="yellow"/>
                <w:lang w:eastAsia="de-DE"/>
              </w:rPr>
              <w:t>as:CI</w:t>
            </w:r>
            <w:r>
              <w:rPr>
                <w:sz w:val="16"/>
                <w:highlight w:val="yellow"/>
                <w:lang w:eastAsia="de-DE"/>
              </w:rPr>
              <w:t>PO</w:t>
            </w:r>
            <w:r w:rsidRPr="00A718C9">
              <w:rPr>
                <w:sz w:val="16"/>
                <w:highlight w:val="yellow"/>
                <w:lang w:eastAsia="de-DE"/>
              </w:rPr>
              <w:t>SupplyChainTradeTransaction</w:t>
            </w:r>
            <w:proofErr w:type="gramEnd"/>
            <w:r w:rsidRPr="00A718C9">
              <w:rPr>
                <w:sz w:val="16"/>
                <w:highlight w:val="yellow"/>
                <w:lang w:eastAsia="de-DE"/>
              </w:rPr>
              <w:t>/asram:IncludedCI</w:t>
            </w:r>
            <w:r>
              <w:rPr>
                <w:sz w:val="16"/>
                <w:highlight w:val="yellow"/>
                <w:lang w:eastAsia="de-DE"/>
              </w:rPr>
              <w:t>POL</w:t>
            </w:r>
            <w:r w:rsidRPr="00A718C9">
              <w:rPr>
                <w:sz w:val="16"/>
                <w:highlight w:val="yellow"/>
                <w:lang w:eastAsia="de-DE"/>
              </w:rPr>
              <w:t>SupplyChainTradeLineItem/asram:SpecifiedCI</w:t>
            </w:r>
            <w:r>
              <w:rPr>
                <w:sz w:val="16"/>
                <w:highlight w:val="yellow"/>
                <w:lang w:eastAsia="de-DE"/>
              </w:rPr>
              <w:t>POL</w:t>
            </w:r>
            <w:r w:rsidRPr="00A718C9">
              <w:rPr>
                <w:sz w:val="16"/>
                <w:highlight w:val="yellow"/>
                <w:lang w:eastAsia="de-DE"/>
              </w:rPr>
              <w:t>SupplyChainTradeAgreement/asram:SpecifiedCIMissionProject/asram:PurposeCode</w:t>
            </w:r>
          </w:p>
        </w:tc>
      </w:tr>
      <w:tr w:rsidR="008929E5" w:rsidRPr="000B55CC" w14:paraId="55721566" w14:textId="77777777" w:rsidTr="00796C59">
        <w:trPr>
          <w:cantSplit/>
          <w:trHeight w:val="358"/>
        </w:trPr>
        <w:tc>
          <w:tcPr>
            <w:tcW w:w="644" w:type="pct"/>
            <w:shd w:val="clear" w:color="auto" w:fill="auto"/>
            <w:noWrap/>
            <w:vAlign w:val="center"/>
          </w:tcPr>
          <w:p w14:paraId="2CD22CA2" w14:textId="6AA03276" w:rsidR="008929E5" w:rsidRPr="00796C59" w:rsidRDefault="008929E5" w:rsidP="008929E5">
            <w:pPr>
              <w:spacing w:line="240" w:lineRule="auto"/>
              <w:jc w:val="center"/>
              <w:rPr>
                <w:rFonts w:eastAsia="Times New Roman" w:cs="Arial"/>
                <w:sz w:val="16"/>
                <w:szCs w:val="20"/>
                <w:lang w:eastAsia="de-DE"/>
              </w:rPr>
            </w:pPr>
            <w:proofErr w:type="spellStart"/>
            <w:r w:rsidRPr="00A718C9">
              <w:rPr>
                <w:rFonts w:eastAsia="Times New Roman" w:cs="Arial"/>
                <w:sz w:val="16"/>
                <w:szCs w:val="20"/>
                <w:highlight w:val="yellow"/>
                <w:lang w:eastAsia="de-DE"/>
              </w:rPr>
              <w:t>DPDRequirement</w:t>
            </w:r>
            <w:proofErr w:type="spellEnd"/>
          </w:p>
        </w:tc>
        <w:tc>
          <w:tcPr>
            <w:tcW w:w="1208" w:type="pct"/>
            <w:shd w:val="clear" w:color="auto" w:fill="auto"/>
            <w:noWrap/>
            <w:vAlign w:val="center"/>
          </w:tcPr>
          <w:p w14:paraId="1606FFFF" w14:textId="55C2BB82" w:rsidR="008929E5" w:rsidRDefault="007F5C79" w:rsidP="008929E5">
            <w:pPr>
              <w:spacing w:line="240" w:lineRule="auto"/>
              <w:jc w:val="center"/>
              <w:rPr>
                <w:rFonts w:ascii="Consolas" w:eastAsia="Times New Roman" w:hAnsi="Consolas" w:cs="Arial"/>
                <w:color w:val="000000"/>
                <w:sz w:val="16"/>
                <w:szCs w:val="20"/>
                <w:lang w:eastAsia="de-DE"/>
              </w:rPr>
            </w:pPr>
            <w:r w:rsidRPr="00B3248D">
              <w:rPr>
                <w:rFonts w:ascii="Consolas" w:eastAsia="Times New Roman" w:hAnsi="Consolas" w:cs="Arial"/>
                <w:color w:val="000000"/>
                <w:sz w:val="16"/>
                <w:szCs w:val="20"/>
                <w:highlight w:val="yellow"/>
                <w:lang w:eastAsia="de-DE"/>
              </w:rPr>
              <w:t>Part List M528G5062 revision A</w:t>
            </w:r>
          </w:p>
        </w:tc>
        <w:tc>
          <w:tcPr>
            <w:tcW w:w="1423" w:type="pct"/>
            <w:shd w:val="clear" w:color="auto" w:fill="auto"/>
            <w:vAlign w:val="center"/>
          </w:tcPr>
          <w:p w14:paraId="25979582" w14:textId="48B054F6" w:rsidR="008929E5" w:rsidRDefault="008929E5" w:rsidP="008929E5">
            <w:pPr>
              <w:spacing w:line="240" w:lineRule="auto"/>
              <w:rPr>
                <w:sz w:val="16"/>
                <w:lang w:eastAsia="de-DE"/>
              </w:rPr>
            </w:pPr>
            <w:r w:rsidRPr="00A718C9">
              <w:rPr>
                <w:sz w:val="16"/>
                <w:highlight w:val="yellow"/>
                <w:lang w:eastAsia="de-DE"/>
              </w:rPr>
              <w:t>Reference of the product definition requirements applicable to the material, also called Design</w:t>
            </w:r>
          </w:p>
        </w:tc>
        <w:tc>
          <w:tcPr>
            <w:tcW w:w="1725" w:type="pct"/>
            <w:shd w:val="clear" w:color="auto" w:fill="auto"/>
            <w:vAlign w:val="center"/>
          </w:tcPr>
          <w:p w14:paraId="434F54B9" w14:textId="2FB82C86" w:rsidR="008929E5" w:rsidRPr="00E55A8F" w:rsidRDefault="008929E5" w:rsidP="008929E5">
            <w:pPr>
              <w:spacing w:line="240" w:lineRule="auto"/>
              <w:rPr>
                <w:sz w:val="16"/>
                <w:lang w:eastAsia="de-DE"/>
              </w:rPr>
            </w:pPr>
            <w:r w:rsidRPr="00A718C9">
              <w:rPr>
                <w:sz w:val="16"/>
                <w:highlight w:val="yellow"/>
                <w:lang w:eastAsia="de-DE"/>
              </w:rPr>
              <w:t>/as:CI_OrderResponse/</w:t>
            </w:r>
            <w:proofErr w:type="gramStart"/>
            <w:r w:rsidRPr="00A718C9">
              <w:rPr>
                <w:sz w:val="16"/>
                <w:highlight w:val="yellow"/>
                <w:lang w:eastAsia="de-DE"/>
              </w:rPr>
              <w:t>as:CI</w:t>
            </w:r>
            <w:r>
              <w:rPr>
                <w:sz w:val="16"/>
                <w:highlight w:val="yellow"/>
                <w:lang w:eastAsia="de-DE"/>
              </w:rPr>
              <w:t>PO</w:t>
            </w:r>
            <w:r w:rsidRPr="00A718C9">
              <w:rPr>
                <w:sz w:val="16"/>
                <w:highlight w:val="yellow"/>
                <w:lang w:eastAsia="de-DE"/>
              </w:rPr>
              <w:t>SupplyChainTradeTransaction</w:t>
            </w:r>
            <w:proofErr w:type="gramEnd"/>
            <w:r w:rsidRPr="00A718C9">
              <w:rPr>
                <w:sz w:val="16"/>
                <w:highlight w:val="yellow"/>
                <w:lang w:eastAsia="de-DE"/>
              </w:rPr>
              <w:t>/asram:IncludedCI</w:t>
            </w:r>
            <w:r>
              <w:rPr>
                <w:sz w:val="16"/>
                <w:highlight w:val="yellow"/>
                <w:lang w:eastAsia="de-DE"/>
              </w:rPr>
              <w:t>POL</w:t>
            </w:r>
            <w:r w:rsidRPr="00A718C9">
              <w:rPr>
                <w:sz w:val="16"/>
                <w:highlight w:val="yellow"/>
                <w:lang w:eastAsia="de-DE"/>
              </w:rPr>
              <w:t>SupplyChainTradeLineItem/asram:SpecifiedCI</w:t>
            </w:r>
            <w:r>
              <w:rPr>
                <w:sz w:val="16"/>
                <w:highlight w:val="yellow"/>
                <w:lang w:eastAsia="de-DE"/>
              </w:rPr>
              <w:t>POL</w:t>
            </w:r>
            <w:r w:rsidRPr="00A718C9">
              <w:rPr>
                <w:sz w:val="16"/>
                <w:highlight w:val="yellow"/>
                <w:lang w:eastAsia="de-DE"/>
              </w:rPr>
              <w:t>SupplyChainTradeAgreement/asram:AdditionalReferencedCIReferencedDocument/asram:GlobalIdentificationIdentifier</w:t>
            </w:r>
          </w:p>
        </w:tc>
      </w:tr>
      <w:tr w:rsidR="008929E5" w:rsidRPr="000B55CC" w14:paraId="02232315" w14:textId="77777777" w:rsidTr="00796C59">
        <w:trPr>
          <w:cantSplit/>
          <w:trHeight w:val="358"/>
        </w:trPr>
        <w:tc>
          <w:tcPr>
            <w:tcW w:w="644" w:type="pct"/>
            <w:shd w:val="clear" w:color="auto" w:fill="auto"/>
            <w:noWrap/>
            <w:vAlign w:val="center"/>
          </w:tcPr>
          <w:p w14:paraId="3E465B2C" w14:textId="4790CB46" w:rsidR="008929E5" w:rsidRPr="00796C59" w:rsidRDefault="008929E5" w:rsidP="008929E5">
            <w:pPr>
              <w:spacing w:line="240" w:lineRule="auto"/>
              <w:jc w:val="center"/>
              <w:rPr>
                <w:rFonts w:eastAsia="Times New Roman" w:cs="Arial"/>
                <w:sz w:val="16"/>
                <w:szCs w:val="20"/>
                <w:lang w:eastAsia="de-DE"/>
              </w:rPr>
            </w:pPr>
            <w:proofErr w:type="spellStart"/>
            <w:r w:rsidRPr="00A718C9">
              <w:rPr>
                <w:rFonts w:eastAsia="Times New Roman" w:cs="Arial"/>
                <w:sz w:val="16"/>
                <w:szCs w:val="20"/>
                <w:highlight w:val="yellow"/>
                <w:lang w:eastAsia="de-DE"/>
              </w:rPr>
              <w:t>TDPOrAddiReference</w:t>
            </w:r>
            <w:proofErr w:type="spellEnd"/>
          </w:p>
        </w:tc>
        <w:tc>
          <w:tcPr>
            <w:tcW w:w="1208" w:type="pct"/>
            <w:shd w:val="clear" w:color="auto" w:fill="auto"/>
            <w:noWrap/>
            <w:vAlign w:val="center"/>
          </w:tcPr>
          <w:p w14:paraId="2C248505" w14:textId="74A70D5D" w:rsidR="008929E5" w:rsidRDefault="007F5C79"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highlight w:val="yellow"/>
                <w:lang w:eastAsia="de-DE"/>
              </w:rPr>
              <w:t>F7XC574303301A1 TRACK FRONT STOP</w:t>
            </w:r>
          </w:p>
        </w:tc>
        <w:tc>
          <w:tcPr>
            <w:tcW w:w="1423" w:type="pct"/>
            <w:shd w:val="clear" w:color="auto" w:fill="auto"/>
            <w:vAlign w:val="center"/>
          </w:tcPr>
          <w:p w14:paraId="100FE916" w14:textId="754963E4" w:rsidR="008929E5" w:rsidRDefault="008929E5" w:rsidP="008929E5">
            <w:pPr>
              <w:spacing w:line="240" w:lineRule="auto"/>
              <w:rPr>
                <w:sz w:val="16"/>
                <w:lang w:eastAsia="de-DE"/>
              </w:rPr>
            </w:pPr>
            <w:r w:rsidRPr="00A718C9">
              <w:rPr>
                <w:sz w:val="16"/>
                <w:highlight w:val="yellow"/>
                <w:lang w:eastAsia="de-DE"/>
              </w:rPr>
              <w:t>Other reference of requirements and documentations applicable</w:t>
            </w:r>
          </w:p>
        </w:tc>
        <w:tc>
          <w:tcPr>
            <w:tcW w:w="1725" w:type="pct"/>
            <w:shd w:val="clear" w:color="auto" w:fill="auto"/>
            <w:vAlign w:val="center"/>
          </w:tcPr>
          <w:p w14:paraId="4D6DA36B" w14:textId="1B8A13A6" w:rsidR="008929E5" w:rsidRPr="00E55A8F" w:rsidRDefault="008929E5" w:rsidP="008929E5">
            <w:pPr>
              <w:spacing w:line="240" w:lineRule="auto"/>
              <w:rPr>
                <w:sz w:val="16"/>
                <w:lang w:eastAsia="de-DE"/>
              </w:rPr>
            </w:pPr>
            <w:r w:rsidRPr="00A718C9">
              <w:rPr>
                <w:sz w:val="16"/>
                <w:highlight w:val="yellow"/>
                <w:lang w:eastAsia="de-DE"/>
              </w:rPr>
              <w:t>/as:CI_OrderResponse/</w:t>
            </w:r>
            <w:proofErr w:type="gramStart"/>
            <w:r w:rsidRPr="00A718C9">
              <w:rPr>
                <w:sz w:val="16"/>
                <w:highlight w:val="yellow"/>
                <w:lang w:eastAsia="de-DE"/>
              </w:rPr>
              <w:t>as:CI</w:t>
            </w:r>
            <w:r>
              <w:rPr>
                <w:sz w:val="16"/>
                <w:highlight w:val="yellow"/>
                <w:lang w:eastAsia="de-DE"/>
              </w:rPr>
              <w:t>PO</w:t>
            </w:r>
            <w:r w:rsidRPr="00A718C9">
              <w:rPr>
                <w:sz w:val="16"/>
                <w:highlight w:val="yellow"/>
                <w:lang w:eastAsia="de-DE"/>
              </w:rPr>
              <w:t>SupplyChainTradeTransaction</w:t>
            </w:r>
            <w:proofErr w:type="gramEnd"/>
            <w:r w:rsidRPr="00A718C9">
              <w:rPr>
                <w:sz w:val="16"/>
                <w:highlight w:val="yellow"/>
                <w:lang w:eastAsia="de-DE"/>
              </w:rPr>
              <w:t>/asram:IncludedCI</w:t>
            </w:r>
            <w:r>
              <w:rPr>
                <w:sz w:val="16"/>
                <w:highlight w:val="yellow"/>
                <w:lang w:eastAsia="de-DE"/>
              </w:rPr>
              <w:t>POL</w:t>
            </w:r>
            <w:r w:rsidRPr="00A718C9">
              <w:rPr>
                <w:sz w:val="16"/>
                <w:highlight w:val="yellow"/>
                <w:lang w:eastAsia="de-DE"/>
              </w:rPr>
              <w:t>SupplyChainTradeLineItem/asram:SpecifiedCI</w:t>
            </w:r>
            <w:r>
              <w:rPr>
                <w:sz w:val="16"/>
                <w:highlight w:val="yellow"/>
                <w:lang w:eastAsia="de-DE"/>
              </w:rPr>
              <w:t>POL</w:t>
            </w:r>
            <w:r w:rsidRPr="00A718C9">
              <w:rPr>
                <w:sz w:val="16"/>
                <w:highlight w:val="yellow"/>
                <w:lang w:eastAsia="de-DE"/>
              </w:rPr>
              <w:t>SupplyChainTradeAgreement/asram:AdditionalReferencedCIReferencedDocument/asram:IssuerAssignedIdentificationIdentifier</w:t>
            </w:r>
          </w:p>
        </w:tc>
      </w:tr>
      <w:tr w:rsidR="008929E5" w:rsidRPr="000B55CC" w14:paraId="08EF7FAC" w14:textId="77777777" w:rsidTr="00796C59">
        <w:trPr>
          <w:cantSplit/>
          <w:trHeight w:val="358"/>
        </w:trPr>
        <w:tc>
          <w:tcPr>
            <w:tcW w:w="644" w:type="pct"/>
            <w:shd w:val="clear" w:color="auto" w:fill="auto"/>
            <w:noWrap/>
            <w:vAlign w:val="center"/>
          </w:tcPr>
          <w:p w14:paraId="66D0293D" w14:textId="1B20777C" w:rsidR="008929E5" w:rsidRPr="00796C59" w:rsidRDefault="008929E5" w:rsidP="008929E5">
            <w:pPr>
              <w:spacing w:line="240" w:lineRule="auto"/>
              <w:jc w:val="center"/>
              <w:rPr>
                <w:rFonts w:eastAsia="Times New Roman" w:cs="Arial"/>
                <w:sz w:val="16"/>
                <w:szCs w:val="20"/>
                <w:lang w:eastAsia="de-DE"/>
              </w:rPr>
            </w:pPr>
            <w:proofErr w:type="spellStart"/>
            <w:r w:rsidRPr="00A718C9">
              <w:rPr>
                <w:rFonts w:eastAsia="Times New Roman" w:cs="Arial"/>
                <w:sz w:val="16"/>
                <w:szCs w:val="20"/>
                <w:highlight w:val="yellow"/>
                <w:lang w:eastAsia="de-DE"/>
              </w:rPr>
              <w:t>PlanOrDraw</w:t>
            </w:r>
            <w:proofErr w:type="spellEnd"/>
          </w:p>
        </w:tc>
        <w:tc>
          <w:tcPr>
            <w:tcW w:w="1208" w:type="pct"/>
            <w:shd w:val="clear" w:color="auto" w:fill="auto"/>
            <w:noWrap/>
            <w:vAlign w:val="center"/>
          </w:tcPr>
          <w:p w14:paraId="5ACAE4DF" w14:textId="0C9B0BF6" w:rsidR="008929E5" w:rsidRDefault="007F5C79" w:rsidP="008929E5">
            <w:pPr>
              <w:spacing w:line="240" w:lineRule="auto"/>
              <w:jc w:val="center"/>
              <w:rPr>
                <w:rFonts w:ascii="Consolas" w:eastAsia="Times New Roman" w:hAnsi="Consolas" w:cs="Arial"/>
                <w:color w:val="000000"/>
                <w:sz w:val="16"/>
                <w:szCs w:val="20"/>
                <w:lang w:eastAsia="de-DE"/>
              </w:rPr>
            </w:pPr>
            <w:r w:rsidRPr="00B3248D">
              <w:rPr>
                <w:rFonts w:ascii="Consolas" w:eastAsia="Times New Roman" w:hAnsi="Consolas" w:cs="Arial"/>
                <w:color w:val="000000"/>
                <w:sz w:val="16"/>
                <w:szCs w:val="20"/>
                <w:highlight w:val="yellow"/>
                <w:lang w:eastAsia="de-DE"/>
              </w:rPr>
              <w:t>DAN269-300</w:t>
            </w:r>
          </w:p>
        </w:tc>
        <w:tc>
          <w:tcPr>
            <w:tcW w:w="1423" w:type="pct"/>
            <w:shd w:val="clear" w:color="auto" w:fill="auto"/>
            <w:vAlign w:val="center"/>
          </w:tcPr>
          <w:p w14:paraId="34BB2571" w14:textId="2C1868B8" w:rsidR="008929E5" w:rsidRDefault="008929E5" w:rsidP="008929E5">
            <w:pPr>
              <w:spacing w:line="240" w:lineRule="auto"/>
              <w:rPr>
                <w:sz w:val="16"/>
                <w:lang w:eastAsia="de-DE"/>
              </w:rPr>
            </w:pPr>
            <w:r w:rsidRPr="00A718C9">
              <w:rPr>
                <w:sz w:val="16"/>
                <w:highlight w:val="yellow"/>
                <w:lang w:eastAsia="de-DE"/>
              </w:rPr>
              <w:t>Plan or drawing that specify the material</w:t>
            </w:r>
          </w:p>
        </w:tc>
        <w:tc>
          <w:tcPr>
            <w:tcW w:w="1725" w:type="pct"/>
            <w:shd w:val="clear" w:color="auto" w:fill="auto"/>
            <w:vAlign w:val="center"/>
          </w:tcPr>
          <w:p w14:paraId="0A981F25" w14:textId="3F761896" w:rsidR="008929E5" w:rsidRPr="00E55A8F" w:rsidRDefault="008929E5" w:rsidP="008929E5">
            <w:pPr>
              <w:spacing w:line="240" w:lineRule="auto"/>
              <w:rPr>
                <w:sz w:val="16"/>
                <w:lang w:eastAsia="de-DE"/>
              </w:rPr>
            </w:pPr>
            <w:r w:rsidRPr="00A718C9">
              <w:rPr>
                <w:sz w:val="16"/>
                <w:highlight w:val="yellow"/>
                <w:lang w:eastAsia="de-DE"/>
              </w:rPr>
              <w:t>/as:CI_OrderResponse/</w:t>
            </w:r>
            <w:proofErr w:type="gramStart"/>
            <w:r w:rsidRPr="00A718C9">
              <w:rPr>
                <w:sz w:val="16"/>
                <w:highlight w:val="yellow"/>
                <w:lang w:eastAsia="de-DE"/>
              </w:rPr>
              <w:t>as:CI</w:t>
            </w:r>
            <w:r>
              <w:rPr>
                <w:sz w:val="16"/>
                <w:highlight w:val="yellow"/>
                <w:lang w:eastAsia="de-DE"/>
              </w:rPr>
              <w:t>PO</w:t>
            </w:r>
            <w:r w:rsidRPr="00A718C9">
              <w:rPr>
                <w:sz w:val="16"/>
                <w:highlight w:val="yellow"/>
                <w:lang w:eastAsia="de-DE"/>
              </w:rPr>
              <w:t>SupplyChainTradeTransaction</w:t>
            </w:r>
            <w:proofErr w:type="gramEnd"/>
            <w:r w:rsidRPr="00A718C9">
              <w:rPr>
                <w:sz w:val="16"/>
                <w:highlight w:val="yellow"/>
                <w:lang w:eastAsia="de-DE"/>
              </w:rPr>
              <w:t>/asram:IncludedCI</w:t>
            </w:r>
            <w:r>
              <w:rPr>
                <w:sz w:val="16"/>
                <w:highlight w:val="yellow"/>
                <w:lang w:eastAsia="de-DE"/>
              </w:rPr>
              <w:t>POL</w:t>
            </w:r>
            <w:r w:rsidRPr="00A718C9">
              <w:rPr>
                <w:sz w:val="16"/>
                <w:highlight w:val="yellow"/>
                <w:lang w:eastAsia="de-DE"/>
              </w:rPr>
              <w:t>SupplyChainTradeLineItem/asram:SpecifiedCI</w:t>
            </w:r>
            <w:r>
              <w:rPr>
                <w:sz w:val="16"/>
                <w:highlight w:val="yellow"/>
                <w:lang w:eastAsia="de-DE"/>
              </w:rPr>
              <w:t>POL</w:t>
            </w:r>
            <w:r w:rsidRPr="00A718C9">
              <w:rPr>
                <w:sz w:val="16"/>
                <w:highlight w:val="yellow"/>
                <w:lang w:eastAsia="de-DE"/>
              </w:rPr>
              <w:t>SupplyChainTradeAgreement/asram:AdditionalReferencedCIReferencedDocument/asram:RevisionIdentificationIdentifier</w:t>
            </w:r>
          </w:p>
        </w:tc>
      </w:tr>
      <w:tr w:rsidR="008929E5" w:rsidRPr="000B55CC" w14:paraId="6840AE53" w14:textId="77777777" w:rsidTr="00796C59">
        <w:trPr>
          <w:cantSplit/>
          <w:trHeight w:val="358"/>
        </w:trPr>
        <w:tc>
          <w:tcPr>
            <w:tcW w:w="644" w:type="pct"/>
            <w:shd w:val="clear" w:color="auto" w:fill="auto"/>
            <w:noWrap/>
            <w:vAlign w:val="center"/>
          </w:tcPr>
          <w:p w14:paraId="033DF860" w14:textId="3099FFBF" w:rsidR="008929E5" w:rsidRPr="00796C59" w:rsidRDefault="008929E5" w:rsidP="008929E5">
            <w:pPr>
              <w:spacing w:line="240" w:lineRule="auto"/>
              <w:jc w:val="center"/>
              <w:rPr>
                <w:rFonts w:eastAsia="Times New Roman" w:cs="Arial"/>
                <w:sz w:val="16"/>
                <w:szCs w:val="20"/>
                <w:lang w:eastAsia="de-DE"/>
              </w:rPr>
            </w:pPr>
            <w:proofErr w:type="spellStart"/>
            <w:r w:rsidRPr="00A718C9">
              <w:rPr>
                <w:rFonts w:eastAsia="Times New Roman" w:cs="Arial"/>
                <w:sz w:val="16"/>
                <w:szCs w:val="20"/>
                <w:highlight w:val="yellow"/>
                <w:lang w:eastAsia="de-DE"/>
              </w:rPr>
              <w:lastRenderedPageBreak/>
              <w:t>EngDataLink</w:t>
            </w:r>
            <w:proofErr w:type="spellEnd"/>
          </w:p>
        </w:tc>
        <w:tc>
          <w:tcPr>
            <w:tcW w:w="1208" w:type="pct"/>
            <w:shd w:val="clear" w:color="auto" w:fill="auto"/>
            <w:noWrap/>
            <w:vAlign w:val="center"/>
          </w:tcPr>
          <w:p w14:paraId="7B6E238F" w14:textId="7E65E033" w:rsidR="008929E5" w:rsidRDefault="00590F33" w:rsidP="008929E5">
            <w:pPr>
              <w:spacing w:line="240" w:lineRule="auto"/>
              <w:jc w:val="center"/>
              <w:rPr>
                <w:rFonts w:ascii="Consolas" w:eastAsia="Times New Roman" w:hAnsi="Consolas" w:cs="Arial"/>
                <w:color w:val="000000"/>
                <w:sz w:val="16"/>
                <w:szCs w:val="20"/>
                <w:lang w:eastAsia="de-DE"/>
              </w:rPr>
            </w:pPr>
            <w:hyperlink r:id="rId19" w:history="1">
              <w:r w:rsidRPr="00B3248D">
                <w:rPr>
                  <w:rFonts w:ascii="Consolas" w:eastAsia="Times New Roman" w:hAnsi="Consolas" w:cs="Arial"/>
                  <w:color w:val="000000"/>
                  <w:sz w:val="16"/>
                  <w:szCs w:val="20"/>
                  <w:highlight w:val="yellow"/>
                  <w:lang w:eastAsia="de-DE"/>
                </w:rPr>
                <w:t>www.engineeringdata.com</w:t>
              </w:r>
            </w:hyperlink>
          </w:p>
        </w:tc>
        <w:tc>
          <w:tcPr>
            <w:tcW w:w="1423" w:type="pct"/>
            <w:shd w:val="clear" w:color="auto" w:fill="auto"/>
            <w:vAlign w:val="center"/>
          </w:tcPr>
          <w:p w14:paraId="4B5716FE" w14:textId="38187EFB" w:rsidR="008929E5" w:rsidRDefault="008929E5" w:rsidP="008929E5">
            <w:pPr>
              <w:spacing w:line="240" w:lineRule="auto"/>
              <w:rPr>
                <w:sz w:val="16"/>
                <w:lang w:eastAsia="de-DE"/>
              </w:rPr>
            </w:pPr>
            <w:r w:rsidRPr="00A718C9">
              <w:rPr>
                <w:sz w:val="16"/>
                <w:highlight w:val="yellow"/>
                <w:lang w:eastAsia="de-DE"/>
              </w:rPr>
              <w:t>URL/FTP link to access the technical documentations applicable</w:t>
            </w:r>
          </w:p>
        </w:tc>
        <w:tc>
          <w:tcPr>
            <w:tcW w:w="1725" w:type="pct"/>
            <w:shd w:val="clear" w:color="auto" w:fill="auto"/>
            <w:vAlign w:val="center"/>
          </w:tcPr>
          <w:p w14:paraId="6719EA5C" w14:textId="1ECC3F33" w:rsidR="008929E5" w:rsidRPr="00E55A8F" w:rsidRDefault="008929E5" w:rsidP="008929E5">
            <w:pPr>
              <w:spacing w:line="240" w:lineRule="auto"/>
              <w:rPr>
                <w:sz w:val="16"/>
                <w:lang w:eastAsia="de-DE"/>
              </w:rPr>
            </w:pPr>
            <w:r w:rsidRPr="00A718C9">
              <w:rPr>
                <w:sz w:val="16"/>
                <w:highlight w:val="yellow"/>
                <w:lang w:eastAsia="de-DE"/>
              </w:rPr>
              <w:t>/as:CI_OrderResponse/</w:t>
            </w:r>
            <w:proofErr w:type="gramStart"/>
            <w:r w:rsidRPr="00A718C9">
              <w:rPr>
                <w:sz w:val="16"/>
                <w:highlight w:val="yellow"/>
                <w:lang w:eastAsia="de-DE"/>
              </w:rPr>
              <w:t>as:CI</w:t>
            </w:r>
            <w:r>
              <w:rPr>
                <w:sz w:val="16"/>
                <w:highlight w:val="yellow"/>
                <w:lang w:eastAsia="de-DE"/>
              </w:rPr>
              <w:t>PO</w:t>
            </w:r>
            <w:r w:rsidRPr="00A718C9">
              <w:rPr>
                <w:sz w:val="16"/>
                <w:highlight w:val="yellow"/>
                <w:lang w:eastAsia="de-DE"/>
              </w:rPr>
              <w:t>SupplyChainTradeTransaction</w:t>
            </w:r>
            <w:proofErr w:type="gramEnd"/>
            <w:r w:rsidRPr="00A718C9">
              <w:rPr>
                <w:sz w:val="16"/>
                <w:highlight w:val="yellow"/>
                <w:lang w:eastAsia="de-DE"/>
              </w:rPr>
              <w:t>/asram:IncludedCI</w:t>
            </w:r>
            <w:r>
              <w:rPr>
                <w:sz w:val="16"/>
                <w:highlight w:val="yellow"/>
                <w:lang w:eastAsia="de-DE"/>
              </w:rPr>
              <w:t>POL</w:t>
            </w:r>
            <w:r w:rsidRPr="00A718C9">
              <w:rPr>
                <w:sz w:val="16"/>
                <w:highlight w:val="yellow"/>
                <w:lang w:eastAsia="de-DE"/>
              </w:rPr>
              <w:t>SupplyChainTradeLineItem/asram:SpecifiedCI</w:t>
            </w:r>
            <w:r>
              <w:rPr>
                <w:sz w:val="16"/>
                <w:highlight w:val="yellow"/>
                <w:lang w:eastAsia="de-DE"/>
              </w:rPr>
              <w:t>POL</w:t>
            </w:r>
            <w:r w:rsidRPr="00A718C9">
              <w:rPr>
                <w:sz w:val="16"/>
                <w:highlight w:val="yellow"/>
                <w:lang w:eastAsia="de-DE"/>
              </w:rPr>
              <w:t>SupplyChainTradeAgreement/asram:AdditionalReferencedCIReferencedDocument/asram:URIIdentificationIdentifier</w:t>
            </w:r>
          </w:p>
        </w:tc>
      </w:tr>
      <w:tr w:rsidR="008929E5" w:rsidRPr="000B55CC" w14:paraId="2AB10A12" w14:textId="77777777" w:rsidTr="00796C59">
        <w:trPr>
          <w:cantSplit/>
          <w:trHeight w:val="358"/>
        </w:trPr>
        <w:tc>
          <w:tcPr>
            <w:tcW w:w="644" w:type="pct"/>
            <w:shd w:val="clear" w:color="auto" w:fill="auto"/>
            <w:noWrap/>
            <w:vAlign w:val="center"/>
          </w:tcPr>
          <w:p w14:paraId="15E097A2" w14:textId="441EABE2" w:rsidR="008929E5" w:rsidRDefault="008929E5" w:rsidP="008929E5">
            <w:pPr>
              <w:spacing w:line="240" w:lineRule="auto"/>
              <w:jc w:val="center"/>
              <w:rPr>
                <w:rFonts w:eastAsia="Times New Roman" w:cs="Arial"/>
                <w:sz w:val="16"/>
                <w:szCs w:val="20"/>
                <w:lang w:eastAsia="de-DE"/>
              </w:rPr>
            </w:pPr>
            <w:proofErr w:type="spellStart"/>
            <w:r w:rsidRPr="00796C59">
              <w:rPr>
                <w:rFonts w:eastAsia="Times New Roman" w:cs="Arial"/>
                <w:sz w:val="16"/>
                <w:szCs w:val="20"/>
                <w:lang w:eastAsia="de-DE"/>
              </w:rPr>
              <w:t>ContractID</w:t>
            </w:r>
            <w:proofErr w:type="spellEnd"/>
          </w:p>
        </w:tc>
        <w:tc>
          <w:tcPr>
            <w:tcW w:w="1208" w:type="pct"/>
            <w:shd w:val="clear" w:color="auto" w:fill="auto"/>
            <w:noWrap/>
            <w:vAlign w:val="center"/>
          </w:tcPr>
          <w:p w14:paraId="6425EC2E" w14:textId="4700F583" w:rsidR="008929E5" w:rsidRPr="000B7623" w:rsidRDefault="008929E5" w:rsidP="008929E5">
            <w:pPr>
              <w:spacing w:line="240" w:lineRule="auto"/>
              <w:jc w:val="center"/>
              <w:rPr>
                <w:rFonts w:ascii="Consolas" w:eastAsia="Times New Roman" w:hAnsi="Consolas" w:cs="Arial"/>
                <w:color w:val="000000"/>
                <w:sz w:val="16"/>
                <w:szCs w:val="20"/>
                <w:lang w:eastAsia="de-DE"/>
              </w:rPr>
            </w:pPr>
            <w:r w:rsidRPr="00E55A8F">
              <w:rPr>
                <w:rFonts w:ascii="Consolas" w:eastAsia="Times New Roman" w:hAnsi="Consolas" w:cs="Arial"/>
                <w:color w:val="000000"/>
                <w:sz w:val="16"/>
                <w:szCs w:val="20"/>
                <w:lang w:eastAsia="de-DE"/>
              </w:rPr>
              <w:t>AUK/SA/30318</w:t>
            </w:r>
          </w:p>
        </w:tc>
        <w:tc>
          <w:tcPr>
            <w:tcW w:w="1423" w:type="pct"/>
            <w:shd w:val="clear" w:color="auto" w:fill="auto"/>
            <w:vAlign w:val="center"/>
          </w:tcPr>
          <w:p w14:paraId="190AB0C7" w14:textId="5EBB68A5" w:rsidR="008929E5" w:rsidRPr="00DC4289" w:rsidRDefault="008929E5" w:rsidP="008929E5">
            <w:pPr>
              <w:spacing w:line="240" w:lineRule="auto"/>
              <w:rPr>
                <w:sz w:val="16"/>
                <w:lang w:eastAsia="de-DE"/>
              </w:rPr>
            </w:pPr>
            <w:r>
              <w:rPr>
                <w:sz w:val="16"/>
                <w:lang w:eastAsia="de-DE"/>
              </w:rPr>
              <w:t xml:space="preserve">The value and the field definition depend on the </w:t>
            </w:r>
            <w:proofErr w:type="spellStart"/>
            <w:r>
              <w:rPr>
                <w:sz w:val="16"/>
                <w:lang w:eastAsia="de-DE"/>
              </w:rPr>
              <w:t>ContractCode</w:t>
            </w:r>
            <w:proofErr w:type="spellEnd"/>
            <w:r>
              <w:rPr>
                <w:sz w:val="16"/>
                <w:lang w:eastAsia="de-DE"/>
              </w:rPr>
              <w:t>.</w:t>
            </w:r>
          </w:p>
        </w:tc>
        <w:tc>
          <w:tcPr>
            <w:tcW w:w="1725" w:type="pct"/>
            <w:shd w:val="clear" w:color="auto" w:fill="auto"/>
            <w:vAlign w:val="center"/>
          </w:tcPr>
          <w:p w14:paraId="4A2C9085" w14:textId="0E0C4F6F" w:rsidR="008929E5" w:rsidRPr="00DC4289" w:rsidRDefault="008929E5" w:rsidP="008929E5">
            <w:pPr>
              <w:spacing w:line="240" w:lineRule="auto"/>
              <w:rPr>
                <w:sz w:val="16"/>
                <w:lang w:eastAsia="de-DE"/>
              </w:rPr>
            </w:pPr>
            <w:r w:rsidRPr="002E38D6">
              <w:rPr>
                <w:sz w:val="16"/>
                <w:lang w:eastAsia="de-DE"/>
              </w:rPr>
              <w:t>/as:CI_PurchaseOrder/</w:t>
            </w:r>
            <w:proofErr w:type="gramStart"/>
            <w:r w:rsidRPr="002E38D6">
              <w:rPr>
                <w:sz w:val="16"/>
                <w:lang w:eastAsia="de-DE"/>
              </w:rPr>
              <w:t>as:CIPOSupplyChainTradeTransaction</w:t>
            </w:r>
            <w:proofErr w:type="gramEnd"/>
            <w:r w:rsidRPr="002E38D6">
              <w:rPr>
                <w:sz w:val="16"/>
                <w:lang w:eastAsia="de-DE"/>
              </w:rPr>
              <w:t>/asram:IncludedCIPOLSupplyChainTradeLineItem/asram:SpecifiedCIPOLSupplyChainTradeAgreement/asram:ContractReferencedCIReferencedDocument/asram:GlobalIdentificationIdentifier</w:t>
            </w:r>
          </w:p>
        </w:tc>
      </w:tr>
      <w:tr w:rsidR="008929E5" w:rsidRPr="000B55CC" w14:paraId="705DB0F8" w14:textId="77777777" w:rsidTr="00722D96">
        <w:trPr>
          <w:cantSplit/>
          <w:trHeight w:val="358"/>
        </w:trPr>
        <w:tc>
          <w:tcPr>
            <w:tcW w:w="644" w:type="pct"/>
            <w:shd w:val="clear" w:color="auto" w:fill="auto"/>
            <w:noWrap/>
            <w:vAlign w:val="center"/>
          </w:tcPr>
          <w:p w14:paraId="62C21D34" w14:textId="77777777" w:rsidR="008929E5" w:rsidRDefault="008929E5" w:rsidP="008929E5">
            <w:pPr>
              <w:spacing w:line="240" w:lineRule="auto"/>
              <w:jc w:val="center"/>
              <w:rPr>
                <w:rFonts w:eastAsia="Times New Roman" w:cs="Arial"/>
                <w:sz w:val="16"/>
                <w:szCs w:val="20"/>
                <w:lang w:eastAsia="de-DE"/>
              </w:rPr>
            </w:pPr>
            <w:proofErr w:type="spellStart"/>
            <w:r w:rsidRPr="00796C59">
              <w:rPr>
                <w:rFonts w:eastAsia="Times New Roman" w:cs="Arial"/>
                <w:sz w:val="16"/>
                <w:szCs w:val="20"/>
                <w:lang w:eastAsia="de-DE"/>
              </w:rPr>
              <w:t>ContractLine</w:t>
            </w:r>
            <w:proofErr w:type="spellEnd"/>
          </w:p>
        </w:tc>
        <w:tc>
          <w:tcPr>
            <w:tcW w:w="1208" w:type="pct"/>
            <w:shd w:val="clear" w:color="auto" w:fill="auto"/>
            <w:noWrap/>
            <w:vAlign w:val="center"/>
          </w:tcPr>
          <w:p w14:paraId="4BE730F3" w14:textId="77777777" w:rsidR="008929E5" w:rsidRPr="000B7623" w:rsidRDefault="008929E5"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010</w:t>
            </w:r>
          </w:p>
        </w:tc>
        <w:tc>
          <w:tcPr>
            <w:tcW w:w="1423" w:type="pct"/>
            <w:shd w:val="clear" w:color="auto" w:fill="auto"/>
            <w:vAlign w:val="center"/>
          </w:tcPr>
          <w:p w14:paraId="7F4DCB0A" w14:textId="77777777" w:rsidR="008929E5" w:rsidRPr="00DC4289" w:rsidRDefault="008929E5" w:rsidP="008929E5">
            <w:pPr>
              <w:spacing w:line="240" w:lineRule="auto"/>
              <w:rPr>
                <w:sz w:val="16"/>
                <w:lang w:eastAsia="de-DE"/>
              </w:rPr>
            </w:pPr>
            <w:r>
              <w:rPr>
                <w:rFonts w:eastAsia="Times New Roman" w:cs="Arial"/>
                <w:color w:val="000000"/>
                <w:sz w:val="16"/>
                <w:szCs w:val="20"/>
                <w:lang w:eastAsia="de-DE"/>
              </w:rPr>
              <w:t xml:space="preserve">Please note that this field is only used in combination with </w:t>
            </w:r>
            <w:proofErr w:type="spellStart"/>
            <w:r>
              <w:rPr>
                <w:rFonts w:eastAsia="Times New Roman" w:cs="Arial"/>
                <w:color w:val="000000"/>
                <w:sz w:val="16"/>
                <w:szCs w:val="20"/>
                <w:lang w:eastAsia="de-DE"/>
              </w:rPr>
              <w:t>ContractCode</w:t>
            </w:r>
            <w:proofErr w:type="spellEnd"/>
            <w:r>
              <w:rPr>
                <w:rFonts w:eastAsia="Times New Roman" w:cs="Arial"/>
                <w:color w:val="000000"/>
                <w:sz w:val="16"/>
                <w:szCs w:val="20"/>
                <w:lang w:eastAsia="de-DE"/>
              </w:rPr>
              <w:t xml:space="preserve"> </w:t>
            </w:r>
            <w:r>
              <w:rPr>
                <w:rFonts w:eastAsia="Times New Roman" w:cs="Arial"/>
                <w:bCs/>
                <w:color w:val="000000"/>
                <w:sz w:val="16"/>
                <w:szCs w:val="20"/>
                <w:lang w:eastAsia="de-DE"/>
              </w:rPr>
              <w:t>= 315</w:t>
            </w:r>
          </w:p>
        </w:tc>
        <w:tc>
          <w:tcPr>
            <w:tcW w:w="1725" w:type="pct"/>
            <w:shd w:val="clear" w:color="auto" w:fill="auto"/>
            <w:vAlign w:val="center"/>
          </w:tcPr>
          <w:p w14:paraId="66734CFF" w14:textId="77777777" w:rsidR="008929E5" w:rsidRPr="00DC4289" w:rsidRDefault="008929E5" w:rsidP="008929E5">
            <w:pPr>
              <w:spacing w:line="240" w:lineRule="auto"/>
              <w:rPr>
                <w:sz w:val="16"/>
                <w:lang w:eastAsia="de-DE"/>
              </w:rPr>
            </w:pPr>
            <w:r w:rsidRPr="002E38D6">
              <w:rPr>
                <w:sz w:val="16"/>
                <w:lang w:eastAsia="de-DE"/>
              </w:rPr>
              <w:t>/as:CI_PurchaseOrder/</w:t>
            </w:r>
            <w:proofErr w:type="gramStart"/>
            <w:r w:rsidRPr="002E38D6">
              <w:rPr>
                <w:sz w:val="16"/>
                <w:lang w:eastAsia="de-DE"/>
              </w:rPr>
              <w:t>as:CIPOSupplyChainTradeTransaction</w:t>
            </w:r>
            <w:proofErr w:type="gramEnd"/>
            <w:r w:rsidRPr="002E38D6">
              <w:rPr>
                <w:sz w:val="16"/>
                <w:lang w:eastAsia="de-DE"/>
              </w:rPr>
              <w:t>/asram:IncludedCIPOLSupplyChainTradeLineItem/asram:SpecifiedCIPOLSupplyChainTradeAgreement/asram:ContractReferencedCIReferencedDocument/asram:LineIdentifier</w:t>
            </w:r>
          </w:p>
        </w:tc>
      </w:tr>
      <w:tr w:rsidR="008929E5" w:rsidRPr="000B55CC" w14:paraId="4775117C" w14:textId="77777777" w:rsidTr="00796C59">
        <w:trPr>
          <w:cantSplit/>
          <w:trHeight w:val="358"/>
        </w:trPr>
        <w:tc>
          <w:tcPr>
            <w:tcW w:w="644" w:type="pct"/>
            <w:shd w:val="clear" w:color="auto" w:fill="auto"/>
            <w:noWrap/>
            <w:vAlign w:val="center"/>
          </w:tcPr>
          <w:p w14:paraId="5D688324" w14:textId="75C8B4A5" w:rsidR="008929E5" w:rsidRDefault="008929E5" w:rsidP="008929E5">
            <w:pPr>
              <w:spacing w:line="240" w:lineRule="auto"/>
              <w:jc w:val="center"/>
              <w:rPr>
                <w:rFonts w:eastAsia="Times New Roman" w:cs="Arial"/>
                <w:sz w:val="16"/>
                <w:szCs w:val="20"/>
                <w:lang w:eastAsia="de-DE"/>
              </w:rPr>
            </w:pPr>
            <w:proofErr w:type="spellStart"/>
            <w:r w:rsidRPr="00796C59">
              <w:rPr>
                <w:rFonts w:eastAsia="Times New Roman" w:cs="Arial"/>
                <w:sz w:val="16"/>
                <w:szCs w:val="20"/>
                <w:lang w:eastAsia="de-DE"/>
              </w:rPr>
              <w:t>ContractCode</w:t>
            </w:r>
            <w:proofErr w:type="spellEnd"/>
          </w:p>
        </w:tc>
        <w:tc>
          <w:tcPr>
            <w:tcW w:w="1208" w:type="pct"/>
            <w:shd w:val="clear" w:color="auto" w:fill="auto"/>
            <w:noWrap/>
            <w:vAlign w:val="center"/>
          </w:tcPr>
          <w:p w14:paraId="0D7BF398" w14:textId="415DCBFD" w:rsidR="008929E5" w:rsidRPr="000B7623" w:rsidRDefault="008929E5"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315</w:t>
            </w:r>
          </w:p>
        </w:tc>
        <w:tc>
          <w:tcPr>
            <w:tcW w:w="1423" w:type="pct"/>
            <w:shd w:val="clear" w:color="auto" w:fill="auto"/>
            <w:vAlign w:val="center"/>
          </w:tcPr>
          <w:p w14:paraId="547DC893" w14:textId="77777777" w:rsidR="008929E5" w:rsidRDefault="008929E5" w:rsidP="008929E5">
            <w:pPr>
              <w:rPr>
                <w:rFonts w:eastAsia="Times New Roman" w:cs="Arial"/>
                <w:color w:val="000000"/>
                <w:sz w:val="16"/>
                <w:szCs w:val="20"/>
                <w:lang w:eastAsia="de-DE"/>
              </w:rPr>
            </w:pPr>
            <w:r>
              <w:rPr>
                <w:rFonts w:eastAsia="Times New Roman" w:cs="Arial"/>
                <w:color w:val="000000"/>
                <w:sz w:val="16"/>
                <w:szCs w:val="20"/>
                <w:lang w:eastAsia="de-DE"/>
              </w:rPr>
              <w:t xml:space="preserve">Possible </w:t>
            </w:r>
            <w:proofErr w:type="spellStart"/>
            <w:r>
              <w:rPr>
                <w:rFonts w:eastAsia="Times New Roman" w:cs="Arial"/>
                <w:color w:val="000000"/>
                <w:sz w:val="16"/>
                <w:szCs w:val="20"/>
                <w:lang w:eastAsia="de-DE"/>
              </w:rPr>
              <w:t>vaues</w:t>
            </w:r>
            <w:proofErr w:type="spellEnd"/>
            <w:r>
              <w:rPr>
                <w:rFonts w:eastAsia="Times New Roman" w:cs="Arial"/>
                <w:color w:val="000000"/>
                <w:sz w:val="16"/>
                <w:szCs w:val="20"/>
                <w:lang w:eastAsia="de-DE"/>
              </w:rPr>
              <w:t xml:space="preserve"> are:</w:t>
            </w:r>
          </w:p>
          <w:p w14:paraId="7884A556" w14:textId="3C2B4F98" w:rsidR="008929E5" w:rsidRDefault="008929E5" w:rsidP="008929E5">
            <w:pPr>
              <w:rPr>
                <w:rFonts w:eastAsia="Times New Roman" w:cs="Arial"/>
                <w:color w:val="000000"/>
                <w:sz w:val="16"/>
                <w:szCs w:val="20"/>
                <w:lang w:eastAsia="de-DE"/>
              </w:rPr>
            </w:pPr>
            <w:r w:rsidRPr="00C8343F">
              <w:rPr>
                <w:rFonts w:eastAsia="Times New Roman" w:cs="Arial"/>
                <w:b/>
                <w:color w:val="000000"/>
                <w:sz w:val="16"/>
                <w:szCs w:val="20"/>
                <w:lang w:eastAsia="de-DE"/>
              </w:rPr>
              <w:t>154</w:t>
            </w:r>
            <w:r>
              <w:rPr>
                <w:rFonts w:eastAsia="Times New Roman" w:cs="Arial"/>
                <w:color w:val="000000"/>
                <w:sz w:val="16"/>
                <w:szCs w:val="20"/>
                <w:lang w:eastAsia="de-DE"/>
              </w:rPr>
              <w:t xml:space="preserve"> = </w:t>
            </w:r>
            <w:proofErr w:type="spellStart"/>
            <w:r w:rsidRPr="00BC31F4">
              <w:rPr>
                <w:rFonts w:eastAsia="Times New Roman"/>
                <w:color w:val="000000"/>
                <w:sz w:val="16"/>
                <w:lang w:eastAsia="de-DE"/>
              </w:rPr>
              <w:t>QualityContractNumber</w:t>
            </w:r>
            <w:proofErr w:type="spellEnd"/>
          </w:p>
          <w:p w14:paraId="13C7D0B3" w14:textId="601B09CB" w:rsidR="008929E5" w:rsidRDefault="008929E5" w:rsidP="008929E5">
            <w:pPr>
              <w:rPr>
                <w:rFonts w:eastAsia="Times New Roman" w:cs="Arial"/>
                <w:color w:val="000000"/>
                <w:sz w:val="16"/>
                <w:szCs w:val="20"/>
                <w:lang w:eastAsia="de-DE"/>
              </w:rPr>
            </w:pPr>
            <w:r w:rsidRPr="00C8343F">
              <w:rPr>
                <w:rFonts w:eastAsia="Times New Roman" w:cs="Arial"/>
                <w:b/>
                <w:color w:val="000000"/>
                <w:sz w:val="16"/>
                <w:szCs w:val="20"/>
                <w:lang w:eastAsia="de-DE"/>
              </w:rPr>
              <w:t>315</w:t>
            </w:r>
            <w:r>
              <w:rPr>
                <w:rFonts w:eastAsia="Times New Roman" w:cs="Arial"/>
                <w:color w:val="000000"/>
                <w:sz w:val="16"/>
                <w:szCs w:val="20"/>
                <w:lang w:eastAsia="de-DE"/>
              </w:rPr>
              <w:t xml:space="preserve"> = </w:t>
            </w:r>
            <w:r w:rsidRPr="00AE78AF">
              <w:rPr>
                <w:rFonts w:eastAsia="Times New Roman" w:cs="Arial"/>
                <w:color w:val="000000"/>
                <w:sz w:val="16"/>
                <w:szCs w:val="20"/>
                <w:lang w:eastAsia="de-DE"/>
              </w:rPr>
              <w:t>Customer ERP contract number</w:t>
            </w:r>
          </w:p>
          <w:p w14:paraId="739E31A0" w14:textId="01141165" w:rsidR="008929E5" w:rsidRDefault="008929E5" w:rsidP="008929E5">
            <w:pPr>
              <w:rPr>
                <w:rFonts w:eastAsia="Times New Roman" w:cs="Arial"/>
                <w:color w:val="000000"/>
                <w:sz w:val="16"/>
                <w:szCs w:val="20"/>
                <w:lang w:eastAsia="de-DE"/>
              </w:rPr>
            </w:pPr>
            <w:r w:rsidRPr="00C8343F">
              <w:rPr>
                <w:rFonts w:eastAsia="Times New Roman" w:cs="Arial"/>
                <w:b/>
                <w:color w:val="000000"/>
                <w:sz w:val="16"/>
                <w:szCs w:val="20"/>
                <w:lang w:eastAsia="de-DE"/>
              </w:rPr>
              <w:t>105</w:t>
            </w:r>
            <w:r>
              <w:rPr>
                <w:rFonts w:eastAsia="Times New Roman" w:cs="Arial"/>
                <w:color w:val="000000"/>
                <w:sz w:val="16"/>
                <w:szCs w:val="20"/>
                <w:lang w:eastAsia="de-DE"/>
              </w:rPr>
              <w:t xml:space="preserve"> = </w:t>
            </w:r>
            <w:proofErr w:type="spellStart"/>
            <w:r w:rsidRPr="00BC31F4">
              <w:rPr>
                <w:rFonts w:eastAsia="Times New Roman" w:cs="Arial"/>
                <w:color w:val="000000"/>
                <w:sz w:val="16"/>
                <w:szCs w:val="20"/>
                <w:lang w:eastAsia="de-DE"/>
              </w:rPr>
              <w:t>ProductionOrderNumber</w:t>
            </w:r>
            <w:proofErr w:type="spellEnd"/>
          </w:p>
          <w:p w14:paraId="673CB6D4" w14:textId="3079A000" w:rsidR="008929E5" w:rsidRPr="00DC4289" w:rsidRDefault="008929E5" w:rsidP="008929E5">
            <w:pPr>
              <w:spacing w:line="240" w:lineRule="auto"/>
              <w:rPr>
                <w:sz w:val="16"/>
                <w:lang w:eastAsia="de-DE"/>
              </w:rPr>
            </w:pPr>
            <w:r w:rsidRPr="00C8343F">
              <w:rPr>
                <w:rFonts w:eastAsia="Times New Roman" w:cs="Arial"/>
                <w:b/>
                <w:color w:val="000000"/>
                <w:sz w:val="16"/>
                <w:szCs w:val="20"/>
                <w:lang w:eastAsia="de-DE"/>
              </w:rPr>
              <w:t>149</w:t>
            </w:r>
            <w:r>
              <w:rPr>
                <w:rFonts w:eastAsia="Times New Roman" w:cs="Arial"/>
                <w:color w:val="000000"/>
                <w:sz w:val="16"/>
                <w:szCs w:val="20"/>
                <w:lang w:eastAsia="de-DE"/>
              </w:rPr>
              <w:t xml:space="preserve"> =</w:t>
            </w:r>
            <w:r w:rsidRPr="00BC31F4">
              <w:rPr>
                <w:rFonts w:eastAsia="Times New Roman" w:cs="Arial"/>
                <w:color w:val="000000"/>
                <w:sz w:val="16"/>
                <w:szCs w:val="20"/>
                <w:lang w:eastAsia="de-DE"/>
              </w:rPr>
              <w:t xml:space="preserve"> </w:t>
            </w:r>
            <w:proofErr w:type="spellStart"/>
            <w:r w:rsidRPr="00BC31F4">
              <w:rPr>
                <w:rFonts w:eastAsia="Times New Roman" w:cs="Arial"/>
                <w:color w:val="000000"/>
                <w:sz w:val="16"/>
                <w:szCs w:val="20"/>
                <w:lang w:eastAsia="de-DE"/>
              </w:rPr>
              <w:t>SupplyAgreementNumber</w:t>
            </w:r>
            <w:proofErr w:type="spellEnd"/>
          </w:p>
        </w:tc>
        <w:tc>
          <w:tcPr>
            <w:tcW w:w="1725" w:type="pct"/>
            <w:shd w:val="clear" w:color="auto" w:fill="auto"/>
            <w:vAlign w:val="center"/>
          </w:tcPr>
          <w:p w14:paraId="1F3ECE17" w14:textId="5A0FD45C" w:rsidR="008929E5" w:rsidRPr="00DC4289" w:rsidRDefault="008929E5" w:rsidP="008929E5">
            <w:pPr>
              <w:spacing w:line="240" w:lineRule="auto"/>
              <w:rPr>
                <w:sz w:val="16"/>
                <w:lang w:eastAsia="de-DE"/>
              </w:rPr>
            </w:pPr>
            <w:r w:rsidRPr="002E38D6">
              <w:rPr>
                <w:sz w:val="16"/>
                <w:lang w:eastAsia="de-DE"/>
              </w:rPr>
              <w:t>/as:CI_PurchaseOrder/</w:t>
            </w:r>
            <w:proofErr w:type="gramStart"/>
            <w:r w:rsidRPr="002E38D6">
              <w:rPr>
                <w:sz w:val="16"/>
                <w:lang w:eastAsia="de-DE"/>
              </w:rPr>
              <w:t>as:CIPOSupplyChainTradeTransaction</w:t>
            </w:r>
            <w:proofErr w:type="gramEnd"/>
            <w:r w:rsidRPr="002E38D6">
              <w:rPr>
                <w:sz w:val="16"/>
                <w:lang w:eastAsia="de-DE"/>
              </w:rPr>
              <w:t>/asram:IncludedCIPOLSupplyChainTradeLineItem</w:t>
            </w:r>
            <w:r>
              <w:rPr>
                <w:sz w:val="16"/>
                <w:lang w:eastAsia="de-DE"/>
              </w:rPr>
              <w:t>/</w:t>
            </w:r>
            <w:r w:rsidRPr="002E38D6">
              <w:rPr>
                <w:sz w:val="16"/>
                <w:lang w:eastAsia="de-DE"/>
              </w:rPr>
              <w:t>asram:SpecifiedCIPOLSupplyChainTradeAgreement/asram:ContractReferencedCIReferencedDocument/asram:TypeCode</w:t>
            </w:r>
          </w:p>
        </w:tc>
      </w:tr>
      <w:tr w:rsidR="008929E5" w:rsidRPr="000B55CC" w14:paraId="455DE0F0" w14:textId="77777777" w:rsidTr="00796C59">
        <w:trPr>
          <w:cantSplit/>
          <w:trHeight w:val="358"/>
        </w:trPr>
        <w:tc>
          <w:tcPr>
            <w:tcW w:w="644" w:type="pct"/>
            <w:shd w:val="clear" w:color="auto" w:fill="auto"/>
            <w:noWrap/>
            <w:vAlign w:val="center"/>
          </w:tcPr>
          <w:p w14:paraId="712CA6AC" w14:textId="041E8BBA" w:rsidR="008929E5" w:rsidRDefault="008929E5" w:rsidP="008929E5">
            <w:pPr>
              <w:spacing w:line="240" w:lineRule="auto"/>
              <w:jc w:val="center"/>
              <w:rPr>
                <w:rFonts w:eastAsia="Times New Roman" w:cs="Arial"/>
                <w:sz w:val="16"/>
                <w:szCs w:val="20"/>
                <w:lang w:eastAsia="de-DE"/>
              </w:rPr>
            </w:pPr>
            <w:proofErr w:type="spellStart"/>
            <w:r w:rsidRPr="00796C59">
              <w:rPr>
                <w:rFonts w:eastAsia="Times New Roman" w:cs="Arial"/>
                <w:sz w:val="16"/>
                <w:szCs w:val="20"/>
                <w:lang w:eastAsia="de-DE"/>
              </w:rPr>
              <w:t>SalesOrder</w:t>
            </w:r>
            <w:proofErr w:type="spellEnd"/>
          </w:p>
        </w:tc>
        <w:tc>
          <w:tcPr>
            <w:tcW w:w="1208" w:type="pct"/>
            <w:shd w:val="clear" w:color="auto" w:fill="auto"/>
            <w:noWrap/>
            <w:vAlign w:val="center"/>
          </w:tcPr>
          <w:p w14:paraId="59031283" w14:textId="209B50AE" w:rsidR="008929E5" w:rsidRPr="000B7623" w:rsidRDefault="008929E5" w:rsidP="008929E5">
            <w:pPr>
              <w:spacing w:line="240" w:lineRule="auto"/>
              <w:jc w:val="center"/>
              <w:rPr>
                <w:rFonts w:ascii="Consolas" w:eastAsia="Times New Roman" w:hAnsi="Consolas" w:cs="Arial"/>
                <w:color w:val="000000"/>
                <w:sz w:val="16"/>
                <w:szCs w:val="20"/>
                <w:lang w:eastAsia="de-DE"/>
              </w:rPr>
            </w:pPr>
            <w:r w:rsidRPr="00BC6058">
              <w:rPr>
                <w:rFonts w:ascii="Consolas" w:eastAsia="Times New Roman" w:hAnsi="Consolas" w:cs="Arial"/>
                <w:color w:val="000000"/>
                <w:sz w:val="16"/>
                <w:szCs w:val="20"/>
                <w:lang w:eastAsia="de-DE"/>
              </w:rPr>
              <w:t>353040</w:t>
            </w:r>
          </w:p>
        </w:tc>
        <w:tc>
          <w:tcPr>
            <w:tcW w:w="1423" w:type="pct"/>
            <w:shd w:val="clear" w:color="auto" w:fill="auto"/>
            <w:vAlign w:val="center"/>
          </w:tcPr>
          <w:p w14:paraId="65EA1982" w14:textId="26DA2B7C" w:rsidR="008929E5" w:rsidRPr="00DC4289" w:rsidRDefault="008929E5" w:rsidP="008929E5">
            <w:pPr>
              <w:spacing w:line="240" w:lineRule="auto"/>
              <w:rPr>
                <w:sz w:val="16"/>
                <w:lang w:eastAsia="de-DE"/>
              </w:rPr>
            </w:pPr>
            <w:r w:rsidRPr="00F9522B">
              <w:rPr>
                <w:rFonts w:eastAsia="Times New Roman" w:cs="Arial"/>
                <w:color w:val="000000"/>
                <w:sz w:val="16"/>
                <w:szCs w:val="20"/>
                <w:lang w:eastAsia="de-DE"/>
              </w:rPr>
              <w:t>Sales order at the origin of the purchase spares order</w:t>
            </w:r>
            <w:r>
              <w:rPr>
                <w:rFonts w:eastAsia="Times New Roman" w:cs="Arial"/>
                <w:color w:val="000000"/>
                <w:sz w:val="16"/>
                <w:szCs w:val="20"/>
                <w:lang w:eastAsia="de-DE"/>
              </w:rPr>
              <w:t>. Used for SPARES PO</w:t>
            </w:r>
            <w:r w:rsidRPr="00F9522B">
              <w:rPr>
                <w:rFonts w:eastAsia="Times New Roman" w:cs="Arial"/>
                <w:color w:val="000000"/>
                <w:sz w:val="16"/>
                <w:szCs w:val="20"/>
                <w:lang w:eastAsia="de-DE"/>
              </w:rPr>
              <w:t xml:space="preserve"> only</w:t>
            </w:r>
          </w:p>
        </w:tc>
        <w:tc>
          <w:tcPr>
            <w:tcW w:w="1725" w:type="pct"/>
            <w:shd w:val="clear" w:color="auto" w:fill="auto"/>
            <w:vAlign w:val="center"/>
          </w:tcPr>
          <w:p w14:paraId="60E17BF9" w14:textId="3431B621" w:rsidR="008929E5" w:rsidRPr="00DC4289" w:rsidRDefault="008929E5" w:rsidP="008929E5">
            <w:pPr>
              <w:spacing w:line="240" w:lineRule="auto"/>
              <w:rPr>
                <w:sz w:val="16"/>
                <w:lang w:eastAsia="de-DE"/>
              </w:rPr>
            </w:pPr>
            <w:r w:rsidRPr="00BC6058">
              <w:rPr>
                <w:sz w:val="16"/>
                <w:lang w:eastAsia="de-DE"/>
              </w:rPr>
              <w:t>/as:CI_PurchaseOrder/</w:t>
            </w:r>
            <w:proofErr w:type="gramStart"/>
            <w:r w:rsidRPr="00BC6058">
              <w:rPr>
                <w:sz w:val="16"/>
                <w:lang w:eastAsia="de-DE"/>
              </w:rPr>
              <w:t>as:CIPOSupplyChainTradeTransaction</w:t>
            </w:r>
            <w:proofErr w:type="gramEnd"/>
            <w:r w:rsidRPr="00BC6058">
              <w:rPr>
                <w:sz w:val="16"/>
                <w:lang w:eastAsia="de-DE"/>
              </w:rPr>
              <w:t>/asram:IncludedCIPOLSupplyChainTradeLineItem/asram:SpecifiedCIPOLSupplyChainTradeAgreement/asram:OriginalOrderReferencedCIReferencedDocument/asram:GlobalIdentificationIdentifier</w:t>
            </w:r>
          </w:p>
        </w:tc>
      </w:tr>
      <w:tr w:rsidR="008929E5" w:rsidRPr="000B55CC" w14:paraId="573898E5" w14:textId="77777777" w:rsidTr="00796C59">
        <w:trPr>
          <w:cantSplit/>
          <w:trHeight w:val="358"/>
        </w:trPr>
        <w:tc>
          <w:tcPr>
            <w:tcW w:w="644" w:type="pct"/>
            <w:shd w:val="clear" w:color="auto" w:fill="auto"/>
            <w:noWrap/>
            <w:vAlign w:val="center"/>
          </w:tcPr>
          <w:p w14:paraId="3D8B3D17" w14:textId="7DB676D4" w:rsidR="008929E5" w:rsidRDefault="008929E5" w:rsidP="008929E5">
            <w:pPr>
              <w:spacing w:line="240" w:lineRule="auto"/>
              <w:jc w:val="center"/>
              <w:rPr>
                <w:rFonts w:eastAsia="Times New Roman" w:cs="Arial"/>
                <w:sz w:val="16"/>
                <w:szCs w:val="20"/>
                <w:lang w:eastAsia="de-DE"/>
              </w:rPr>
            </w:pPr>
            <w:proofErr w:type="spellStart"/>
            <w:r w:rsidRPr="00796C59">
              <w:rPr>
                <w:rFonts w:eastAsia="Times New Roman" w:cs="Arial"/>
                <w:sz w:val="16"/>
                <w:szCs w:val="20"/>
                <w:lang w:eastAsia="de-DE"/>
              </w:rPr>
              <w:t>SalesOrderLine</w:t>
            </w:r>
            <w:proofErr w:type="spellEnd"/>
          </w:p>
        </w:tc>
        <w:tc>
          <w:tcPr>
            <w:tcW w:w="1208" w:type="pct"/>
            <w:shd w:val="clear" w:color="auto" w:fill="auto"/>
            <w:noWrap/>
            <w:vAlign w:val="center"/>
          </w:tcPr>
          <w:p w14:paraId="21B37665" w14:textId="7A072DF1" w:rsidR="008929E5" w:rsidRPr="000B7623" w:rsidRDefault="008929E5"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0010</w:t>
            </w:r>
          </w:p>
        </w:tc>
        <w:tc>
          <w:tcPr>
            <w:tcW w:w="1423" w:type="pct"/>
            <w:shd w:val="clear" w:color="auto" w:fill="auto"/>
            <w:vAlign w:val="center"/>
          </w:tcPr>
          <w:p w14:paraId="7CD1CEC3" w14:textId="71F7A404" w:rsidR="008929E5" w:rsidRPr="00DC4289" w:rsidRDefault="008929E5" w:rsidP="008929E5">
            <w:pPr>
              <w:spacing w:line="240" w:lineRule="auto"/>
              <w:rPr>
                <w:sz w:val="16"/>
                <w:lang w:eastAsia="de-DE"/>
              </w:rPr>
            </w:pPr>
            <w:r>
              <w:rPr>
                <w:sz w:val="16"/>
                <w:lang w:eastAsia="de-DE"/>
              </w:rPr>
              <w:t>Line of the sales order</w:t>
            </w:r>
          </w:p>
        </w:tc>
        <w:tc>
          <w:tcPr>
            <w:tcW w:w="1725" w:type="pct"/>
            <w:shd w:val="clear" w:color="auto" w:fill="auto"/>
            <w:vAlign w:val="center"/>
          </w:tcPr>
          <w:p w14:paraId="17F61963" w14:textId="1C8E08CE" w:rsidR="008929E5" w:rsidRPr="00DC4289" w:rsidRDefault="008929E5" w:rsidP="008929E5">
            <w:pPr>
              <w:spacing w:line="240" w:lineRule="auto"/>
              <w:rPr>
                <w:sz w:val="16"/>
                <w:lang w:eastAsia="de-DE"/>
              </w:rPr>
            </w:pPr>
            <w:r w:rsidRPr="00BC6058">
              <w:rPr>
                <w:sz w:val="16"/>
                <w:lang w:eastAsia="de-DE"/>
              </w:rPr>
              <w:t>/as:CI_PurchaseOrder/</w:t>
            </w:r>
            <w:proofErr w:type="gramStart"/>
            <w:r w:rsidRPr="00BC6058">
              <w:rPr>
                <w:sz w:val="16"/>
                <w:lang w:eastAsia="de-DE"/>
              </w:rPr>
              <w:t>as:CIPOSupplyChainTradeTransaction</w:t>
            </w:r>
            <w:proofErr w:type="gramEnd"/>
            <w:r w:rsidRPr="00BC6058">
              <w:rPr>
                <w:sz w:val="16"/>
                <w:lang w:eastAsia="de-DE"/>
              </w:rPr>
              <w:t>/asram:IncludedCIPOLSupplyChainTradeLineItem/asram:SpecifiedCIPOLSupplyChainTradeAgreement/asram:OriginalOrderReferencedCIReferencedDocument/asram:LineIdentifier</w:t>
            </w:r>
          </w:p>
        </w:tc>
      </w:tr>
      <w:tr w:rsidR="008929E5" w:rsidRPr="000B55CC" w14:paraId="47C4549A" w14:textId="77777777" w:rsidTr="00FB5B60">
        <w:trPr>
          <w:cantSplit/>
          <w:trHeight w:val="855"/>
        </w:trPr>
        <w:tc>
          <w:tcPr>
            <w:tcW w:w="644" w:type="pct"/>
            <w:vMerge w:val="restart"/>
            <w:shd w:val="clear" w:color="auto" w:fill="auto"/>
            <w:noWrap/>
            <w:vAlign w:val="center"/>
          </w:tcPr>
          <w:p w14:paraId="314E704B" w14:textId="4C357F58" w:rsidR="008929E5" w:rsidRDefault="008929E5" w:rsidP="008929E5">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BusinessFlag</w:t>
            </w:r>
            <w:r w:rsidRPr="00796C59">
              <w:rPr>
                <w:rFonts w:eastAsia="Times New Roman" w:cs="Arial"/>
                <w:sz w:val="16"/>
                <w:szCs w:val="20"/>
                <w:lang w:eastAsia="de-DE"/>
              </w:rPr>
              <w:t>Code</w:t>
            </w:r>
            <w:proofErr w:type="spellEnd"/>
          </w:p>
        </w:tc>
        <w:tc>
          <w:tcPr>
            <w:tcW w:w="1208" w:type="pct"/>
            <w:tcBorders>
              <w:bottom w:val="dotted" w:sz="4" w:space="0" w:color="000000"/>
            </w:tcBorders>
            <w:shd w:val="clear" w:color="auto" w:fill="auto"/>
            <w:noWrap/>
            <w:vAlign w:val="center"/>
          </w:tcPr>
          <w:p w14:paraId="2936C4B0" w14:textId="2E0FF4C3" w:rsidR="008929E5" w:rsidRPr="000B7623" w:rsidRDefault="008929E5"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FD</w:t>
            </w:r>
          </w:p>
        </w:tc>
        <w:tc>
          <w:tcPr>
            <w:tcW w:w="1423" w:type="pct"/>
            <w:vMerge w:val="restart"/>
            <w:shd w:val="clear" w:color="auto" w:fill="auto"/>
            <w:vAlign w:val="center"/>
          </w:tcPr>
          <w:p w14:paraId="43151E5B" w14:textId="77777777" w:rsidR="008929E5" w:rsidRPr="0059681F" w:rsidRDefault="008929E5" w:rsidP="008929E5">
            <w:pPr>
              <w:spacing w:after="100" w:afterAutospacing="1"/>
              <w:rPr>
                <w:rFonts w:eastAsia="Times New Roman" w:cs="Arial"/>
                <w:sz w:val="16"/>
                <w:szCs w:val="20"/>
                <w:lang w:eastAsia="de-DE"/>
              </w:rPr>
            </w:pPr>
            <w:r w:rsidRPr="0059681F">
              <w:rPr>
                <w:rFonts w:eastAsia="Times New Roman" w:cs="Arial"/>
                <w:sz w:val="16"/>
                <w:szCs w:val="20"/>
                <w:lang w:eastAsia="de-DE"/>
              </w:rPr>
              <w:t xml:space="preserve">Possible values are: </w:t>
            </w:r>
          </w:p>
          <w:p w14:paraId="1C3A60CD" w14:textId="1943C8F4" w:rsidR="008929E5" w:rsidRPr="0059681F" w:rsidRDefault="008929E5" w:rsidP="008929E5">
            <w:pPr>
              <w:spacing w:after="100" w:afterAutospacing="1"/>
              <w:rPr>
                <w:rFonts w:eastAsia="Times New Roman" w:cs="Arial"/>
                <w:sz w:val="16"/>
                <w:szCs w:val="20"/>
                <w:lang w:eastAsia="de-DE"/>
              </w:rPr>
            </w:pPr>
            <w:r w:rsidRPr="0059681F">
              <w:rPr>
                <w:rFonts w:eastAsia="Times New Roman" w:cs="Arial"/>
                <w:b/>
                <w:sz w:val="16"/>
                <w:szCs w:val="20"/>
                <w:lang w:eastAsia="de-DE"/>
              </w:rPr>
              <w:t>FD</w:t>
            </w:r>
            <w:r>
              <w:rPr>
                <w:rFonts w:eastAsia="Times New Roman" w:cs="Arial"/>
                <w:sz w:val="16"/>
                <w:szCs w:val="20"/>
                <w:lang w:eastAsia="de-DE"/>
              </w:rPr>
              <w:t xml:space="preserve"> = </w:t>
            </w:r>
            <w:proofErr w:type="spellStart"/>
            <w:r w:rsidRPr="0059681F">
              <w:rPr>
                <w:rFonts w:eastAsia="Times New Roman" w:cs="Arial"/>
                <w:sz w:val="16"/>
                <w:szCs w:val="20"/>
                <w:lang w:eastAsia="de-DE"/>
              </w:rPr>
              <w:t>FinalDeliveryFlag</w:t>
            </w:r>
            <w:proofErr w:type="spellEnd"/>
            <w:r w:rsidRPr="0059681F">
              <w:rPr>
                <w:rFonts w:eastAsia="Times New Roman" w:cs="Arial"/>
                <w:sz w:val="16"/>
                <w:szCs w:val="20"/>
                <w:lang w:eastAsia="de-DE"/>
              </w:rPr>
              <w:t xml:space="preserve"> - If </w:t>
            </w:r>
            <w:proofErr w:type="spellStart"/>
            <w:r w:rsidRPr="0059681F">
              <w:rPr>
                <w:rFonts w:eastAsia="Times New Roman" w:cs="Arial"/>
                <w:sz w:val="16"/>
                <w:szCs w:val="20"/>
                <w:lang w:eastAsia="de-DE"/>
              </w:rPr>
              <w:t>boolean</w:t>
            </w:r>
            <w:proofErr w:type="spellEnd"/>
            <w:r w:rsidRPr="0059681F">
              <w:rPr>
                <w:rFonts w:eastAsia="Times New Roman" w:cs="Arial"/>
                <w:sz w:val="16"/>
                <w:szCs w:val="20"/>
                <w:lang w:eastAsia="de-DE"/>
              </w:rPr>
              <w:t xml:space="preserve"> flag is set to true, the system will set the status to RECEIVED even though the “Received Quantity” is not matching the “Requested Quantity”. </w:t>
            </w:r>
            <w:proofErr w:type="gramStart"/>
            <w:r w:rsidRPr="0059681F">
              <w:rPr>
                <w:rFonts w:eastAsia="Times New Roman" w:cs="Arial"/>
                <w:sz w:val="16"/>
                <w:szCs w:val="20"/>
                <w:lang w:eastAsia="de-DE"/>
              </w:rPr>
              <w:t>Accordingly</w:t>
            </w:r>
            <w:proofErr w:type="gramEnd"/>
            <w:r w:rsidRPr="0059681F">
              <w:rPr>
                <w:rFonts w:eastAsia="Times New Roman" w:cs="Arial"/>
                <w:sz w:val="16"/>
                <w:szCs w:val="20"/>
                <w:lang w:eastAsia="de-DE"/>
              </w:rPr>
              <w:t xml:space="preserve"> if flag is removed, the system enables the computing again.</w:t>
            </w:r>
          </w:p>
          <w:p w14:paraId="06A066DA" w14:textId="53DA11F6" w:rsidR="008929E5" w:rsidRPr="0059681F" w:rsidRDefault="008929E5" w:rsidP="008929E5">
            <w:pPr>
              <w:spacing w:after="100" w:afterAutospacing="1"/>
              <w:rPr>
                <w:rFonts w:eastAsia="Times New Roman" w:cs="Arial"/>
                <w:sz w:val="16"/>
                <w:szCs w:val="20"/>
                <w:lang w:eastAsia="de-DE"/>
              </w:rPr>
            </w:pPr>
            <w:r w:rsidRPr="0059681F">
              <w:rPr>
                <w:rFonts w:eastAsia="Times New Roman" w:cs="Arial"/>
                <w:b/>
                <w:sz w:val="16"/>
                <w:szCs w:val="20"/>
                <w:lang w:eastAsia="de-DE"/>
              </w:rPr>
              <w:t>SNR</w:t>
            </w:r>
            <w:r>
              <w:rPr>
                <w:rFonts w:eastAsia="Times New Roman" w:cs="Arial"/>
                <w:sz w:val="16"/>
                <w:szCs w:val="20"/>
                <w:lang w:eastAsia="de-DE"/>
              </w:rPr>
              <w:t xml:space="preserve"> = </w:t>
            </w:r>
            <w:proofErr w:type="spellStart"/>
            <w:r w:rsidRPr="0059681F">
              <w:rPr>
                <w:rFonts w:eastAsia="Times New Roman" w:cs="Arial"/>
                <w:sz w:val="16"/>
                <w:szCs w:val="20"/>
                <w:lang w:eastAsia="de-DE"/>
              </w:rPr>
              <w:t>SerialNumberRequi</w:t>
            </w:r>
            <w:r>
              <w:rPr>
                <w:rFonts w:eastAsia="Times New Roman" w:cs="Arial"/>
                <w:sz w:val="16"/>
                <w:szCs w:val="20"/>
                <w:lang w:eastAsia="de-DE"/>
              </w:rPr>
              <w:t>red</w:t>
            </w:r>
            <w:proofErr w:type="spellEnd"/>
            <w:r>
              <w:rPr>
                <w:rFonts w:eastAsia="Times New Roman" w:cs="Arial"/>
                <w:sz w:val="16"/>
                <w:szCs w:val="20"/>
                <w:lang w:eastAsia="de-DE"/>
              </w:rPr>
              <w:t xml:space="preserve"> - If </w:t>
            </w:r>
            <w:r w:rsidRPr="0059681F">
              <w:rPr>
                <w:rFonts w:eastAsia="Times New Roman" w:cs="Arial"/>
                <w:sz w:val="16"/>
                <w:szCs w:val="20"/>
                <w:lang w:eastAsia="de-DE"/>
              </w:rPr>
              <w:t xml:space="preserve">true, the supplier must declare the serial numbers for the ordered part </w:t>
            </w:r>
            <w:r>
              <w:rPr>
                <w:rFonts w:eastAsia="Times New Roman" w:cs="Arial"/>
                <w:sz w:val="16"/>
                <w:szCs w:val="20"/>
                <w:lang w:eastAsia="de-DE"/>
              </w:rPr>
              <w:t>in the DA</w:t>
            </w:r>
          </w:p>
          <w:p w14:paraId="52966C85" w14:textId="610D0B06" w:rsidR="008929E5" w:rsidRPr="0059681F" w:rsidRDefault="008929E5" w:rsidP="008929E5">
            <w:pPr>
              <w:spacing w:after="100" w:afterAutospacing="1"/>
              <w:rPr>
                <w:rFonts w:eastAsia="Times New Roman" w:cs="Arial"/>
                <w:sz w:val="16"/>
                <w:szCs w:val="20"/>
                <w:lang w:eastAsia="de-DE"/>
              </w:rPr>
            </w:pPr>
            <w:r w:rsidRPr="0059681F">
              <w:rPr>
                <w:rFonts w:eastAsia="Times New Roman" w:cs="Arial"/>
                <w:b/>
                <w:sz w:val="16"/>
                <w:szCs w:val="20"/>
                <w:lang w:eastAsia="de-DE"/>
              </w:rPr>
              <w:t>BNR</w:t>
            </w:r>
            <w:r>
              <w:rPr>
                <w:rFonts w:eastAsia="Times New Roman" w:cs="Arial"/>
                <w:sz w:val="16"/>
                <w:szCs w:val="20"/>
                <w:lang w:eastAsia="de-DE"/>
              </w:rPr>
              <w:t xml:space="preserve"> = </w:t>
            </w:r>
            <w:proofErr w:type="spellStart"/>
            <w:r w:rsidRPr="0059681F">
              <w:rPr>
                <w:rFonts w:eastAsia="Times New Roman" w:cs="Arial"/>
                <w:sz w:val="16"/>
                <w:szCs w:val="20"/>
                <w:lang w:eastAsia="de-DE"/>
              </w:rPr>
              <w:t>BatchNumberRequired</w:t>
            </w:r>
            <w:proofErr w:type="spellEnd"/>
            <w:r w:rsidRPr="0059681F">
              <w:rPr>
                <w:rFonts w:eastAsia="Times New Roman" w:cs="Arial"/>
                <w:sz w:val="16"/>
                <w:szCs w:val="20"/>
                <w:lang w:eastAsia="de-DE"/>
              </w:rPr>
              <w:t xml:space="preserve"> - If </w:t>
            </w:r>
            <w:r>
              <w:rPr>
                <w:rFonts w:eastAsia="Times New Roman" w:cs="Arial"/>
                <w:sz w:val="16"/>
                <w:szCs w:val="20"/>
                <w:lang w:eastAsia="de-DE"/>
              </w:rPr>
              <w:t>t</w:t>
            </w:r>
            <w:r w:rsidRPr="0059681F">
              <w:rPr>
                <w:rFonts w:eastAsia="Times New Roman" w:cs="Arial"/>
                <w:sz w:val="16"/>
                <w:szCs w:val="20"/>
                <w:lang w:eastAsia="de-DE"/>
              </w:rPr>
              <w:t xml:space="preserve">rue the supplier must declare the batch number </w:t>
            </w:r>
            <w:r>
              <w:rPr>
                <w:rFonts w:eastAsia="Times New Roman" w:cs="Arial"/>
                <w:sz w:val="16"/>
                <w:szCs w:val="20"/>
                <w:lang w:eastAsia="de-DE"/>
              </w:rPr>
              <w:t>in the DA</w:t>
            </w:r>
          </w:p>
          <w:p w14:paraId="6FCE146A" w14:textId="3FBC2758" w:rsidR="008929E5" w:rsidRPr="0059681F" w:rsidRDefault="008929E5" w:rsidP="008929E5">
            <w:pPr>
              <w:spacing w:after="100" w:afterAutospacing="1"/>
              <w:rPr>
                <w:rFonts w:eastAsia="Times New Roman" w:cs="Arial"/>
                <w:sz w:val="16"/>
                <w:szCs w:val="20"/>
                <w:lang w:eastAsia="de-DE"/>
              </w:rPr>
            </w:pPr>
            <w:r w:rsidRPr="0059681F">
              <w:rPr>
                <w:rFonts w:eastAsia="Times New Roman" w:cs="Arial"/>
                <w:b/>
                <w:sz w:val="16"/>
                <w:szCs w:val="20"/>
                <w:lang w:eastAsia="de-DE"/>
              </w:rPr>
              <w:lastRenderedPageBreak/>
              <w:t>MDR</w:t>
            </w:r>
            <w:r>
              <w:rPr>
                <w:rFonts w:eastAsia="Times New Roman" w:cs="Arial"/>
                <w:sz w:val="16"/>
                <w:szCs w:val="20"/>
                <w:lang w:eastAsia="de-DE"/>
              </w:rPr>
              <w:t xml:space="preserve"> = </w:t>
            </w:r>
            <w:proofErr w:type="spellStart"/>
            <w:r>
              <w:rPr>
                <w:rFonts w:eastAsia="Times New Roman" w:cs="Arial"/>
                <w:sz w:val="16"/>
                <w:szCs w:val="20"/>
                <w:lang w:eastAsia="de-DE"/>
              </w:rPr>
              <w:t>ManufacturingDateRequired</w:t>
            </w:r>
            <w:proofErr w:type="spellEnd"/>
            <w:r>
              <w:rPr>
                <w:rFonts w:eastAsia="Times New Roman" w:cs="Arial"/>
                <w:sz w:val="16"/>
                <w:szCs w:val="20"/>
                <w:lang w:eastAsia="de-DE"/>
              </w:rPr>
              <w:t xml:space="preserve"> - If </w:t>
            </w:r>
            <w:r w:rsidRPr="0059681F">
              <w:rPr>
                <w:rFonts w:eastAsia="Times New Roman" w:cs="Arial"/>
                <w:sz w:val="16"/>
                <w:szCs w:val="20"/>
                <w:lang w:eastAsia="de-DE"/>
              </w:rPr>
              <w:t xml:space="preserve">true the supplier must declare the manufacturing date </w:t>
            </w:r>
            <w:r>
              <w:rPr>
                <w:rFonts w:eastAsia="Times New Roman" w:cs="Arial"/>
                <w:sz w:val="16"/>
                <w:szCs w:val="20"/>
                <w:lang w:eastAsia="de-DE"/>
              </w:rPr>
              <w:t>in the DA</w:t>
            </w:r>
          </w:p>
          <w:p w14:paraId="4FF20824" w14:textId="784D6DE8" w:rsidR="008929E5" w:rsidRPr="0059681F" w:rsidRDefault="008929E5" w:rsidP="008929E5">
            <w:pPr>
              <w:spacing w:after="100" w:afterAutospacing="1"/>
              <w:rPr>
                <w:rFonts w:eastAsia="Times New Roman" w:cs="Arial"/>
                <w:sz w:val="16"/>
                <w:szCs w:val="20"/>
                <w:lang w:eastAsia="de-DE"/>
              </w:rPr>
            </w:pPr>
            <w:r w:rsidRPr="0059681F">
              <w:rPr>
                <w:rFonts w:eastAsia="Times New Roman" w:cs="Arial"/>
                <w:b/>
                <w:sz w:val="16"/>
                <w:szCs w:val="20"/>
                <w:lang w:eastAsia="de-DE"/>
              </w:rPr>
              <w:t>EDR</w:t>
            </w:r>
            <w:r>
              <w:rPr>
                <w:rFonts w:eastAsia="Times New Roman" w:cs="Arial"/>
                <w:sz w:val="16"/>
                <w:szCs w:val="20"/>
                <w:lang w:eastAsia="de-DE"/>
              </w:rPr>
              <w:t xml:space="preserve"> = </w:t>
            </w:r>
            <w:proofErr w:type="spellStart"/>
            <w:r w:rsidRPr="0059681F">
              <w:rPr>
                <w:rFonts w:eastAsia="Times New Roman" w:cs="Arial"/>
                <w:sz w:val="16"/>
                <w:szCs w:val="20"/>
                <w:lang w:eastAsia="de-DE"/>
              </w:rPr>
              <w:t>ExpirationDateRequired</w:t>
            </w:r>
            <w:proofErr w:type="spellEnd"/>
            <w:r w:rsidRPr="0059681F">
              <w:rPr>
                <w:rFonts w:eastAsia="Times New Roman" w:cs="Arial"/>
                <w:sz w:val="16"/>
                <w:szCs w:val="20"/>
                <w:lang w:eastAsia="de-DE"/>
              </w:rPr>
              <w:t xml:space="preserve"> - If true the supp</w:t>
            </w:r>
            <w:r>
              <w:rPr>
                <w:rFonts w:eastAsia="Times New Roman" w:cs="Arial"/>
                <w:sz w:val="16"/>
                <w:szCs w:val="20"/>
                <w:lang w:eastAsia="de-DE"/>
              </w:rPr>
              <w:t>lier must declare the expiry date in the DA</w:t>
            </w:r>
          </w:p>
          <w:p w14:paraId="44A08A54" w14:textId="77777777" w:rsidR="008929E5" w:rsidRDefault="008929E5" w:rsidP="008929E5">
            <w:pPr>
              <w:spacing w:after="100" w:afterAutospacing="1" w:line="240" w:lineRule="auto"/>
              <w:rPr>
                <w:rFonts w:eastAsia="Times New Roman" w:cs="Arial"/>
                <w:sz w:val="16"/>
                <w:szCs w:val="20"/>
                <w:lang w:eastAsia="de-DE"/>
              </w:rPr>
            </w:pPr>
            <w:r w:rsidRPr="0059681F">
              <w:rPr>
                <w:rFonts w:eastAsia="Times New Roman" w:cs="Arial"/>
                <w:b/>
                <w:sz w:val="16"/>
                <w:szCs w:val="20"/>
                <w:lang w:eastAsia="de-DE"/>
              </w:rPr>
              <w:t>CTR</w:t>
            </w:r>
            <w:r>
              <w:rPr>
                <w:rFonts w:eastAsia="Times New Roman" w:cs="Arial"/>
                <w:sz w:val="16"/>
                <w:szCs w:val="20"/>
                <w:lang w:eastAsia="de-DE"/>
              </w:rPr>
              <w:t xml:space="preserve"> = </w:t>
            </w:r>
            <w:proofErr w:type="spellStart"/>
            <w:r w:rsidRPr="0059681F">
              <w:rPr>
                <w:rFonts w:eastAsia="Times New Roman" w:cs="Arial"/>
                <w:sz w:val="16"/>
                <w:szCs w:val="20"/>
                <w:lang w:eastAsia="de-DE"/>
              </w:rPr>
              <w:t>CertificationTypeRequired</w:t>
            </w:r>
            <w:proofErr w:type="spellEnd"/>
            <w:r w:rsidRPr="0059681F">
              <w:rPr>
                <w:rFonts w:eastAsia="Times New Roman" w:cs="Arial"/>
                <w:sz w:val="16"/>
                <w:szCs w:val="20"/>
                <w:lang w:eastAsia="de-DE"/>
              </w:rPr>
              <w:t xml:space="preserve"> - If </w:t>
            </w:r>
            <w:proofErr w:type="spellStart"/>
            <w:r w:rsidRPr="0059681F">
              <w:rPr>
                <w:rFonts w:eastAsia="Times New Roman" w:cs="Arial"/>
                <w:sz w:val="16"/>
                <w:szCs w:val="20"/>
                <w:lang w:eastAsia="de-DE"/>
              </w:rPr>
              <w:t>boolean</w:t>
            </w:r>
            <w:proofErr w:type="spellEnd"/>
            <w:r w:rsidRPr="0059681F">
              <w:rPr>
                <w:rFonts w:eastAsia="Times New Roman" w:cs="Arial"/>
                <w:sz w:val="16"/>
                <w:szCs w:val="20"/>
                <w:lang w:eastAsia="de-DE"/>
              </w:rPr>
              <w:t xml:space="preserve"> flag is set to true the supplier must declare the certificate type in the </w:t>
            </w:r>
            <w:proofErr w:type="spellStart"/>
            <w:r w:rsidRPr="0059681F">
              <w:rPr>
                <w:rFonts w:eastAsia="Times New Roman" w:cs="Arial"/>
                <w:sz w:val="16"/>
                <w:szCs w:val="20"/>
                <w:lang w:eastAsia="de-DE"/>
              </w:rPr>
              <w:t>despatch</w:t>
            </w:r>
            <w:proofErr w:type="spellEnd"/>
            <w:r w:rsidRPr="0059681F">
              <w:rPr>
                <w:rFonts w:eastAsia="Times New Roman" w:cs="Arial"/>
                <w:sz w:val="16"/>
                <w:szCs w:val="20"/>
                <w:lang w:eastAsia="de-DE"/>
              </w:rPr>
              <w:t xml:space="preserve"> advice.</w:t>
            </w:r>
          </w:p>
          <w:p w14:paraId="35CB4F06" w14:textId="1C1E881B" w:rsidR="008929E5" w:rsidRDefault="008929E5" w:rsidP="008929E5">
            <w:pPr>
              <w:spacing w:after="100" w:afterAutospacing="1" w:line="240" w:lineRule="auto"/>
              <w:rPr>
                <w:rFonts w:eastAsia="Times New Roman" w:cs="Arial"/>
                <w:sz w:val="16"/>
                <w:szCs w:val="20"/>
                <w:lang w:eastAsia="de-DE"/>
              </w:rPr>
            </w:pPr>
            <w:r w:rsidRPr="00C76366">
              <w:rPr>
                <w:rFonts w:eastAsia="Times New Roman" w:cs="Arial"/>
                <w:b/>
                <w:sz w:val="16"/>
                <w:szCs w:val="20"/>
                <w:lang w:eastAsia="de-DE"/>
              </w:rPr>
              <w:t>UXDM</w:t>
            </w:r>
            <w:r>
              <w:rPr>
                <w:rFonts w:eastAsia="Times New Roman" w:cs="Arial"/>
                <w:sz w:val="16"/>
                <w:szCs w:val="20"/>
                <w:lang w:eastAsia="de-DE"/>
              </w:rPr>
              <w:t xml:space="preserve"> = </w:t>
            </w:r>
            <w:proofErr w:type="spellStart"/>
            <w:r>
              <w:rPr>
                <w:rFonts w:eastAsia="Times New Roman" w:cs="Arial"/>
                <w:sz w:val="16"/>
                <w:szCs w:val="20"/>
                <w:lang w:eastAsia="de-DE"/>
              </w:rPr>
              <w:t>UXDimensionRequired</w:t>
            </w:r>
            <w:proofErr w:type="spellEnd"/>
            <w:r>
              <w:rPr>
                <w:rFonts w:eastAsia="Times New Roman" w:cs="Arial"/>
                <w:sz w:val="16"/>
                <w:szCs w:val="20"/>
                <w:lang w:eastAsia="de-DE"/>
              </w:rPr>
              <w:t xml:space="preserve"> - </w:t>
            </w:r>
            <w:r w:rsidRPr="0059681F">
              <w:rPr>
                <w:rFonts w:eastAsia="Times New Roman" w:cs="Arial"/>
                <w:sz w:val="16"/>
                <w:szCs w:val="20"/>
                <w:lang w:eastAsia="de-DE"/>
              </w:rPr>
              <w:t xml:space="preserve">If </w:t>
            </w:r>
            <w:r>
              <w:rPr>
                <w:rFonts w:eastAsia="Times New Roman" w:cs="Arial"/>
                <w:sz w:val="16"/>
                <w:szCs w:val="20"/>
                <w:lang w:eastAsia="de-DE"/>
              </w:rPr>
              <w:t>true the supplier must declare additional information for UX dimensions (packaging details).</w:t>
            </w:r>
          </w:p>
          <w:p w14:paraId="79CBC5D9" w14:textId="243EC46C" w:rsidR="008929E5" w:rsidRPr="00DC4289" w:rsidRDefault="008929E5" w:rsidP="008929E5">
            <w:pPr>
              <w:spacing w:after="100" w:afterAutospacing="1" w:line="240" w:lineRule="auto"/>
              <w:rPr>
                <w:sz w:val="16"/>
                <w:lang w:eastAsia="de-DE"/>
              </w:rPr>
            </w:pPr>
            <w:r w:rsidRPr="00C76366">
              <w:rPr>
                <w:rFonts w:eastAsia="Times New Roman" w:cs="Arial"/>
                <w:b/>
                <w:sz w:val="16"/>
                <w:szCs w:val="20"/>
                <w:lang w:eastAsia="de-DE"/>
              </w:rPr>
              <w:t>CMF</w:t>
            </w:r>
            <w:r>
              <w:rPr>
                <w:rFonts w:eastAsia="Times New Roman" w:cs="Arial"/>
                <w:sz w:val="16"/>
                <w:szCs w:val="20"/>
                <w:lang w:eastAsia="de-DE"/>
              </w:rPr>
              <w:t xml:space="preserve"> = </w:t>
            </w:r>
            <w:proofErr w:type="spellStart"/>
            <w:r>
              <w:rPr>
                <w:rFonts w:eastAsia="Times New Roman" w:cs="Arial"/>
                <w:sz w:val="16"/>
                <w:szCs w:val="20"/>
                <w:lang w:eastAsia="de-DE"/>
              </w:rPr>
              <w:t>CustomsRequired</w:t>
            </w:r>
            <w:proofErr w:type="spellEnd"/>
            <w:r>
              <w:rPr>
                <w:rFonts w:eastAsia="Times New Roman" w:cs="Arial"/>
                <w:sz w:val="16"/>
                <w:szCs w:val="20"/>
                <w:lang w:eastAsia="de-DE"/>
              </w:rPr>
              <w:t xml:space="preserve"> - </w:t>
            </w:r>
            <w:r w:rsidRPr="0059681F">
              <w:rPr>
                <w:rFonts w:eastAsia="Times New Roman" w:cs="Arial"/>
                <w:sz w:val="16"/>
                <w:szCs w:val="20"/>
                <w:lang w:eastAsia="de-DE"/>
              </w:rPr>
              <w:t xml:space="preserve">If </w:t>
            </w:r>
            <w:r>
              <w:rPr>
                <w:rFonts w:eastAsia="Times New Roman" w:cs="Arial"/>
                <w:sz w:val="16"/>
                <w:szCs w:val="20"/>
                <w:lang w:eastAsia="de-DE"/>
              </w:rPr>
              <w:t xml:space="preserve">true the supplier must declare additional information for customs in the </w:t>
            </w:r>
            <w:proofErr w:type="spellStart"/>
            <w:r>
              <w:rPr>
                <w:rFonts w:eastAsia="Times New Roman" w:cs="Arial"/>
                <w:sz w:val="16"/>
                <w:szCs w:val="20"/>
                <w:lang w:eastAsia="de-DE"/>
              </w:rPr>
              <w:t>despatch</w:t>
            </w:r>
            <w:proofErr w:type="spellEnd"/>
            <w:r>
              <w:rPr>
                <w:rFonts w:eastAsia="Times New Roman" w:cs="Arial"/>
                <w:sz w:val="16"/>
                <w:szCs w:val="20"/>
                <w:lang w:eastAsia="de-DE"/>
              </w:rPr>
              <w:t xml:space="preserve"> advice.</w:t>
            </w:r>
          </w:p>
        </w:tc>
        <w:tc>
          <w:tcPr>
            <w:tcW w:w="1725" w:type="pct"/>
            <w:vMerge w:val="restart"/>
            <w:shd w:val="clear" w:color="auto" w:fill="auto"/>
            <w:vAlign w:val="center"/>
          </w:tcPr>
          <w:p w14:paraId="19720F5E" w14:textId="5127860C" w:rsidR="008929E5" w:rsidRPr="00DC4289" w:rsidRDefault="008929E5" w:rsidP="008929E5">
            <w:pPr>
              <w:spacing w:line="240" w:lineRule="auto"/>
              <w:rPr>
                <w:sz w:val="16"/>
                <w:lang w:eastAsia="de-DE"/>
              </w:rPr>
            </w:pPr>
            <w:r w:rsidRPr="000E7155">
              <w:rPr>
                <w:sz w:val="16"/>
                <w:lang w:eastAsia="de-DE"/>
              </w:rPr>
              <w:lastRenderedPageBreak/>
              <w:t>/as:CI_PurchaseOrder/</w:t>
            </w:r>
            <w:proofErr w:type="gramStart"/>
            <w:r w:rsidRPr="000E7155">
              <w:rPr>
                <w:sz w:val="16"/>
                <w:lang w:eastAsia="de-DE"/>
              </w:rPr>
              <w:t>as:CIPOSupplyChainTradeTransaction</w:t>
            </w:r>
            <w:proofErr w:type="gramEnd"/>
            <w:r w:rsidRPr="000E7155">
              <w:rPr>
                <w:sz w:val="16"/>
                <w:lang w:eastAsia="de-DE"/>
              </w:rPr>
              <w:t>/asram:Include</w:t>
            </w:r>
            <w:r>
              <w:rPr>
                <w:sz w:val="16"/>
                <w:lang w:eastAsia="de-DE"/>
              </w:rPr>
              <w:t>dCIPOLSupplyChainTradeLineItem</w:t>
            </w:r>
            <w:r w:rsidRPr="000E7155">
              <w:rPr>
                <w:sz w:val="16"/>
                <w:lang w:eastAsia="de-DE"/>
              </w:rPr>
              <w:t>/asram:SpecifiedCIPOLSupplyChainTradeAgreement/asr</w:t>
            </w:r>
            <w:r>
              <w:rPr>
                <w:sz w:val="16"/>
                <w:lang w:eastAsia="de-DE"/>
              </w:rPr>
              <w:t>am:SpecifiedCITradeBusinessFlag</w:t>
            </w:r>
            <w:r w:rsidRPr="000E7155">
              <w:rPr>
                <w:sz w:val="16"/>
                <w:lang w:eastAsia="de-DE"/>
              </w:rPr>
              <w:t>/asram:TypeCode</w:t>
            </w:r>
          </w:p>
        </w:tc>
      </w:tr>
      <w:tr w:rsidR="008929E5" w:rsidRPr="000B55CC" w14:paraId="70C3A2EE" w14:textId="77777777" w:rsidTr="00FB5B60">
        <w:trPr>
          <w:cantSplit/>
          <w:trHeight w:val="855"/>
        </w:trPr>
        <w:tc>
          <w:tcPr>
            <w:tcW w:w="644" w:type="pct"/>
            <w:vMerge/>
            <w:shd w:val="clear" w:color="auto" w:fill="auto"/>
            <w:noWrap/>
            <w:vAlign w:val="center"/>
          </w:tcPr>
          <w:p w14:paraId="3789B156" w14:textId="77777777" w:rsidR="008929E5" w:rsidRDefault="008929E5" w:rsidP="008929E5">
            <w:pPr>
              <w:spacing w:line="240" w:lineRule="auto"/>
              <w:jc w:val="center"/>
              <w:rPr>
                <w:rFonts w:eastAsia="Times New Roman" w:cs="Arial"/>
                <w:sz w:val="16"/>
                <w:szCs w:val="20"/>
                <w:lang w:eastAsia="de-DE"/>
              </w:rPr>
            </w:pPr>
          </w:p>
        </w:tc>
        <w:tc>
          <w:tcPr>
            <w:tcW w:w="1208" w:type="pct"/>
            <w:tcBorders>
              <w:top w:val="dotted" w:sz="4" w:space="0" w:color="000000"/>
              <w:bottom w:val="dotted" w:sz="4" w:space="0" w:color="000000"/>
            </w:tcBorders>
            <w:shd w:val="clear" w:color="auto" w:fill="auto"/>
            <w:noWrap/>
            <w:vAlign w:val="center"/>
          </w:tcPr>
          <w:p w14:paraId="3864FD1F" w14:textId="0626401C" w:rsidR="008929E5" w:rsidRDefault="008929E5"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SNR</w:t>
            </w:r>
          </w:p>
        </w:tc>
        <w:tc>
          <w:tcPr>
            <w:tcW w:w="1423" w:type="pct"/>
            <w:vMerge/>
            <w:shd w:val="clear" w:color="auto" w:fill="auto"/>
            <w:vAlign w:val="center"/>
          </w:tcPr>
          <w:p w14:paraId="154F4FAD" w14:textId="77777777" w:rsidR="008929E5" w:rsidRPr="0059681F" w:rsidRDefault="008929E5" w:rsidP="008929E5">
            <w:pPr>
              <w:rPr>
                <w:rFonts w:eastAsia="Times New Roman" w:cs="Arial"/>
                <w:sz w:val="16"/>
                <w:szCs w:val="20"/>
                <w:lang w:eastAsia="de-DE"/>
              </w:rPr>
            </w:pPr>
          </w:p>
        </w:tc>
        <w:tc>
          <w:tcPr>
            <w:tcW w:w="1725" w:type="pct"/>
            <w:vMerge/>
            <w:shd w:val="clear" w:color="auto" w:fill="auto"/>
            <w:vAlign w:val="center"/>
          </w:tcPr>
          <w:p w14:paraId="1EB06948" w14:textId="77777777" w:rsidR="008929E5" w:rsidRPr="000E7155" w:rsidRDefault="008929E5" w:rsidP="008929E5">
            <w:pPr>
              <w:spacing w:line="240" w:lineRule="auto"/>
              <w:rPr>
                <w:sz w:val="16"/>
                <w:lang w:eastAsia="de-DE"/>
              </w:rPr>
            </w:pPr>
          </w:p>
        </w:tc>
      </w:tr>
      <w:tr w:rsidR="008929E5" w:rsidRPr="000B55CC" w14:paraId="30FF01EE" w14:textId="77777777" w:rsidTr="00FB5B60">
        <w:trPr>
          <w:cantSplit/>
          <w:trHeight w:val="856"/>
        </w:trPr>
        <w:tc>
          <w:tcPr>
            <w:tcW w:w="644" w:type="pct"/>
            <w:vMerge/>
            <w:shd w:val="clear" w:color="auto" w:fill="auto"/>
            <w:noWrap/>
            <w:vAlign w:val="center"/>
          </w:tcPr>
          <w:p w14:paraId="70855A58" w14:textId="77777777" w:rsidR="008929E5" w:rsidRDefault="008929E5" w:rsidP="008929E5">
            <w:pPr>
              <w:spacing w:line="240" w:lineRule="auto"/>
              <w:jc w:val="center"/>
              <w:rPr>
                <w:rFonts w:eastAsia="Times New Roman" w:cs="Arial"/>
                <w:sz w:val="16"/>
                <w:szCs w:val="20"/>
                <w:lang w:eastAsia="de-DE"/>
              </w:rPr>
            </w:pPr>
          </w:p>
        </w:tc>
        <w:tc>
          <w:tcPr>
            <w:tcW w:w="1208" w:type="pct"/>
            <w:tcBorders>
              <w:top w:val="dotted" w:sz="4" w:space="0" w:color="000000"/>
              <w:bottom w:val="dotted" w:sz="4" w:space="0" w:color="000000"/>
            </w:tcBorders>
            <w:shd w:val="clear" w:color="auto" w:fill="auto"/>
            <w:noWrap/>
            <w:vAlign w:val="center"/>
          </w:tcPr>
          <w:p w14:paraId="46E7DF19" w14:textId="50069DE1" w:rsidR="008929E5" w:rsidRDefault="008929E5"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BNR</w:t>
            </w:r>
          </w:p>
        </w:tc>
        <w:tc>
          <w:tcPr>
            <w:tcW w:w="1423" w:type="pct"/>
            <w:vMerge/>
            <w:shd w:val="clear" w:color="auto" w:fill="auto"/>
            <w:vAlign w:val="center"/>
          </w:tcPr>
          <w:p w14:paraId="4866A91C" w14:textId="77777777" w:rsidR="008929E5" w:rsidRPr="0059681F" w:rsidRDefault="008929E5" w:rsidP="008929E5">
            <w:pPr>
              <w:rPr>
                <w:rFonts w:eastAsia="Times New Roman" w:cs="Arial"/>
                <w:sz w:val="16"/>
                <w:szCs w:val="20"/>
                <w:lang w:eastAsia="de-DE"/>
              </w:rPr>
            </w:pPr>
          </w:p>
        </w:tc>
        <w:tc>
          <w:tcPr>
            <w:tcW w:w="1725" w:type="pct"/>
            <w:vMerge/>
            <w:shd w:val="clear" w:color="auto" w:fill="auto"/>
            <w:vAlign w:val="center"/>
          </w:tcPr>
          <w:p w14:paraId="257267A6" w14:textId="77777777" w:rsidR="008929E5" w:rsidRPr="000E7155" w:rsidRDefault="008929E5" w:rsidP="008929E5">
            <w:pPr>
              <w:spacing w:line="240" w:lineRule="auto"/>
              <w:rPr>
                <w:sz w:val="16"/>
                <w:lang w:eastAsia="de-DE"/>
              </w:rPr>
            </w:pPr>
          </w:p>
        </w:tc>
      </w:tr>
      <w:tr w:rsidR="008929E5" w:rsidRPr="000B55CC" w14:paraId="10E3C09C" w14:textId="77777777" w:rsidTr="00FB5B60">
        <w:trPr>
          <w:cantSplit/>
          <w:trHeight w:val="855"/>
        </w:trPr>
        <w:tc>
          <w:tcPr>
            <w:tcW w:w="644" w:type="pct"/>
            <w:vMerge/>
            <w:shd w:val="clear" w:color="auto" w:fill="auto"/>
            <w:noWrap/>
            <w:vAlign w:val="center"/>
          </w:tcPr>
          <w:p w14:paraId="6D60BD68" w14:textId="77777777" w:rsidR="008929E5" w:rsidRDefault="008929E5" w:rsidP="008929E5">
            <w:pPr>
              <w:spacing w:line="240" w:lineRule="auto"/>
              <w:jc w:val="center"/>
              <w:rPr>
                <w:rFonts w:eastAsia="Times New Roman" w:cs="Arial"/>
                <w:sz w:val="16"/>
                <w:szCs w:val="20"/>
                <w:lang w:eastAsia="de-DE"/>
              </w:rPr>
            </w:pPr>
          </w:p>
        </w:tc>
        <w:tc>
          <w:tcPr>
            <w:tcW w:w="1208" w:type="pct"/>
            <w:tcBorders>
              <w:top w:val="dotted" w:sz="4" w:space="0" w:color="000000"/>
              <w:bottom w:val="dotted" w:sz="4" w:space="0" w:color="000000"/>
            </w:tcBorders>
            <w:shd w:val="clear" w:color="auto" w:fill="auto"/>
            <w:noWrap/>
            <w:vAlign w:val="center"/>
          </w:tcPr>
          <w:p w14:paraId="334F30F9" w14:textId="5541308E" w:rsidR="008929E5" w:rsidRDefault="008929E5"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MDR</w:t>
            </w:r>
          </w:p>
        </w:tc>
        <w:tc>
          <w:tcPr>
            <w:tcW w:w="1423" w:type="pct"/>
            <w:vMerge/>
            <w:shd w:val="clear" w:color="auto" w:fill="auto"/>
            <w:vAlign w:val="center"/>
          </w:tcPr>
          <w:p w14:paraId="00169368" w14:textId="77777777" w:rsidR="008929E5" w:rsidRPr="0059681F" w:rsidRDefault="008929E5" w:rsidP="008929E5">
            <w:pPr>
              <w:rPr>
                <w:rFonts w:eastAsia="Times New Roman" w:cs="Arial"/>
                <w:sz w:val="16"/>
                <w:szCs w:val="20"/>
                <w:lang w:eastAsia="de-DE"/>
              </w:rPr>
            </w:pPr>
          </w:p>
        </w:tc>
        <w:tc>
          <w:tcPr>
            <w:tcW w:w="1725" w:type="pct"/>
            <w:vMerge/>
            <w:shd w:val="clear" w:color="auto" w:fill="auto"/>
            <w:vAlign w:val="center"/>
          </w:tcPr>
          <w:p w14:paraId="7D21B32D" w14:textId="77777777" w:rsidR="008929E5" w:rsidRPr="000E7155" w:rsidRDefault="008929E5" w:rsidP="008929E5">
            <w:pPr>
              <w:spacing w:line="240" w:lineRule="auto"/>
              <w:rPr>
                <w:sz w:val="16"/>
                <w:lang w:eastAsia="de-DE"/>
              </w:rPr>
            </w:pPr>
          </w:p>
        </w:tc>
      </w:tr>
      <w:tr w:rsidR="008929E5" w:rsidRPr="000B55CC" w14:paraId="523998F7" w14:textId="77777777" w:rsidTr="00FB5B60">
        <w:trPr>
          <w:cantSplit/>
          <w:trHeight w:val="855"/>
        </w:trPr>
        <w:tc>
          <w:tcPr>
            <w:tcW w:w="644" w:type="pct"/>
            <w:vMerge/>
            <w:shd w:val="clear" w:color="auto" w:fill="auto"/>
            <w:noWrap/>
            <w:vAlign w:val="center"/>
          </w:tcPr>
          <w:p w14:paraId="73F1D24B" w14:textId="77777777" w:rsidR="008929E5" w:rsidRDefault="008929E5" w:rsidP="008929E5">
            <w:pPr>
              <w:spacing w:line="240" w:lineRule="auto"/>
              <w:jc w:val="center"/>
              <w:rPr>
                <w:rFonts w:eastAsia="Times New Roman" w:cs="Arial"/>
                <w:sz w:val="16"/>
                <w:szCs w:val="20"/>
                <w:lang w:eastAsia="de-DE"/>
              </w:rPr>
            </w:pPr>
          </w:p>
        </w:tc>
        <w:tc>
          <w:tcPr>
            <w:tcW w:w="1208" w:type="pct"/>
            <w:tcBorders>
              <w:top w:val="dotted" w:sz="4" w:space="0" w:color="000000"/>
              <w:bottom w:val="dotted" w:sz="4" w:space="0" w:color="000000"/>
            </w:tcBorders>
            <w:shd w:val="clear" w:color="auto" w:fill="auto"/>
            <w:noWrap/>
            <w:vAlign w:val="center"/>
          </w:tcPr>
          <w:p w14:paraId="1F1D7804" w14:textId="4C9E7427" w:rsidR="008929E5" w:rsidRDefault="008929E5"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EDR</w:t>
            </w:r>
          </w:p>
        </w:tc>
        <w:tc>
          <w:tcPr>
            <w:tcW w:w="1423" w:type="pct"/>
            <w:vMerge/>
            <w:shd w:val="clear" w:color="auto" w:fill="auto"/>
            <w:vAlign w:val="center"/>
          </w:tcPr>
          <w:p w14:paraId="4891F32A" w14:textId="77777777" w:rsidR="008929E5" w:rsidRPr="0059681F" w:rsidRDefault="008929E5" w:rsidP="008929E5">
            <w:pPr>
              <w:rPr>
                <w:rFonts w:eastAsia="Times New Roman" w:cs="Arial"/>
                <w:sz w:val="16"/>
                <w:szCs w:val="20"/>
                <w:lang w:eastAsia="de-DE"/>
              </w:rPr>
            </w:pPr>
          </w:p>
        </w:tc>
        <w:tc>
          <w:tcPr>
            <w:tcW w:w="1725" w:type="pct"/>
            <w:vMerge/>
            <w:shd w:val="clear" w:color="auto" w:fill="auto"/>
            <w:vAlign w:val="center"/>
          </w:tcPr>
          <w:p w14:paraId="222A7790" w14:textId="77777777" w:rsidR="008929E5" w:rsidRPr="000E7155" w:rsidRDefault="008929E5" w:rsidP="008929E5">
            <w:pPr>
              <w:spacing w:line="240" w:lineRule="auto"/>
              <w:rPr>
                <w:sz w:val="16"/>
                <w:lang w:eastAsia="de-DE"/>
              </w:rPr>
            </w:pPr>
          </w:p>
        </w:tc>
      </w:tr>
      <w:tr w:rsidR="008929E5" w:rsidRPr="000B55CC" w14:paraId="2AF47FD2" w14:textId="77777777" w:rsidTr="00FB5B60">
        <w:trPr>
          <w:cantSplit/>
          <w:trHeight w:val="856"/>
        </w:trPr>
        <w:tc>
          <w:tcPr>
            <w:tcW w:w="644" w:type="pct"/>
            <w:vMerge/>
            <w:shd w:val="clear" w:color="auto" w:fill="auto"/>
            <w:noWrap/>
            <w:vAlign w:val="center"/>
          </w:tcPr>
          <w:p w14:paraId="3D43CDD4" w14:textId="77777777" w:rsidR="008929E5" w:rsidRDefault="008929E5" w:rsidP="008929E5">
            <w:pPr>
              <w:spacing w:line="240" w:lineRule="auto"/>
              <w:jc w:val="center"/>
              <w:rPr>
                <w:rFonts w:eastAsia="Times New Roman" w:cs="Arial"/>
                <w:sz w:val="16"/>
                <w:szCs w:val="20"/>
                <w:lang w:eastAsia="de-DE"/>
              </w:rPr>
            </w:pPr>
          </w:p>
        </w:tc>
        <w:tc>
          <w:tcPr>
            <w:tcW w:w="1208" w:type="pct"/>
            <w:tcBorders>
              <w:top w:val="dotted" w:sz="4" w:space="0" w:color="000000"/>
              <w:bottom w:val="dotted" w:sz="4" w:space="0" w:color="000000"/>
            </w:tcBorders>
            <w:shd w:val="clear" w:color="auto" w:fill="auto"/>
            <w:noWrap/>
            <w:vAlign w:val="center"/>
          </w:tcPr>
          <w:p w14:paraId="6D3C19BA" w14:textId="51ABD65F" w:rsidR="008929E5" w:rsidRDefault="008929E5"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CTR</w:t>
            </w:r>
          </w:p>
        </w:tc>
        <w:tc>
          <w:tcPr>
            <w:tcW w:w="1423" w:type="pct"/>
            <w:vMerge/>
            <w:shd w:val="clear" w:color="auto" w:fill="auto"/>
            <w:vAlign w:val="center"/>
          </w:tcPr>
          <w:p w14:paraId="35B3DB00" w14:textId="77777777" w:rsidR="008929E5" w:rsidRPr="0059681F" w:rsidRDefault="008929E5" w:rsidP="008929E5">
            <w:pPr>
              <w:rPr>
                <w:rFonts w:eastAsia="Times New Roman" w:cs="Arial"/>
                <w:sz w:val="16"/>
                <w:szCs w:val="20"/>
                <w:lang w:eastAsia="de-DE"/>
              </w:rPr>
            </w:pPr>
          </w:p>
        </w:tc>
        <w:tc>
          <w:tcPr>
            <w:tcW w:w="1725" w:type="pct"/>
            <w:vMerge/>
            <w:shd w:val="clear" w:color="auto" w:fill="auto"/>
            <w:vAlign w:val="center"/>
          </w:tcPr>
          <w:p w14:paraId="4FE54E2A" w14:textId="77777777" w:rsidR="008929E5" w:rsidRPr="000E7155" w:rsidRDefault="008929E5" w:rsidP="008929E5">
            <w:pPr>
              <w:spacing w:line="240" w:lineRule="auto"/>
              <w:rPr>
                <w:sz w:val="16"/>
                <w:lang w:eastAsia="de-DE"/>
              </w:rPr>
            </w:pPr>
          </w:p>
        </w:tc>
      </w:tr>
      <w:tr w:rsidR="008929E5" w:rsidRPr="000B55CC" w14:paraId="3F95BD99" w14:textId="77777777" w:rsidTr="00FB5B60">
        <w:trPr>
          <w:cantSplit/>
          <w:trHeight w:val="855"/>
        </w:trPr>
        <w:tc>
          <w:tcPr>
            <w:tcW w:w="644" w:type="pct"/>
            <w:vMerge/>
            <w:shd w:val="clear" w:color="auto" w:fill="auto"/>
            <w:noWrap/>
            <w:vAlign w:val="center"/>
          </w:tcPr>
          <w:p w14:paraId="4C8963D3" w14:textId="77777777" w:rsidR="008929E5" w:rsidRDefault="008929E5" w:rsidP="008929E5">
            <w:pPr>
              <w:spacing w:line="240" w:lineRule="auto"/>
              <w:jc w:val="center"/>
              <w:rPr>
                <w:rFonts w:eastAsia="Times New Roman" w:cs="Arial"/>
                <w:sz w:val="16"/>
                <w:szCs w:val="20"/>
                <w:lang w:eastAsia="de-DE"/>
              </w:rPr>
            </w:pPr>
          </w:p>
        </w:tc>
        <w:tc>
          <w:tcPr>
            <w:tcW w:w="1208" w:type="pct"/>
            <w:tcBorders>
              <w:top w:val="dotted" w:sz="4" w:space="0" w:color="000000"/>
              <w:bottom w:val="dotted" w:sz="4" w:space="0" w:color="000000"/>
            </w:tcBorders>
            <w:shd w:val="clear" w:color="auto" w:fill="auto"/>
            <w:noWrap/>
            <w:vAlign w:val="center"/>
          </w:tcPr>
          <w:p w14:paraId="4DC77124" w14:textId="411B2114" w:rsidR="008929E5" w:rsidRDefault="008929E5"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UXDM</w:t>
            </w:r>
          </w:p>
        </w:tc>
        <w:tc>
          <w:tcPr>
            <w:tcW w:w="1423" w:type="pct"/>
            <w:vMerge/>
            <w:shd w:val="clear" w:color="auto" w:fill="auto"/>
            <w:vAlign w:val="center"/>
          </w:tcPr>
          <w:p w14:paraId="774C4399" w14:textId="77777777" w:rsidR="008929E5" w:rsidRPr="0059681F" w:rsidRDefault="008929E5" w:rsidP="008929E5">
            <w:pPr>
              <w:rPr>
                <w:rFonts w:eastAsia="Times New Roman" w:cs="Arial"/>
                <w:sz w:val="16"/>
                <w:szCs w:val="20"/>
                <w:lang w:eastAsia="de-DE"/>
              </w:rPr>
            </w:pPr>
          </w:p>
        </w:tc>
        <w:tc>
          <w:tcPr>
            <w:tcW w:w="1725" w:type="pct"/>
            <w:vMerge/>
            <w:shd w:val="clear" w:color="auto" w:fill="auto"/>
            <w:vAlign w:val="center"/>
          </w:tcPr>
          <w:p w14:paraId="43CA3666" w14:textId="77777777" w:rsidR="008929E5" w:rsidRPr="000E7155" w:rsidRDefault="008929E5" w:rsidP="008929E5">
            <w:pPr>
              <w:spacing w:line="240" w:lineRule="auto"/>
              <w:rPr>
                <w:sz w:val="16"/>
                <w:lang w:eastAsia="de-DE"/>
              </w:rPr>
            </w:pPr>
          </w:p>
        </w:tc>
      </w:tr>
      <w:tr w:rsidR="008929E5" w:rsidRPr="000B55CC" w14:paraId="37D64267" w14:textId="77777777" w:rsidTr="00FB5B60">
        <w:trPr>
          <w:cantSplit/>
          <w:trHeight w:val="856"/>
        </w:trPr>
        <w:tc>
          <w:tcPr>
            <w:tcW w:w="644" w:type="pct"/>
            <w:vMerge/>
            <w:shd w:val="clear" w:color="auto" w:fill="auto"/>
            <w:noWrap/>
            <w:vAlign w:val="center"/>
          </w:tcPr>
          <w:p w14:paraId="0BDAF60C" w14:textId="77777777" w:rsidR="008929E5" w:rsidRDefault="008929E5" w:rsidP="008929E5">
            <w:pPr>
              <w:spacing w:line="240" w:lineRule="auto"/>
              <w:jc w:val="center"/>
              <w:rPr>
                <w:rFonts w:eastAsia="Times New Roman" w:cs="Arial"/>
                <w:sz w:val="16"/>
                <w:szCs w:val="20"/>
                <w:lang w:eastAsia="de-DE"/>
              </w:rPr>
            </w:pPr>
          </w:p>
        </w:tc>
        <w:tc>
          <w:tcPr>
            <w:tcW w:w="1208" w:type="pct"/>
            <w:tcBorders>
              <w:top w:val="dotted" w:sz="4" w:space="0" w:color="000000"/>
            </w:tcBorders>
            <w:shd w:val="clear" w:color="auto" w:fill="auto"/>
            <w:noWrap/>
            <w:vAlign w:val="center"/>
          </w:tcPr>
          <w:p w14:paraId="6A1DDE6F" w14:textId="1CBFD140" w:rsidR="008929E5" w:rsidRDefault="008929E5"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CMF</w:t>
            </w:r>
          </w:p>
        </w:tc>
        <w:tc>
          <w:tcPr>
            <w:tcW w:w="1423" w:type="pct"/>
            <w:vMerge/>
            <w:shd w:val="clear" w:color="auto" w:fill="auto"/>
            <w:vAlign w:val="center"/>
          </w:tcPr>
          <w:p w14:paraId="16EB2B62" w14:textId="77777777" w:rsidR="008929E5" w:rsidRPr="0059681F" w:rsidRDefault="008929E5" w:rsidP="008929E5">
            <w:pPr>
              <w:rPr>
                <w:rFonts w:eastAsia="Times New Roman" w:cs="Arial"/>
                <w:sz w:val="16"/>
                <w:szCs w:val="20"/>
                <w:lang w:eastAsia="de-DE"/>
              </w:rPr>
            </w:pPr>
          </w:p>
        </w:tc>
        <w:tc>
          <w:tcPr>
            <w:tcW w:w="1725" w:type="pct"/>
            <w:vMerge/>
            <w:shd w:val="clear" w:color="auto" w:fill="auto"/>
            <w:vAlign w:val="center"/>
          </w:tcPr>
          <w:p w14:paraId="56EC0706" w14:textId="77777777" w:rsidR="008929E5" w:rsidRPr="000E7155" w:rsidRDefault="008929E5" w:rsidP="008929E5">
            <w:pPr>
              <w:spacing w:line="240" w:lineRule="auto"/>
              <w:rPr>
                <w:sz w:val="16"/>
                <w:lang w:eastAsia="de-DE"/>
              </w:rPr>
            </w:pPr>
          </w:p>
        </w:tc>
      </w:tr>
      <w:tr w:rsidR="008929E5" w:rsidRPr="000B55CC" w14:paraId="428E86EF" w14:textId="77777777" w:rsidTr="006335AB">
        <w:trPr>
          <w:cantSplit/>
          <w:trHeight w:val="453"/>
        </w:trPr>
        <w:tc>
          <w:tcPr>
            <w:tcW w:w="644" w:type="pct"/>
            <w:vMerge w:val="restart"/>
            <w:shd w:val="clear" w:color="auto" w:fill="auto"/>
            <w:noWrap/>
            <w:vAlign w:val="center"/>
          </w:tcPr>
          <w:p w14:paraId="51EE6E69" w14:textId="3099DEAD" w:rsidR="008929E5" w:rsidRDefault="008929E5" w:rsidP="008929E5">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BusinessFlag</w:t>
            </w:r>
            <w:proofErr w:type="spellEnd"/>
          </w:p>
        </w:tc>
        <w:tc>
          <w:tcPr>
            <w:tcW w:w="1208" w:type="pct"/>
            <w:tcBorders>
              <w:bottom w:val="dotted" w:sz="4" w:space="0" w:color="000000"/>
            </w:tcBorders>
            <w:shd w:val="clear" w:color="auto" w:fill="auto"/>
            <w:noWrap/>
            <w:vAlign w:val="center"/>
          </w:tcPr>
          <w:p w14:paraId="430EA383" w14:textId="49AC46DD" w:rsidR="008929E5" w:rsidRPr="000B7623" w:rsidRDefault="008929E5"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true</w:t>
            </w:r>
          </w:p>
        </w:tc>
        <w:tc>
          <w:tcPr>
            <w:tcW w:w="1423" w:type="pct"/>
            <w:vMerge w:val="restart"/>
            <w:shd w:val="clear" w:color="auto" w:fill="auto"/>
            <w:vAlign w:val="center"/>
          </w:tcPr>
          <w:p w14:paraId="31958801" w14:textId="77777777" w:rsidR="008929E5" w:rsidRDefault="008929E5" w:rsidP="008929E5">
            <w:pPr>
              <w:spacing w:line="240" w:lineRule="auto"/>
              <w:rPr>
                <w:rFonts w:eastAsia="Times New Roman" w:cs="Arial"/>
                <w:sz w:val="16"/>
                <w:szCs w:val="20"/>
                <w:lang w:eastAsia="de-DE"/>
              </w:rPr>
            </w:pPr>
            <w:r>
              <w:rPr>
                <w:rFonts w:eastAsia="Times New Roman" w:cs="Arial"/>
                <w:sz w:val="16"/>
                <w:szCs w:val="20"/>
                <w:lang w:eastAsia="de-DE"/>
              </w:rPr>
              <w:t>Activation flag.</w:t>
            </w:r>
          </w:p>
          <w:p w14:paraId="508F4968" w14:textId="77777777" w:rsidR="008929E5" w:rsidRDefault="008929E5" w:rsidP="008929E5">
            <w:pPr>
              <w:spacing w:line="240" w:lineRule="auto"/>
              <w:rPr>
                <w:rFonts w:eastAsia="Times New Roman" w:cs="Arial"/>
                <w:sz w:val="16"/>
                <w:szCs w:val="20"/>
                <w:lang w:eastAsia="de-DE"/>
              </w:rPr>
            </w:pPr>
            <w:r>
              <w:rPr>
                <w:rFonts w:eastAsia="Times New Roman" w:cs="Arial"/>
                <w:sz w:val="16"/>
                <w:szCs w:val="20"/>
                <w:lang w:eastAsia="de-DE"/>
              </w:rPr>
              <w:t xml:space="preserve">The customer can allow, </w:t>
            </w:r>
            <w:proofErr w:type="gramStart"/>
            <w:r>
              <w:rPr>
                <w:rFonts w:eastAsia="Times New Roman" w:cs="Arial"/>
                <w:sz w:val="16"/>
                <w:szCs w:val="20"/>
                <w:lang w:eastAsia="de-DE"/>
              </w:rPr>
              <w:t>deny</w:t>
            </w:r>
            <w:proofErr w:type="gramEnd"/>
            <w:r>
              <w:rPr>
                <w:rFonts w:eastAsia="Times New Roman" w:cs="Arial"/>
                <w:sz w:val="16"/>
                <w:szCs w:val="20"/>
                <w:lang w:eastAsia="de-DE"/>
              </w:rPr>
              <w:t xml:space="preserve"> or request certain information. This flag only activates or deactivates certain functions. </w:t>
            </w:r>
          </w:p>
          <w:p w14:paraId="0F56ADED" w14:textId="23FFF9B8" w:rsidR="008929E5" w:rsidRPr="00DC4289" w:rsidRDefault="008929E5" w:rsidP="008929E5">
            <w:pPr>
              <w:spacing w:line="240" w:lineRule="auto"/>
              <w:rPr>
                <w:sz w:val="16"/>
                <w:lang w:eastAsia="de-DE"/>
              </w:rPr>
            </w:pPr>
            <w:r>
              <w:rPr>
                <w:rFonts w:eastAsia="Times New Roman" w:cs="Arial"/>
                <w:sz w:val="16"/>
                <w:szCs w:val="20"/>
                <w:lang w:eastAsia="de-DE"/>
              </w:rPr>
              <w:t xml:space="preserve">Details must be read out from the </w:t>
            </w:r>
            <w:proofErr w:type="spellStart"/>
            <w:r>
              <w:rPr>
                <w:rFonts w:eastAsia="Times New Roman" w:cs="Arial"/>
                <w:sz w:val="16"/>
                <w:szCs w:val="20"/>
                <w:lang w:eastAsia="de-DE"/>
              </w:rPr>
              <w:t>BusinessFlagCode</w:t>
            </w:r>
            <w:proofErr w:type="spellEnd"/>
            <w:r>
              <w:rPr>
                <w:rFonts w:eastAsia="Times New Roman" w:cs="Arial"/>
                <w:sz w:val="16"/>
                <w:szCs w:val="20"/>
                <w:lang w:eastAsia="de-DE"/>
              </w:rPr>
              <w:t>.</w:t>
            </w:r>
          </w:p>
        </w:tc>
        <w:tc>
          <w:tcPr>
            <w:tcW w:w="1725" w:type="pct"/>
            <w:vMerge w:val="restart"/>
            <w:shd w:val="clear" w:color="auto" w:fill="auto"/>
            <w:vAlign w:val="center"/>
          </w:tcPr>
          <w:p w14:paraId="0B5B245C" w14:textId="7C3FAE38" w:rsidR="008929E5" w:rsidRPr="00DC4289" w:rsidRDefault="008929E5" w:rsidP="008929E5">
            <w:pPr>
              <w:spacing w:line="240" w:lineRule="auto"/>
              <w:rPr>
                <w:sz w:val="16"/>
                <w:lang w:eastAsia="de-DE"/>
              </w:rPr>
            </w:pPr>
            <w:r w:rsidRPr="000E7155">
              <w:rPr>
                <w:sz w:val="16"/>
                <w:lang w:eastAsia="de-DE"/>
              </w:rPr>
              <w:t>/as:CI_PurchaseOrder/</w:t>
            </w:r>
            <w:proofErr w:type="gramStart"/>
            <w:r w:rsidRPr="000E7155">
              <w:rPr>
                <w:sz w:val="16"/>
                <w:lang w:eastAsia="de-DE"/>
              </w:rPr>
              <w:t>as:CIPOSupplyChainTradeTransaction</w:t>
            </w:r>
            <w:proofErr w:type="gramEnd"/>
            <w:r w:rsidRPr="000E7155">
              <w:rPr>
                <w:sz w:val="16"/>
                <w:lang w:eastAsia="de-DE"/>
              </w:rPr>
              <w:t>/asram:Includ</w:t>
            </w:r>
            <w:r>
              <w:rPr>
                <w:sz w:val="16"/>
                <w:lang w:eastAsia="de-DE"/>
              </w:rPr>
              <w:t>edCIPOLSupplyChainTradeLineItem</w:t>
            </w:r>
            <w:r w:rsidRPr="000E7155">
              <w:rPr>
                <w:sz w:val="16"/>
                <w:lang w:eastAsia="de-DE"/>
              </w:rPr>
              <w:t>/asram:SpecifiedCIPOLSupplyChainTradeAgreement/asram:SpecifiedCITradeBusinessFlag/asram:ValueIndicator</w:t>
            </w:r>
          </w:p>
        </w:tc>
      </w:tr>
      <w:tr w:rsidR="008929E5" w:rsidRPr="000B55CC" w14:paraId="5D8BBB42" w14:textId="77777777" w:rsidTr="006335AB">
        <w:trPr>
          <w:cantSplit/>
          <w:trHeight w:val="380"/>
        </w:trPr>
        <w:tc>
          <w:tcPr>
            <w:tcW w:w="644" w:type="pct"/>
            <w:vMerge/>
            <w:shd w:val="clear" w:color="auto" w:fill="auto"/>
            <w:noWrap/>
            <w:vAlign w:val="center"/>
          </w:tcPr>
          <w:p w14:paraId="46FBD101" w14:textId="77777777" w:rsidR="008929E5" w:rsidRDefault="008929E5" w:rsidP="008929E5">
            <w:pPr>
              <w:spacing w:line="240" w:lineRule="auto"/>
              <w:jc w:val="center"/>
              <w:rPr>
                <w:rFonts w:eastAsia="Times New Roman" w:cs="Arial"/>
                <w:sz w:val="16"/>
                <w:szCs w:val="20"/>
                <w:lang w:eastAsia="de-DE"/>
              </w:rPr>
            </w:pPr>
          </w:p>
        </w:tc>
        <w:tc>
          <w:tcPr>
            <w:tcW w:w="1208" w:type="pct"/>
            <w:tcBorders>
              <w:top w:val="dotted" w:sz="4" w:space="0" w:color="000000"/>
            </w:tcBorders>
            <w:shd w:val="clear" w:color="auto" w:fill="auto"/>
            <w:noWrap/>
            <w:vAlign w:val="center"/>
          </w:tcPr>
          <w:p w14:paraId="458DEC4E" w14:textId="4D37273B" w:rsidR="008929E5" w:rsidRDefault="008929E5"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false</w:t>
            </w:r>
          </w:p>
        </w:tc>
        <w:tc>
          <w:tcPr>
            <w:tcW w:w="1423" w:type="pct"/>
            <w:vMerge/>
            <w:shd w:val="clear" w:color="auto" w:fill="auto"/>
            <w:vAlign w:val="center"/>
          </w:tcPr>
          <w:p w14:paraId="70AF371D" w14:textId="77777777" w:rsidR="008929E5" w:rsidRDefault="008929E5" w:rsidP="008929E5">
            <w:pPr>
              <w:spacing w:line="240" w:lineRule="auto"/>
              <w:rPr>
                <w:rFonts w:eastAsia="Times New Roman" w:cs="Arial"/>
                <w:sz w:val="16"/>
                <w:szCs w:val="20"/>
                <w:lang w:eastAsia="de-DE"/>
              </w:rPr>
            </w:pPr>
          </w:p>
        </w:tc>
        <w:tc>
          <w:tcPr>
            <w:tcW w:w="1725" w:type="pct"/>
            <w:vMerge/>
            <w:shd w:val="clear" w:color="auto" w:fill="auto"/>
            <w:vAlign w:val="center"/>
          </w:tcPr>
          <w:p w14:paraId="0CE23804" w14:textId="77777777" w:rsidR="008929E5" w:rsidRPr="000E7155" w:rsidRDefault="008929E5" w:rsidP="008929E5">
            <w:pPr>
              <w:spacing w:line="240" w:lineRule="auto"/>
              <w:rPr>
                <w:sz w:val="16"/>
                <w:lang w:eastAsia="de-DE"/>
              </w:rPr>
            </w:pPr>
          </w:p>
        </w:tc>
      </w:tr>
      <w:tr w:rsidR="008929E5" w:rsidRPr="000B55CC" w14:paraId="1F30512A" w14:textId="77777777" w:rsidTr="00796C59">
        <w:trPr>
          <w:cantSplit/>
          <w:trHeight w:val="358"/>
        </w:trPr>
        <w:tc>
          <w:tcPr>
            <w:tcW w:w="644" w:type="pct"/>
            <w:shd w:val="clear" w:color="auto" w:fill="auto"/>
            <w:noWrap/>
            <w:vAlign w:val="center"/>
          </w:tcPr>
          <w:p w14:paraId="70DB4A6D" w14:textId="4788E1E7" w:rsidR="008929E5" w:rsidRDefault="008929E5" w:rsidP="008929E5">
            <w:pPr>
              <w:spacing w:line="240" w:lineRule="auto"/>
              <w:jc w:val="center"/>
              <w:rPr>
                <w:rFonts w:eastAsia="Times New Roman" w:cs="Arial"/>
                <w:sz w:val="16"/>
                <w:szCs w:val="20"/>
                <w:lang w:eastAsia="de-DE"/>
              </w:rPr>
            </w:pPr>
            <w:proofErr w:type="spellStart"/>
            <w:r w:rsidRPr="00796C59">
              <w:rPr>
                <w:rFonts w:eastAsia="Times New Roman" w:cs="Arial"/>
                <w:sz w:val="16"/>
                <w:szCs w:val="20"/>
                <w:lang w:eastAsia="de-DE"/>
              </w:rPr>
              <w:t>LineIncoterm</w:t>
            </w:r>
            <w:proofErr w:type="spellEnd"/>
          </w:p>
        </w:tc>
        <w:tc>
          <w:tcPr>
            <w:tcW w:w="1208" w:type="pct"/>
            <w:shd w:val="clear" w:color="auto" w:fill="auto"/>
            <w:noWrap/>
            <w:vAlign w:val="center"/>
          </w:tcPr>
          <w:p w14:paraId="27C31C01" w14:textId="5F6C316A" w:rsidR="008929E5" w:rsidRPr="000B7623" w:rsidRDefault="008929E5"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FCA</w:t>
            </w:r>
          </w:p>
        </w:tc>
        <w:tc>
          <w:tcPr>
            <w:tcW w:w="1423" w:type="pct"/>
            <w:shd w:val="clear" w:color="auto" w:fill="auto"/>
            <w:vAlign w:val="center"/>
          </w:tcPr>
          <w:p w14:paraId="01354066" w14:textId="68356405" w:rsidR="008929E5" w:rsidRPr="00DC4289" w:rsidRDefault="008929E5" w:rsidP="008929E5">
            <w:pPr>
              <w:spacing w:line="240" w:lineRule="auto"/>
              <w:rPr>
                <w:sz w:val="16"/>
                <w:lang w:eastAsia="de-DE"/>
              </w:rPr>
            </w:pPr>
            <w:r>
              <w:rPr>
                <w:sz w:val="16"/>
                <w:lang w:eastAsia="de-DE"/>
              </w:rPr>
              <w:t>PO line incoterm code</w:t>
            </w:r>
          </w:p>
        </w:tc>
        <w:tc>
          <w:tcPr>
            <w:tcW w:w="1725" w:type="pct"/>
            <w:shd w:val="clear" w:color="auto" w:fill="auto"/>
            <w:vAlign w:val="center"/>
          </w:tcPr>
          <w:p w14:paraId="72F43F61" w14:textId="0EB625F9" w:rsidR="008929E5" w:rsidRPr="00DC4289" w:rsidRDefault="008929E5" w:rsidP="008929E5">
            <w:pPr>
              <w:spacing w:line="240" w:lineRule="auto"/>
              <w:rPr>
                <w:sz w:val="16"/>
                <w:lang w:eastAsia="de-DE"/>
              </w:rPr>
            </w:pPr>
            <w:r w:rsidRPr="004451E2">
              <w:rPr>
                <w:sz w:val="16"/>
                <w:lang w:eastAsia="de-DE"/>
              </w:rPr>
              <w:t>/as:CI_PurchaseOrder/</w:t>
            </w:r>
            <w:proofErr w:type="gramStart"/>
            <w:r w:rsidRPr="004451E2">
              <w:rPr>
                <w:sz w:val="16"/>
                <w:lang w:eastAsia="de-DE"/>
              </w:rPr>
              <w:t>as:CIPOSupplyChainTradeTransaction</w:t>
            </w:r>
            <w:proofErr w:type="gramEnd"/>
            <w:r w:rsidRPr="004451E2">
              <w:rPr>
                <w:sz w:val="16"/>
                <w:lang w:eastAsia="de-DE"/>
              </w:rPr>
              <w:t>/asram:IncludedCIPOLSupplyChainTradeLineItem/asram:SpecifiedCIPOLSupplyChainTradeAgreement/asram:ApplicableCITradeDeliveryTerms/asram:DeliveryTypeCode</w:t>
            </w:r>
          </w:p>
        </w:tc>
      </w:tr>
      <w:tr w:rsidR="008929E5" w:rsidRPr="000B55CC" w14:paraId="067AC1D2" w14:textId="77777777" w:rsidTr="00796C59">
        <w:trPr>
          <w:cantSplit/>
          <w:trHeight w:val="358"/>
        </w:trPr>
        <w:tc>
          <w:tcPr>
            <w:tcW w:w="644" w:type="pct"/>
            <w:shd w:val="clear" w:color="auto" w:fill="auto"/>
            <w:noWrap/>
            <w:vAlign w:val="center"/>
          </w:tcPr>
          <w:p w14:paraId="1BA67254" w14:textId="1C96DFF2" w:rsidR="008929E5" w:rsidRDefault="008929E5" w:rsidP="008929E5">
            <w:pPr>
              <w:spacing w:line="240" w:lineRule="auto"/>
              <w:jc w:val="center"/>
              <w:rPr>
                <w:rFonts w:eastAsia="Times New Roman" w:cs="Arial"/>
                <w:sz w:val="16"/>
                <w:szCs w:val="20"/>
                <w:lang w:eastAsia="de-DE"/>
              </w:rPr>
            </w:pPr>
            <w:proofErr w:type="spellStart"/>
            <w:r w:rsidRPr="00796C59">
              <w:rPr>
                <w:rFonts w:eastAsia="Times New Roman" w:cs="Arial"/>
                <w:sz w:val="16"/>
                <w:szCs w:val="20"/>
                <w:lang w:eastAsia="de-DE"/>
              </w:rPr>
              <w:t>LineIncotermDesc</w:t>
            </w:r>
            <w:proofErr w:type="spellEnd"/>
          </w:p>
        </w:tc>
        <w:tc>
          <w:tcPr>
            <w:tcW w:w="1208" w:type="pct"/>
            <w:shd w:val="clear" w:color="auto" w:fill="auto"/>
            <w:noWrap/>
            <w:vAlign w:val="center"/>
          </w:tcPr>
          <w:p w14:paraId="5B7CD196" w14:textId="717D8200" w:rsidR="008929E5" w:rsidRPr="000B7623" w:rsidRDefault="008929E5"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Free Carrier</w:t>
            </w:r>
          </w:p>
        </w:tc>
        <w:tc>
          <w:tcPr>
            <w:tcW w:w="1423" w:type="pct"/>
            <w:shd w:val="clear" w:color="auto" w:fill="auto"/>
            <w:vAlign w:val="center"/>
          </w:tcPr>
          <w:p w14:paraId="22C7C81E" w14:textId="65EDEC7C" w:rsidR="008929E5" w:rsidRPr="00DC4289" w:rsidRDefault="008929E5" w:rsidP="008929E5">
            <w:pPr>
              <w:spacing w:line="240" w:lineRule="auto"/>
              <w:rPr>
                <w:sz w:val="16"/>
                <w:lang w:eastAsia="de-DE"/>
              </w:rPr>
            </w:pPr>
            <w:r>
              <w:rPr>
                <w:sz w:val="16"/>
                <w:lang w:eastAsia="de-DE"/>
              </w:rPr>
              <w:t>Description of the incoterm</w:t>
            </w:r>
          </w:p>
        </w:tc>
        <w:tc>
          <w:tcPr>
            <w:tcW w:w="1725" w:type="pct"/>
            <w:shd w:val="clear" w:color="auto" w:fill="auto"/>
            <w:vAlign w:val="center"/>
          </w:tcPr>
          <w:p w14:paraId="6554EFA7" w14:textId="29FF13BF" w:rsidR="008929E5" w:rsidRPr="00DC4289" w:rsidRDefault="008929E5" w:rsidP="008929E5">
            <w:pPr>
              <w:spacing w:line="240" w:lineRule="auto"/>
              <w:rPr>
                <w:sz w:val="16"/>
                <w:lang w:eastAsia="de-DE"/>
              </w:rPr>
            </w:pPr>
            <w:r w:rsidRPr="004451E2">
              <w:rPr>
                <w:sz w:val="16"/>
                <w:lang w:eastAsia="de-DE"/>
              </w:rPr>
              <w:t>/as:CI_PurchaseOrder/</w:t>
            </w:r>
            <w:proofErr w:type="gramStart"/>
            <w:r w:rsidRPr="004451E2">
              <w:rPr>
                <w:sz w:val="16"/>
                <w:lang w:eastAsia="de-DE"/>
              </w:rPr>
              <w:t>as:CIPOSupplyChainTradeTransaction</w:t>
            </w:r>
            <w:proofErr w:type="gramEnd"/>
            <w:r w:rsidRPr="004451E2">
              <w:rPr>
                <w:sz w:val="16"/>
                <w:lang w:eastAsia="de-DE"/>
              </w:rPr>
              <w:t>/asram:IncludedCIPOLSupplyChainTradeLineItem/asram:SpecifiedCIPOLSupplyChainTradeAgreement/asram:ApplicableCITradeDeliveryTerms/asram:DescriptionText</w:t>
            </w:r>
          </w:p>
        </w:tc>
      </w:tr>
      <w:tr w:rsidR="008929E5" w:rsidRPr="000B55CC" w14:paraId="2EAD8D72" w14:textId="77777777" w:rsidTr="00796C59">
        <w:trPr>
          <w:cantSplit/>
          <w:trHeight w:val="358"/>
        </w:trPr>
        <w:tc>
          <w:tcPr>
            <w:tcW w:w="644" w:type="pct"/>
            <w:shd w:val="clear" w:color="auto" w:fill="auto"/>
            <w:noWrap/>
            <w:vAlign w:val="center"/>
          </w:tcPr>
          <w:p w14:paraId="2E6A5B33" w14:textId="7AFD2E14" w:rsidR="008929E5" w:rsidRDefault="008929E5" w:rsidP="008929E5">
            <w:pPr>
              <w:spacing w:line="240" w:lineRule="auto"/>
              <w:jc w:val="center"/>
              <w:rPr>
                <w:rFonts w:eastAsia="Times New Roman" w:cs="Arial"/>
                <w:sz w:val="16"/>
                <w:szCs w:val="20"/>
                <w:lang w:eastAsia="de-DE"/>
              </w:rPr>
            </w:pPr>
            <w:proofErr w:type="spellStart"/>
            <w:r w:rsidRPr="00796C59">
              <w:rPr>
                <w:rFonts w:eastAsia="Times New Roman" w:cs="Arial"/>
                <w:sz w:val="16"/>
                <w:szCs w:val="20"/>
                <w:lang w:eastAsia="de-DE"/>
              </w:rPr>
              <w:t>CustomerOrgCode</w:t>
            </w:r>
            <w:proofErr w:type="spellEnd"/>
          </w:p>
        </w:tc>
        <w:tc>
          <w:tcPr>
            <w:tcW w:w="1208" w:type="pct"/>
            <w:shd w:val="clear" w:color="auto" w:fill="auto"/>
            <w:noWrap/>
            <w:vAlign w:val="center"/>
          </w:tcPr>
          <w:p w14:paraId="41397910" w14:textId="147628C0" w:rsidR="008929E5" w:rsidRPr="000B7623" w:rsidRDefault="008929E5" w:rsidP="008929E5">
            <w:pPr>
              <w:spacing w:line="240" w:lineRule="auto"/>
              <w:jc w:val="center"/>
              <w:rPr>
                <w:rFonts w:ascii="Consolas" w:eastAsia="Times New Roman" w:hAnsi="Consolas" w:cs="Arial"/>
                <w:color w:val="000000"/>
                <w:sz w:val="16"/>
                <w:szCs w:val="20"/>
                <w:lang w:eastAsia="de-DE"/>
              </w:rPr>
            </w:pPr>
            <w:r w:rsidRPr="00C91CB3">
              <w:rPr>
                <w:rFonts w:ascii="Consolas" w:eastAsia="Times New Roman" w:hAnsi="Consolas" w:cs="Arial"/>
                <w:color w:val="000000"/>
                <w:sz w:val="16"/>
                <w:szCs w:val="20"/>
                <w:lang w:eastAsia="de-DE"/>
              </w:rPr>
              <w:t>PD_AIRBUS</w:t>
            </w:r>
          </w:p>
        </w:tc>
        <w:tc>
          <w:tcPr>
            <w:tcW w:w="1423" w:type="pct"/>
            <w:shd w:val="clear" w:color="auto" w:fill="auto"/>
            <w:vAlign w:val="center"/>
          </w:tcPr>
          <w:p w14:paraId="067EEC8A" w14:textId="31C4D97C" w:rsidR="008929E5" w:rsidRDefault="008929E5" w:rsidP="008929E5">
            <w:pPr>
              <w:rPr>
                <w:rFonts w:eastAsia="Times New Roman" w:cs="Arial"/>
                <w:sz w:val="16"/>
                <w:szCs w:val="20"/>
                <w:lang w:eastAsia="de-DE"/>
              </w:rPr>
            </w:pPr>
            <w:r w:rsidRPr="0059681F">
              <w:rPr>
                <w:rFonts w:eastAsia="Times New Roman" w:cs="Arial"/>
                <w:sz w:val="16"/>
                <w:szCs w:val="20"/>
                <w:lang w:eastAsia="de-DE"/>
              </w:rPr>
              <w:t>Customer organization code</w:t>
            </w:r>
            <w:r>
              <w:rPr>
                <w:rFonts w:eastAsia="Times New Roman" w:cs="Arial"/>
                <w:sz w:val="16"/>
                <w:szCs w:val="20"/>
                <w:lang w:eastAsia="de-DE"/>
              </w:rPr>
              <w:t>.</w:t>
            </w:r>
          </w:p>
          <w:p w14:paraId="1BFAD950" w14:textId="4D97ACA9" w:rsidR="008929E5" w:rsidRPr="00DC4289" w:rsidRDefault="008929E5" w:rsidP="008929E5">
            <w:pPr>
              <w:spacing w:line="240" w:lineRule="auto"/>
              <w:rPr>
                <w:sz w:val="16"/>
                <w:lang w:eastAsia="de-DE"/>
              </w:rPr>
            </w:pPr>
            <w:r w:rsidRPr="00C91CB3">
              <w:rPr>
                <w:rFonts w:eastAsia="Times New Roman" w:cs="Arial"/>
                <w:color w:val="0070C0"/>
                <w:sz w:val="16"/>
                <w:szCs w:val="20"/>
                <w:lang w:eastAsia="de-DE"/>
              </w:rPr>
              <w:t>Recommendation</w:t>
            </w:r>
            <w:r>
              <w:rPr>
                <w:rFonts w:eastAsia="Times New Roman" w:cs="Arial"/>
                <w:sz w:val="16"/>
                <w:szCs w:val="20"/>
                <w:lang w:eastAsia="de-DE"/>
              </w:rPr>
              <w:t>: to be re-used in the DA</w:t>
            </w:r>
          </w:p>
        </w:tc>
        <w:tc>
          <w:tcPr>
            <w:tcW w:w="1725" w:type="pct"/>
            <w:shd w:val="clear" w:color="auto" w:fill="auto"/>
            <w:vAlign w:val="center"/>
          </w:tcPr>
          <w:p w14:paraId="016F877E" w14:textId="77020BA2" w:rsidR="008929E5" w:rsidRPr="00DC4289" w:rsidRDefault="008929E5" w:rsidP="008929E5">
            <w:pPr>
              <w:spacing w:line="240" w:lineRule="auto"/>
              <w:rPr>
                <w:sz w:val="16"/>
                <w:lang w:eastAsia="de-DE"/>
              </w:rPr>
            </w:pPr>
            <w:r w:rsidRPr="00C91CB3">
              <w:rPr>
                <w:sz w:val="16"/>
                <w:lang w:eastAsia="de-DE"/>
              </w:rPr>
              <w:t>/as:CI_PurchaseOrder/</w:t>
            </w:r>
            <w:proofErr w:type="gramStart"/>
            <w:r w:rsidRPr="00C91CB3">
              <w:rPr>
                <w:sz w:val="16"/>
                <w:lang w:eastAsia="de-DE"/>
              </w:rPr>
              <w:t>as:CIPOSupplyChainTradeTransaction</w:t>
            </w:r>
            <w:proofErr w:type="gramEnd"/>
            <w:r w:rsidRPr="00C91CB3">
              <w:rPr>
                <w:sz w:val="16"/>
                <w:lang w:eastAsia="de-DE"/>
              </w:rPr>
              <w:t>/asram:IncludedCIPOLSupplyChainTradeLineItem/asram:SpecifiedCIPOLSupplyChainTradeAgreement/asram:BuyerCITradeParty/asram:IdentificationIdentifier</w:t>
            </w:r>
          </w:p>
        </w:tc>
      </w:tr>
      <w:tr w:rsidR="008929E5" w:rsidRPr="000B55CC" w14:paraId="482398EB" w14:textId="77777777" w:rsidTr="00796C59">
        <w:trPr>
          <w:cantSplit/>
          <w:trHeight w:val="358"/>
        </w:trPr>
        <w:tc>
          <w:tcPr>
            <w:tcW w:w="644" w:type="pct"/>
            <w:shd w:val="clear" w:color="auto" w:fill="auto"/>
            <w:noWrap/>
            <w:vAlign w:val="center"/>
          </w:tcPr>
          <w:p w14:paraId="53180962" w14:textId="1ACA2DE6" w:rsidR="008929E5" w:rsidRDefault="008929E5" w:rsidP="008929E5">
            <w:pPr>
              <w:spacing w:line="240" w:lineRule="auto"/>
              <w:jc w:val="center"/>
              <w:rPr>
                <w:rFonts w:eastAsia="Times New Roman" w:cs="Arial"/>
                <w:sz w:val="16"/>
                <w:szCs w:val="20"/>
                <w:lang w:eastAsia="de-DE"/>
              </w:rPr>
            </w:pPr>
            <w:proofErr w:type="spellStart"/>
            <w:r w:rsidRPr="00796C59">
              <w:rPr>
                <w:rFonts w:eastAsia="Times New Roman" w:cs="Arial"/>
                <w:sz w:val="16"/>
                <w:szCs w:val="20"/>
                <w:lang w:eastAsia="de-DE"/>
              </w:rPr>
              <w:t>CustomerOrgName</w:t>
            </w:r>
            <w:proofErr w:type="spellEnd"/>
          </w:p>
        </w:tc>
        <w:tc>
          <w:tcPr>
            <w:tcW w:w="1208" w:type="pct"/>
            <w:shd w:val="clear" w:color="auto" w:fill="auto"/>
            <w:noWrap/>
            <w:vAlign w:val="center"/>
          </w:tcPr>
          <w:p w14:paraId="5C2CD811" w14:textId="56D69F79" w:rsidR="008929E5" w:rsidRPr="000B7623" w:rsidRDefault="008929E5" w:rsidP="008929E5">
            <w:pPr>
              <w:spacing w:line="240" w:lineRule="auto"/>
              <w:jc w:val="center"/>
              <w:rPr>
                <w:rFonts w:ascii="Consolas" w:eastAsia="Times New Roman" w:hAnsi="Consolas" w:cs="Arial"/>
                <w:color w:val="000000"/>
                <w:sz w:val="16"/>
                <w:szCs w:val="20"/>
                <w:lang w:eastAsia="de-DE"/>
              </w:rPr>
            </w:pPr>
            <w:proofErr w:type="spellStart"/>
            <w:r w:rsidRPr="00C91CB3">
              <w:rPr>
                <w:rFonts w:ascii="Consolas" w:eastAsia="Times New Roman" w:hAnsi="Consolas" w:cs="Arial"/>
                <w:color w:val="000000"/>
                <w:sz w:val="16"/>
                <w:szCs w:val="20"/>
                <w:lang w:eastAsia="de-DE"/>
              </w:rPr>
              <w:t>PD_Airbus</w:t>
            </w:r>
            <w:proofErr w:type="spellEnd"/>
            <w:r w:rsidRPr="00C91CB3">
              <w:rPr>
                <w:rFonts w:ascii="Consolas" w:eastAsia="Times New Roman" w:hAnsi="Consolas" w:cs="Arial"/>
                <w:color w:val="000000"/>
                <w:sz w:val="16"/>
                <w:szCs w:val="20"/>
                <w:lang w:eastAsia="de-DE"/>
              </w:rPr>
              <w:t xml:space="preserve"> France LE</w:t>
            </w:r>
          </w:p>
        </w:tc>
        <w:tc>
          <w:tcPr>
            <w:tcW w:w="1423" w:type="pct"/>
            <w:shd w:val="clear" w:color="auto" w:fill="auto"/>
            <w:vAlign w:val="center"/>
          </w:tcPr>
          <w:p w14:paraId="3F69F611" w14:textId="0DAF5F00" w:rsidR="008929E5" w:rsidRPr="00DC4289" w:rsidRDefault="008929E5" w:rsidP="008929E5">
            <w:pPr>
              <w:spacing w:line="240" w:lineRule="auto"/>
              <w:rPr>
                <w:sz w:val="16"/>
                <w:lang w:eastAsia="de-DE"/>
              </w:rPr>
            </w:pPr>
            <w:r>
              <w:rPr>
                <w:rFonts w:eastAsia="Times New Roman" w:cs="Arial"/>
                <w:sz w:val="16"/>
                <w:szCs w:val="20"/>
                <w:lang w:eastAsia="de-DE"/>
              </w:rPr>
              <w:t>Defines the organizational unit of the customer.</w:t>
            </w:r>
          </w:p>
        </w:tc>
        <w:tc>
          <w:tcPr>
            <w:tcW w:w="1725" w:type="pct"/>
            <w:shd w:val="clear" w:color="auto" w:fill="auto"/>
            <w:vAlign w:val="center"/>
          </w:tcPr>
          <w:p w14:paraId="5F11C79C" w14:textId="23F9D871" w:rsidR="008929E5" w:rsidRPr="00DC4289" w:rsidRDefault="008929E5" w:rsidP="008929E5">
            <w:pPr>
              <w:spacing w:line="240" w:lineRule="auto"/>
              <w:rPr>
                <w:sz w:val="16"/>
                <w:lang w:eastAsia="de-DE"/>
              </w:rPr>
            </w:pPr>
            <w:r w:rsidRPr="00C91CB3">
              <w:rPr>
                <w:sz w:val="16"/>
                <w:lang w:eastAsia="de-DE"/>
              </w:rPr>
              <w:t>/as:CI_PurchaseOrder/</w:t>
            </w:r>
            <w:proofErr w:type="gramStart"/>
            <w:r w:rsidRPr="00C91CB3">
              <w:rPr>
                <w:sz w:val="16"/>
                <w:lang w:eastAsia="de-DE"/>
              </w:rPr>
              <w:t>as:CIPOSupplyChainTradeTransaction</w:t>
            </w:r>
            <w:proofErr w:type="gramEnd"/>
            <w:r w:rsidRPr="00C91CB3">
              <w:rPr>
                <w:sz w:val="16"/>
                <w:lang w:eastAsia="de-DE"/>
              </w:rPr>
              <w:t>/asram:IncludedCIPOLSupplyChainTradeLineItem/asram:SpecifiedCIPOLSupplyChainTradeAgreement/asram:BuyerCITradeParty/asram:NameText</w:t>
            </w:r>
          </w:p>
        </w:tc>
      </w:tr>
      <w:tr w:rsidR="008929E5" w:rsidRPr="000B55CC" w14:paraId="491953EF" w14:textId="77777777" w:rsidTr="00796C59">
        <w:trPr>
          <w:cantSplit/>
          <w:trHeight w:val="358"/>
        </w:trPr>
        <w:tc>
          <w:tcPr>
            <w:tcW w:w="644" w:type="pct"/>
            <w:shd w:val="clear" w:color="auto" w:fill="auto"/>
            <w:noWrap/>
            <w:vAlign w:val="center"/>
          </w:tcPr>
          <w:p w14:paraId="18AE42C5" w14:textId="5CB97F5C" w:rsidR="008929E5" w:rsidRDefault="008929E5" w:rsidP="008929E5">
            <w:pPr>
              <w:spacing w:line="240" w:lineRule="auto"/>
              <w:jc w:val="center"/>
              <w:rPr>
                <w:rFonts w:eastAsia="Times New Roman" w:cs="Arial"/>
                <w:sz w:val="16"/>
                <w:szCs w:val="20"/>
                <w:lang w:eastAsia="de-DE"/>
              </w:rPr>
            </w:pPr>
            <w:proofErr w:type="spellStart"/>
            <w:r w:rsidRPr="00796C59">
              <w:rPr>
                <w:rFonts w:eastAsia="Times New Roman" w:cs="Arial"/>
                <w:sz w:val="16"/>
                <w:szCs w:val="20"/>
                <w:lang w:eastAsia="de-DE"/>
              </w:rPr>
              <w:t>CustomerGroupCode</w:t>
            </w:r>
            <w:proofErr w:type="spellEnd"/>
          </w:p>
        </w:tc>
        <w:tc>
          <w:tcPr>
            <w:tcW w:w="1208" w:type="pct"/>
            <w:shd w:val="clear" w:color="auto" w:fill="auto"/>
            <w:noWrap/>
            <w:vAlign w:val="center"/>
          </w:tcPr>
          <w:p w14:paraId="70443969" w14:textId="4F4DEE7F" w:rsidR="008929E5" w:rsidRPr="000B7623" w:rsidRDefault="008929E5" w:rsidP="008929E5">
            <w:pPr>
              <w:spacing w:line="240" w:lineRule="auto"/>
              <w:jc w:val="center"/>
              <w:rPr>
                <w:rFonts w:ascii="Consolas" w:eastAsia="Times New Roman" w:hAnsi="Consolas" w:cs="Arial"/>
                <w:color w:val="000000"/>
                <w:sz w:val="16"/>
                <w:szCs w:val="20"/>
                <w:lang w:eastAsia="de-DE"/>
              </w:rPr>
            </w:pPr>
            <w:r w:rsidRPr="00C91CB3">
              <w:rPr>
                <w:rFonts w:ascii="Consolas" w:eastAsia="Times New Roman" w:hAnsi="Consolas" w:cs="Arial"/>
                <w:color w:val="000000"/>
                <w:sz w:val="16"/>
                <w:szCs w:val="20"/>
                <w:lang w:eastAsia="de-DE"/>
              </w:rPr>
              <w:t>AIRB</w:t>
            </w:r>
          </w:p>
        </w:tc>
        <w:tc>
          <w:tcPr>
            <w:tcW w:w="1423" w:type="pct"/>
            <w:shd w:val="clear" w:color="auto" w:fill="auto"/>
            <w:vAlign w:val="center"/>
          </w:tcPr>
          <w:p w14:paraId="79CDB68A" w14:textId="77777777" w:rsidR="008929E5" w:rsidRPr="00DC4289" w:rsidRDefault="008929E5" w:rsidP="008929E5">
            <w:pPr>
              <w:spacing w:line="240" w:lineRule="auto"/>
              <w:rPr>
                <w:sz w:val="16"/>
                <w:lang w:eastAsia="de-DE"/>
              </w:rPr>
            </w:pPr>
            <w:r>
              <w:rPr>
                <w:sz w:val="16"/>
                <w:lang w:eastAsia="de-DE"/>
              </w:rPr>
              <w:t>Buyer</w:t>
            </w:r>
            <w:r w:rsidRPr="00DC4289">
              <w:rPr>
                <w:sz w:val="16"/>
                <w:lang w:eastAsia="de-DE"/>
              </w:rPr>
              <w:t xml:space="preserve"> Corporate Group </w:t>
            </w:r>
            <w:r>
              <w:rPr>
                <w:sz w:val="16"/>
                <w:lang w:eastAsia="de-DE"/>
              </w:rPr>
              <w:t>Code,</w:t>
            </w:r>
          </w:p>
          <w:p w14:paraId="4C874440" w14:textId="77777777" w:rsidR="008929E5" w:rsidRDefault="008929E5" w:rsidP="008929E5">
            <w:pPr>
              <w:spacing w:line="240" w:lineRule="auto"/>
              <w:rPr>
                <w:sz w:val="16"/>
                <w:lang w:eastAsia="de-DE"/>
              </w:rPr>
            </w:pPr>
            <w:r>
              <w:rPr>
                <w:sz w:val="16"/>
                <w:lang w:eastAsia="de-DE"/>
              </w:rPr>
              <w:t xml:space="preserve">e.g. </w:t>
            </w:r>
            <w:r w:rsidRPr="000B7623">
              <w:rPr>
                <w:b/>
                <w:sz w:val="16"/>
                <w:lang w:eastAsia="de-DE"/>
              </w:rPr>
              <w:t>IAIR</w:t>
            </w:r>
            <w:r>
              <w:rPr>
                <w:sz w:val="16"/>
                <w:lang w:eastAsia="de-DE"/>
              </w:rPr>
              <w:t xml:space="preserve"> for Airbus SAS, </w:t>
            </w:r>
            <w:r w:rsidRPr="000B7623">
              <w:rPr>
                <w:b/>
                <w:sz w:val="16"/>
                <w:lang w:eastAsia="de-DE"/>
              </w:rPr>
              <w:t>EUROC</w:t>
            </w:r>
            <w:r>
              <w:rPr>
                <w:sz w:val="16"/>
                <w:lang w:eastAsia="de-DE"/>
              </w:rPr>
              <w:t xml:space="preserve"> for Airbus Helicopters, </w:t>
            </w:r>
            <w:r w:rsidRPr="000B7623">
              <w:rPr>
                <w:b/>
                <w:sz w:val="16"/>
                <w:lang w:eastAsia="de-DE"/>
              </w:rPr>
              <w:t>PAG</w:t>
            </w:r>
            <w:r>
              <w:rPr>
                <w:sz w:val="16"/>
                <w:lang w:eastAsia="de-DE"/>
              </w:rPr>
              <w:t xml:space="preserve"> for </w:t>
            </w:r>
            <w:proofErr w:type="spellStart"/>
            <w:r>
              <w:rPr>
                <w:sz w:val="16"/>
                <w:lang w:eastAsia="de-DE"/>
              </w:rPr>
              <w:t>Permium</w:t>
            </w:r>
            <w:proofErr w:type="spellEnd"/>
            <w:r>
              <w:rPr>
                <w:sz w:val="16"/>
                <w:lang w:eastAsia="de-DE"/>
              </w:rPr>
              <w:t xml:space="preserve"> </w:t>
            </w:r>
            <w:proofErr w:type="spellStart"/>
            <w:r>
              <w:rPr>
                <w:sz w:val="16"/>
                <w:lang w:eastAsia="de-DE"/>
              </w:rPr>
              <w:t>Aerotec</w:t>
            </w:r>
            <w:proofErr w:type="spellEnd"/>
            <w:r>
              <w:rPr>
                <w:sz w:val="16"/>
                <w:lang w:eastAsia="de-DE"/>
              </w:rPr>
              <w:t xml:space="preserve"> etc.</w:t>
            </w:r>
          </w:p>
          <w:p w14:paraId="7ECDF98E" w14:textId="77777777" w:rsidR="008929E5" w:rsidRDefault="008929E5" w:rsidP="008929E5">
            <w:pPr>
              <w:spacing w:line="240" w:lineRule="auto"/>
              <w:rPr>
                <w:sz w:val="16"/>
                <w:lang w:eastAsia="de-DE"/>
              </w:rPr>
            </w:pPr>
          </w:p>
          <w:p w14:paraId="3EA5E84B" w14:textId="19BCE5F0" w:rsidR="008929E5" w:rsidRPr="00DC4289" w:rsidRDefault="008929E5" w:rsidP="008929E5">
            <w:pPr>
              <w:spacing w:line="240" w:lineRule="auto"/>
              <w:rPr>
                <w:sz w:val="16"/>
                <w:lang w:eastAsia="de-DE"/>
              </w:rPr>
            </w:pPr>
            <w:r w:rsidRPr="00C91CB3">
              <w:rPr>
                <w:rFonts w:eastAsia="Times New Roman" w:cs="Arial"/>
                <w:color w:val="0070C0"/>
                <w:sz w:val="16"/>
                <w:szCs w:val="20"/>
                <w:lang w:eastAsia="de-DE"/>
              </w:rPr>
              <w:t>Recommendation</w:t>
            </w:r>
            <w:r>
              <w:rPr>
                <w:rFonts w:eastAsia="Times New Roman" w:cs="Arial"/>
                <w:sz w:val="16"/>
                <w:szCs w:val="20"/>
                <w:lang w:eastAsia="de-DE"/>
              </w:rPr>
              <w:t xml:space="preserve">: to be re-used in </w:t>
            </w:r>
            <w:r>
              <w:rPr>
                <w:rFonts w:eastAsia="Times New Roman"/>
                <w:sz w:val="16"/>
                <w:lang w:eastAsia="de-DE"/>
              </w:rPr>
              <w:t>PO Response and DA</w:t>
            </w:r>
          </w:p>
        </w:tc>
        <w:tc>
          <w:tcPr>
            <w:tcW w:w="1725" w:type="pct"/>
            <w:shd w:val="clear" w:color="auto" w:fill="auto"/>
            <w:vAlign w:val="center"/>
          </w:tcPr>
          <w:p w14:paraId="7DCD53EB" w14:textId="23CBCE53" w:rsidR="008929E5" w:rsidRPr="00DC4289" w:rsidRDefault="008929E5" w:rsidP="008929E5">
            <w:pPr>
              <w:spacing w:line="240" w:lineRule="auto"/>
              <w:rPr>
                <w:sz w:val="16"/>
                <w:lang w:eastAsia="de-DE"/>
              </w:rPr>
            </w:pPr>
            <w:r w:rsidRPr="00C91CB3">
              <w:rPr>
                <w:sz w:val="16"/>
                <w:lang w:eastAsia="de-DE"/>
              </w:rPr>
              <w:t>/as:CI_PurchaseOrder/</w:t>
            </w:r>
            <w:proofErr w:type="gramStart"/>
            <w:r w:rsidRPr="00C91CB3">
              <w:rPr>
                <w:sz w:val="16"/>
                <w:lang w:eastAsia="de-DE"/>
              </w:rPr>
              <w:t>as:CIPOSupplyChainTradeTransaction</w:t>
            </w:r>
            <w:proofErr w:type="gramEnd"/>
            <w:r w:rsidRPr="00C91CB3">
              <w:rPr>
                <w:sz w:val="16"/>
                <w:lang w:eastAsia="de-DE"/>
              </w:rPr>
              <w:t>/asram:IncludedCIPOLSupplyChainTradeLineItem/asram:SpecifiedCIPOLSupplyChainTradeAgreement/asram:BuyerCITradeParty/asram:SpecifiedCILegalOrganization/asram:IdentificationIdentifier</w:t>
            </w:r>
          </w:p>
        </w:tc>
      </w:tr>
      <w:tr w:rsidR="008929E5" w:rsidRPr="000B55CC" w14:paraId="241E31C0" w14:textId="77777777" w:rsidTr="00796C59">
        <w:trPr>
          <w:cantSplit/>
          <w:trHeight w:val="358"/>
        </w:trPr>
        <w:tc>
          <w:tcPr>
            <w:tcW w:w="644" w:type="pct"/>
            <w:shd w:val="clear" w:color="auto" w:fill="auto"/>
            <w:noWrap/>
            <w:vAlign w:val="center"/>
          </w:tcPr>
          <w:p w14:paraId="6BB5D183" w14:textId="699A274B" w:rsidR="008929E5" w:rsidRDefault="008929E5" w:rsidP="008929E5">
            <w:pPr>
              <w:spacing w:line="240" w:lineRule="auto"/>
              <w:jc w:val="center"/>
              <w:rPr>
                <w:rFonts w:eastAsia="Times New Roman" w:cs="Arial"/>
                <w:sz w:val="16"/>
                <w:szCs w:val="20"/>
                <w:lang w:eastAsia="de-DE"/>
              </w:rPr>
            </w:pPr>
            <w:proofErr w:type="spellStart"/>
            <w:r w:rsidRPr="00796C59">
              <w:rPr>
                <w:rFonts w:eastAsia="Times New Roman" w:cs="Arial"/>
                <w:sz w:val="16"/>
                <w:szCs w:val="20"/>
                <w:lang w:eastAsia="de-DE"/>
              </w:rPr>
              <w:lastRenderedPageBreak/>
              <w:t>CustomerGroupName</w:t>
            </w:r>
            <w:proofErr w:type="spellEnd"/>
          </w:p>
        </w:tc>
        <w:tc>
          <w:tcPr>
            <w:tcW w:w="1208" w:type="pct"/>
            <w:shd w:val="clear" w:color="auto" w:fill="auto"/>
            <w:noWrap/>
            <w:vAlign w:val="center"/>
          </w:tcPr>
          <w:p w14:paraId="393378B0" w14:textId="5619707D" w:rsidR="008929E5" w:rsidRPr="000B7623" w:rsidRDefault="008929E5" w:rsidP="008929E5">
            <w:pPr>
              <w:spacing w:line="240" w:lineRule="auto"/>
              <w:jc w:val="center"/>
              <w:rPr>
                <w:rFonts w:ascii="Consolas" w:eastAsia="Times New Roman" w:hAnsi="Consolas" w:cs="Arial"/>
                <w:color w:val="000000"/>
                <w:sz w:val="16"/>
                <w:szCs w:val="20"/>
                <w:lang w:eastAsia="de-DE"/>
              </w:rPr>
            </w:pPr>
            <w:r w:rsidRPr="00C91CB3">
              <w:rPr>
                <w:rFonts w:ascii="Consolas" w:eastAsia="Times New Roman" w:hAnsi="Consolas" w:cs="Arial"/>
                <w:color w:val="000000"/>
                <w:sz w:val="16"/>
                <w:szCs w:val="20"/>
                <w:lang w:eastAsia="de-DE"/>
              </w:rPr>
              <w:t>PD_AIRBUS</w:t>
            </w:r>
          </w:p>
        </w:tc>
        <w:tc>
          <w:tcPr>
            <w:tcW w:w="1423" w:type="pct"/>
            <w:shd w:val="clear" w:color="auto" w:fill="auto"/>
            <w:vAlign w:val="center"/>
          </w:tcPr>
          <w:p w14:paraId="06A9D993" w14:textId="7FB381AE" w:rsidR="008929E5" w:rsidRPr="00DC4289" w:rsidRDefault="008929E5" w:rsidP="008929E5">
            <w:pPr>
              <w:spacing w:line="240" w:lineRule="auto"/>
              <w:rPr>
                <w:sz w:val="16"/>
                <w:lang w:eastAsia="de-DE"/>
              </w:rPr>
            </w:pPr>
            <w:r>
              <w:rPr>
                <w:rFonts w:eastAsia="Times New Roman" w:cs="Arial"/>
                <w:sz w:val="16"/>
                <w:szCs w:val="20"/>
                <w:lang w:eastAsia="de-DE"/>
              </w:rPr>
              <w:t xml:space="preserve">The </w:t>
            </w:r>
            <w:proofErr w:type="gramStart"/>
            <w:r>
              <w:rPr>
                <w:rFonts w:eastAsia="Times New Roman" w:cs="Arial"/>
                <w:sz w:val="16"/>
                <w:szCs w:val="20"/>
                <w:lang w:eastAsia="de-DE"/>
              </w:rPr>
              <w:t>top level</w:t>
            </w:r>
            <w:proofErr w:type="gramEnd"/>
            <w:r>
              <w:rPr>
                <w:rFonts w:eastAsia="Times New Roman" w:cs="Arial"/>
                <w:sz w:val="16"/>
                <w:szCs w:val="20"/>
                <w:lang w:eastAsia="de-DE"/>
              </w:rPr>
              <w:t xml:space="preserve"> name of the customer.</w:t>
            </w:r>
          </w:p>
        </w:tc>
        <w:tc>
          <w:tcPr>
            <w:tcW w:w="1725" w:type="pct"/>
            <w:shd w:val="clear" w:color="auto" w:fill="auto"/>
            <w:vAlign w:val="center"/>
          </w:tcPr>
          <w:p w14:paraId="3D0C8384" w14:textId="06FF7FC9" w:rsidR="008929E5" w:rsidRPr="00DC4289" w:rsidRDefault="008929E5" w:rsidP="008929E5">
            <w:pPr>
              <w:spacing w:line="240" w:lineRule="auto"/>
              <w:rPr>
                <w:sz w:val="16"/>
                <w:lang w:eastAsia="de-DE"/>
              </w:rPr>
            </w:pPr>
            <w:r w:rsidRPr="00C91CB3">
              <w:rPr>
                <w:sz w:val="16"/>
                <w:lang w:eastAsia="de-DE"/>
              </w:rPr>
              <w:t>/as:CI_PurchaseOrder/</w:t>
            </w:r>
            <w:proofErr w:type="gramStart"/>
            <w:r w:rsidRPr="00C91CB3">
              <w:rPr>
                <w:sz w:val="16"/>
                <w:lang w:eastAsia="de-DE"/>
              </w:rPr>
              <w:t>as:CIPOSupplyChainTradeTransaction</w:t>
            </w:r>
            <w:proofErr w:type="gramEnd"/>
            <w:r w:rsidRPr="00C91CB3">
              <w:rPr>
                <w:sz w:val="16"/>
                <w:lang w:eastAsia="de-DE"/>
              </w:rPr>
              <w:t>/asram:IncludedCIPOLSupplyChainTradeLineItem/asram:SpecifiedCIPOLSupplyChainTradeAgreement/asram:BuyerCITradeParty/asram:SpecifiedCILegalOrganization/asram:NameText</w:t>
            </w:r>
          </w:p>
        </w:tc>
      </w:tr>
      <w:tr w:rsidR="008929E5" w:rsidRPr="000B55CC" w14:paraId="0E790BBC" w14:textId="77777777" w:rsidTr="00796C59">
        <w:trPr>
          <w:cantSplit/>
          <w:trHeight w:val="358"/>
        </w:trPr>
        <w:tc>
          <w:tcPr>
            <w:tcW w:w="644" w:type="pct"/>
            <w:shd w:val="clear" w:color="auto" w:fill="auto"/>
            <w:noWrap/>
            <w:vAlign w:val="center"/>
          </w:tcPr>
          <w:p w14:paraId="35676193" w14:textId="21725AD8" w:rsidR="008929E5" w:rsidRDefault="008929E5" w:rsidP="008929E5">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Cust</w:t>
            </w:r>
            <w:r w:rsidRPr="00796C59">
              <w:rPr>
                <w:rFonts w:eastAsia="Times New Roman" w:cs="Arial"/>
                <w:sz w:val="16"/>
                <w:szCs w:val="20"/>
                <w:lang w:eastAsia="de-DE"/>
              </w:rPr>
              <w:t>ContactID</w:t>
            </w:r>
            <w:proofErr w:type="spellEnd"/>
          </w:p>
        </w:tc>
        <w:tc>
          <w:tcPr>
            <w:tcW w:w="1208" w:type="pct"/>
            <w:shd w:val="clear" w:color="auto" w:fill="auto"/>
            <w:noWrap/>
            <w:vAlign w:val="center"/>
          </w:tcPr>
          <w:p w14:paraId="5A172189" w14:textId="060CB768" w:rsidR="008929E5" w:rsidRPr="000B7623" w:rsidRDefault="008929E5" w:rsidP="008929E5">
            <w:pPr>
              <w:spacing w:line="240" w:lineRule="auto"/>
              <w:jc w:val="center"/>
              <w:rPr>
                <w:rFonts w:ascii="Consolas" w:eastAsia="Times New Roman" w:hAnsi="Consolas" w:cs="Arial"/>
                <w:color w:val="000000"/>
                <w:sz w:val="16"/>
                <w:szCs w:val="20"/>
                <w:lang w:eastAsia="de-DE"/>
              </w:rPr>
            </w:pPr>
            <w:r w:rsidRPr="00902913">
              <w:rPr>
                <w:rFonts w:ascii="Consolas" w:eastAsia="Times New Roman" w:hAnsi="Consolas" w:cs="Arial"/>
                <w:color w:val="000000"/>
                <w:sz w:val="16"/>
                <w:szCs w:val="20"/>
                <w:lang w:eastAsia="de-DE"/>
              </w:rPr>
              <w:t>FR_OOCG1_A</w:t>
            </w:r>
          </w:p>
        </w:tc>
        <w:tc>
          <w:tcPr>
            <w:tcW w:w="1423" w:type="pct"/>
            <w:shd w:val="clear" w:color="auto" w:fill="auto"/>
            <w:vAlign w:val="center"/>
          </w:tcPr>
          <w:p w14:paraId="20B8F408" w14:textId="77777777" w:rsidR="008929E5" w:rsidRDefault="008929E5" w:rsidP="008929E5">
            <w:pPr>
              <w:spacing w:line="240" w:lineRule="auto"/>
              <w:rPr>
                <w:rFonts w:eastAsia="Times New Roman" w:cs="Arial"/>
                <w:sz w:val="16"/>
                <w:szCs w:val="20"/>
                <w:lang w:eastAsia="de-DE"/>
              </w:rPr>
            </w:pPr>
            <w:r>
              <w:rPr>
                <w:rFonts w:eastAsia="Times New Roman" w:cs="Arial"/>
                <w:sz w:val="16"/>
                <w:szCs w:val="20"/>
                <w:lang w:eastAsia="de-DE"/>
              </w:rPr>
              <w:t>Customer Contact Identification Code</w:t>
            </w:r>
          </w:p>
          <w:p w14:paraId="446E7C81" w14:textId="7276A1C2" w:rsidR="008929E5" w:rsidRPr="00902913" w:rsidRDefault="008929E5" w:rsidP="008929E5">
            <w:pPr>
              <w:rPr>
                <w:rFonts w:eastAsia="Times New Roman"/>
                <w:sz w:val="16"/>
                <w:szCs w:val="16"/>
                <w:lang w:eastAsia="de-DE"/>
              </w:rPr>
            </w:pPr>
            <w:r>
              <w:rPr>
                <w:rFonts w:eastAsia="Times New Roman" w:cs="Arial"/>
                <w:sz w:val="16"/>
                <w:szCs w:val="20"/>
                <w:lang w:eastAsia="de-DE"/>
              </w:rPr>
              <w:t xml:space="preserve">Value depends on the </w:t>
            </w:r>
            <w:proofErr w:type="spellStart"/>
            <w:r>
              <w:rPr>
                <w:rFonts w:eastAsia="Times New Roman" w:cs="Arial"/>
                <w:sz w:val="16"/>
                <w:szCs w:val="20"/>
                <w:lang w:eastAsia="de-DE"/>
              </w:rPr>
              <w:t>CustContactType</w:t>
            </w:r>
            <w:proofErr w:type="spellEnd"/>
            <w:r>
              <w:rPr>
                <w:rFonts w:eastAsia="Times New Roman" w:cs="Arial"/>
                <w:sz w:val="16"/>
                <w:szCs w:val="20"/>
                <w:lang w:eastAsia="de-DE"/>
              </w:rPr>
              <w:t>.</w:t>
            </w:r>
          </w:p>
        </w:tc>
        <w:tc>
          <w:tcPr>
            <w:tcW w:w="1725" w:type="pct"/>
            <w:shd w:val="clear" w:color="auto" w:fill="auto"/>
            <w:vAlign w:val="center"/>
          </w:tcPr>
          <w:p w14:paraId="5DAB44BE" w14:textId="15320E54" w:rsidR="008929E5" w:rsidRPr="00DC4289" w:rsidRDefault="008929E5" w:rsidP="008929E5">
            <w:pPr>
              <w:spacing w:line="240" w:lineRule="auto"/>
              <w:rPr>
                <w:sz w:val="16"/>
                <w:lang w:eastAsia="de-DE"/>
              </w:rPr>
            </w:pPr>
            <w:r w:rsidRPr="00902913">
              <w:rPr>
                <w:sz w:val="16"/>
                <w:lang w:eastAsia="de-DE"/>
              </w:rPr>
              <w:t>/as:CI_PurchaseOrder/</w:t>
            </w:r>
            <w:proofErr w:type="gramStart"/>
            <w:r w:rsidRPr="00902913">
              <w:rPr>
                <w:sz w:val="16"/>
                <w:lang w:eastAsia="de-DE"/>
              </w:rPr>
              <w:t>as:CIPOSupplyChainTradeTransaction</w:t>
            </w:r>
            <w:proofErr w:type="gramEnd"/>
            <w:r w:rsidRPr="00902913">
              <w:rPr>
                <w:sz w:val="16"/>
                <w:lang w:eastAsia="de-DE"/>
              </w:rPr>
              <w:t>/asram:IncludedCIPOLSupplyChainTradeLineItem/asram:SpecifiedCIPOLSupplyChainTradeAgreement/asram:BuyerCITradeParty/asram:DefinedCITradeContact/asram:IdentificationIdentifier</w:t>
            </w:r>
          </w:p>
        </w:tc>
      </w:tr>
      <w:tr w:rsidR="008929E5" w:rsidRPr="000B55CC" w14:paraId="28B899B2" w14:textId="77777777" w:rsidTr="00796C59">
        <w:trPr>
          <w:cantSplit/>
          <w:trHeight w:val="358"/>
        </w:trPr>
        <w:tc>
          <w:tcPr>
            <w:tcW w:w="644" w:type="pct"/>
            <w:shd w:val="clear" w:color="auto" w:fill="auto"/>
            <w:noWrap/>
            <w:vAlign w:val="center"/>
          </w:tcPr>
          <w:p w14:paraId="505F66FA" w14:textId="7F8BA7F1" w:rsidR="008929E5" w:rsidRPr="00580AFD" w:rsidRDefault="008929E5" w:rsidP="008929E5">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Cust</w:t>
            </w:r>
            <w:r w:rsidRPr="00796C59">
              <w:rPr>
                <w:rFonts w:eastAsia="Times New Roman" w:cs="Arial"/>
                <w:sz w:val="16"/>
                <w:szCs w:val="20"/>
                <w:lang w:eastAsia="de-DE"/>
              </w:rPr>
              <w:t>ContactName</w:t>
            </w:r>
            <w:proofErr w:type="spellEnd"/>
          </w:p>
        </w:tc>
        <w:tc>
          <w:tcPr>
            <w:tcW w:w="1208" w:type="pct"/>
            <w:shd w:val="clear" w:color="auto" w:fill="auto"/>
            <w:noWrap/>
            <w:vAlign w:val="center"/>
          </w:tcPr>
          <w:p w14:paraId="76FE694C" w14:textId="3062B85E" w:rsidR="008929E5" w:rsidRPr="00F35749" w:rsidRDefault="008929E5"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Charles Lindbergh</w:t>
            </w:r>
          </w:p>
        </w:tc>
        <w:tc>
          <w:tcPr>
            <w:tcW w:w="1423" w:type="pct"/>
            <w:shd w:val="clear" w:color="auto" w:fill="auto"/>
            <w:vAlign w:val="center"/>
          </w:tcPr>
          <w:p w14:paraId="191A78B4" w14:textId="43C202F4" w:rsidR="008929E5" w:rsidRDefault="008929E5" w:rsidP="008929E5">
            <w:pPr>
              <w:spacing w:line="240" w:lineRule="auto"/>
              <w:rPr>
                <w:sz w:val="16"/>
                <w:lang w:eastAsia="de-DE"/>
              </w:rPr>
            </w:pPr>
            <w:r w:rsidRPr="0059681F">
              <w:rPr>
                <w:rFonts w:eastAsia="Times New Roman"/>
                <w:sz w:val="16"/>
                <w:szCs w:val="16"/>
                <w:lang w:eastAsia="de-DE"/>
              </w:rPr>
              <w:t xml:space="preserve">The value </w:t>
            </w:r>
            <w:r>
              <w:rPr>
                <w:rFonts w:eastAsia="Times New Roman"/>
                <w:sz w:val="16"/>
                <w:szCs w:val="16"/>
                <w:lang w:eastAsia="de-DE"/>
              </w:rPr>
              <w:t xml:space="preserve">and field type definition </w:t>
            </w:r>
            <w:r w:rsidRPr="0059681F">
              <w:rPr>
                <w:rFonts w:eastAsia="Times New Roman"/>
                <w:sz w:val="16"/>
                <w:szCs w:val="16"/>
                <w:lang w:eastAsia="de-DE"/>
              </w:rPr>
              <w:t xml:space="preserve">depends on the </w:t>
            </w:r>
            <w:proofErr w:type="spellStart"/>
            <w:r>
              <w:rPr>
                <w:rFonts w:eastAsia="Times New Roman"/>
                <w:sz w:val="16"/>
                <w:szCs w:val="16"/>
                <w:lang w:eastAsia="de-DE"/>
              </w:rPr>
              <w:t>ContactCode</w:t>
            </w:r>
            <w:proofErr w:type="spellEnd"/>
          </w:p>
        </w:tc>
        <w:tc>
          <w:tcPr>
            <w:tcW w:w="1725" w:type="pct"/>
            <w:shd w:val="clear" w:color="auto" w:fill="auto"/>
            <w:vAlign w:val="center"/>
          </w:tcPr>
          <w:p w14:paraId="2795610B" w14:textId="76DE640E" w:rsidR="008929E5" w:rsidRPr="00DC4289" w:rsidRDefault="008929E5" w:rsidP="008929E5">
            <w:pPr>
              <w:spacing w:line="240" w:lineRule="auto"/>
              <w:rPr>
                <w:sz w:val="16"/>
                <w:lang w:eastAsia="de-DE"/>
              </w:rPr>
            </w:pPr>
            <w:r w:rsidRPr="00902913">
              <w:rPr>
                <w:sz w:val="16"/>
                <w:lang w:eastAsia="de-DE"/>
              </w:rPr>
              <w:t>/as:CI_PurchaseOrder/</w:t>
            </w:r>
            <w:proofErr w:type="gramStart"/>
            <w:r w:rsidRPr="00902913">
              <w:rPr>
                <w:sz w:val="16"/>
                <w:lang w:eastAsia="de-DE"/>
              </w:rPr>
              <w:t>as:CIPOSupplyChainTradeTransaction</w:t>
            </w:r>
            <w:proofErr w:type="gramEnd"/>
            <w:r w:rsidRPr="00902913">
              <w:rPr>
                <w:sz w:val="16"/>
                <w:lang w:eastAsia="de-DE"/>
              </w:rPr>
              <w:t>/asram:Includ</w:t>
            </w:r>
            <w:r>
              <w:rPr>
                <w:sz w:val="16"/>
                <w:lang w:eastAsia="de-DE"/>
              </w:rPr>
              <w:t>edCIPOLSupplyChainTradeLineItem</w:t>
            </w:r>
            <w:r w:rsidRPr="00902913">
              <w:rPr>
                <w:sz w:val="16"/>
                <w:lang w:eastAsia="de-DE"/>
              </w:rPr>
              <w:t>/asram:SpecifiedCIPOLSupplyChainTradeAgreement/asram:BuyerCITradeParty/asram:DefinedCITradeContact/asram:PersonNameText</w:t>
            </w:r>
          </w:p>
        </w:tc>
      </w:tr>
      <w:tr w:rsidR="008929E5" w:rsidRPr="000B55CC" w14:paraId="2A9C4AFA" w14:textId="77777777" w:rsidTr="00796C59">
        <w:trPr>
          <w:cantSplit/>
          <w:trHeight w:val="358"/>
        </w:trPr>
        <w:tc>
          <w:tcPr>
            <w:tcW w:w="644" w:type="pct"/>
            <w:shd w:val="clear" w:color="auto" w:fill="auto"/>
            <w:noWrap/>
            <w:vAlign w:val="center"/>
          </w:tcPr>
          <w:p w14:paraId="37B448E1" w14:textId="20605BD8" w:rsidR="008929E5" w:rsidRPr="00580AFD" w:rsidRDefault="008929E5" w:rsidP="008929E5">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Cust</w:t>
            </w:r>
            <w:r w:rsidRPr="00796C59">
              <w:rPr>
                <w:rFonts w:eastAsia="Times New Roman" w:cs="Arial"/>
                <w:sz w:val="16"/>
                <w:szCs w:val="20"/>
                <w:lang w:eastAsia="de-DE"/>
              </w:rPr>
              <w:t>ContactCode</w:t>
            </w:r>
            <w:proofErr w:type="spellEnd"/>
          </w:p>
        </w:tc>
        <w:tc>
          <w:tcPr>
            <w:tcW w:w="1208" w:type="pct"/>
            <w:shd w:val="clear" w:color="auto" w:fill="auto"/>
            <w:noWrap/>
            <w:vAlign w:val="center"/>
          </w:tcPr>
          <w:p w14:paraId="1A5CBF46" w14:textId="17C06CA7" w:rsidR="008929E5" w:rsidRPr="00F35749" w:rsidRDefault="008929E5"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OC</w:t>
            </w:r>
          </w:p>
        </w:tc>
        <w:tc>
          <w:tcPr>
            <w:tcW w:w="1423" w:type="pct"/>
            <w:shd w:val="clear" w:color="auto" w:fill="auto"/>
            <w:vAlign w:val="center"/>
          </w:tcPr>
          <w:p w14:paraId="55F36C53" w14:textId="3D0238CF" w:rsidR="008929E5" w:rsidRPr="0059681F" w:rsidRDefault="008929E5" w:rsidP="008929E5">
            <w:pPr>
              <w:rPr>
                <w:rFonts w:eastAsia="Times New Roman" w:cs="Arial"/>
                <w:sz w:val="16"/>
                <w:szCs w:val="20"/>
                <w:lang w:eastAsia="de-DE"/>
              </w:rPr>
            </w:pPr>
            <w:r>
              <w:rPr>
                <w:rFonts w:eastAsia="Times New Roman" w:cs="Arial"/>
                <w:sz w:val="16"/>
                <w:szCs w:val="20"/>
                <w:lang w:eastAsia="de-DE"/>
              </w:rPr>
              <w:t>Possible values are</w:t>
            </w:r>
            <w:r w:rsidRPr="0059681F">
              <w:rPr>
                <w:rFonts w:eastAsia="Times New Roman" w:cs="Arial"/>
                <w:sz w:val="16"/>
                <w:szCs w:val="20"/>
                <w:lang w:eastAsia="de-DE"/>
              </w:rPr>
              <w:t>:</w:t>
            </w:r>
          </w:p>
          <w:p w14:paraId="7322AA9B" w14:textId="08BE52AC" w:rsidR="008929E5" w:rsidRDefault="008929E5" w:rsidP="008929E5">
            <w:pPr>
              <w:spacing w:line="240" w:lineRule="auto"/>
              <w:rPr>
                <w:sz w:val="16"/>
                <w:lang w:eastAsia="de-DE"/>
              </w:rPr>
            </w:pPr>
            <w:r w:rsidRPr="0059681F">
              <w:rPr>
                <w:rFonts w:eastAsia="Times New Roman" w:cs="Arial"/>
                <w:b/>
                <w:sz w:val="16"/>
                <w:szCs w:val="20"/>
                <w:lang w:eastAsia="de-DE"/>
              </w:rPr>
              <w:t>OC</w:t>
            </w:r>
            <w:r>
              <w:rPr>
                <w:rFonts w:eastAsia="Times New Roman" w:cs="Arial"/>
                <w:sz w:val="16"/>
                <w:szCs w:val="20"/>
                <w:lang w:eastAsia="de-DE"/>
              </w:rPr>
              <w:t xml:space="preserve"> = Ordering Officer</w:t>
            </w:r>
          </w:p>
        </w:tc>
        <w:tc>
          <w:tcPr>
            <w:tcW w:w="1725" w:type="pct"/>
            <w:shd w:val="clear" w:color="auto" w:fill="auto"/>
            <w:vAlign w:val="center"/>
          </w:tcPr>
          <w:p w14:paraId="13F7F5C5" w14:textId="55A30B7D" w:rsidR="008929E5" w:rsidRPr="00DC4289" w:rsidRDefault="008929E5" w:rsidP="008929E5">
            <w:pPr>
              <w:spacing w:line="240" w:lineRule="auto"/>
              <w:rPr>
                <w:sz w:val="16"/>
                <w:lang w:eastAsia="de-DE"/>
              </w:rPr>
            </w:pPr>
            <w:r w:rsidRPr="00902913">
              <w:rPr>
                <w:sz w:val="16"/>
                <w:lang w:eastAsia="de-DE"/>
              </w:rPr>
              <w:t>/as:CI_PurchaseOrder/</w:t>
            </w:r>
            <w:proofErr w:type="gramStart"/>
            <w:r w:rsidRPr="00902913">
              <w:rPr>
                <w:sz w:val="16"/>
                <w:lang w:eastAsia="de-DE"/>
              </w:rPr>
              <w:t>as:CIPOSupplyChainTradeTransaction</w:t>
            </w:r>
            <w:proofErr w:type="gramEnd"/>
            <w:r w:rsidRPr="00902913">
              <w:rPr>
                <w:sz w:val="16"/>
                <w:lang w:eastAsia="de-DE"/>
              </w:rPr>
              <w:t>/asram:IncludedCIPOLSupplyChainTradeLineItem/asram:SpecifiedCIPOLSupplyChainTradeAgreement/asram:BuyerCITradeParty/asram:DefinedCITradeContact/asram:TypeCode</w:t>
            </w:r>
          </w:p>
        </w:tc>
      </w:tr>
      <w:tr w:rsidR="008929E5" w:rsidRPr="000B55CC" w14:paraId="53FD4029" w14:textId="77777777" w:rsidTr="00796C59">
        <w:trPr>
          <w:cantSplit/>
          <w:trHeight w:val="358"/>
        </w:trPr>
        <w:tc>
          <w:tcPr>
            <w:tcW w:w="644" w:type="pct"/>
            <w:shd w:val="clear" w:color="auto" w:fill="auto"/>
            <w:noWrap/>
            <w:vAlign w:val="center"/>
          </w:tcPr>
          <w:p w14:paraId="56F54CD2" w14:textId="627181AA" w:rsidR="008929E5" w:rsidRPr="00580AFD" w:rsidRDefault="008929E5" w:rsidP="008929E5">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Cust</w:t>
            </w:r>
            <w:r w:rsidRPr="00796C59">
              <w:rPr>
                <w:rFonts w:eastAsia="Times New Roman" w:cs="Arial"/>
                <w:sz w:val="16"/>
                <w:szCs w:val="20"/>
                <w:lang w:eastAsia="de-DE"/>
              </w:rPr>
              <w:t>ContactMail</w:t>
            </w:r>
            <w:proofErr w:type="spellEnd"/>
          </w:p>
        </w:tc>
        <w:tc>
          <w:tcPr>
            <w:tcW w:w="1208" w:type="pct"/>
            <w:shd w:val="clear" w:color="auto" w:fill="auto"/>
            <w:noWrap/>
            <w:vAlign w:val="center"/>
          </w:tcPr>
          <w:p w14:paraId="1B90FC24" w14:textId="1B8EA02A" w:rsidR="008929E5" w:rsidRPr="00F35749" w:rsidRDefault="008929E5"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Charles.Lindbergh</w:t>
            </w:r>
            <w:r w:rsidRPr="00902913">
              <w:rPr>
                <w:rFonts w:ascii="Consolas" w:eastAsia="Times New Roman" w:hAnsi="Consolas" w:cs="Arial"/>
                <w:color w:val="000000"/>
                <w:sz w:val="16"/>
                <w:szCs w:val="20"/>
                <w:lang w:eastAsia="de-DE"/>
              </w:rPr>
              <w:t>@airbus.com</w:t>
            </w:r>
          </w:p>
        </w:tc>
        <w:tc>
          <w:tcPr>
            <w:tcW w:w="1423" w:type="pct"/>
            <w:shd w:val="clear" w:color="auto" w:fill="auto"/>
            <w:vAlign w:val="center"/>
          </w:tcPr>
          <w:p w14:paraId="2425C17A" w14:textId="248DA349" w:rsidR="008929E5" w:rsidRDefault="008929E5" w:rsidP="008929E5">
            <w:pPr>
              <w:spacing w:line="240" w:lineRule="auto"/>
              <w:rPr>
                <w:sz w:val="16"/>
                <w:lang w:eastAsia="de-DE"/>
              </w:rPr>
            </w:pPr>
            <w:r w:rsidRPr="0059681F">
              <w:rPr>
                <w:rFonts w:eastAsia="Times New Roman"/>
                <w:sz w:val="16"/>
                <w:szCs w:val="16"/>
                <w:lang w:eastAsia="de-DE"/>
              </w:rPr>
              <w:t xml:space="preserve">The value </w:t>
            </w:r>
            <w:r>
              <w:rPr>
                <w:rFonts w:eastAsia="Times New Roman"/>
                <w:sz w:val="16"/>
                <w:szCs w:val="16"/>
                <w:lang w:eastAsia="de-DE"/>
              </w:rPr>
              <w:t xml:space="preserve">and field type definition </w:t>
            </w:r>
            <w:r w:rsidRPr="0059681F">
              <w:rPr>
                <w:rFonts w:eastAsia="Times New Roman"/>
                <w:sz w:val="16"/>
                <w:szCs w:val="16"/>
                <w:lang w:eastAsia="de-DE"/>
              </w:rPr>
              <w:t xml:space="preserve">depends on the </w:t>
            </w:r>
            <w:proofErr w:type="spellStart"/>
            <w:r>
              <w:rPr>
                <w:rFonts w:eastAsia="Times New Roman"/>
                <w:sz w:val="16"/>
                <w:szCs w:val="16"/>
                <w:lang w:eastAsia="de-DE"/>
              </w:rPr>
              <w:t>ContactCode</w:t>
            </w:r>
            <w:proofErr w:type="spellEnd"/>
          </w:p>
        </w:tc>
        <w:tc>
          <w:tcPr>
            <w:tcW w:w="1725" w:type="pct"/>
            <w:shd w:val="clear" w:color="auto" w:fill="auto"/>
            <w:vAlign w:val="center"/>
          </w:tcPr>
          <w:p w14:paraId="577C3B56" w14:textId="538C86B8" w:rsidR="008929E5" w:rsidRPr="00DC4289" w:rsidRDefault="008929E5" w:rsidP="008929E5">
            <w:pPr>
              <w:spacing w:line="240" w:lineRule="auto"/>
              <w:rPr>
                <w:sz w:val="16"/>
                <w:lang w:eastAsia="de-DE"/>
              </w:rPr>
            </w:pPr>
            <w:r w:rsidRPr="00902913">
              <w:rPr>
                <w:sz w:val="16"/>
                <w:lang w:eastAsia="de-DE"/>
              </w:rPr>
              <w:t>/as:CI_PurchaseOrder/</w:t>
            </w:r>
            <w:proofErr w:type="gramStart"/>
            <w:r w:rsidRPr="00902913">
              <w:rPr>
                <w:sz w:val="16"/>
                <w:lang w:eastAsia="de-DE"/>
              </w:rPr>
              <w:t>as:CIPOSupplyChainTradeTransaction</w:t>
            </w:r>
            <w:proofErr w:type="gramEnd"/>
            <w:r w:rsidRPr="00902913">
              <w:rPr>
                <w:sz w:val="16"/>
                <w:lang w:eastAsia="de-DE"/>
              </w:rPr>
              <w:t>/asram:IncludedCIPOLSupplyChainTradeLineItem/asram:SpecifiedCIPOLSupplyChainTradeAgreement/asram:BuyerCITradeParty/asram:DefinedCITradeContact/asram:EmailURICIUniversalCommunication/asram:URIIdentifier</w:t>
            </w:r>
          </w:p>
        </w:tc>
      </w:tr>
      <w:tr w:rsidR="008929E5" w:rsidRPr="000B55CC" w14:paraId="00D69AF8" w14:textId="77777777" w:rsidTr="00796C59">
        <w:trPr>
          <w:cantSplit/>
          <w:trHeight w:val="358"/>
        </w:trPr>
        <w:tc>
          <w:tcPr>
            <w:tcW w:w="644" w:type="pct"/>
            <w:shd w:val="clear" w:color="auto" w:fill="auto"/>
            <w:noWrap/>
            <w:vAlign w:val="center"/>
          </w:tcPr>
          <w:p w14:paraId="796D880C" w14:textId="43F949B3" w:rsidR="008929E5" w:rsidRPr="00580AFD" w:rsidRDefault="008929E5" w:rsidP="008929E5">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Cust</w:t>
            </w:r>
            <w:r w:rsidRPr="00796C59">
              <w:rPr>
                <w:rFonts w:eastAsia="Times New Roman" w:cs="Arial"/>
                <w:sz w:val="16"/>
                <w:szCs w:val="20"/>
                <w:lang w:eastAsia="de-DE"/>
              </w:rPr>
              <w:t>ContactPhone</w:t>
            </w:r>
            <w:proofErr w:type="spellEnd"/>
          </w:p>
        </w:tc>
        <w:tc>
          <w:tcPr>
            <w:tcW w:w="1208" w:type="pct"/>
            <w:shd w:val="clear" w:color="auto" w:fill="auto"/>
            <w:noWrap/>
            <w:vAlign w:val="center"/>
          </w:tcPr>
          <w:p w14:paraId="7A092BF1" w14:textId="608EED01" w:rsidR="008929E5" w:rsidRPr="00F35749" w:rsidRDefault="008929E5" w:rsidP="008929E5">
            <w:pPr>
              <w:spacing w:line="240" w:lineRule="auto"/>
              <w:jc w:val="center"/>
              <w:rPr>
                <w:rFonts w:ascii="Consolas" w:eastAsia="Times New Roman" w:hAnsi="Consolas" w:cs="Arial"/>
                <w:color w:val="000000"/>
                <w:sz w:val="16"/>
                <w:szCs w:val="20"/>
                <w:lang w:eastAsia="de-DE"/>
              </w:rPr>
            </w:pPr>
            <w:r w:rsidRPr="00902913">
              <w:rPr>
                <w:rFonts w:ascii="Consolas" w:eastAsia="Times New Roman" w:hAnsi="Consolas" w:cs="Arial"/>
                <w:color w:val="000000"/>
                <w:sz w:val="16"/>
                <w:szCs w:val="20"/>
                <w:lang w:eastAsia="de-DE"/>
              </w:rPr>
              <w:t>+49 40 123456789</w:t>
            </w:r>
          </w:p>
        </w:tc>
        <w:tc>
          <w:tcPr>
            <w:tcW w:w="1423" w:type="pct"/>
            <w:shd w:val="clear" w:color="auto" w:fill="auto"/>
            <w:vAlign w:val="center"/>
          </w:tcPr>
          <w:p w14:paraId="4CE7B8DB" w14:textId="06A778F9" w:rsidR="008929E5" w:rsidRDefault="008929E5" w:rsidP="008929E5">
            <w:pPr>
              <w:spacing w:line="240" w:lineRule="auto"/>
              <w:rPr>
                <w:sz w:val="16"/>
                <w:lang w:eastAsia="de-DE"/>
              </w:rPr>
            </w:pPr>
            <w:r w:rsidRPr="0059681F">
              <w:rPr>
                <w:rFonts w:eastAsia="Times New Roman"/>
                <w:sz w:val="16"/>
                <w:szCs w:val="16"/>
                <w:lang w:eastAsia="de-DE"/>
              </w:rPr>
              <w:t xml:space="preserve">The value </w:t>
            </w:r>
            <w:r>
              <w:rPr>
                <w:rFonts w:eastAsia="Times New Roman"/>
                <w:sz w:val="16"/>
                <w:szCs w:val="16"/>
                <w:lang w:eastAsia="de-DE"/>
              </w:rPr>
              <w:t xml:space="preserve">and field type definition </w:t>
            </w:r>
            <w:r w:rsidRPr="0059681F">
              <w:rPr>
                <w:rFonts w:eastAsia="Times New Roman"/>
                <w:sz w:val="16"/>
                <w:szCs w:val="16"/>
                <w:lang w:eastAsia="de-DE"/>
              </w:rPr>
              <w:t xml:space="preserve">depends on the </w:t>
            </w:r>
            <w:proofErr w:type="spellStart"/>
            <w:r>
              <w:rPr>
                <w:rFonts w:eastAsia="Times New Roman"/>
                <w:sz w:val="16"/>
                <w:szCs w:val="16"/>
                <w:lang w:eastAsia="de-DE"/>
              </w:rPr>
              <w:t>ContactCode</w:t>
            </w:r>
            <w:proofErr w:type="spellEnd"/>
          </w:p>
        </w:tc>
        <w:tc>
          <w:tcPr>
            <w:tcW w:w="1725" w:type="pct"/>
            <w:shd w:val="clear" w:color="auto" w:fill="auto"/>
            <w:vAlign w:val="center"/>
          </w:tcPr>
          <w:p w14:paraId="70AB9095" w14:textId="6586D7D5" w:rsidR="008929E5" w:rsidRPr="00DC4289" w:rsidRDefault="008929E5" w:rsidP="008929E5">
            <w:pPr>
              <w:spacing w:line="240" w:lineRule="auto"/>
              <w:rPr>
                <w:sz w:val="16"/>
                <w:lang w:eastAsia="de-DE"/>
              </w:rPr>
            </w:pPr>
            <w:r w:rsidRPr="00902913">
              <w:rPr>
                <w:sz w:val="16"/>
                <w:lang w:eastAsia="de-DE"/>
              </w:rPr>
              <w:t>/as:CI_PurchaseOrder/</w:t>
            </w:r>
            <w:proofErr w:type="gramStart"/>
            <w:r w:rsidRPr="00902913">
              <w:rPr>
                <w:sz w:val="16"/>
                <w:lang w:eastAsia="de-DE"/>
              </w:rPr>
              <w:t>as:CIPOSupplyChainTradeTransaction</w:t>
            </w:r>
            <w:proofErr w:type="gramEnd"/>
            <w:r w:rsidRPr="00902913">
              <w:rPr>
                <w:sz w:val="16"/>
                <w:lang w:eastAsia="de-DE"/>
              </w:rPr>
              <w:t>/asram:IncludedCIPOLSupplyChainTradeLineItem/asram:SpecifiedCIPOLSupplyChainTradeAgreement/asram:BuyerCITradeParty/asram:DefinedCITradeContact/asram:TelephoneCIUniversalCommunication/asram:CompleteNumberText</w:t>
            </w:r>
          </w:p>
        </w:tc>
      </w:tr>
      <w:tr w:rsidR="008929E5" w:rsidRPr="000B55CC" w14:paraId="32502C71" w14:textId="77777777" w:rsidTr="00796C59">
        <w:trPr>
          <w:cantSplit/>
          <w:trHeight w:val="358"/>
        </w:trPr>
        <w:tc>
          <w:tcPr>
            <w:tcW w:w="644" w:type="pct"/>
            <w:shd w:val="clear" w:color="auto" w:fill="auto"/>
            <w:noWrap/>
            <w:vAlign w:val="center"/>
          </w:tcPr>
          <w:p w14:paraId="78606FFD" w14:textId="7170D650" w:rsidR="008929E5" w:rsidRPr="00580AFD" w:rsidRDefault="008929E5" w:rsidP="008929E5">
            <w:pPr>
              <w:spacing w:line="240" w:lineRule="auto"/>
              <w:jc w:val="center"/>
              <w:rPr>
                <w:rFonts w:eastAsia="Times New Roman" w:cs="Arial"/>
                <w:sz w:val="16"/>
                <w:szCs w:val="20"/>
                <w:lang w:eastAsia="de-DE"/>
              </w:rPr>
            </w:pPr>
            <w:bookmarkStart w:id="57" w:name="_Hlk35603658"/>
            <w:proofErr w:type="spellStart"/>
            <w:r w:rsidRPr="00796C59">
              <w:rPr>
                <w:rFonts w:eastAsia="Times New Roman" w:cs="Arial"/>
                <w:sz w:val="16"/>
                <w:szCs w:val="20"/>
                <w:lang w:eastAsia="de-DE"/>
              </w:rPr>
              <w:t>SupplierNumber</w:t>
            </w:r>
            <w:proofErr w:type="spellEnd"/>
          </w:p>
        </w:tc>
        <w:tc>
          <w:tcPr>
            <w:tcW w:w="1208" w:type="pct"/>
            <w:shd w:val="clear" w:color="auto" w:fill="auto"/>
            <w:noWrap/>
            <w:vAlign w:val="center"/>
          </w:tcPr>
          <w:p w14:paraId="26B5420F" w14:textId="18046715" w:rsidR="008929E5" w:rsidRPr="00F35749" w:rsidRDefault="008929E5" w:rsidP="008929E5">
            <w:pPr>
              <w:spacing w:line="240" w:lineRule="auto"/>
              <w:jc w:val="center"/>
              <w:rPr>
                <w:rFonts w:ascii="Consolas" w:eastAsia="Times New Roman" w:hAnsi="Consolas" w:cs="Arial"/>
                <w:color w:val="000000"/>
                <w:sz w:val="16"/>
                <w:szCs w:val="20"/>
                <w:lang w:eastAsia="de-DE"/>
              </w:rPr>
            </w:pPr>
            <w:r w:rsidRPr="006335AB">
              <w:rPr>
                <w:rFonts w:ascii="Consolas" w:eastAsia="Times New Roman" w:hAnsi="Consolas" w:cs="Arial"/>
                <w:color w:val="000000"/>
                <w:sz w:val="16"/>
                <w:szCs w:val="20"/>
                <w:lang w:eastAsia="de-DE"/>
              </w:rPr>
              <w:t>807317</w:t>
            </w:r>
          </w:p>
        </w:tc>
        <w:tc>
          <w:tcPr>
            <w:tcW w:w="1423" w:type="pct"/>
            <w:shd w:val="clear" w:color="auto" w:fill="auto"/>
            <w:vAlign w:val="center"/>
          </w:tcPr>
          <w:p w14:paraId="12B40AC0" w14:textId="61C0E041" w:rsidR="008929E5" w:rsidRDefault="008929E5" w:rsidP="008929E5">
            <w:pPr>
              <w:spacing w:line="240" w:lineRule="auto"/>
              <w:rPr>
                <w:sz w:val="16"/>
                <w:lang w:eastAsia="de-DE"/>
              </w:rPr>
            </w:pPr>
            <w:r>
              <w:rPr>
                <w:sz w:val="16"/>
                <w:lang w:eastAsia="de-DE"/>
              </w:rPr>
              <w:t>Defines the supplier’</w:t>
            </w:r>
            <w:r w:rsidRPr="006309FD">
              <w:rPr>
                <w:sz w:val="16"/>
                <w:lang w:eastAsia="de-DE"/>
              </w:rPr>
              <w:t>s number assigned by the customer. This ID is a key for response messages and identifies the supplier within AirSupply and all corresponding messages.</w:t>
            </w:r>
            <w:r>
              <w:rPr>
                <w:sz w:val="16"/>
                <w:lang w:eastAsia="de-DE"/>
              </w:rPr>
              <w:t xml:space="preserve"> This is the only supplier’s number considered for t</w:t>
            </w:r>
            <w:r w:rsidRPr="00EC659C">
              <w:rPr>
                <w:sz w:val="16"/>
                <w:lang w:eastAsia="de-DE"/>
              </w:rPr>
              <w:t>he routing triple</w:t>
            </w:r>
            <w:r>
              <w:rPr>
                <w:sz w:val="16"/>
                <w:lang w:eastAsia="de-DE"/>
              </w:rPr>
              <w:t xml:space="preserve"> </w:t>
            </w:r>
            <w:r w:rsidRPr="00EC659C">
              <w:rPr>
                <w:sz w:val="16"/>
                <w:lang w:eastAsia="de-DE"/>
              </w:rPr>
              <w:t xml:space="preserve">and used for all EDI </w:t>
            </w:r>
            <w:proofErr w:type="gramStart"/>
            <w:r w:rsidRPr="00EC659C">
              <w:rPr>
                <w:sz w:val="16"/>
                <w:lang w:eastAsia="de-DE"/>
              </w:rPr>
              <w:t>message</w:t>
            </w:r>
            <w:proofErr w:type="gramEnd"/>
            <w:r>
              <w:rPr>
                <w:sz w:val="16"/>
                <w:lang w:eastAsia="de-DE"/>
              </w:rPr>
              <w:t>.</w:t>
            </w:r>
          </w:p>
        </w:tc>
        <w:tc>
          <w:tcPr>
            <w:tcW w:w="1725" w:type="pct"/>
            <w:shd w:val="clear" w:color="auto" w:fill="auto"/>
            <w:vAlign w:val="center"/>
          </w:tcPr>
          <w:p w14:paraId="200D1E4D" w14:textId="1D15C253" w:rsidR="008929E5" w:rsidRPr="00DC4289" w:rsidRDefault="008929E5" w:rsidP="008929E5">
            <w:pPr>
              <w:spacing w:line="240" w:lineRule="auto"/>
              <w:rPr>
                <w:sz w:val="16"/>
                <w:lang w:eastAsia="de-DE"/>
              </w:rPr>
            </w:pPr>
            <w:r w:rsidRPr="006335AB">
              <w:rPr>
                <w:sz w:val="16"/>
                <w:lang w:eastAsia="de-DE"/>
              </w:rPr>
              <w:t>/as:CI_PurchaseOrder/</w:t>
            </w:r>
            <w:proofErr w:type="gramStart"/>
            <w:r w:rsidRPr="006335AB">
              <w:rPr>
                <w:sz w:val="16"/>
                <w:lang w:eastAsia="de-DE"/>
              </w:rPr>
              <w:t>as:CIPOSupplyChainTradeTransaction</w:t>
            </w:r>
            <w:proofErr w:type="gramEnd"/>
            <w:r w:rsidRPr="006335AB">
              <w:rPr>
                <w:sz w:val="16"/>
                <w:lang w:eastAsia="de-DE"/>
              </w:rPr>
              <w:t>/asram:IncludedCIPOLSupplyChainTradeLineItem/asram:SpecifiedCIPOLSupplyChainTradeAgreement/asram:SellerCITradeParty/asram:IdentificationIdentifier</w:t>
            </w:r>
          </w:p>
        </w:tc>
      </w:tr>
      <w:bookmarkEnd w:id="57"/>
      <w:tr w:rsidR="008929E5" w:rsidRPr="000B55CC" w14:paraId="0AFBF2D7" w14:textId="77777777" w:rsidTr="00796C59">
        <w:trPr>
          <w:cantSplit/>
          <w:trHeight w:val="358"/>
        </w:trPr>
        <w:tc>
          <w:tcPr>
            <w:tcW w:w="644" w:type="pct"/>
            <w:shd w:val="clear" w:color="auto" w:fill="auto"/>
            <w:noWrap/>
            <w:vAlign w:val="center"/>
          </w:tcPr>
          <w:p w14:paraId="22F105FE" w14:textId="10DAB161" w:rsidR="008929E5" w:rsidRPr="00580AFD" w:rsidRDefault="008929E5" w:rsidP="008929E5">
            <w:pPr>
              <w:spacing w:line="240" w:lineRule="auto"/>
              <w:jc w:val="center"/>
              <w:rPr>
                <w:rFonts w:eastAsia="Times New Roman" w:cs="Arial"/>
                <w:sz w:val="16"/>
                <w:szCs w:val="20"/>
                <w:lang w:eastAsia="de-DE"/>
              </w:rPr>
            </w:pPr>
            <w:proofErr w:type="spellStart"/>
            <w:r w:rsidRPr="00796C59">
              <w:rPr>
                <w:rFonts w:eastAsia="Times New Roman" w:cs="Arial"/>
                <w:sz w:val="16"/>
                <w:szCs w:val="20"/>
                <w:lang w:eastAsia="de-DE"/>
              </w:rPr>
              <w:t>SupplierOrgName</w:t>
            </w:r>
            <w:proofErr w:type="spellEnd"/>
          </w:p>
        </w:tc>
        <w:tc>
          <w:tcPr>
            <w:tcW w:w="1208" w:type="pct"/>
            <w:shd w:val="clear" w:color="auto" w:fill="auto"/>
            <w:noWrap/>
            <w:vAlign w:val="center"/>
          </w:tcPr>
          <w:p w14:paraId="137FB220" w14:textId="7BD38838" w:rsidR="008929E5" w:rsidRPr="00F35749" w:rsidRDefault="008929E5" w:rsidP="008929E5">
            <w:pPr>
              <w:spacing w:line="240" w:lineRule="auto"/>
              <w:jc w:val="center"/>
              <w:rPr>
                <w:rFonts w:ascii="Consolas" w:eastAsia="Times New Roman" w:hAnsi="Consolas" w:cs="Arial"/>
                <w:color w:val="000000"/>
                <w:sz w:val="16"/>
                <w:szCs w:val="20"/>
                <w:lang w:eastAsia="de-DE"/>
              </w:rPr>
            </w:pPr>
            <w:r w:rsidRPr="006335AB">
              <w:rPr>
                <w:rFonts w:ascii="Consolas" w:eastAsia="Times New Roman" w:hAnsi="Consolas" w:cs="Arial"/>
                <w:color w:val="000000"/>
                <w:sz w:val="16"/>
                <w:szCs w:val="20"/>
                <w:lang w:eastAsia="de-DE"/>
              </w:rPr>
              <w:t>HONEY</w:t>
            </w:r>
          </w:p>
        </w:tc>
        <w:tc>
          <w:tcPr>
            <w:tcW w:w="1423" w:type="pct"/>
            <w:shd w:val="clear" w:color="auto" w:fill="auto"/>
            <w:vAlign w:val="center"/>
          </w:tcPr>
          <w:p w14:paraId="24E128BA" w14:textId="334B6F23" w:rsidR="008929E5" w:rsidRDefault="008929E5" w:rsidP="008929E5">
            <w:pPr>
              <w:spacing w:line="240" w:lineRule="auto"/>
              <w:rPr>
                <w:sz w:val="16"/>
                <w:lang w:eastAsia="de-DE"/>
              </w:rPr>
            </w:pPr>
            <w:r>
              <w:rPr>
                <w:rFonts w:eastAsia="Times New Roman" w:cs="Arial"/>
                <w:sz w:val="16"/>
                <w:szCs w:val="20"/>
                <w:lang w:eastAsia="de-DE"/>
              </w:rPr>
              <w:t>Defines the organizational unit of the supplier.</w:t>
            </w:r>
          </w:p>
        </w:tc>
        <w:tc>
          <w:tcPr>
            <w:tcW w:w="1725" w:type="pct"/>
            <w:shd w:val="clear" w:color="auto" w:fill="auto"/>
            <w:vAlign w:val="center"/>
          </w:tcPr>
          <w:p w14:paraId="6CE43CC3" w14:textId="0A766B91" w:rsidR="008929E5" w:rsidRPr="00DC4289" w:rsidRDefault="008929E5" w:rsidP="008929E5">
            <w:pPr>
              <w:spacing w:line="240" w:lineRule="auto"/>
              <w:rPr>
                <w:sz w:val="16"/>
                <w:lang w:eastAsia="de-DE"/>
              </w:rPr>
            </w:pPr>
            <w:r w:rsidRPr="006335AB">
              <w:rPr>
                <w:sz w:val="16"/>
                <w:lang w:eastAsia="de-DE"/>
              </w:rPr>
              <w:t>/as:CI_PurchaseOrder/</w:t>
            </w:r>
            <w:proofErr w:type="gramStart"/>
            <w:r w:rsidRPr="006335AB">
              <w:rPr>
                <w:sz w:val="16"/>
                <w:lang w:eastAsia="de-DE"/>
              </w:rPr>
              <w:t>as:CIPOSupplyChainTradeTransaction</w:t>
            </w:r>
            <w:proofErr w:type="gramEnd"/>
            <w:r w:rsidRPr="006335AB">
              <w:rPr>
                <w:sz w:val="16"/>
                <w:lang w:eastAsia="de-DE"/>
              </w:rPr>
              <w:t>/asram:IncludedCIPOLSupplyChainTradeLineItem/asram:SpecifiedCIPOLSupplyChainTradeAgreement/asram:SellerCITradeParty/asram:NameText</w:t>
            </w:r>
          </w:p>
        </w:tc>
      </w:tr>
      <w:tr w:rsidR="008929E5" w:rsidRPr="000B55CC" w14:paraId="246A7A0C" w14:textId="77777777" w:rsidTr="00796C59">
        <w:trPr>
          <w:cantSplit/>
          <w:trHeight w:val="358"/>
        </w:trPr>
        <w:tc>
          <w:tcPr>
            <w:tcW w:w="644" w:type="pct"/>
            <w:shd w:val="clear" w:color="auto" w:fill="auto"/>
            <w:noWrap/>
            <w:vAlign w:val="center"/>
          </w:tcPr>
          <w:p w14:paraId="1EB6CD04" w14:textId="30D38286" w:rsidR="008929E5" w:rsidRPr="00580AFD" w:rsidRDefault="008929E5" w:rsidP="008929E5">
            <w:pPr>
              <w:spacing w:line="240" w:lineRule="auto"/>
              <w:jc w:val="center"/>
              <w:rPr>
                <w:rFonts w:eastAsia="Times New Roman" w:cs="Arial"/>
                <w:sz w:val="16"/>
                <w:szCs w:val="20"/>
                <w:lang w:eastAsia="de-DE"/>
              </w:rPr>
            </w:pPr>
            <w:proofErr w:type="spellStart"/>
            <w:r w:rsidRPr="00796C59">
              <w:rPr>
                <w:rFonts w:eastAsia="Times New Roman" w:cs="Arial"/>
                <w:sz w:val="16"/>
                <w:szCs w:val="20"/>
                <w:lang w:eastAsia="de-DE"/>
              </w:rPr>
              <w:t>SupplierGroupName</w:t>
            </w:r>
            <w:proofErr w:type="spellEnd"/>
          </w:p>
        </w:tc>
        <w:tc>
          <w:tcPr>
            <w:tcW w:w="1208" w:type="pct"/>
            <w:shd w:val="clear" w:color="auto" w:fill="auto"/>
            <w:noWrap/>
            <w:vAlign w:val="center"/>
          </w:tcPr>
          <w:p w14:paraId="65E3D1FE" w14:textId="48B47284" w:rsidR="008929E5" w:rsidRPr="00F35749" w:rsidRDefault="008929E5" w:rsidP="008929E5">
            <w:pPr>
              <w:spacing w:line="240" w:lineRule="auto"/>
              <w:jc w:val="center"/>
              <w:rPr>
                <w:rFonts w:ascii="Consolas" w:eastAsia="Times New Roman" w:hAnsi="Consolas" w:cs="Arial"/>
                <w:color w:val="000000"/>
                <w:sz w:val="16"/>
                <w:szCs w:val="20"/>
                <w:lang w:eastAsia="de-DE"/>
              </w:rPr>
            </w:pPr>
            <w:proofErr w:type="spellStart"/>
            <w:r w:rsidRPr="006335AB">
              <w:rPr>
                <w:rFonts w:ascii="Consolas" w:eastAsia="Times New Roman" w:hAnsi="Consolas" w:cs="Arial"/>
                <w:color w:val="000000"/>
                <w:sz w:val="16"/>
                <w:szCs w:val="20"/>
                <w:lang w:eastAsia="de-DE"/>
              </w:rPr>
              <w:t>PD_Honeywell</w:t>
            </w:r>
            <w:proofErr w:type="spellEnd"/>
            <w:r w:rsidRPr="006335AB">
              <w:rPr>
                <w:rFonts w:ascii="Consolas" w:eastAsia="Times New Roman" w:hAnsi="Consolas" w:cs="Arial"/>
                <w:color w:val="000000"/>
                <w:sz w:val="16"/>
                <w:szCs w:val="20"/>
                <w:lang w:eastAsia="de-DE"/>
              </w:rPr>
              <w:t xml:space="preserve"> Aerospace</w:t>
            </w:r>
          </w:p>
        </w:tc>
        <w:tc>
          <w:tcPr>
            <w:tcW w:w="1423" w:type="pct"/>
            <w:shd w:val="clear" w:color="auto" w:fill="auto"/>
            <w:vAlign w:val="center"/>
          </w:tcPr>
          <w:p w14:paraId="6FFBD84F" w14:textId="6FF3622F" w:rsidR="008929E5" w:rsidRDefault="008929E5" w:rsidP="008929E5">
            <w:pPr>
              <w:spacing w:line="240" w:lineRule="auto"/>
              <w:rPr>
                <w:sz w:val="16"/>
                <w:lang w:eastAsia="de-DE"/>
              </w:rPr>
            </w:pPr>
            <w:r>
              <w:rPr>
                <w:rFonts w:eastAsia="Times New Roman" w:cs="Arial"/>
                <w:sz w:val="16"/>
                <w:szCs w:val="20"/>
                <w:lang w:eastAsia="de-DE"/>
              </w:rPr>
              <w:t xml:space="preserve">The </w:t>
            </w:r>
            <w:proofErr w:type="gramStart"/>
            <w:r>
              <w:rPr>
                <w:rFonts w:eastAsia="Times New Roman" w:cs="Arial"/>
                <w:sz w:val="16"/>
                <w:szCs w:val="20"/>
                <w:lang w:eastAsia="de-DE"/>
              </w:rPr>
              <w:t>top level</w:t>
            </w:r>
            <w:proofErr w:type="gramEnd"/>
            <w:r>
              <w:rPr>
                <w:rFonts w:eastAsia="Times New Roman" w:cs="Arial"/>
                <w:sz w:val="16"/>
                <w:szCs w:val="20"/>
                <w:lang w:eastAsia="de-DE"/>
              </w:rPr>
              <w:t xml:space="preserve"> name of the supplier.</w:t>
            </w:r>
          </w:p>
        </w:tc>
        <w:tc>
          <w:tcPr>
            <w:tcW w:w="1725" w:type="pct"/>
            <w:shd w:val="clear" w:color="auto" w:fill="auto"/>
            <w:vAlign w:val="center"/>
          </w:tcPr>
          <w:p w14:paraId="2BA64324" w14:textId="4A2AAF58" w:rsidR="008929E5" w:rsidRPr="00DC4289" w:rsidRDefault="008929E5" w:rsidP="008929E5">
            <w:pPr>
              <w:spacing w:line="240" w:lineRule="auto"/>
              <w:rPr>
                <w:sz w:val="16"/>
                <w:lang w:eastAsia="de-DE"/>
              </w:rPr>
            </w:pPr>
            <w:r w:rsidRPr="006335AB">
              <w:rPr>
                <w:sz w:val="16"/>
                <w:lang w:eastAsia="de-DE"/>
              </w:rPr>
              <w:t>/as:CI_PurchaseOrder/</w:t>
            </w:r>
            <w:proofErr w:type="gramStart"/>
            <w:r w:rsidRPr="006335AB">
              <w:rPr>
                <w:sz w:val="16"/>
                <w:lang w:eastAsia="de-DE"/>
              </w:rPr>
              <w:t>as:CIPOSupplyChainTradeTransaction</w:t>
            </w:r>
            <w:proofErr w:type="gramEnd"/>
            <w:r w:rsidRPr="006335AB">
              <w:rPr>
                <w:sz w:val="16"/>
                <w:lang w:eastAsia="de-DE"/>
              </w:rPr>
              <w:t>/asram:IncludedCIPOLSupplyChainTradeLineItem/asram:SpecifiedCIPOLSupplyChainTradeAgreement/asram:SellerCITradeParty/asram:SpecifiedCILegalOrganization/asram:NameText</w:t>
            </w:r>
          </w:p>
        </w:tc>
      </w:tr>
      <w:tr w:rsidR="008929E5" w:rsidRPr="000B55CC" w14:paraId="2E1B63DB" w14:textId="77777777" w:rsidTr="00796C59">
        <w:trPr>
          <w:cantSplit/>
          <w:trHeight w:val="358"/>
        </w:trPr>
        <w:tc>
          <w:tcPr>
            <w:tcW w:w="644" w:type="pct"/>
            <w:shd w:val="clear" w:color="auto" w:fill="auto"/>
            <w:noWrap/>
            <w:vAlign w:val="center"/>
          </w:tcPr>
          <w:p w14:paraId="7AFA87F5" w14:textId="3D430F91" w:rsidR="008929E5" w:rsidRPr="00580AFD" w:rsidRDefault="008929E5" w:rsidP="008929E5">
            <w:pPr>
              <w:spacing w:line="240" w:lineRule="auto"/>
              <w:jc w:val="center"/>
              <w:rPr>
                <w:rFonts w:eastAsia="Times New Roman" w:cs="Arial"/>
                <w:sz w:val="16"/>
                <w:szCs w:val="20"/>
                <w:lang w:eastAsia="de-DE"/>
              </w:rPr>
            </w:pPr>
            <w:proofErr w:type="spellStart"/>
            <w:r w:rsidRPr="00796C59">
              <w:rPr>
                <w:rFonts w:eastAsia="Times New Roman" w:cs="Arial"/>
                <w:sz w:val="16"/>
                <w:szCs w:val="20"/>
                <w:lang w:eastAsia="de-DE"/>
              </w:rPr>
              <w:t>SupplierSiteCity</w:t>
            </w:r>
            <w:proofErr w:type="spellEnd"/>
          </w:p>
        </w:tc>
        <w:tc>
          <w:tcPr>
            <w:tcW w:w="1208" w:type="pct"/>
            <w:shd w:val="clear" w:color="auto" w:fill="auto"/>
            <w:noWrap/>
            <w:vAlign w:val="center"/>
          </w:tcPr>
          <w:p w14:paraId="783EB10B" w14:textId="427BFB48" w:rsidR="008929E5" w:rsidRPr="00F35749" w:rsidRDefault="008929E5" w:rsidP="008929E5">
            <w:pPr>
              <w:spacing w:line="240" w:lineRule="auto"/>
              <w:jc w:val="center"/>
              <w:rPr>
                <w:rFonts w:ascii="Consolas" w:eastAsia="Times New Roman" w:hAnsi="Consolas" w:cs="Arial"/>
                <w:color w:val="000000"/>
                <w:sz w:val="16"/>
                <w:szCs w:val="20"/>
                <w:lang w:eastAsia="de-DE"/>
              </w:rPr>
            </w:pPr>
            <w:proofErr w:type="spellStart"/>
            <w:r w:rsidRPr="006335AB">
              <w:rPr>
                <w:rFonts w:ascii="Consolas" w:eastAsia="Times New Roman" w:hAnsi="Consolas" w:cs="Arial"/>
                <w:color w:val="000000"/>
                <w:sz w:val="16"/>
                <w:szCs w:val="20"/>
                <w:lang w:eastAsia="de-DE"/>
              </w:rPr>
              <w:t>PD_Honeywell</w:t>
            </w:r>
            <w:proofErr w:type="spellEnd"/>
            <w:r w:rsidRPr="006335AB">
              <w:rPr>
                <w:rFonts w:ascii="Consolas" w:eastAsia="Times New Roman" w:hAnsi="Consolas" w:cs="Arial"/>
                <w:color w:val="000000"/>
                <w:sz w:val="16"/>
                <w:szCs w:val="20"/>
                <w:lang w:eastAsia="de-DE"/>
              </w:rPr>
              <w:t xml:space="preserve"> </w:t>
            </w:r>
            <w:proofErr w:type="spellStart"/>
            <w:r w:rsidRPr="006335AB">
              <w:rPr>
                <w:rFonts w:ascii="Consolas" w:eastAsia="Times New Roman" w:hAnsi="Consolas" w:cs="Arial"/>
                <w:color w:val="000000"/>
                <w:sz w:val="16"/>
                <w:szCs w:val="20"/>
                <w:lang w:eastAsia="de-DE"/>
              </w:rPr>
              <w:t>R_Redmond</w:t>
            </w:r>
            <w:proofErr w:type="spellEnd"/>
          </w:p>
        </w:tc>
        <w:tc>
          <w:tcPr>
            <w:tcW w:w="1423" w:type="pct"/>
            <w:shd w:val="clear" w:color="auto" w:fill="auto"/>
            <w:vAlign w:val="center"/>
          </w:tcPr>
          <w:p w14:paraId="181AFAB2" w14:textId="507311BB" w:rsidR="008929E5" w:rsidRDefault="008929E5" w:rsidP="008929E5">
            <w:pPr>
              <w:spacing w:line="240" w:lineRule="auto"/>
              <w:rPr>
                <w:sz w:val="16"/>
                <w:lang w:eastAsia="de-DE"/>
              </w:rPr>
            </w:pPr>
            <w:proofErr w:type="spellStart"/>
            <w:r>
              <w:rPr>
                <w:sz w:val="16"/>
                <w:lang w:eastAsia="de-DE"/>
              </w:rPr>
              <w:t>Concatentation</w:t>
            </w:r>
            <w:proofErr w:type="spellEnd"/>
            <w:r>
              <w:rPr>
                <w:sz w:val="16"/>
                <w:lang w:eastAsia="de-DE"/>
              </w:rPr>
              <w:t xml:space="preserve"> of supplier site and supplier city</w:t>
            </w:r>
          </w:p>
        </w:tc>
        <w:tc>
          <w:tcPr>
            <w:tcW w:w="1725" w:type="pct"/>
            <w:shd w:val="clear" w:color="auto" w:fill="auto"/>
            <w:vAlign w:val="center"/>
          </w:tcPr>
          <w:p w14:paraId="5E103057" w14:textId="03932273" w:rsidR="008929E5" w:rsidRPr="00DC4289" w:rsidRDefault="008929E5" w:rsidP="008929E5">
            <w:pPr>
              <w:spacing w:line="240" w:lineRule="auto"/>
              <w:rPr>
                <w:sz w:val="16"/>
                <w:lang w:eastAsia="de-DE"/>
              </w:rPr>
            </w:pPr>
            <w:r w:rsidRPr="006335AB">
              <w:rPr>
                <w:sz w:val="16"/>
                <w:lang w:eastAsia="de-DE"/>
              </w:rPr>
              <w:t>/as:CI_PurchaseOrder/</w:t>
            </w:r>
            <w:proofErr w:type="gramStart"/>
            <w:r w:rsidRPr="006335AB">
              <w:rPr>
                <w:sz w:val="16"/>
                <w:lang w:eastAsia="de-DE"/>
              </w:rPr>
              <w:t>as:CIPOSupplyChainTradeTransaction</w:t>
            </w:r>
            <w:proofErr w:type="gramEnd"/>
            <w:r w:rsidRPr="006335AB">
              <w:rPr>
                <w:sz w:val="16"/>
                <w:lang w:eastAsia="de-DE"/>
              </w:rPr>
              <w:t>/asram:IncludedCIPOLSupplyChainTradeLineItem/asram:SpecifiedCIPOLSupplyChainTradeAgreement/asram:SellerCITradeParty/asram:PostalCITradeAddress/asram:CityNameText</w:t>
            </w:r>
          </w:p>
        </w:tc>
      </w:tr>
      <w:tr w:rsidR="008929E5" w:rsidRPr="000B55CC" w14:paraId="4B2BFE69" w14:textId="77777777" w:rsidTr="00796C59">
        <w:trPr>
          <w:cantSplit/>
          <w:trHeight w:val="358"/>
        </w:trPr>
        <w:tc>
          <w:tcPr>
            <w:tcW w:w="644" w:type="pct"/>
            <w:shd w:val="clear" w:color="auto" w:fill="auto"/>
            <w:noWrap/>
            <w:vAlign w:val="center"/>
          </w:tcPr>
          <w:p w14:paraId="1DDBFDB5" w14:textId="50A1EC3F" w:rsidR="008929E5" w:rsidRPr="00580AFD" w:rsidRDefault="008929E5" w:rsidP="008929E5">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Supp</w:t>
            </w:r>
            <w:r w:rsidRPr="00796C59">
              <w:rPr>
                <w:rFonts w:eastAsia="Times New Roman" w:cs="Arial"/>
                <w:sz w:val="16"/>
                <w:szCs w:val="20"/>
                <w:lang w:eastAsia="de-DE"/>
              </w:rPr>
              <w:t>ContactID</w:t>
            </w:r>
            <w:proofErr w:type="spellEnd"/>
          </w:p>
        </w:tc>
        <w:tc>
          <w:tcPr>
            <w:tcW w:w="1208" w:type="pct"/>
            <w:shd w:val="clear" w:color="auto" w:fill="auto"/>
            <w:noWrap/>
            <w:vAlign w:val="center"/>
          </w:tcPr>
          <w:p w14:paraId="1BA0D8EE" w14:textId="34021B7B" w:rsidR="008929E5" w:rsidRPr="00F35749" w:rsidRDefault="008929E5"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SPC007</w:t>
            </w:r>
          </w:p>
        </w:tc>
        <w:tc>
          <w:tcPr>
            <w:tcW w:w="1423" w:type="pct"/>
            <w:shd w:val="clear" w:color="auto" w:fill="auto"/>
            <w:vAlign w:val="center"/>
          </w:tcPr>
          <w:p w14:paraId="082A40E6" w14:textId="77777777" w:rsidR="008929E5" w:rsidRDefault="008929E5" w:rsidP="008929E5">
            <w:pPr>
              <w:spacing w:line="240" w:lineRule="auto"/>
              <w:rPr>
                <w:rFonts w:eastAsia="Times New Roman" w:cs="Arial"/>
                <w:sz w:val="16"/>
                <w:szCs w:val="20"/>
                <w:lang w:eastAsia="de-DE"/>
              </w:rPr>
            </w:pPr>
            <w:r>
              <w:rPr>
                <w:rFonts w:eastAsia="Times New Roman" w:cs="Arial"/>
                <w:sz w:val="16"/>
                <w:szCs w:val="20"/>
                <w:lang w:eastAsia="de-DE"/>
              </w:rPr>
              <w:t>Supplier Contact Identification Code</w:t>
            </w:r>
          </w:p>
          <w:p w14:paraId="04AEE394" w14:textId="58085C32" w:rsidR="008929E5" w:rsidRDefault="008929E5" w:rsidP="008929E5">
            <w:pPr>
              <w:spacing w:line="240" w:lineRule="auto"/>
              <w:rPr>
                <w:sz w:val="16"/>
                <w:lang w:eastAsia="de-DE"/>
              </w:rPr>
            </w:pPr>
            <w:r>
              <w:rPr>
                <w:rFonts w:eastAsia="Times New Roman" w:cs="Arial"/>
                <w:sz w:val="16"/>
                <w:szCs w:val="20"/>
                <w:lang w:eastAsia="de-DE"/>
              </w:rPr>
              <w:t xml:space="preserve">Value depends on the </w:t>
            </w:r>
            <w:proofErr w:type="spellStart"/>
            <w:r>
              <w:rPr>
                <w:rFonts w:eastAsia="Times New Roman" w:cs="Arial"/>
                <w:sz w:val="16"/>
                <w:szCs w:val="20"/>
                <w:lang w:eastAsia="de-DE"/>
              </w:rPr>
              <w:t>SuppContactType</w:t>
            </w:r>
            <w:proofErr w:type="spellEnd"/>
            <w:r>
              <w:rPr>
                <w:rFonts w:eastAsia="Times New Roman" w:cs="Arial"/>
                <w:sz w:val="16"/>
                <w:szCs w:val="20"/>
                <w:lang w:eastAsia="de-DE"/>
              </w:rPr>
              <w:t>.</w:t>
            </w:r>
          </w:p>
        </w:tc>
        <w:tc>
          <w:tcPr>
            <w:tcW w:w="1725" w:type="pct"/>
            <w:shd w:val="clear" w:color="auto" w:fill="auto"/>
            <w:vAlign w:val="center"/>
          </w:tcPr>
          <w:p w14:paraId="445D5252" w14:textId="68143B88" w:rsidR="008929E5" w:rsidRPr="00DC4289" w:rsidRDefault="008929E5" w:rsidP="008929E5">
            <w:pPr>
              <w:spacing w:line="240" w:lineRule="auto"/>
              <w:rPr>
                <w:sz w:val="16"/>
                <w:lang w:eastAsia="de-DE"/>
              </w:rPr>
            </w:pPr>
            <w:r w:rsidRPr="006335AB">
              <w:rPr>
                <w:sz w:val="16"/>
                <w:lang w:eastAsia="de-DE"/>
              </w:rPr>
              <w:t>/as:CI_PurchaseOrder/</w:t>
            </w:r>
            <w:proofErr w:type="gramStart"/>
            <w:r w:rsidRPr="006335AB">
              <w:rPr>
                <w:sz w:val="16"/>
                <w:lang w:eastAsia="de-DE"/>
              </w:rPr>
              <w:t>as:CIPOSupplyChainTradeTransaction</w:t>
            </w:r>
            <w:proofErr w:type="gramEnd"/>
            <w:r w:rsidRPr="006335AB">
              <w:rPr>
                <w:sz w:val="16"/>
                <w:lang w:eastAsia="de-DE"/>
              </w:rPr>
              <w:t>/asram:IncludedCIPOLSupplyChainTradeLineItem/asram:SpecifiedCIPOLSupplyChainTradeAgreement/asram:SellerCITradeParty/asram:DefinedCITradeContact/asram:IdentificationIdentifier</w:t>
            </w:r>
          </w:p>
        </w:tc>
      </w:tr>
      <w:tr w:rsidR="008929E5" w:rsidRPr="000B55CC" w14:paraId="267AD0CE" w14:textId="77777777" w:rsidTr="00796C59">
        <w:trPr>
          <w:cantSplit/>
          <w:trHeight w:val="358"/>
        </w:trPr>
        <w:tc>
          <w:tcPr>
            <w:tcW w:w="644" w:type="pct"/>
            <w:shd w:val="clear" w:color="auto" w:fill="auto"/>
            <w:noWrap/>
            <w:vAlign w:val="center"/>
          </w:tcPr>
          <w:p w14:paraId="4265981A" w14:textId="12FCFF21" w:rsidR="008929E5" w:rsidRPr="00580AFD" w:rsidRDefault="008929E5" w:rsidP="008929E5">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lastRenderedPageBreak/>
              <w:t>Supp</w:t>
            </w:r>
            <w:r w:rsidRPr="00796C59">
              <w:rPr>
                <w:rFonts w:eastAsia="Times New Roman" w:cs="Arial"/>
                <w:sz w:val="16"/>
                <w:szCs w:val="20"/>
                <w:lang w:eastAsia="de-DE"/>
              </w:rPr>
              <w:t>ContactCode</w:t>
            </w:r>
            <w:proofErr w:type="spellEnd"/>
          </w:p>
        </w:tc>
        <w:tc>
          <w:tcPr>
            <w:tcW w:w="1208" w:type="pct"/>
            <w:shd w:val="clear" w:color="auto" w:fill="auto"/>
            <w:noWrap/>
            <w:vAlign w:val="center"/>
          </w:tcPr>
          <w:p w14:paraId="4E88F496" w14:textId="7B92E7AC" w:rsidR="008929E5" w:rsidRPr="00F35749" w:rsidRDefault="008929E5"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SC</w:t>
            </w:r>
          </w:p>
        </w:tc>
        <w:tc>
          <w:tcPr>
            <w:tcW w:w="1423" w:type="pct"/>
            <w:shd w:val="clear" w:color="auto" w:fill="auto"/>
            <w:vAlign w:val="center"/>
          </w:tcPr>
          <w:p w14:paraId="53C5BD2F" w14:textId="77777777" w:rsidR="008929E5" w:rsidRDefault="008929E5" w:rsidP="008929E5">
            <w:pPr>
              <w:spacing w:line="240" w:lineRule="auto"/>
              <w:rPr>
                <w:rFonts w:eastAsia="Times New Roman" w:cs="Arial"/>
                <w:sz w:val="16"/>
                <w:szCs w:val="20"/>
                <w:lang w:eastAsia="de-DE"/>
              </w:rPr>
            </w:pPr>
            <w:r>
              <w:rPr>
                <w:rFonts w:eastAsia="Times New Roman" w:cs="Arial"/>
                <w:sz w:val="16"/>
                <w:szCs w:val="20"/>
                <w:lang w:eastAsia="de-DE"/>
              </w:rPr>
              <w:t>Supplier Contact Type</w:t>
            </w:r>
          </w:p>
          <w:p w14:paraId="63F797CD" w14:textId="77777777" w:rsidR="008929E5" w:rsidRDefault="008929E5" w:rsidP="008929E5">
            <w:pPr>
              <w:spacing w:line="240" w:lineRule="auto"/>
              <w:rPr>
                <w:rFonts w:eastAsia="Times New Roman" w:cs="Arial"/>
                <w:sz w:val="16"/>
                <w:szCs w:val="20"/>
                <w:lang w:eastAsia="de-DE"/>
              </w:rPr>
            </w:pPr>
            <w:r>
              <w:rPr>
                <w:rFonts w:eastAsia="Times New Roman" w:cs="Arial"/>
                <w:sz w:val="16"/>
                <w:szCs w:val="20"/>
                <w:lang w:eastAsia="de-DE"/>
              </w:rPr>
              <w:t>Possible values are:</w:t>
            </w:r>
          </w:p>
          <w:p w14:paraId="771C01D8" w14:textId="2C878A9C" w:rsidR="008929E5" w:rsidRDefault="008929E5" w:rsidP="008929E5">
            <w:pPr>
              <w:spacing w:line="240" w:lineRule="auto"/>
              <w:rPr>
                <w:sz w:val="16"/>
                <w:lang w:eastAsia="de-DE"/>
              </w:rPr>
            </w:pPr>
            <w:r w:rsidRPr="00EE444C">
              <w:rPr>
                <w:rFonts w:eastAsia="Times New Roman" w:cs="Arial"/>
                <w:b/>
                <w:sz w:val="16"/>
                <w:szCs w:val="20"/>
                <w:lang w:eastAsia="de-DE"/>
              </w:rPr>
              <w:t>SC</w:t>
            </w:r>
            <w:r>
              <w:rPr>
                <w:rFonts w:eastAsia="Times New Roman" w:cs="Arial"/>
                <w:b/>
                <w:sz w:val="16"/>
                <w:szCs w:val="20"/>
                <w:lang w:eastAsia="de-DE"/>
              </w:rPr>
              <w:t xml:space="preserve"> =</w:t>
            </w:r>
            <w:r>
              <w:rPr>
                <w:rFonts w:eastAsia="Times New Roman" w:cs="Arial"/>
                <w:sz w:val="16"/>
                <w:szCs w:val="20"/>
                <w:lang w:eastAsia="de-DE"/>
              </w:rPr>
              <w:t xml:space="preserve"> </w:t>
            </w:r>
            <w:proofErr w:type="spellStart"/>
            <w:r>
              <w:rPr>
                <w:rFonts w:eastAsia="Times New Roman" w:cs="Arial"/>
                <w:sz w:val="16"/>
                <w:szCs w:val="20"/>
                <w:lang w:eastAsia="de-DE"/>
              </w:rPr>
              <w:t>SupplierPlannerCode</w:t>
            </w:r>
            <w:proofErr w:type="spellEnd"/>
          </w:p>
        </w:tc>
        <w:tc>
          <w:tcPr>
            <w:tcW w:w="1725" w:type="pct"/>
            <w:shd w:val="clear" w:color="auto" w:fill="auto"/>
            <w:vAlign w:val="center"/>
          </w:tcPr>
          <w:p w14:paraId="087FB621" w14:textId="7555EEE6" w:rsidR="008929E5" w:rsidRPr="00DC4289" w:rsidRDefault="008929E5" w:rsidP="008929E5">
            <w:pPr>
              <w:spacing w:line="240" w:lineRule="auto"/>
              <w:rPr>
                <w:sz w:val="16"/>
                <w:lang w:eastAsia="de-DE"/>
              </w:rPr>
            </w:pPr>
            <w:r w:rsidRPr="006335AB">
              <w:rPr>
                <w:sz w:val="16"/>
                <w:lang w:eastAsia="de-DE"/>
              </w:rPr>
              <w:t>/as:CI_PurchaseOrder/</w:t>
            </w:r>
            <w:proofErr w:type="gramStart"/>
            <w:r w:rsidRPr="006335AB">
              <w:rPr>
                <w:sz w:val="16"/>
                <w:lang w:eastAsia="de-DE"/>
              </w:rPr>
              <w:t>as:CIPOSupplyChainTradeTransaction</w:t>
            </w:r>
            <w:proofErr w:type="gramEnd"/>
            <w:r w:rsidRPr="006335AB">
              <w:rPr>
                <w:sz w:val="16"/>
                <w:lang w:eastAsia="de-DE"/>
              </w:rPr>
              <w:t>/asram:IncludedCIPOLSupplyChainTradeLineItem/asram:SpecifiedCIPOLSupplyChainTradeAgreement/asram:SellerCITradeParty/asram:DefinedCITradeContact/asram:TypeCode</w:t>
            </w:r>
          </w:p>
        </w:tc>
      </w:tr>
      <w:tr w:rsidR="008929E5" w:rsidRPr="000B55CC" w14:paraId="10B2C64E" w14:textId="77777777" w:rsidTr="00796C59">
        <w:trPr>
          <w:cantSplit/>
          <w:trHeight w:val="358"/>
        </w:trPr>
        <w:tc>
          <w:tcPr>
            <w:tcW w:w="644" w:type="pct"/>
            <w:shd w:val="clear" w:color="auto" w:fill="auto"/>
            <w:noWrap/>
            <w:vAlign w:val="center"/>
          </w:tcPr>
          <w:p w14:paraId="14E650BC" w14:textId="577F9AAD" w:rsidR="008929E5" w:rsidRPr="00580AFD" w:rsidRDefault="008929E5" w:rsidP="008929E5">
            <w:pPr>
              <w:spacing w:line="240" w:lineRule="auto"/>
              <w:jc w:val="center"/>
              <w:rPr>
                <w:rFonts w:eastAsia="Times New Roman" w:cs="Arial"/>
                <w:sz w:val="16"/>
                <w:szCs w:val="20"/>
                <w:lang w:eastAsia="de-DE"/>
              </w:rPr>
            </w:pPr>
            <w:proofErr w:type="spellStart"/>
            <w:r w:rsidRPr="00796C59">
              <w:rPr>
                <w:rFonts w:eastAsia="Times New Roman" w:cs="Arial"/>
                <w:sz w:val="16"/>
                <w:szCs w:val="20"/>
                <w:lang w:eastAsia="de-DE"/>
              </w:rPr>
              <w:t>ConvFactor</w:t>
            </w:r>
            <w:proofErr w:type="spellEnd"/>
          </w:p>
        </w:tc>
        <w:tc>
          <w:tcPr>
            <w:tcW w:w="1208" w:type="pct"/>
            <w:shd w:val="clear" w:color="auto" w:fill="auto"/>
            <w:noWrap/>
            <w:vAlign w:val="center"/>
          </w:tcPr>
          <w:p w14:paraId="62B40BCB" w14:textId="164FBFB1" w:rsidR="008929E5" w:rsidRPr="00F35749" w:rsidRDefault="008929E5"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1</w:t>
            </w:r>
          </w:p>
        </w:tc>
        <w:tc>
          <w:tcPr>
            <w:tcW w:w="1423" w:type="pct"/>
            <w:shd w:val="clear" w:color="auto" w:fill="auto"/>
            <w:vAlign w:val="center"/>
          </w:tcPr>
          <w:p w14:paraId="3035603C" w14:textId="379F75FB" w:rsidR="008929E5" w:rsidRDefault="008929E5" w:rsidP="008929E5">
            <w:pPr>
              <w:rPr>
                <w:sz w:val="16"/>
                <w:lang w:eastAsia="de-DE"/>
              </w:rPr>
            </w:pPr>
            <w:r w:rsidRPr="00BC31F4">
              <w:rPr>
                <w:rFonts w:eastAsia="Times New Roman" w:cs="Arial"/>
                <w:color w:val="000000"/>
                <w:sz w:val="16"/>
                <w:szCs w:val="20"/>
                <w:lang w:eastAsia="de-DE"/>
              </w:rPr>
              <w:t>Factor for conv</w:t>
            </w:r>
            <w:r>
              <w:rPr>
                <w:rFonts w:eastAsia="Times New Roman" w:cs="Arial"/>
                <w:color w:val="000000"/>
                <w:sz w:val="16"/>
                <w:szCs w:val="20"/>
                <w:lang w:eastAsia="de-DE"/>
              </w:rPr>
              <w:t>ersion</w:t>
            </w:r>
            <w:r w:rsidRPr="00BC31F4">
              <w:rPr>
                <w:rFonts w:eastAsia="Times New Roman" w:cs="Arial"/>
                <w:color w:val="000000"/>
                <w:sz w:val="16"/>
                <w:szCs w:val="20"/>
                <w:lang w:eastAsia="de-DE"/>
              </w:rPr>
              <w:t xml:space="preserve"> of order price unit into order unit</w:t>
            </w:r>
            <w:r>
              <w:rPr>
                <w:rFonts w:eastAsia="Times New Roman" w:cs="Arial"/>
                <w:color w:val="000000"/>
                <w:sz w:val="16"/>
                <w:szCs w:val="20"/>
                <w:lang w:eastAsia="de-DE"/>
              </w:rPr>
              <w:t xml:space="preserve">. </w:t>
            </w:r>
            <w:r w:rsidRPr="00BC31F4">
              <w:rPr>
                <w:rFonts w:eastAsia="Times New Roman" w:cs="Arial"/>
                <w:color w:val="000000"/>
                <w:sz w:val="16"/>
                <w:szCs w:val="20"/>
                <w:lang w:eastAsia="de-DE"/>
              </w:rPr>
              <w:t xml:space="preserve">The factor </w:t>
            </w:r>
            <w:r>
              <w:rPr>
                <w:rFonts w:eastAsia="Times New Roman" w:cs="Arial"/>
                <w:color w:val="000000"/>
                <w:sz w:val="16"/>
                <w:szCs w:val="20"/>
                <w:lang w:eastAsia="de-DE"/>
              </w:rPr>
              <w:t>is calculated:</w:t>
            </w:r>
            <w:r w:rsidRPr="00BC31F4">
              <w:rPr>
                <w:rFonts w:eastAsia="Times New Roman" w:cs="Arial"/>
                <w:color w:val="000000"/>
                <w:sz w:val="16"/>
                <w:szCs w:val="20"/>
                <w:lang w:eastAsia="de-DE"/>
              </w:rPr>
              <w:t xml:space="preserve"> </w:t>
            </w:r>
            <w:proofErr w:type="spellStart"/>
            <w:r w:rsidRPr="00BC31F4">
              <w:rPr>
                <w:rFonts w:eastAsia="Times New Roman" w:cs="Arial"/>
                <w:color w:val="000000"/>
                <w:sz w:val="16"/>
                <w:szCs w:val="20"/>
                <w:lang w:eastAsia="de-DE"/>
              </w:rPr>
              <w:t>QuantityConversion</w:t>
            </w:r>
            <w:proofErr w:type="spellEnd"/>
            <w:r w:rsidRPr="00BC31F4">
              <w:rPr>
                <w:rFonts w:eastAsia="Times New Roman" w:cs="Arial"/>
                <w:color w:val="000000"/>
                <w:sz w:val="16"/>
                <w:szCs w:val="20"/>
                <w:lang w:eastAsia="de-DE"/>
              </w:rPr>
              <w:t xml:space="preserve"> divided by</w:t>
            </w:r>
            <w:r>
              <w:rPr>
                <w:rFonts w:eastAsia="Times New Roman" w:cs="Arial"/>
                <w:color w:val="000000"/>
                <w:sz w:val="16"/>
                <w:szCs w:val="20"/>
                <w:lang w:eastAsia="de-DE"/>
              </w:rPr>
              <w:t xml:space="preserve"> </w:t>
            </w:r>
            <w:proofErr w:type="spellStart"/>
            <w:r>
              <w:rPr>
                <w:rFonts w:eastAsia="Times New Roman" w:cs="Arial"/>
                <w:color w:val="000000"/>
                <w:sz w:val="16"/>
                <w:szCs w:val="20"/>
                <w:lang w:eastAsia="de-DE"/>
              </w:rPr>
              <w:t>QuantityConversionDenominator</w:t>
            </w:r>
            <w:proofErr w:type="spellEnd"/>
          </w:p>
        </w:tc>
        <w:tc>
          <w:tcPr>
            <w:tcW w:w="1725" w:type="pct"/>
            <w:shd w:val="clear" w:color="auto" w:fill="auto"/>
            <w:vAlign w:val="center"/>
          </w:tcPr>
          <w:p w14:paraId="0AB9B072" w14:textId="020134D8" w:rsidR="008929E5" w:rsidRPr="00DC4289" w:rsidRDefault="008929E5" w:rsidP="008929E5">
            <w:pPr>
              <w:spacing w:line="240" w:lineRule="auto"/>
              <w:rPr>
                <w:sz w:val="16"/>
                <w:lang w:eastAsia="de-DE"/>
              </w:rPr>
            </w:pPr>
            <w:r w:rsidRPr="00C52790">
              <w:rPr>
                <w:sz w:val="16"/>
                <w:lang w:eastAsia="de-DE"/>
              </w:rPr>
              <w:t>/as:CI_PurchaseOrder/</w:t>
            </w:r>
            <w:proofErr w:type="gramStart"/>
            <w:r w:rsidRPr="00C52790">
              <w:rPr>
                <w:sz w:val="16"/>
                <w:lang w:eastAsia="de-DE"/>
              </w:rPr>
              <w:t>as:CIPOSupplyChainTradeTransaction</w:t>
            </w:r>
            <w:proofErr w:type="gramEnd"/>
            <w:r w:rsidRPr="00C52790">
              <w:rPr>
                <w:sz w:val="16"/>
                <w:lang w:eastAsia="de-DE"/>
              </w:rPr>
              <w:t>/asram:Includ</w:t>
            </w:r>
            <w:r>
              <w:rPr>
                <w:sz w:val="16"/>
                <w:lang w:eastAsia="de-DE"/>
              </w:rPr>
              <w:t>edCIPOLSupplyChainTradeLineItem</w:t>
            </w:r>
            <w:r w:rsidRPr="00C52790">
              <w:rPr>
                <w:sz w:val="16"/>
                <w:lang w:eastAsia="de-DE"/>
              </w:rPr>
              <w:t>/asram:SpecifiedCIPOLSupplyChainTradeAgreement/asram:AgreedPriceProductCITradePrice/asram:OrderUnitConversionFactorNumeric</w:t>
            </w:r>
          </w:p>
        </w:tc>
      </w:tr>
      <w:tr w:rsidR="008929E5" w:rsidRPr="000B55CC" w14:paraId="07A9780C" w14:textId="77777777" w:rsidTr="00722D96">
        <w:trPr>
          <w:cantSplit/>
          <w:trHeight w:val="358"/>
        </w:trPr>
        <w:tc>
          <w:tcPr>
            <w:tcW w:w="644" w:type="pct"/>
            <w:shd w:val="clear" w:color="auto" w:fill="auto"/>
            <w:noWrap/>
            <w:vAlign w:val="center"/>
          </w:tcPr>
          <w:p w14:paraId="79F74504" w14:textId="77777777" w:rsidR="008929E5" w:rsidRPr="00580AFD" w:rsidRDefault="008929E5" w:rsidP="008929E5">
            <w:pPr>
              <w:spacing w:line="240" w:lineRule="auto"/>
              <w:jc w:val="center"/>
              <w:rPr>
                <w:rFonts w:eastAsia="Times New Roman" w:cs="Arial"/>
                <w:sz w:val="16"/>
                <w:szCs w:val="20"/>
                <w:lang w:eastAsia="de-DE"/>
              </w:rPr>
            </w:pPr>
            <w:r w:rsidRPr="00796C59">
              <w:rPr>
                <w:rFonts w:eastAsia="Times New Roman" w:cs="Arial"/>
                <w:sz w:val="16"/>
                <w:szCs w:val="20"/>
                <w:lang w:eastAsia="de-DE"/>
              </w:rPr>
              <w:t>Discount</w:t>
            </w:r>
          </w:p>
        </w:tc>
        <w:tc>
          <w:tcPr>
            <w:tcW w:w="1208" w:type="pct"/>
            <w:shd w:val="clear" w:color="auto" w:fill="auto"/>
            <w:noWrap/>
            <w:vAlign w:val="center"/>
          </w:tcPr>
          <w:p w14:paraId="1E1F9A79" w14:textId="77777777" w:rsidR="008929E5" w:rsidRDefault="008929E5"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10</w:t>
            </w:r>
          </w:p>
          <w:p w14:paraId="3D75DCB6" w14:textId="77777777" w:rsidR="008929E5" w:rsidRPr="00F35749" w:rsidRDefault="008929E5" w:rsidP="008929E5">
            <w:pPr>
              <w:spacing w:line="240" w:lineRule="auto"/>
              <w:jc w:val="center"/>
              <w:rPr>
                <w:rFonts w:ascii="Consolas" w:eastAsia="Times New Roman" w:hAnsi="Consolas" w:cs="Arial"/>
                <w:color w:val="000000"/>
                <w:sz w:val="16"/>
                <w:szCs w:val="20"/>
                <w:lang w:eastAsia="de-DE"/>
              </w:rPr>
            </w:pPr>
            <w:proofErr w:type="spellStart"/>
            <w:r w:rsidRPr="00C52790">
              <w:rPr>
                <w:rFonts w:ascii="Consolas" w:eastAsia="Times New Roman" w:hAnsi="Consolas" w:cs="Arial"/>
                <w:color w:val="C00000"/>
                <w:sz w:val="16"/>
                <w:szCs w:val="20"/>
                <w:lang w:eastAsia="de-DE"/>
              </w:rPr>
              <w:t>currencyID</w:t>
            </w:r>
            <w:proofErr w:type="spellEnd"/>
            <w:proofErr w:type="gramStart"/>
            <w:r>
              <w:rPr>
                <w:rFonts w:ascii="Consolas" w:eastAsia="Times New Roman" w:hAnsi="Consolas" w:cs="Arial"/>
                <w:color w:val="000000"/>
                <w:sz w:val="16"/>
                <w:szCs w:val="20"/>
                <w:lang w:eastAsia="de-DE"/>
              </w:rPr>
              <w:t>=”EUR</w:t>
            </w:r>
            <w:proofErr w:type="gramEnd"/>
            <w:r>
              <w:rPr>
                <w:rFonts w:ascii="Consolas" w:eastAsia="Times New Roman" w:hAnsi="Consolas" w:cs="Arial"/>
                <w:color w:val="000000"/>
                <w:sz w:val="16"/>
                <w:szCs w:val="20"/>
                <w:lang w:eastAsia="de-DE"/>
              </w:rPr>
              <w:t>”</w:t>
            </w:r>
          </w:p>
        </w:tc>
        <w:tc>
          <w:tcPr>
            <w:tcW w:w="1423" w:type="pct"/>
            <w:shd w:val="clear" w:color="auto" w:fill="auto"/>
            <w:vAlign w:val="center"/>
          </w:tcPr>
          <w:p w14:paraId="6DA11A44" w14:textId="77777777" w:rsidR="008929E5" w:rsidRDefault="008929E5" w:rsidP="008929E5">
            <w:pPr>
              <w:spacing w:line="240" w:lineRule="auto"/>
              <w:rPr>
                <w:sz w:val="16"/>
                <w:lang w:eastAsia="de-DE"/>
              </w:rPr>
            </w:pPr>
            <w:r w:rsidRPr="002A245D">
              <w:rPr>
                <w:rFonts w:eastAsia="Times New Roman" w:cs="Arial"/>
                <w:color w:val="000000"/>
                <w:sz w:val="16"/>
                <w:szCs w:val="20"/>
                <w:lang w:eastAsia="de-DE"/>
              </w:rPr>
              <w:t>Discount</w:t>
            </w:r>
            <w:r w:rsidRPr="00BC31F4">
              <w:rPr>
                <w:rFonts w:eastAsia="Times New Roman" w:cs="Arial"/>
                <w:color w:val="000000"/>
                <w:sz w:val="16"/>
                <w:szCs w:val="20"/>
                <w:lang w:eastAsia="de-DE"/>
              </w:rPr>
              <w:t xml:space="preserve">: </w:t>
            </w:r>
            <w:r w:rsidRPr="002A245D">
              <w:rPr>
                <w:rFonts w:eastAsia="Times New Roman" w:cs="Arial"/>
                <w:color w:val="000000"/>
                <w:sz w:val="16"/>
                <w:szCs w:val="20"/>
                <w:lang w:eastAsia="de-DE"/>
              </w:rPr>
              <w:t>Indicates the discount for the price.</w:t>
            </w:r>
          </w:p>
        </w:tc>
        <w:tc>
          <w:tcPr>
            <w:tcW w:w="1725" w:type="pct"/>
            <w:shd w:val="clear" w:color="auto" w:fill="auto"/>
            <w:vAlign w:val="center"/>
          </w:tcPr>
          <w:p w14:paraId="58798EF9" w14:textId="77777777" w:rsidR="008929E5" w:rsidRDefault="008929E5" w:rsidP="008929E5">
            <w:pPr>
              <w:spacing w:line="240" w:lineRule="auto"/>
              <w:rPr>
                <w:sz w:val="16"/>
                <w:lang w:eastAsia="de-DE"/>
              </w:rPr>
            </w:pPr>
            <w:r w:rsidRPr="00C52790">
              <w:rPr>
                <w:color w:val="0070C0"/>
                <w:sz w:val="16"/>
                <w:lang w:eastAsia="de-DE"/>
              </w:rPr>
              <w:t>Value</w:t>
            </w:r>
            <w:r>
              <w:rPr>
                <w:sz w:val="16"/>
                <w:lang w:eastAsia="de-DE"/>
              </w:rPr>
              <w:t>:</w:t>
            </w:r>
          </w:p>
          <w:p w14:paraId="4A6ED26E" w14:textId="77777777" w:rsidR="008929E5" w:rsidRDefault="008929E5" w:rsidP="008929E5">
            <w:pPr>
              <w:spacing w:line="240" w:lineRule="auto"/>
              <w:rPr>
                <w:sz w:val="16"/>
                <w:lang w:eastAsia="de-DE"/>
              </w:rPr>
            </w:pPr>
            <w:r w:rsidRPr="00C52790">
              <w:rPr>
                <w:sz w:val="16"/>
                <w:lang w:eastAsia="de-DE"/>
              </w:rPr>
              <w:t>/as:CI_PurchaseOrder/</w:t>
            </w:r>
            <w:proofErr w:type="gramStart"/>
            <w:r w:rsidRPr="00C52790">
              <w:rPr>
                <w:sz w:val="16"/>
                <w:lang w:eastAsia="de-DE"/>
              </w:rPr>
              <w:t>as:CIPOSupplyChainTradeTransaction</w:t>
            </w:r>
            <w:proofErr w:type="gramEnd"/>
            <w:r w:rsidRPr="00C52790">
              <w:rPr>
                <w:sz w:val="16"/>
                <w:lang w:eastAsia="de-DE"/>
              </w:rPr>
              <w:t>/asram:IncludedCIPOLSupplyChainTradeLineItem/asram:SpecifiedCIPOLSupplyChainTradeAgreement/asram:DiscountedProductCITradePrice/asram:ChargeAmount</w:t>
            </w:r>
          </w:p>
          <w:p w14:paraId="188B95FD" w14:textId="77777777" w:rsidR="008929E5" w:rsidRDefault="008929E5" w:rsidP="008929E5">
            <w:pPr>
              <w:spacing w:line="240" w:lineRule="auto"/>
              <w:rPr>
                <w:sz w:val="16"/>
                <w:lang w:eastAsia="de-DE"/>
              </w:rPr>
            </w:pPr>
          </w:p>
          <w:p w14:paraId="3E05BE16" w14:textId="77777777" w:rsidR="008929E5" w:rsidRDefault="008929E5" w:rsidP="008929E5">
            <w:pPr>
              <w:spacing w:line="240" w:lineRule="auto"/>
              <w:rPr>
                <w:sz w:val="16"/>
                <w:lang w:eastAsia="de-DE"/>
              </w:rPr>
            </w:pPr>
            <w:r w:rsidRPr="00C52790">
              <w:rPr>
                <w:color w:val="0070C0"/>
                <w:sz w:val="16"/>
                <w:lang w:eastAsia="de-DE"/>
              </w:rPr>
              <w:t>Attribute</w:t>
            </w:r>
            <w:r>
              <w:rPr>
                <w:sz w:val="16"/>
                <w:lang w:eastAsia="de-DE"/>
              </w:rPr>
              <w:t>:</w:t>
            </w:r>
          </w:p>
          <w:p w14:paraId="7D5A2E27" w14:textId="77777777" w:rsidR="008929E5" w:rsidRPr="00DC4289" w:rsidRDefault="008929E5" w:rsidP="008929E5">
            <w:pPr>
              <w:spacing w:line="240" w:lineRule="auto"/>
              <w:rPr>
                <w:sz w:val="16"/>
                <w:lang w:eastAsia="de-DE"/>
              </w:rPr>
            </w:pPr>
            <w:r w:rsidRPr="00C52790">
              <w:rPr>
                <w:sz w:val="16"/>
                <w:lang w:eastAsia="de-DE"/>
              </w:rPr>
              <w:t>/as:CI_PurchaseOrder/</w:t>
            </w:r>
            <w:proofErr w:type="gramStart"/>
            <w:r w:rsidRPr="00C52790">
              <w:rPr>
                <w:sz w:val="16"/>
                <w:lang w:eastAsia="de-DE"/>
              </w:rPr>
              <w:t>as:CIPOSupplyChainTradeTransaction</w:t>
            </w:r>
            <w:proofErr w:type="gramEnd"/>
            <w:r w:rsidRPr="00C52790">
              <w:rPr>
                <w:sz w:val="16"/>
                <w:lang w:eastAsia="de-DE"/>
              </w:rPr>
              <w:t>/asram:IncludedCIPOLSupplyChainTradeLineItem/asram:SpecifiedCIPOLSupplyChainTradeAgreement/asram:DiscountedProductCITradePrice/asram:ChargeAmount/@currencyID</w:t>
            </w:r>
          </w:p>
        </w:tc>
      </w:tr>
      <w:tr w:rsidR="008929E5" w:rsidRPr="000B55CC" w14:paraId="272144A2" w14:textId="77777777" w:rsidTr="00796C59">
        <w:trPr>
          <w:cantSplit/>
          <w:trHeight w:val="358"/>
        </w:trPr>
        <w:tc>
          <w:tcPr>
            <w:tcW w:w="644" w:type="pct"/>
            <w:shd w:val="clear" w:color="auto" w:fill="auto"/>
            <w:noWrap/>
            <w:vAlign w:val="center"/>
          </w:tcPr>
          <w:p w14:paraId="1E74B849" w14:textId="555DC067" w:rsidR="008929E5" w:rsidRPr="00580AFD" w:rsidRDefault="008929E5" w:rsidP="008929E5">
            <w:pPr>
              <w:spacing w:line="240" w:lineRule="auto"/>
              <w:jc w:val="center"/>
              <w:rPr>
                <w:rFonts w:eastAsia="Times New Roman" w:cs="Arial"/>
                <w:sz w:val="16"/>
                <w:szCs w:val="20"/>
                <w:lang w:eastAsia="de-DE"/>
              </w:rPr>
            </w:pPr>
            <w:proofErr w:type="spellStart"/>
            <w:r w:rsidRPr="00796C59">
              <w:rPr>
                <w:rFonts w:eastAsia="Times New Roman" w:cs="Arial"/>
                <w:sz w:val="16"/>
                <w:szCs w:val="20"/>
                <w:lang w:eastAsia="de-DE"/>
              </w:rPr>
              <w:t>OriginalPrice</w:t>
            </w:r>
            <w:proofErr w:type="spellEnd"/>
          </w:p>
        </w:tc>
        <w:tc>
          <w:tcPr>
            <w:tcW w:w="1208" w:type="pct"/>
            <w:shd w:val="clear" w:color="auto" w:fill="auto"/>
            <w:noWrap/>
            <w:vAlign w:val="center"/>
          </w:tcPr>
          <w:p w14:paraId="1D5C472A" w14:textId="77777777" w:rsidR="008929E5" w:rsidRDefault="008929E5"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200</w:t>
            </w:r>
          </w:p>
          <w:p w14:paraId="7ECE89C7" w14:textId="0E58F5AC" w:rsidR="008929E5" w:rsidRPr="00F35749" w:rsidRDefault="008929E5" w:rsidP="008929E5">
            <w:pPr>
              <w:spacing w:line="240" w:lineRule="auto"/>
              <w:jc w:val="center"/>
              <w:rPr>
                <w:rFonts w:ascii="Consolas" w:eastAsia="Times New Roman" w:hAnsi="Consolas" w:cs="Arial"/>
                <w:color w:val="000000"/>
                <w:sz w:val="16"/>
                <w:szCs w:val="20"/>
                <w:lang w:eastAsia="de-DE"/>
              </w:rPr>
            </w:pPr>
            <w:proofErr w:type="spellStart"/>
            <w:r w:rsidRPr="00C52790">
              <w:rPr>
                <w:rFonts w:ascii="Consolas" w:eastAsia="Times New Roman" w:hAnsi="Consolas" w:cs="Arial"/>
                <w:color w:val="C00000"/>
                <w:sz w:val="16"/>
                <w:szCs w:val="20"/>
                <w:lang w:eastAsia="de-DE"/>
              </w:rPr>
              <w:t>currencyID</w:t>
            </w:r>
            <w:proofErr w:type="spellEnd"/>
            <w:proofErr w:type="gramStart"/>
            <w:r>
              <w:rPr>
                <w:rFonts w:ascii="Consolas" w:eastAsia="Times New Roman" w:hAnsi="Consolas" w:cs="Arial"/>
                <w:color w:val="000000"/>
                <w:sz w:val="16"/>
                <w:szCs w:val="20"/>
                <w:lang w:eastAsia="de-DE"/>
              </w:rPr>
              <w:t>=”EUR</w:t>
            </w:r>
            <w:proofErr w:type="gramEnd"/>
            <w:r>
              <w:rPr>
                <w:rFonts w:ascii="Consolas" w:eastAsia="Times New Roman" w:hAnsi="Consolas" w:cs="Arial"/>
                <w:color w:val="000000"/>
                <w:sz w:val="16"/>
                <w:szCs w:val="20"/>
                <w:lang w:eastAsia="de-DE"/>
              </w:rPr>
              <w:t>”</w:t>
            </w:r>
          </w:p>
        </w:tc>
        <w:tc>
          <w:tcPr>
            <w:tcW w:w="1423" w:type="pct"/>
            <w:shd w:val="clear" w:color="auto" w:fill="auto"/>
            <w:vAlign w:val="center"/>
          </w:tcPr>
          <w:p w14:paraId="54889F83" w14:textId="595351CA" w:rsidR="008929E5" w:rsidRPr="00C52790" w:rsidRDefault="008929E5" w:rsidP="008929E5">
            <w:pPr>
              <w:rPr>
                <w:rFonts w:eastAsia="Times New Roman"/>
                <w:color w:val="000000"/>
                <w:sz w:val="16"/>
                <w:lang w:eastAsia="de-DE"/>
              </w:rPr>
            </w:pPr>
            <w:r>
              <w:rPr>
                <w:rFonts w:eastAsia="Times New Roman"/>
                <w:color w:val="000000"/>
                <w:sz w:val="16"/>
                <w:lang w:eastAsia="de-DE"/>
              </w:rPr>
              <w:t>Defines the original price (first import)</w:t>
            </w:r>
          </w:p>
        </w:tc>
        <w:tc>
          <w:tcPr>
            <w:tcW w:w="1725" w:type="pct"/>
            <w:shd w:val="clear" w:color="auto" w:fill="auto"/>
            <w:vAlign w:val="center"/>
          </w:tcPr>
          <w:p w14:paraId="0CF16B7E" w14:textId="516DAAFD" w:rsidR="008929E5" w:rsidRDefault="008929E5" w:rsidP="008929E5">
            <w:pPr>
              <w:spacing w:line="240" w:lineRule="auto"/>
              <w:rPr>
                <w:sz w:val="16"/>
                <w:lang w:eastAsia="de-DE"/>
              </w:rPr>
            </w:pPr>
            <w:r w:rsidRPr="00C52790">
              <w:rPr>
                <w:color w:val="0070C0"/>
                <w:sz w:val="16"/>
                <w:lang w:eastAsia="de-DE"/>
              </w:rPr>
              <w:t>Value</w:t>
            </w:r>
            <w:r>
              <w:rPr>
                <w:sz w:val="16"/>
                <w:lang w:eastAsia="de-DE"/>
              </w:rPr>
              <w:t>:</w:t>
            </w:r>
          </w:p>
          <w:p w14:paraId="77459E19" w14:textId="6959C317" w:rsidR="008929E5" w:rsidRDefault="008929E5" w:rsidP="008929E5">
            <w:pPr>
              <w:spacing w:line="240" w:lineRule="auto"/>
              <w:rPr>
                <w:sz w:val="16"/>
                <w:lang w:eastAsia="de-DE"/>
              </w:rPr>
            </w:pPr>
            <w:r w:rsidRPr="00C52790">
              <w:rPr>
                <w:sz w:val="16"/>
                <w:lang w:eastAsia="de-DE"/>
              </w:rPr>
              <w:t>/as:CI_PurchaseOrder/</w:t>
            </w:r>
            <w:proofErr w:type="gramStart"/>
            <w:r w:rsidRPr="00C52790">
              <w:rPr>
                <w:sz w:val="16"/>
                <w:lang w:eastAsia="de-DE"/>
              </w:rPr>
              <w:t>as:CIPOSupplyChainTradeTransaction</w:t>
            </w:r>
            <w:proofErr w:type="gramEnd"/>
            <w:r w:rsidRPr="00C52790">
              <w:rPr>
                <w:sz w:val="16"/>
                <w:lang w:eastAsia="de-DE"/>
              </w:rPr>
              <w:t>/asram:IncludedCIPOLSupplyChainTradeLineItem/asram:SpecifiedCIPOLSupplyChainTradeAgreement/asram:GrossPriceProductCITradePrice</w:t>
            </w:r>
          </w:p>
          <w:p w14:paraId="599085B0" w14:textId="77777777" w:rsidR="008929E5" w:rsidRDefault="008929E5" w:rsidP="008929E5">
            <w:pPr>
              <w:spacing w:line="240" w:lineRule="auto"/>
              <w:rPr>
                <w:sz w:val="16"/>
                <w:lang w:eastAsia="de-DE"/>
              </w:rPr>
            </w:pPr>
          </w:p>
          <w:p w14:paraId="23BFB11C" w14:textId="77777777" w:rsidR="008929E5" w:rsidRDefault="008929E5" w:rsidP="008929E5">
            <w:pPr>
              <w:spacing w:line="240" w:lineRule="auto"/>
              <w:rPr>
                <w:sz w:val="16"/>
                <w:lang w:eastAsia="de-DE"/>
              </w:rPr>
            </w:pPr>
            <w:r w:rsidRPr="00C52790">
              <w:rPr>
                <w:color w:val="0070C0"/>
                <w:sz w:val="16"/>
                <w:lang w:eastAsia="de-DE"/>
              </w:rPr>
              <w:t>Attribute</w:t>
            </w:r>
            <w:r>
              <w:rPr>
                <w:sz w:val="16"/>
                <w:lang w:eastAsia="de-DE"/>
              </w:rPr>
              <w:t>:</w:t>
            </w:r>
          </w:p>
          <w:p w14:paraId="185C4720" w14:textId="7BF740FC" w:rsidR="008929E5" w:rsidRPr="00DC4289" w:rsidRDefault="008929E5" w:rsidP="008929E5">
            <w:pPr>
              <w:spacing w:line="240" w:lineRule="auto"/>
              <w:rPr>
                <w:sz w:val="16"/>
                <w:lang w:eastAsia="de-DE"/>
              </w:rPr>
            </w:pPr>
            <w:r w:rsidRPr="00C52790">
              <w:rPr>
                <w:sz w:val="16"/>
                <w:lang w:eastAsia="de-DE"/>
              </w:rPr>
              <w:t>/as:CI_PurchaseOrder/</w:t>
            </w:r>
            <w:proofErr w:type="gramStart"/>
            <w:r w:rsidRPr="00C52790">
              <w:rPr>
                <w:sz w:val="16"/>
                <w:lang w:eastAsia="de-DE"/>
              </w:rPr>
              <w:t>as:CIPOSupplyChainTradeTransaction</w:t>
            </w:r>
            <w:proofErr w:type="gramEnd"/>
            <w:r w:rsidRPr="00C52790">
              <w:rPr>
                <w:sz w:val="16"/>
                <w:lang w:eastAsia="de-DE"/>
              </w:rPr>
              <w:t>/asram:IncludedCIPOLSupplyChainTradeLineItem</w:t>
            </w:r>
            <w:r>
              <w:rPr>
                <w:sz w:val="16"/>
                <w:lang w:eastAsia="de-DE"/>
              </w:rPr>
              <w:t>/</w:t>
            </w:r>
            <w:r w:rsidRPr="00C52790">
              <w:rPr>
                <w:sz w:val="16"/>
                <w:lang w:eastAsia="de-DE"/>
              </w:rPr>
              <w:t>asram:SpecifiedCIPOLSupplyChainTradeAgreement/asram:GrossPriceProductCITradePrice/asram:UnitAmount/@currencyID</w:t>
            </w:r>
          </w:p>
        </w:tc>
      </w:tr>
      <w:tr w:rsidR="008929E5" w:rsidRPr="000B55CC" w14:paraId="1B21C449" w14:textId="77777777" w:rsidTr="00796C59">
        <w:trPr>
          <w:cantSplit/>
          <w:trHeight w:val="358"/>
        </w:trPr>
        <w:tc>
          <w:tcPr>
            <w:tcW w:w="644" w:type="pct"/>
            <w:shd w:val="clear" w:color="auto" w:fill="auto"/>
            <w:noWrap/>
            <w:vAlign w:val="center"/>
          </w:tcPr>
          <w:p w14:paraId="176223B4" w14:textId="08AB1C4B" w:rsidR="008929E5" w:rsidRPr="00580AFD" w:rsidRDefault="008929E5" w:rsidP="008929E5">
            <w:pPr>
              <w:spacing w:line="240" w:lineRule="auto"/>
              <w:jc w:val="center"/>
              <w:rPr>
                <w:rFonts w:eastAsia="Times New Roman" w:cs="Arial"/>
                <w:sz w:val="16"/>
                <w:szCs w:val="20"/>
                <w:lang w:eastAsia="de-DE"/>
              </w:rPr>
            </w:pPr>
            <w:proofErr w:type="spellStart"/>
            <w:r w:rsidRPr="00796C59">
              <w:rPr>
                <w:rFonts w:eastAsia="Times New Roman" w:cs="Arial"/>
                <w:sz w:val="16"/>
                <w:szCs w:val="20"/>
                <w:lang w:eastAsia="de-DE"/>
              </w:rPr>
              <w:t>BaseUnit</w:t>
            </w:r>
            <w:proofErr w:type="spellEnd"/>
          </w:p>
        </w:tc>
        <w:tc>
          <w:tcPr>
            <w:tcW w:w="1208" w:type="pct"/>
            <w:shd w:val="clear" w:color="auto" w:fill="auto"/>
            <w:noWrap/>
            <w:vAlign w:val="center"/>
          </w:tcPr>
          <w:p w14:paraId="1805800F" w14:textId="77777777" w:rsidR="008929E5" w:rsidRDefault="008929E5" w:rsidP="008929E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1</w:t>
            </w:r>
          </w:p>
          <w:p w14:paraId="2B007D7E" w14:textId="23C2AA0C" w:rsidR="008929E5" w:rsidRPr="00F35749" w:rsidRDefault="008929E5" w:rsidP="008929E5">
            <w:pPr>
              <w:spacing w:line="240" w:lineRule="auto"/>
              <w:jc w:val="center"/>
              <w:rPr>
                <w:rFonts w:ascii="Consolas" w:eastAsia="Times New Roman" w:hAnsi="Consolas" w:cs="Arial"/>
                <w:color w:val="000000"/>
                <w:sz w:val="16"/>
                <w:szCs w:val="20"/>
                <w:lang w:eastAsia="de-DE"/>
              </w:rPr>
            </w:pPr>
            <w:proofErr w:type="spellStart"/>
            <w:r w:rsidRPr="00C52790">
              <w:rPr>
                <w:rFonts w:ascii="Consolas" w:eastAsia="Times New Roman" w:hAnsi="Consolas" w:cs="Arial"/>
                <w:color w:val="C00000"/>
                <w:sz w:val="16"/>
                <w:szCs w:val="20"/>
                <w:lang w:eastAsia="de-DE"/>
              </w:rPr>
              <w:t>unitCode</w:t>
            </w:r>
            <w:proofErr w:type="spellEnd"/>
            <w:proofErr w:type="gramStart"/>
            <w:r>
              <w:rPr>
                <w:rFonts w:ascii="Consolas" w:eastAsia="Times New Roman" w:hAnsi="Consolas" w:cs="Arial"/>
                <w:color w:val="000000"/>
                <w:sz w:val="16"/>
                <w:szCs w:val="20"/>
                <w:lang w:eastAsia="de-DE"/>
              </w:rPr>
              <w:t>=”A</w:t>
            </w:r>
            <w:proofErr w:type="gramEnd"/>
            <w:r>
              <w:rPr>
                <w:rFonts w:ascii="Consolas" w:eastAsia="Times New Roman" w:hAnsi="Consolas" w:cs="Arial"/>
                <w:color w:val="000000"/>
                <w:sz w:val="16"/>
                <w:szCs w:val="20"/>
                <w:lang w:eastAsia="de-DE"/>
              </w:rPr>
              <w:t>1”</w:t>
            </w:r>
          </w:p>
        </w:tc>
        <w:tc>
          <w:tcPr>
            <w:tcW w:w="1423" w:type="pct"/>
            <w:shd w:val="clear" w:color="auto" w:fill="auto"/>
            <w:vAlign w:val="center"/>
          </w:tcPr>
          <w:p w14:paraId="7D36123D" w14:textId="11B384FD" w:rsidR="008929E5" w:rsidRDefault="008929E5" w:rsidP="008929E5">
            <w:pPr>
              <w:rPr>
                <w:rFonts w:eastAsia="Times New Roman" w:cs="Arial"/>
                <w:color w:val="000000"/>
                <w:sz w:val="16"/>
                <w:szCs w:val="20"/>
                <w:lang w:eastAsia="de-DE"/>
              </w:rPr>
            </w:pPr>
            <w:r w:rsidRPr="00493F03">
              <w:rPr>
                <w:rFonts w:eastAsia="Times New Roman" w:cs="Arial"/>
                <w:color w:val="000000"/>
                <w:sz w:val="16"/>
                <w:szCs w:val="20"/>
                <w:lang w:eastAsia="de-DE"/>
              </w:rPr>
              <w:t>Indicates the quantity of items for which the price is valid</w:t>
            </w:r>
            <w:r>
              <w:rPr>
                <w:rFonts w:eastAsia="Times New Roman" w:cs="Arial"/>
                <w:color w:val="000000"/>
                <w:sz w:val="16"/>
                <w:szCs w:val="20"/>
                <w:lang w:eastAsia="de-DE"/>
              </w:rPr>
              <w:t>.</w:t>
            </w:r>
          </w:p>
          <w:p w14:paraId="4CDB2117" w14:textId="1E6697D0" w:rsidR="008929E5" w:rsidRDefault="008929E5" w:rsidP="008929E5">
            <w:pPr>
              <w:spacing w:line="240" w:lineRule="auto"/>
              <w:rPr>
                <w:sz w:val="16"/>
                <w:lang w:eastAsia="de-DE"/>
              </w:rPr>
            </w:pPr>
            <w:r>
              <w:rPr>
                <w:rFonts w:eastAsia="Times New Roman" w:cs="Arial"/>
                <w:color w:val="000000"/>
                <w:sz w:val="16"/>
                <w:szCs w:val="20"/>
                <w:lang w:eastAsia="de-DE"/>
              </w:rPr>
              <w:t xml:space="preserve">Attribute </w:t>
            </w:r>
            <w:proofErr w:type="spellStart"/>
            <w:r>
              <w:rPr>
                <w:rFonts w:eastAsia="Times New Roman" w:cs="Arial"/>
                <w:color w:val="000000"/>
                <w:sz w:val="16"/>
                <w:szCs w:val="20"/>
                <w:lang w:eastAsia="de-DE"/>
              </w:rPr>
              <w:t>unitCode</w:t>
            </w:r>
            <w:proofErr w:type="spellEnd"/>
            <w:r>
              <w:rPr>
                <w:rFonts w:eastAsia="Times New Roman" w:cs="Arial"/>
                <w:color w:val="000000"/>
                <w:sz w:val="16"/>
                <w:szCs w:val="20"/>
                <w:lang w:eastAsia="de-DE"/>
              </w:rPr>
              <w:t xml:space="preserve">: </w:t>
            </w:r>
            <w:proofErr w:type="spellStart"/>
            <w:proofErr w:type="gramStart"/>
            <w:r w:rsidRPr="00BC31F4">
              <w:rPr>
                <w:rFonts w:eastAsia="Times New Roman" w:cs="Arial"/>
                <w:color w:val="000000"/>
                <w:sz w:val="16"/>
                <w:szCs w:val="20"/>
                <w:lang w:eastAsia="de-DE"/>
              </w:rPr>
              <w:t>PriceUnitOfMeasure</w:t>
            </w:r>
            <w:proofErr w:type="spellEnd"/>
            <w:r w:rsidRPr="00BC31F4">
              <w:rPr>
                <w:rFonts w:eastAsia="Times New Roman" w:cs="Arial"/>
                <w:color w:val="000000"/>
                <w:sz w:val="16"/>
                <w:szCs w:val="20"/>
                <w:lang w:eastAsia="de-DE"/>
              </w:rPr>
              <w:t xml:space="preserve"> :</w:t>
            </w:r>
            <w:proofErr w:type="gramEnd"/>
            <w:r w:rsidRPr="00BC31F4">
              <w:rPr>
                <w:rFonts w:eastAsia="Times New Roman" w:cs="Arial"/>
                <w:color w:val="000000"/>
                <w:sz w:val="16"/>
                <w:szCs w:val="20"/>
                <w:lang w:eastAsia="de-DE"/>
              </w:rPr>
              <w:t xml:space="preserve"> </w:t>
            </w:r>
            <w:r w:rsidRPr="00493F03">
              <w:rPr>
                <w:rFonts w:eastAsia="Times New Roman" w:cs="Arial"/>
                <w:color w:val="000000"/>
                <w:sz w:val="16"/>
                <w:szCs w:val="20"/>
                <w:lang w:eastAsia="de-DE"/>
              </w:rPr>
              <w:t>Unit of measure of the requested items</w:t>
            </w:r>
          </w:p>
        </w:tc>
        <w:tc>
          <w:tcPr>
            <w:tcW w:w="1725" w:type="pct"/>
            <w:shd w:val="clear" w:color="auto" w:fill="auto"/>
            <w:vAlign w:val="center"/>
          </w:tcPr>
          <w:p w14:paraId="54CD21A5" w14:textId="2027B7C9" w:rsidR="008929E5" w:rsidRDefault="008929E5" w:rsidP="008929E5">
            <w:pPr>
              <w:spacing w:line="240" w:lineRule="auto"/>
              <w:rPr>
                <w:sz w:val="16"/>
                <w:lang w:eastAsia="de-DE"/>
              </w:rPr>
            </w:pPr>
            <w:r w:rsidRPr="00C52790">
              <w:rPr>
                <w:color w:val="0070C0"/>
                <w:sz w:val="16"/>
                <w:lang w:eastAsia="de-DE"/>
              </w:rPr>
              <w:t>Value</w:t>
            </w:r>
            <w:r>
              <w:rPr>
                <w:sz w:val="16"/>
                <w:lang w:eastAsia="de-DE"/>
              </w:rPr>
              <w:t>:</w:t>
            </w:r>
          </w:p>
          <w:p w14:paraId="2EC25537" w14:textId="4089DF91" w:rsidR="008929E5" w:rsidRDefault="008929E5" w:rsidP="008929E5">
            <w:pPr>
              <w:spacing w:line="240" w:lineRule="auto"/>
              <w:rPr>
                <w:sz w:val="16"/>
                <w:lang w:eastAsia="de-DE"/>
              </w:rPr>
            </w:pPr>
            <w:r w:rsidRPr="00C52790">
              <w:rPr>
                <w:sz w:val="16"/>
                <w:lang w:eastAsia="de-DE"/>
              </w:rPr>
              <w:t>/as:CI_PurchaseOrder/</w:t>
            </w:r>
            <w:proofErr w:type="gramStart"/>
            <w:r w:rsidRPr="00C52790">
              <w:rPr>
                <w:sz w:val="16"/>
                <w:lang w:eastAsia="de-DE"/>
              </w:rPr>
              <w:t>as:CIPOSupplyChainTradeTransaction</w:t>
            </w:r>
            <w:proofErr w:type="gramEnd"/>
            <w:r w:rsidRPr="00C52790">
              <w:rPr>
                <w:sz w:val="16"/>
                <w:lang w:eastAsia="de-DE"/>
              </w:rPr>
              <w:t>/asram:IncludedCIPOLSupplyChainTradeLineItem/asram:SpecifiedCIPOLSupplyChainTradeAgreement/asram:NetPriceProductCITradePrice/asram:BasisQuantity</w:t>
            </w:r>
          </w:p>
          <w:p w14:paraId="5F8A25F4" w14:textId="77777777" w:rsidR="008929E5" w:rsidRDefault="008929E5" w:rsidP="008929E5">
            <w:pPr>
              <w:spacing w:line="240" w:lineRule="auto"/>
              <w:rPr>
                <w:sz w:val="16"/>
                <w:lang w:eastAsia="de-DE"/>
              </w:rPr>
            </w:pPr>
          </w:p>
          <w:p w14:paraId="41576BCD" w14:textId="77777777" w:rsidR="008929E5" w:rsidRDefault="008929E5" w:rsidP="008929E5">
            <w:pPr>
              <w:spacing w:line="240" w:lineRule="auto"/>
              <w:rPr>
                <w:sz w:val="16"/>
                <w:lang w:eastAsia="de-DE"/>
              </w:rPr>
            </w:pPr>
            <w:r w:rsidRPr="00C52790">
              <w:rPr>
                <w:color w:val="0070C0"/>
                <w:sz w:val="16"/>
                <w:lang w:eastAsia="de-DE"/>
              </w:rPr>
              <w:t>Attribute</w:t>
            </w:r>
            <w:r>
              <w:rPr>
                <w:sz w:val="16"/>
                <w:lang w:eastAsia="de-DE"/>
              </w:rPr>
              <w:t>:</w:t>
            </w:r>
          </w:p>
          <w:p w14:paraId="0D9152CA" w14:textId="4BAC944A" w:rsidR="008929E5" w:rsidRPr="00DC4289" w:rsidRDefault="008929E5" w:rsidP="008929E5">
            <w:pPr>
              <w:spacing w:line="240" w:lineRule="auto"/>
              <w:rPr>
                <w:sz w:val="16"/>
                <w:lang w:eastAsia="de-DE"/>
              </w:rPr>
            </w:pPr>
            <w:r w:rsidRPr="00C52790">
              <w:rPr>
                <w:sz w:val="16"/>
                <w:lang w:eastAsia="de-DE"/>
              </w:rPr>
              <w:t>/as:CI_PurchaseOrder/</w:t>
            </w:r>
            <w:proofErr w:type="gramStart"/>
            <w:r w:rsidRPr="00C52790">
              <w:rPr>
                <w:sz w:val="16"/>
                <w:lang w:eastAsia="de-DE"/>
              </w:rPr>
              <w:t>as:CIPOSupplyChainTradeTransaction</w:t>
            </w:r>
            <w:proofErr w:type="gramEnd"/>
            <w:r w:rsidRPr="00C52790">
              <w:rPr>
                <w:sz w:val="16"/>
                <w:lang w:eastAsia="de-DE"/>
              </w:rPr>
              <w:t>/asram:IncludedCIPOLSupplyChainTradeLineItem/asram:SpecifiedCIPOLSupplyChainTradeAgreement/asram:NetPriceProductCITradePrice/asram:BasisQuantity/@unitCode</w:t>
            </w:r>
          </w:p>
        </w:tc>
      </w:tr>
    </w:tbl>
    <w:p w14:paraId="51E7A4F0" w14:textId="26551C7F" w:rsidR="00377B23" w:rsidRDefault="00796C59" w:rsidP="009B0360">
      <w:r>
        <w:tab/>
      </w:r>
    </w:p>
    <w:p w14:paraId="281D8F39" w14:textId="77777777" w:rsidR="0000799A" w:rsidRDefault="0000799A">
      <w:pPr>
        <w:spacing w:line="240" w:lineRule="auto"/>
        <w:rPr>
          <w:rFonts w:eastAsia="Times New Roman"/>
          <w:bCs/>
          <w:sz w:val="22"/>
          <w:szCs w:val="28"/>
        </w:rPr>
      </w:pPr>
      <w:r>
        <w:br w:type="page"/>
      </w:r>
    </w:p>
    <w:p w14:paraId="5A43EA3D" w14:textId="0F6EC8E4" w:rsidR="00377B23" w:rsidRDefault="00377B23" w:rsidP="0013043B">
      <w:pPr>
        <w:pStyle w:val="Heading2"/>
        <w:numPr>
          <w:ilvl w:val="2"/>
          <w:numId w:val="3"/>
        </w:numPr>
      </w:pPr>
      <w:bookmarkStart w:id="58" w:name="_asram:SpecifiedCIPOLSupplyChainTrad_1"/>
      <w:bookmarkStart w:id="59" w:name="_Toc505763840"/>
      <w:bookmarkEnd w:id="58"/>
      <w:proofErr w:type="spellStart"/>
      <w:proofErr w:type="gramStart"/>
      <w:r>
        <w:lastRenderedPageBreak/>
        <w:t>asram:SpecifiedCIPOLSupplyChainTradeDelivery</w:t>
      </w:r>
      <w:bookmarkEnd w:id="59"/>
      <w:proofErr w:type="spellEnd"/>
      <w:proofErr w:type="gramEnd"/>
    </w:p>
    <w:tbl>
      <w:tblPr>
        <w:tblStyle w:val="TableGrid"/>
        <w:tblW w:w="14079" w:type="dxa"/>
        <w:tblLayout w:type="fixed"/>
        <w:tblLook w:val="04A0" w:firstRow="1" w:lastRow="0" w:firstColumn="1" w:lastColumn="0" w:noHBand="0" w:noVBand="1"/>
      </w:tblPr>
      <w:tblGrid>
        <w:gridCol w:w="946"/>
        <w:gridCol w:w="276"/>
        <w:gridCol w:w="281"/>
        <w:gridCol w:w="283"/>
        <w:gridCol w:w="283"/>
        <w:gridCol w:w="6097"/>
        <w:gridCol w:w="526"/>
        <w:gridCol w:w="1074"/>
        <w:gridCol w:w="709"/>
        <w:gridCol w:w="373"/>
        <w:gridCol w:w="3231"/>
      </w:tblGrid>
      <w:tr w:rsidR="00100DEB" w:rsidRPr="004F51C8" w14:paraId="10BC4E6A" w14:textId="77777777" w:rsidTr="00FF4438">
        <w:trPr>
          <w:trHeight w:val="285"/>
        </w:trPr>
        <w:tc>
          <w:tcPr>
            <w:tcW w:w="946" w:type="dxa"/>
            <w:tcBorders>
              <w:top w:val="single" w:sz="12" w:space="0" w:color="auto"/>
              <w:left w:val="single" w:sz="12" w:space="0" w:color="auto"/>
              <w:bottom w:val="single" w:sz="12" w:space="0" w:color="auto"/>
              <w:right w:val="dotted" w:sz="4" w:space="0" w:color="auto"/>
            </w:tcBorders>
            <w:shd w:val="clear" w:color="auto" w:fill="auto"/>
            <w:vAlign w:val="center"/>
          </w:tcPr>
          <w:p w14:paraId="3D6C4AF7" w14:textId="77777777" w:rsidR="00100DEB" w:rsidRPr="004F51C8" w:rsidRDefault="00100DEB" w:rsidP="00D5562A">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20" w:type="dxa"/>
            <w:gridSpan w:val="5"/>
            <w:tcBorders>
              <w:top w:val="single" w:sz="12" w:space="0" w:color="auto"/>
              <w:left w:val="dotted" w:sz="4" w:space="0" w:color="auto"/>
              <w:bottom w:val="single" w:sz="12" w:space="0" w:color="auto"/>
              <w:right w:val="dotted" w:sz="4" w:space="0" w:color="auto"/>
            </w:tcBorders>
            <w:shd w:val="clear" w:color="auto" w:fill="auto"/>
            <w:vAlign w:val="center"/>
          </w:tcPr>
          <w:p w14:paraId="7E84ACE9" w14:textId="77777777" w:rsidR="00100DEB" w:rsidRPr="004F51C8" w:rsidRDefault="00100DEB" w:rsidP="00D5562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26" w:type="dxa"/>
            <w:tcBorders>
              <w:top w:val="single" w:sz="12" w:space="0" w:color="auto"/>
              <w:left w:val="dotted" w:sz="4" w:space="0" w:color="auto"/>
              <w:bottom w:val="single" w:sz="12" w:space="0" w:color="auto"/>
              <w:right w:val="dotted" w:sz="4" w:space="0" w:color="auto"/>
            </w:tcBorders>
            <w:shd w:val="clear" w:color="auto" w:fill="auto"/>
            <w:vAlign w:val="center"/>
          </w:tcPr>
          <w:p w14:paraId="42EA55EA" w14:textId="77777777" w:rsidR="00100DEB" w:rsidRPr="004F51C8" w:rsidRDefault="00100DEB" w:rsidP="00D5562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74" w:type="dxa"/>
            <w:tcBorders>
              <w:top w:val="single" w:sz="12" w:space="0" w:color="auto"/>
              <w:left w:val="dotted" w:sz="4" w:space="0" w:color="auto"/>
              <w:bottom w:val="single" w:sz="12" w:space="0" w:color="auto"/>
              <w:right w:val="dotted" w:sz="4" w:space="0" w:color="auto"/>
            </w:tcBorders>
            <w:shd w:val="clear" w:color="auto" w:fill="auto"/>
            <w:vAlign w:val="center"/>
          </w:tcPr>
          <w:p w14:paraId="32EEC1CF" w14:textId="77777777" w:rsidR="00100DEB" w:rsidRPr="004F51C8" w:rsidRDefault="00100DEB" w:rsidP="00D5562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709" w:type="dxa"/>
            <w:tcBorders>
              <w:top w:val="single" w:sz="12" w:space="0" w:color="auto"/>
              <w:left w:val="dotted" w:sz="4" w:space="0" w:color="auto"/>
              <w:bottom w:val="single" w:sz="12" w:space="0" w:color="auto"/>
              <w:right w:val="dotted" w:sz="4" w:space="0" w:color="auto"/>
            </w:tcBorders>
            <w:shd w:val="clear" w:color="auto" w:fill="auto"/>
            <w:vAlign w:val="center"/>
          </w:tcPr>
          <w:p w14:paraId="0C8DE6D6" w14:textId="77777777" w:rsidR="00100DEB" w:rsidRPr="004F51C8" w:rsidRDefault="00100DEB" w:rsidP="00D5562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373" w:type="dxa"/>
            <w:tcBorders>
              <w:top w:val="single" w:sz="12" w:space="0" w:color="auto"/>
              <w:left w:val="dotted" w:sz="4" w:space="0" w:color="auto"/>
              <w:bottom w:val="single" w:sz="12" w:space="0" w:color="auto"/>
              <w:right w:val="dotted" w:sz="4" w:space="0" w:color="auto"/>
            </w:tcBorders>
            <w:shd w:val="clear" w:color="auto" w:fill="auto"/>
            <w:vAlign w:val="center"/>
          </w:tcPr>
          <w:p w14:paraId="3ADD61E8" w14:textId="77777777" w:rsidR="00100DEB" w:rsidRPr="004F51C8" w:rsidRDefault="00100DEB" w:rsidP="00D5562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31" w:type="dxa"/>
            <w:tcBorders>
              <w:top w:val="single" w:sz="12" w:space="0" w:color="auto"/>
              <w:left w:val="dotted" w:sz="4" w:space="0" w:color="auto"/>
              <w:bottom w:val="single" w:sz="12" w:space="0" w:color="auto"/>
              <w:right w:val="dotted" w:sz="4" w:space="0" w:color="auto"/>
            </w:tcBorders>
            <w:shd w:val="clear" w:color="auto" w:fill="auto"/>
            <w:vAlign w:val="center"/>
          </w:tcPr>
          <w:p w14:paraId="5A01C3AB" w14:textId="77777777" w:rsidR="00100DEB" w:rsidRPr="004F51C8" w:rsidRDefault="00100DEB" w:rsidP="00D5562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100DEB" w:rsidRPr="009D28F2" w14:paraId="0BF8BA03" w14:textId="77777777" w:rsidTr="00FF4438">
        <w:trPr>
          <w:trHeight w:val="60"/>
        </w:trPr>
        <w:tc>
          <w:tcPr>
            <w:tcW w:w="946" w:type="dxa"/>
            <w:tcBorders>
              <w:top w:val="single" w:sz="12" w:space="0" w:color="auto"/>
              <w:left w:val="nil"/>
              <w:bottom w:val="dotted" w:sz="4" w:space="0" w:color="000000"/>
              <w:right w:val="nil"/>
            </w:tcBorders>
            <w:shd w:val="clear" w:color="auto" w:fill="auto"/>
            <w:vAlign w:val="center"/>
          </w:tcPr>
          <w:p w14:paraId="23190370" w14:textId="77777777" w:rsidR="00100DEB" w:rsidRPr="009D28F2" w:rsidRDefault="00100DEB" w:rsidP="00D5562A">
            <w:pPr>
              <w:spacing w:line="240" w:lineRule="auto"/>
              <w:ind w:left="-103"/>
              <w:rPr>
                <w:rFonts w:eastAsia="Times New Roman" w:cs="Arial"/>
                <w:b/>
                <w:bCs/>
                <w:color w:val="000000"/>
                <w:sz w:val="8"/>
                <w:szCs w:val="20"/>
                <w:lang w:eastAsia="de-DE"/>
              </w:rPr>
            </w:pPr>
          </w:p>
        </w:tc>
        <w:tc>
          <w:tcPr>
            <w:tcW w:w="7220" w:type="dxa"/>
            <w:gridSpan w:val="5"/>
            <w:tcBorders>
              <w:top w:val="single" w:sz="12" w:space="0" w:color="auto"/>
              <w:left w:val="nil"/>
              <w:bottom w:val="single" w:sz="4" w:space="0" w:color="000000"/>
              <w:right w:val="nil"/>
            </w:tcBorders>
            <w:shd w:val="clear" w:color="auto" w:fill="auto"/>
            <w:vAlign w:val="center"/>
          </w:tcPr>
          <w:p w14:paraId="11A5ABBE" w14:textId="77777777" w:rsidR="00100DEB" w:rsidRPr="009D28F2" w:rsidRDefault="00100DEB" w:rsidP="00D5562A">
            <w:pPr>
              <w:spacing w:line="240" w:lineRule="auto"/>
              <w:rPr>
                <w:rFonts w:eastAsia="Times New Roman" w:cs="Arial"/>
                <w:b/>
                <w:bCs/>
                <w:color w:val="000000"/>
                <w:sz w:val="8"/>
                <w:szCs w:val="20"/>
                <w:lang w:eastAsia="de-DE"/>
              </w:rPr>
            </w:pPr>
          </w:p>
        </w:tc>
        <w:tc>
          <w:tcPr>
            <w:tcW w:w="526" w:type="dxa"/>
            <w:tcBorders>
              <w:top w:val="single" w:sz="12" w:space="0" w:color="auto"/>
              <w:left w:val="nil"/>
              <w:bottom w:val="dotted" w:sz="4" w:space="0" w:color="000000"/>
              <w:right w:val="nil"/>
            </w:tcBorders>
            <w:vAlign w:val="center"/>
          </w:tcPr>
          <w:p w14:paraId="1BBA5983" w14:textId="77777777" w:rsidR="00100DEB" w:rsidRPr="009D28F2" w:rsidRDefault="00100DEB" w:rsidP="00D5562A">
            <w:pPr>
              <w:spacing w:line="240" w:lineRule="auto"/>
              <w:rPr>
                <w:rFonts w:eastAsia="Times New Roman" w:cs="Arial"/>
                <w:b/>
                <w:bCs/>
                <w:color w:val="000000"/>
                <w:sz w:val="8"/>
                <w:szCs w:val="20"/>
                <w:lang w:eastAsia="de-DE"/>
              </w:rPr>
            </w:pPr>
          </w:p>
        </w:tc>
        <w:tc>
          <w:tcPr>
            <w:tcW w:w="1074" w:type="dxa"/>
            <w:tcBorders>
              <w:top w:val="single" w:sz="12" w:space="0" w:color="auto"/>
              <w:left w:val="nil"/>
              <w:bottom w:val="dotted" w:sz="4" w:space="0" w:color="000000"/>
              <w:right w:val="nil"/>
            </w:tcBorders>
            <w:vAlign w:val="center"/>
          </w:tcPr>
          <w:p w14:paraId="5708C6FD" w14:textId="77777777" w:rsidR="00100DEB" w:rsidRPr="009D28F2" w:rsidRDefault="00100DEB" w:rsidP="00D5562A">
            <w:pPr>
              <w:spacing w:line="240" w:lineRule="auto"/>
              <w:jc w:val="center"/>
              <w:rPr>
                <w:rFonts w:eastAsia="Times New Roman" w:cs="Arial"/>
                <w:b/>
                <w:bCs/>
                <w:color w:val="000000"/>
                <w:sz w:val="8"/>
                <w:szCs w:val="20"/>
                <w:lang w:eastAsia="de-DE"/>
              </w:rPr>
            </w:pPr>
          </w:p>
        </w:tc>
        <w:tc>
          <w:tcPr>
            <w:tcW w:w="709" w:type="dxa"/>
            <w:tcBorders>
              <w:top w:val="single" w:sz="12" w:space="0" w:color="auto"/>
              <w:left w:val="nil"/>
              <w:bottom w:val="dotted" w:sz="4" w:space="0" w:color="000000"/>
              <w:right w:val="nil"/>
            </w:tcBorders>
            <w:vAlign w:val="center"/>
          </w:tcPr>
          <w:p w14:paraId="06C6ADEF" w14:textId="77777777" w:rsidR="00100DEB" w:rsidRPr="009D28F2" w:rsidRDefault="00100DEB" w:rsidP="00D5562A">
            <w:pPr>
              <w:spacing w:line="240" w:lineRule="auto"/>
              <w:jc w:val="center"/>
              <w:rPr>
                <w:rFonts w:eastAsia="Times New Roman" w:cs="Arial"/>
                <w:b/>
                <w:bCs/>
                <w:color w:val="000000"/>
                <w:sz w:val="8"/>
                <w:szCs w:val="20"/>
                <w:lang w:eastAsia="de-DE"/>
              </w:rPr>
            </w:pPr>
          </w:p>
        </w:tc>
        <w:tc>
          <w:tcPr>
            <w:tcW w:w="373" w:type="dxa"/>
            <w:tcBorders>
              <w:top w:val="single" w:sz="12" w:space="0" w:color="auto"/>
              <w:left w:val="nil"/>
              <w:bottom w:val="dotted" w:sz="4" w:space="0" w:color="000000"/>
              <w:right w:val="nil"/>
            </w:tcBorders>
            <w:vAlign w:val="center"/>
          </w:tcPr>
          <w:p w14:paraId="0F0B4B05" w14:textId="77777777" w:rsidR="00100DEB" w:rsidRPr="009D28F2" w:rsidRDefault="00100DEB" w:rsidP="00D5562A">
            <w:pPr>
              <w:spacing w:line="240" w:lineRule="auto"/>
              <w:jc w:val="center"/>
              <w:rPr>
                <w:rFonts w:eastAsia="Times New Roman" w:cs="Arial"/>
                <w:b/>
                <w:bCs/>
                <w:color w:val="000000"/>
                <w:sz w:val="8"/>
                <w:szCs w:val="20"/>
                <w:lang w:eastAsia="de-DE"/>
              </w:rPr>
            </w:pPr>
          </w:p>
        </w:tc>
        <w:tc>
          <w:tcPr>
            <w:tcW w:w="3231" w:type="dxa"/>
            <w:tcBorders>
              <w:top w:val="single" w:sz="12" w:space="0" w:color="auto"/>
              <w:left w:val="nil"/>
              <w:bottom w:val="dotted" w:sz="4" w:space="0" w:color="000000"/>
              <w:right w:val="dotted" w:sz="4" w:space="0" w:color="auto"/>
            </w:tcBorders>
            <w:vAlign w:val="center"/>
          </w:tcPr>
          <w:p w14:paraId="3F49C433" w14:textId="77777777" w:rsidR="00100DEB" w:rsidRPr="009D28F2" w:rsidRDefault="00100DEB" w:rsidP="00D5562A">
            <w:pPr>
              <w:spacing w:line="240" w:lineRule="auto"/>
              <w:rPr>
                <w:rFonts w:eastAsia="Times New Roman" w:cs="Arial"/>
                <w:b/>
                <w:bCs/>
                <w:color w:val="000000"/>
                <w:sz w:val="8"/>
                <w:szCs w:val="20"/>
                <w:lang w:eastAsia="de-DE"/>
              </w:rPr>
            </w:pPr>
          </w:p>
        </w:tc>
      </w:tr>
      <w:tr w:rsidR="00A57EB1" w:rsidRPr="007156A7" w14:paraId="65A3D0EB" w14:textId="77777777" w:rsidTr="00FF4438">
        <w:trPr>
          <w:trHeight w:val="237"/>
        </w:trPr>
        <w:tc>
          <w:tcPr>
            <w:tcW w:w="946" w:type="dxa"/>
            <w:tcBorders>
              <w:top w:val="dotted" w:sz="4" w:space="0" w:color="000000"/>
              <w:left w:val="dotted" w:sz="4" w:space="0" w:color="000000"/>
              <w:bottom w:val="dotted" w:sz="4" w:space="0" w:color="000000"/>
            </w:tcBorders>
            <w:vAlign w:val="center"/>
          </w:tcPr>
          <w:p w14:paraId="6004C4A1" w14:textId="5CFAEE7D" w:rsidR="00A57EB1" w:rsidRPr="0059648E" w:rsidRDefault="00A57EB1" w:rsidP="00A57EB1">
            <w:pPr>
              <w:ind w:left="-103"/>
              <w:jc w:val="right"/>
              <w:rPr>
                <w:rFonts w:ascii="Consolas" w:hAnsi="Consolas"/>
                <w:b/>
                <w:noProof/>
                <w:color w:val="0070C0"/>
                <w:sz w:val="16"/>
                <w:szCs w:val="16"/>
                <w:lang w:eastAsia="de-DE"/>
              </w:rPr>
            </w:pPr>
            <w:r w:rsidRPr="00100DEB">
              <w:rPr>
                <w:rFonts w:ascii="Consolas" w:hAnsi="Consolas"/>
                <w:b/>
                <w:noProof/>
                <w:color w:val="0070C0"/>
                <w:sz w:val="16"/>
                <w:szCs w:val="16"/>
                <w:lang w:eastAsia="de-DE"/>
              </w:rPr>
              <w:t>1</w:t>
            </w:r>
          </w:p>
        </w:tc>
        <w:tc>
          <w:tcPr>
            <w:tcW w:w="7220" w:type="dxa"/>
            <w:gridSpan w:val="5"/>
            <w:tcBorders>
              <w:top w:val="dotted" w:sz="4" w:space="0" w:color="auto"/>
              <w:right w:val="single" w:sz="4" w:space="0" w:color="000000"/>
            </w:tcBorders>
            <w:shd w:val="clear" w:color="auto" w:fill="auto"/>
            <w:vAlign w:val="center"/>
          </w:tcPr>
          <w:p w14:paraId="31F82F87" w14:textId="2D50999D" w:rsidR="00A57EB1" w:rsidRPr="007E6470" w:rsidRDefault="00A57EB1" w:rsidP="00BC28A8">
            <w:pPr>
              <w:rPr>
                <w:rFonts w:ascii="Consolas" w:hAnsi="Consolas"/>
                <w:noProof/>
                <w:sz w:val="16"/>
                <w:lang w:eastAsia="de-DE"/>
              </w:rPr>
            </w:pPr>
            <w:r>
              <w:rPr>
                <w:rFonts w:ascii="Consolas" w:hAnsi="Consolas"/>
                <w:noProof/>
                <w:sz w:val="16"/>
                <w:lang w:eastAsia="de-DE"/>
              </w:rPr>
              <w:t>&lt;asram:SpecifiedCIPOLSupplyChainTradeDelivery</w:t>
            </w:r>
            <w:r w:rsidRPr="00B35221">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9441C1F" w14:textId="77777777" w:rsidR="00A57EB1" w:rsidRPr="00C03057" w:rsidRDefault="00A57EB1" w:rsidP="00A57EB1">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64F78F13" w14:textId="77777777" w:rsidR="00A57EB1" w:rsidRPr="00C03057" w:rsidRDefault="00A57EB1" w:rsidP="00A57EB1">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0838C67D" w14:textId="77777777" w:rsidR="00A57EB1" w:rsidRPr="00C03057" w:rsidRDefault="00A57EB1" w:rsidP="00A57EB1">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523632F" w14:textId="77777777" w:rsidR="00A57EB1" w:rsidRPr="00C03057" w:rsidRDefault="00A57EB1" w:rsidP="00A57EB1">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39A0B746" w14:textId="77777777" w:rsidR="00A57EB1" w:rsidRPr="008A2E18" w:rsidRDefault="00A57EB1" w:rsidP="00A57EB1">
            <w:pPr>
              <w:autoSpaceDE w:val="0"/>
              <w:autoSpaceDN w:val="0"/>
              <w:adjustRightInd w:val="0"/>
              <w:spacing w:line="240" w:lineRule="auto"/>
              <w:rPr>
                <w:rFonts w:cs="Arial"/>
                <w:sz w:val="16"/>
                <w:szCs w:val="16"/>
                <w:lang w:eastAsia="zh-TW"/>
              </w:rPr>
            </w:pPr>
          </w:p>
        </w:tc>
      </w:tr>
      <w:tr w:rsidR="00100DEB" w:rsidRPr="007156A7" w14:paraId="283797D0"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5892B511" w14:textId="7DA442AC" w:rsidR="00100DEB" w:rsidRPr="000A35C0" w:rsidRDefault="00100DEB" w:rsidP="00100DEB">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0F392405" w14:textId="77777777" w:rsidR="00100DEB" w:rsidRPr="008A2E18" w:rsidRDefault="00100DEB" w:rsidP="00BC28A8">
            <w:pPr>
              <w:rPr>
                <w:rFonts w:ascii="Consolas" w:hAnsi="Consolas"/>
                <w:b/>
                <w:noProof/>
                <w:sz w:val="16"/>
                <w:szCs w:val="16"/>
                <w:lang w:eastAsia="de-DE"/>
              </w:rPr>
            </w:pPr>
          </w:p>
        </w:tc>
        <w:tc>
          <w:tcPr>
            <w:tcW w:w="6944" w:type="dxa"/>
            <w:gridSpan w:val="4"/>
            <w:tcBorders>
              <w:left w:val="dotted" w:sz="4" w:space="0" w:color="auto"/>
              <w:right w:val="single" w:sz="4" w:space="0" w:color="000000"/>
            </w:tcBorders>
            <w:shd w:val="clear" w:color="auto" w:fill="auto"/>
            <w:vAlign w:val="center"/>
          </w:tcPr>
          <w:p w14:paraId="1E279B4D" w14:textId="1E3D3CE9" w:rsidR="00100DEB" w:rsidRPr="00E21F58" w:rsidRDefault="00A57EB1" w:rsidP="00BC28A8">
            <w:pPr>
              <w:rPr>
                <w:rFonts w:ascii="Consolas" w:hAnsi="Consolas"/>
                <w:noProof/>
                <w:sz w:val="16"/>
                <w:szCs w:val="16"/>
                <w:lang w:eastAsia="de-DE"/>
              </w:rPr>
            </w:pPr>
            <w:r>
              <w:rPr>
                <w:rFonts w:ascii="Consolas" w:hAnsi="Consolas"/>
                <w:noProof/>
                <w:sz w:val="16"/>
                <w:szCs w:val="16"/>
                <w:lang w:eastAsia="de-DE"/>
              </w:rPr>
              <w:t>&lt;asram:SpecifiedCIDeliveryAdjustment&gt;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07D9763" w14:textId="77777777" w:rsidR="00100DEB" w:rsidRPr="00A666F6" w:rsidRDefault="00100DEB" w:rsidP="00100DE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D259692" w14:textId="6566AE89" w:rsidR="00100DEB" w:rsidRPr="00A666F6" w:rsidRDefault="00100DEB" w:rsidP="00100DEB">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460E1E34" w14:textId="00A2175B" w:rsidR="00100DEB" w:rsidRPr="00A666F6" w:rsidRDefault="00100DEB" w:rsidP="00100DEB">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6A98F74" w14:textId="115EE5C9" w:rsidR="00100DEB" w:rsidRPr="00E0795F" w:rsidRDefault="00100DEB" w:rsidP="00100DEB">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51F11175" w14:textId="11EB77C8" w:rsidR="00100DEB" w:rsidRDefault="00100DEB" w:rsidP="00100DEB">
            <w:pPr>
              <w:autoSpaceDE w:val="0"/>
              <w:autoSpaceDN w:val="0"/>
              <w:adjustRightInd w:val="0"/>
              <w:spacing w:line="240" w:lineRule="auto"/>
              <w:rPr>
                <w:rFonts w:eastAsia="Times New Roman" w:cs="Arial"/>
                <w:sz w:val="16"/>
                <w:szCs w:val="20"/>
                <w:lang w:eastAsia="de-DE"/>
              </w:rPr>
            </w:pPr>
          </w:p>
        </w:tc>
      </w:tr>
      <w:tr w:rsidR="00A57EB1" w:rsidRPr="007156A7" w14:paraId="18F5A1BE"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095CE7DD" w14:textId="366149D7" w:rsidR="00A57EB1" w:rsidRPr="00EF6C02" w:rsidRDefault="00D5562A" w:rsidP="00D5562A">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4C37AC34" w14:textId="77777777" w:rsidR="00A57EB1" w:rsidRPr="008A2E18" w:rsidRDefault="00A57EB1"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0ED61319" w14:textId="77777777" w:rsidR="00A57EB1" w:rsidRPr="008A2E18" w:rsidRDefault="00A57EB1" w:rsidP="00BC28A8">
            <w:pPr>
              <w:rPr>
                <w:rFonts w:ascii="Consolas" w:hAnsi="Consolas"/>
                <w:noProof/>
                <w:sz w:val="16"/>
                <w:szCs w:val="16"/>
                <w:lang w:eastAsia="de-DE"/>
              </w:rPr>
            </w:pPr>
          </w:p>
        </w:tc>
        <w:tc>
          <w:tcPr>
            <w:tcW w:w="6663" w:type="dxa"/>
            <w:gridSpan w:val="3"/>
            <w:tcBorders>
              <w:left w:val="dotted" w:sz="4" w:space="0" w:color="000000"/>
              <w:right w:val="single" w:sz="4" w:space="0" w:color="000000"/>
            </w:tcBorders>
            <w:shd w:val="clear" w:color="auto" w:fill="auto"/>
            <w:vAlign w:val="center"/>
          </w:tcPr>
          <w:p w14:paraId="45A74F25" w14:textId="0342950E" w:rsidR="00A57EB1" w:rsidRPr="00E21F58" w:rsidRDefault="00A57EB1" w:rsidP="00BC28A8">
            <w:pPr>
              <w:rPr>
                <w:rFonts w:ascii="Consolas" w:hAnsi="Consolas"/>
                <w:noProof/>
                <w:sz w:val="16"/>
                <w:szCs w:val="16"/>
                <w:lang w:eastAsia="de-DE"/>
              </w:rPr>
            </w:pPr>
            <w:r>
              <w:rPr>
                <w:rFonts w:ascii="Consolas" w:hAnsi="Consolas"/>
                <w:noProof/>
                <w:sz w:val="16"/>
                <w:szCs w:val="16"/>
                <w:lang w:eastAsia="de-DE"/>
              </w:rPr>
              <w:t>&lt;asram:MaximumTolerancePercent&gt;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E940699" w14:textId="77777777" w:rsidR="00A57EB1" w:rsidRPr="00A666F6" w:rsidRDefault="00A57EB1" w:rsidP="00D5562A">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FCDF259" w14:textId="49D2A9B9" w:rsidR="00A57EB1" w:rsidRPr="00A666F6" w:rsidRDefault="00D5562A"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709" w:type="dxa"/>
            <w:tcBorders>
              <w:top w:val="dotted" w:sz="4" w:space="0" w:color="000000"/>
              <w:left w:val="dotted" w:sz="4" w:space="0" w:color="000000"/>
              <w:bottom w:val="dotted" w:sz="4" w:space="0" w:color="000000"/>
              <w:right w:val="dotted" w:sz="4" w:space="0" w:color="000000"/>
            </w:tcBorders>
            <w:vAlign w:val="center"/>
          </w:tcPr>
          <w:p w14:paraId="2AD72736" w14:textId="0A50163F" w:rsidR="00A57EB1" w:rsidRPr="00A666F6" w:rsidRDefault="00D5562A"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15</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B080528" w14:textId="4492BDC2" w:rsidR="00A57EB1" w:rsidRPr="00A666F6" w:rsidRDefault="00D5562A"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1DBA8E66" w14:textId="23E679A2" w:rsidR="00A57EB1" w:rsidRDefault="00D5562A" w:rsidP="00D5562A">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MaxTolerance</w:t>
            </w:r>
            <w:proofErr w:type="spellEnd"/>
          </w:p>
        </w:tc>
      </w:tr>
      <w:tr w:rsidR="00A57EB1" w:rsidRPr="007156A7" w14:paraId="2878CE5E"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02DAEE58" w14:textId="3E0A7410" w:rsidR="00A57EB1" w:rsidRPr="00EF6C02" w:rsidRDefault="00D5562A" w:rsidP="00D5562A">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23F64AB0" w14:textId="77777777" w:rsidR="00A57EB1" w:rsidRPr="008A2E18" w:rsidRDefault="00A57EB1"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3A9BF591" w14:textId="77777777" w:rsidR="00A57EB1" w:rsidRPr="008A2E18" w:rsidRDefault="00A57EB1" w:rsidP="00BC28A8">
            <w:pPr>
              <w:rPr>
                <w:rFonts w:ascii="Consolas" w:hAnsi="Consolas"/>
                <w:noProof/>
                <w:sz w:val="16"/>
                <w:szCs w:val="16"/>
                <w:lang w:eastAsia="de-DE"/>
              </w:rPr>
            </w:pPr>
          </w:p>
        </w:tc>
        <w:tc>
          <w:tcPr>
            <w:tcW w:w="6663" w:type="dxa"/>
            <w:gridSpan w:val="3"/>
            <w:tcBorders>
              <w:left w:val="dotted" w:sz="4" w:space="0" w:color="000000"/>
              <w:right w:val="single" w:sz="4" w:space="0" w:color="000000"/>
            </w:tcBorders>
            <w:shd w:val="clear" w:color="auto" w:fill="auto"/>
            <w:vAlign w:val="center"/>
          </w:tcPr>
          <w:p w14:paraId="0C288BED" w14:textId="2B214833" w:rsidR="00A57EB1" w:rsidRPr="00E21F58" w:rsidRDefault="00A57EB1" w:rsidP="00BC28A8">
            <w:pPr>
              <w:rPr>
                <w:rFonts w:ascii="Consolas" w:hAnsi="Consolas"/>
                <w:noProof/>
                <w:sz w:val="16"/>
                <w:szCs w:val="16"/>
                <w:lang w:eastAsia="de-DE"/>
              </w:rPr>
            </w:pPr>
            <w:r>
              <w:rPr>
                <w:rFonts w:ascii="Consolas" w:hAnsi="Consolas"/>
                <w:noProof/>
                <w:sz w:val="16"/>
                <w:szCs w:val="16"/>
                <w:lang w:eastAsia="de-DE"/>
              </w:rPr>
              <w:t>&lt;asram:MinimumTolerancePercent&gt;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A8CCB2F" w14:textId="77777777" w:rsidR="00A57EB1" w:rsidRPr="00A666F6" w:rsidRDefault="00A57EB1" w:rsidP="00D5562A">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65B7382" w14:textId="4B083EA5" w:rsidR="00A57EB1" w:rsidRPr="00A666F6" w:rsidRDefault="00D5562A"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709" w:type="dxa"/>
            <w:tcBorders>
              <w:top w:val="dotted" w:sz="4" w:space="0" w:color="000000"/>
              <w:left w:val="dotted" w:sz="4" w:space="0" w:color="000000"/>
              <w:bottom w:val="dotted" w:sz="4" w:space="0" w:color="000000"/>
              <w:right w:val="dotted" w:sz="4" w:space="0" w:color="000000"/>
            </w:tcBorders>
            <w:vAlign w:val="center"/>
          </w:tcPr>
          <w:p w14:paraId="0D6B2D3A" w14:textId="11558F23" w:rsidR="00A57EB1" w:rsidRPr="00A666F6" w:rsidRDefault="00D5562A"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15</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63B2CC3B" w14:textId="047E7136" w:rsidR="00A57EB1" w:rsidRPr="00A666F6" w:rsidRDefault="00D5562A"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5D51DC2F" w14:textId="08CE226C" w:rsidR="00A57EB1" w:rsidRDefault="00D5562A" w:rsidP="00D5562A">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MinTolerance</w:t>
            </w:r>
            <w:proofErr w:type="spellEnd"/>
          </w:p>
        </w:tc>
      </w:tr>
      <w:tr w:rsidR="00A57EB1" w:rsidRPr="007156A7" w14:paraId="469791F0"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4A8937DA" w14:textId="77777777" w:rsidR="00A57EB1" w:rsidRPr="00100DEB" w:rsidRDefault="00A57EB1" w:rsidP="00D5562A">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0D308210" w14:textId="77777777" w:rsidR="00A57EB1" w:rsidRPr="008A2E18" w:rsidRDefault="00A57EB1" w:rsidP="00BC28A8">
            <w:pPr>
              <w:rPr>
                <w:rFonts w:ascii="Consolas" w:hAnsi="Consolas"/>
                <w:b/>
                <w:noProof/>
                <w:sz w:val="16"/>
                <w:szCs w:val="16"/>
                <w:lang w:eastAsia="de-DE"/>
              </w:rPr>
            </w:pPr>
          </w:p>
        </w:tc>
        <w:tc>
          <w:tcPr>
            <w:tcW w:w="6944" w:type="dxa"/>
            <w:gridSpan w:val="4"/>
            <w:tcBorders>
              <w:left w:val="dotted" w:sz="4" w:space="0" w:color="auto"/>
              <w:right w:val="single" w:sz="4" w:space="0" w:color="000000"/>
            </w:tcBorders>
            <w:shd w:val="clear" w:color="auto" w:fill="auto"/>
            <w:vAlign w:val="center"/>
          </w:tcPr>
          <w:p w14:paraId="18FA4774" w14:textId="77777777" w:rsidR="00A57EB1" w:rsidRPr="00E21F58" w:rsidRDefault="00A57EB1" w:rsidP="00BC28A8">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InformationCINote</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5493E3FD" w14:textId="77777777" w:rsidR="00A57EB1" w:rsidRPr="00A666F6" w:rsidRDefault="00A57EB1" w:rsidP="00D5562A">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89E3940" w14:textId="77777777" w:rsidR="00A57EB1" w:rsidRPr="00A666F6" w:rsidRDefault="00A57EB1" w:rsidP="00D5562A">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79072C01" w14:textId="77777777" w:rsidR="00A57EB1" w:rsidRPr="00A666F6" w:rsidRDefault="00A57EB1" w:rsidP="00D5562A">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FFFFFF" w:themeFill="background1"/>
            <w:vAlign w:val="center"/>
          </w:tcPr>
          <w:p w14:paraId="233027D0" w14:textId="77777777" w:rsidR="00A57EB1" w:rsidRPr="00A666F6" w:rsidRDefault="00A57EB1" w:rsidP="00D5562A">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09741D60" w14:textId="77777777" w:rsidR="00A57EB1" w:rsidRDefault="00A57EB1" w:rsidP="00D5562A">
            <w:pPr>
              <w:autoSpaceDE w:val="0"/>
              <w:autoSpaceDN w:val="0"/>
              <w:adjustRightInd w:val="0"/>
              <w:spacing w:line="240" w:lineRule="auto"/>
              <w:rPr>
                <w:rFonts w:eastAsia="Times New Roman" w:cs="Arial"/>
                <w:sz w:val="16"/>
                <w:szCs w:val="20"/>
                <w:lang w:eastAsia="de-DE"/>
              </w:rPr>
            </w:pPr>
          </w:p>
        </w:tc>
      </w:tr>
      <w:tr w:rsidR="00D5562A" w:rsidRPr="007156A7" w14:paraId="479ED8A7" w14:textId="77777777" w:rsidTr="00FF4438">
        <w:trPr>
          <w:trHeight w:val="305"/>
        </w:trPr>
        <w:tc>
          <w:tcPr>
            <w:tcW w:w="946" w:type="dxa"/>
            <w:vMerge w:val="restart"/>
            <w:tcBorders>
              <w:top w:val="dotted" w:sz="4" w:space="0" w:color="000000"/>
              <w:left w:val="dotted" w:sz="4" w:space="0" w:color="000000"/>
              <w:bottom w:val="dotted" w:sz="4" w:space="0" w:color="000000"/>
            </w:tcBorders>
            <w:vAlign w:val="center"/>
          </w:tcPr>
          <w:p w14:paraId="3FC68884" w14:textId="7725E230" w:rsidR="00D5562A" w:rsidRPr="00100DEB" w:rsidRDefault="00D5562A" w:rsidP="00D5562A">
            <w:pPr>
              <w:ind w:left="-103"/>
              <w:jc w:val="right"/>
              <w:rPr>
                <w:rFonts w:ascii="Consolas" w:hAnsi="Consolas"/>
                <w:b/>
                <w:noProof/>
                <w:color w:val="0070C0"/>
                <w:sz w:val="16"/>
                <w:szCs w:val="16"/>
                <w:lang w:eastAsia="de-DE"/>
              </w:rPr>
            </w:pPr>
            <w:r>
              <w:rPr>
                <w:rFonts w:ascii="Consolas" w:hAnsi="Consolas"/>
                <w:b/>
                <w:noProof/>
                <w:sz w:val="16"/>
                <w:szCs w:val="16"/>
                <w:lang w:eastAsia="de-DE"/>
              </w:rPr>
              <w:t>0..*</w:t>
            </w:r>
          </w:p>
        </w:tc>
        <w:tc>
          <w:tcPr>
            <w:tcW w:w="276" w:type="dxa"/>
            <w:vMerge w:val="restart"/>
            <w:tcBorders>
              <w:bottom w:val="single" w:sz="4" w:space="0" w:color="000000"/>
              <w:right w:val="dotted" w:sz="4" w:space="0" w:color="auto"/>
            </w:tcBorders>
            <w:shd w:val="clear" w:color="auto" w:fill="808080" w:themeFill="background1" w:themeFillShade="80"/>
            <w:vAlign w:val="center"/>
          </w:tcPr>
          <w:p w14:paraId="3E70121C" w14:textId="77777777" w:rsidR="00D5562A" w:rsidRPr="008A2E18" w:rsidRDefault="00D5562A" w:rsidP="00BC28A8">
            <w:pPr>
              <w:rPr>
                <w:rFonts w:ascii="Consolas" w:hAnsi="Consolas"/>
                <w:b/>
                <w:noProof/>
                <w:sz w:val="16"/>
                <w:szCs w:val="16"/>
                <w:lang w:eastAsia="de-DE"/>
              </w:rPr>
            </w:pPr>
          </w:p>
        </w:tc>
        <w:tc>
          <w:tcPr>
            <w:tcW w:w="281" w:type="dxa"/>
            <w:vMerge w:val="restart"/>
            <w:tcBorders>
              <w:left w:val="dotted" w:sz="4" w:space="0" w:color="auto"/>
              <w:bottom w:val="single" w:sz="4" w:space="0" w:color="000000"/>
              <w:right w:val="dotted" w:sz="4" w:space="0" w:color="000000"/>
            </w:tcBorders>
            <w:shd w:val="clear" w:color="auto" w:fill="595959" w:themeFill="text1" w:themeFillTint="A6"/>
            <w:vAlign w:val="center"/>
          </w:tcPr>
          <w:p w14:paraId="6C73940F" w14:textId="77777777" w:rsidR="00D5562A" w:rsidRPr="008A2E18" w:rsidRDefault="00D5562A" w:rsidP="00BC28A8">
            <w:pPr>
              <w:rPr>
                <w:rFonts w:ascii="Consolas" w:hAnsi="Consolas"/>
                <w:noProof/>
                <w:sz w:val="16"/>
                <w:szCs w:val="16"/>
                <w:lang w:eastAsia="de-DE"/>
              </w:rPr>
            </w:pPr>
          </w:p>
        </w:tc>
        <w:tc>
          <w:tcPr>
            <w:tcW w:w="6663" w:type="dxa"/>
            <w:gridSpan w:val="3"/>
            <w:vMerge w:val="restart"/>
            <w:tcBorders>
              <w:left w:val="dotted" w:sz="4" w:space="0" w:color="000000"/>
              <w:bottom w:val="single" w:sz="4" w:space="0" w:color="000000"/>
              <w:right w:val="single" w:sz="4" w:space="0" w:color="000000"/>
            </w:tcBorders>
            <w:shd w:val="clear" w:color="auto" w:fill="auto"/>
            <w:vAlign w:val="center"/>
          </w:tcPr>
          <w:p w14:paraId="29040620" w14:textId="77777777" w:rsidR="00D5562A" w:rsidRPr="00E21F58" w:rsidRDefault="00D5562A" w:rsidP="00BC28A8">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ContentText</w:t>
            </w:r>
            <w:r w:rsidRPr="007E6470">
              <w:rPr>
                <w:rFonts w:ascii="Consolas" w:hAnsi="Consolas"/>
                <w:noProof/>
                <w:sz w:val="16"/>
                <w:lang w:eastAsia="de-DE"/>
              </w:rPr>
              <w:t>&gt;</w:t>
            </w:r>
          </w:p>
        </w:tc>
        <w:tc>
          <w:tcPr>
            <w:tcW w:w="526" w:type="dxa"/>
            <w:vMerge w:val="restart"/>
            <w:tcBorders>
              <w:top w:val="dotted" w:sz="4" w:space="0" w:color="000000"/>
              <w:left w:val="single" w:sz="4" w:space="0" w:color="000000"/>
              <w:bottom w:val="single" w:sz="4" w:space="0" w:color="000000"/>
              <w:right w:val="dotted" w:sz="4" w:space="0" w:color="000000"/>
            </w:tcBorders>
            <w:vAlign w:val="center"/>
          </w:tcPr>
          <w:p w14:paraId="1A6BCB13" w14:textId="394CF385" w:rsidR="00D5562A" w:rsidRPr="00A666F6" w:rsidRDefault="00D5562A" w:rsidP="00D5562A">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45A5C63" w14:textId="7D844161" w:rsidR="00D5562A" w:rsidRPr="00A666F6" w:rsidRDefault="00D5562A"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09971C8F" w14:textId="26031F20" w:rsidR="00D5562A" w:rsidRPr="00A666F6" w:rsidRDefault="00D5562A"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25</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52F3E38" w14:textId="770A9EB2" w:rsidR="00D5562A" w:rsidRPr="00A666F6" w:rsidRDefault="00C2581E"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00729A87" w14:textId="6098D760" w:rsidR="00D5562A" w:rsidRDefault="00D5562A" w:rsidP="00D5562A">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DelFlex</w:t>
            </w:r>
            <w:proofErr w:type="spellEnd"/>
            <w:r>
              <w:rPr>
                <w:rFonts w:eastAsia="Times New Roman" w:cs="Arial"/>
                <w:sz w:val="16"/>
                <w:szCs w:val="20"/>
                <w:lang w:eastAsia="de-DE"/>
              </w:rPr>
              <w:t xml:space="preserve"> + </w:t>
            </w:r>
            <w:proofErr w:type="spellStart"/>
            <w:r>
              <w:rPr>
                <w:rFonts w:eastAsia="Times New Roman" w:cs="Arial"/>
                <w:sz w:val="16"/>
                <w:szCs w:val="20"/>
                <w:lang w:eastAsia="de-DE"/>
              </w:rPr>
              <w:t>DelFlexCode</w:t>
            </w:r>
            <w:proofErr w:type="spellEnd"/>
            <w:r>
              <w:rPr>
                <w:rFonts w:eastAsia="Times New Roman" w:cs="Arial"/>
                <w:sz w:val="16"/>
                <w:szCs w:val="20"/>
                <w:lang w:eastAsia="de-DE"/>
              </w:rPr>
              <w:t xml:space="preserve"> = “EDS”</w:t>
            </w:r>
          </w:p>
        </w:tc>
      </w:tr>
      <w:tr w:rsidR="00D5562A" w:rsidRPr="007156A7" w14:paraId="7C171550" w14:textId="77777777" w:rsidTr="00E70AFE">
        <w:trPr>
          <w:trHeight w:val="291"/>
        </w:trPr>
        <w:tc>
          <w:tcPr>
            <w:tcW w:w="946" w:type="dxa"/>
            <w:vMerge/>
            <w:tcBorders>
              <w:left w:val="dotted" w:sz="4" w:space="0" w:color="000000"/>
              <w:bottom w:val="dotted" w:sz="4" w:space="0" w:color="000000"/>
            </w:tcBorders>
            <w:vAlign w:val="center"/>
          </w:tcPr>
          <w:p w14:paraId="2B6BD632" w14:textId="4F9DA581" w:rsidR="00D5562A" w:rsidRPr="00100DEB" w:rsidRDefault="00D5562A" w:rsidP="00D5562A">
            <w:pPr>
              <w:ind w:left="-103"/>
              <w:jc w:val="right"/>
              <w:rPr>
                <w:rFonts w:ascii="Consolas" w:hAnsi="Consolas"/>
                <w:b/>
                <w:noProof/>
                <w:sz w:val="16"/>
                <w:szCs w:val="16"/>
                <w:lang w:eastAsia="de-DE"/>
              </w:rPr>
            </w:pPr>
          </w:p>
        </w:tc>
        <w:tc>
          <w:tcPr>
            <w:tcW w:w="276" w:type="dxa"/>
            <w:vMerge/>
            <w:tcBorders>
              <w:bottom w:val="single" w:sz="4" w:space="0" w:color="000000"/>
              <w:right w:val="dotted" w:sz="4" w:space="0" w:color="auto"/>
            </w:tcBorders>
            <w:shd w:val="clear" w:color="auto" w:fill="808080" w:themeFill="background1" w:themeFillShade="80"/>
            <w:vAlign w:val="center"/>
          </w:tcPr>
          <w:p w14:paraId="6304F841" w14:textId="77777777" w:rsidR="00D5562A" w:rsidRPr="008A2E18" w:rsidRDefault="00D5562A" w:rsidP="00BC28A8">
            <w:pPr>
              <w:rPr>
                <w:rFonts w:ascii="Consolas" w:hAnsi="Consolas"/>
                <w:b/>
                <w:noProof/>
                <w:sz w:val="16"/>
                <w:szCs w:val="16"/>
                <w:lang w:eastAsia="de-DE"/>
              </w:rPr>
            </w:pPr>
          </w:p>
        </w:tc>
        <w:tc>
          <w:tcPr>
            <w:tcW w:w="281" w:type="dxa"/>
            <w:vMerge/>
            <w:tcBorders>
              <w:left w:val="dotted" w:sz="4" w:space="0" w:color="auto"/>
              <w:bottom w:val="single" w:sz="4" w:space="0" w:color="000000"/>
              <w:right w:val="dotted" w:sz="4" w:space="0" w:color="000000"/>
            </w:tcBorders>
            <w:shd w:val="clear" w:color="auto" w:fill="595959" w:themeFill="text1" w:themeFillTint="A6"/>
            <w:vAlign w:val="center"/>
          </w:tcPr>
          <w:p w14:paraId="50B4C960" w14:textId="77777777" w:rsidR="00D5562A" w:rsidRPr="008A2E18" w:rsidRDefault="00D5562A" w:rsidP="00BC28A8">
            <w:pPr>
              <w:rPr>
                <w:rFonts w:ascii="Consolas" w:hAnsi="Consolas"/>
                <w:noProof/>
                <w:sz w:val="16"/>
                <w:szCs w:val="16"/>
                <w:lang w:eastAsia="de-DE"/>
              </w:rPr>
            </w:pPr>
          </w:p>
        </w:tc>
        <w:tc>
          <w:tcPr>
            <w:tcW w:w="6663" w:type="dxa"/>
            <w:gridSpan w:val="3"/>
            <w:vMerge/>
            <w:tcBorders>
              <w:left w:val="dotted" w:sz="4" w:space="0" w:color="000000"/>
              <w:bottom w:val="single" w:sz="4" w:space="0" w:color="000000"/>
              <w:right w:val="single" w:sz="4" w:space="0" w:color="000000"/>
            </w:tcBorders>
            <w:shd w:val="clear" w:color="auto" w:fill="auto"/>
            <w:vAlign w:val="center"/>
          </w:tcPr>
          <w:p w14:paraId="429E5A11" w14:textId="77777777" w:rsidR="00D5562A" w:rsidRPr="00E21F58" w:rsidRDefault="00D5562A" w:rsidP="00BC28A8">
            <w:pPr>
              <w:rPr>
                <w:rFonts w:ascii="Consolas" w:hAnsi="Consolas"/>
                <w:noProof/>
                <w:sz w:val="16"/>
                <w:szCs w:val="16"/>
                <w:lang w:eastAsia="de-DE"/>
              </w:rPr>
            </w:pPr>
          </w:p>
        </w:tc>
        <w:tc>
          <w:tcPr>
            <w:tcW w:w="526" w:type="dxa"/>
            <w:vMerge/>
            <w:tcBorders>
              <w:left w:val="single" w:sz="4" w:space="0" w:color="000000"/>
              <w:bottom w:val="dotted" w:sz="4" w:space="0" w:color="000000"/>
              <w:right w:val="dotted" w:sz="4" w:space="0" w:color="000000"/>
            </w:tcBorders>
            <w:vAlign w:val="center"/>
          </w:tcPr>
          <w:p w14:paraId="4FF2111F" w14:textId="1C58B636" w:rsidR="00D5562A" w:rsidRPr="00A666F6" w:rsidRDefault="00D5562A" w:rsidP="00D5562A">
            <w:pPr>
              <w:autoSpaceDE w:val="0"/>
              <w:autoSpaceDN w:val="0"/>
              <w:adjustRightInd w:val="0"/>
              <w:spacing w:line="240" w:lineRule="auto"/>
              <w:jc w:val="center"/>
              <w:rPr>
                <w:rFonts w:ascii="Wingdings" w:hAnsi="Wingdings" w:cs="Wingdings"/>
                <w:sz w:val="22"/>
                <w:szCs w:val="26"/>
                <w:lang w:eastAsia="zh-TW"/>
              </w:rPr>
            </w:pPr>
          </w:p>
        </w:tc>
        <w:tc>
          <w:tcPr>
            <w:tcW w:w="1074" w:type="dxa"/>
            <w:tcBorders>
              <w:top w:val="dotted" w:sz="4" w:space="0" w:color="000000"/>
              <w:left w:val="dotted" w:sz="4" w:space="0" w:color="000000"/>
              <w:bottom w:val="dotted" w:sz="4" w:space="0" w:color="000000"/>
              <w:right w:val="dotted" w:sz="4" w:space="0" w:color="000000"/>
            </w:tcBorders>
            <w:vAlign w:val="center"/>
          </w:tcPr>
          <w:p w14:paraId="1487AF07" w14:textId="7FFAF22F" w:rsidR="00D5562A" w:rsidRPr="00A666F6" w:rsidRDefault="00D5562A"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4524E13" w14:textId="7C367AE3" w:rsidR="00D5562A" w:rsidRPr="00E70AFE" w:rsidRDefault="00E70B6A" w:rsidP="00D5562A">
            <w:pPr>
              <w:autoSpaceDE w:val="0"/>
              <w:autoSpaceDN w:val="0"/>
              <w:adjustRightInd w:val="0"/>
              <w:spacing w:line="240" w:lineRule="auto"/>
              <w:jc w:val="center"/>
              <w:rPr>
                <w:rFonts w:cs="Arial"/>
                <w:sz w:val="16"/>
                <w:szCs w:val="16"/>
                <w:lang w:eastAsia="zh-TW"/>
              </w:rPr>
            </w:pPr>
            <w:r w:rsidRPr="00E70AFE">
              <w:rPr>
                <w:rFonts w:cs="Arial"/>
                <w:sz w:val="16"/>
                <w:szCs w:val="16"/>
                <w:lang w:eastAsia="zh-TW"/>
              </w:rPr>
              <w:t>2.000</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48A0106" w14:textId="5866DE99" w:rsidR="00D5562A" w:rsidRPr="00A666F6" w:rsidRDefault="00C2581E" w:rsidP="00C2581E">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4D562004" w14:textId="1A10DEE6" w:rsidR="00D5562A" w:rsidRDefault="00D5562A" w:rsidP="00D5562A">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DelFlex</w:t>
            </w:r>
            <w:proofErr w:type="spellEnd"/>
            <w:r>
              <w:rPr>
                <w:rFonts w:eastAsia="Times New Roman" w:cs="Arial"/>
                <w:sz w:val="16"/>
                <w:szCs w:val="20"/>
                <w:lang w:eastAsia="de-DE"/>
              </w:rPr>
              <w:t xml:space="preserve"> + </w:t>
            </w:r>
            <w:proofErr w:type="spellStart"/>
            <w:r>
              <w:rPr>
                <w:rFonts w:eastAsia="Times New Roman" w:cs="Arial"/>
                <w:sz w:val="16"/>
                <w:szCs w:val="20"/>
                <w:lang w:eastAsia="de-DE"/>
              </w:rPr>
              <w:t>DelFlexCode</w:t>
            </w:r>
            <w:proofErr w:type="spellEnd"/>
            <w:r>
              <w:rPr>
                <w:rFonts w:eastAsia="Times New Roman" w:cs="Arial"/>
                <w:sz w:val="16"/>
                <w:szCs w:val="20"/>
                <w:lang w:eastAsia="de-DE"/>
              </w:rPr>
              <w:t xml:space="preserve"> = “SL” or “RI”</w:t>
            </w:r>
          </w:p>
        </w:tc>
      </w:tr>
      <w:tr w:rsidR="00A57EB1" w:rsidRPr="007156A7" w14:paraId="112C56B2" w14:textId="77777777" w:rsidTr="00E70AFE">
        <w:trPr>
          <w:trHeight w:val="227"/>
        </w:trPr>
        <w:tc>
          <w:tcPr>
            <w:tcW w:w="946" w:type="dxa"/>
            <w:tcBorders>
              <w:top w:val="dotted" w:sz="4" w:space="0" w:color="000000"/>
              <w:left w:val="dotted" w:sz="4" w:space="0" w:color="000000"/>
              <w:bottom w:val="dotted" w:sz="4" w:space="0" w:color="000000"/>
            </w:tcBorders>
            <w:vAlign w:val="center"/>
          </w:tcPr>
          <w:p w14:paraId="557792FE" w14:textId="10A3A346" w:rsidR="00A57EB1" w:rsidRPr="00100DEB" w:rsidRDefault="00A57EB1" w:rsidP="00D5562A">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674F0A4A" w14:textId="77777777" w:rsidR="00A57EB1" w:rsidRPr="008A2E18" w:rsidRDefault="00A57EB1"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5E4AA7ED" w14:textId="77777777" w:rsidR="00A57EB1" w:rsidRPr="008A2E18" w:rsidRDefault="00A57EB1" w:rsidP="00BC28A8">
            <w:pPr>
              <w:rPr>
                <w:rFonts w:ascii="Consolas" w:hAnsi="Consolas"/>
                <w:noProof/>
                <w:sz w:val="16"/>
                <w:szCs w:val="16"/>
                <w:lang w:eastAsia="de-DE"/>
              </w:rPr>
            </w:pPr>
          </w:p>
        </w:tc>
        <w:tc>
          <w:tcPr>
            <w:tcW w:w="6663" w:type="dxa"/>
            <w:gridSpan w:val="3"/>
            <w:tcBorders>
              <w:left w:val="dotted" w:sz="4" w:space="0" w:color="000000"/>
              <w:right w:val="single" w:sz="4" w:space="0" w:color="000000"/>
            </w:tcBorders>
            <w:shd w:val="clear" w:color="auto" w:fill="auto"/>
            <w:vAlign w:val="center"/>
          </w:tcPr>
          <w:p w14:paraId="71191047" w14:textId="3C13A0A1" w:rsidR="00A57EB1" w:rsidRPr="00E21F58" w:rsidRDefault="00A57EB1" w:rsidP="00BC28A8">
            <w:pPr>
              <w:rPr>
                <w:rFonts w:ascii="Consolas" w:hAnsi="Consolas"/>
                <w:noProof/>
                <w:sz w:val="16"/>
                <w:szCs w:val="16"/>
                <w:lang w:eastAsia="de-DE"/>
              </w:rPr>
            </w:pPr>
            <w:r>
              <w:rPr>
                <w:rFonts w:ascii="Consolas" w:hAnsi="Consolas"/>
                <w:noProof/>
                <w:sz w:val="16"/>
                <w:szCs w:val="16"/>
                <w:lang w:eastAsia="de-DE"/>
              </w:rPr>
              <w:t>&lt;asram:IdentificationIdentifier&gt;</w:t>
            </w:r>
          </w:p>
        </w:tc>
        <w:tc>
          <w:tcPr>
            <w:tcW w:w="526" w:type="dxa"/>
            <w:tcBorders>
              <w:top w:val="dotted" w:sz="4" w:space="0" w:color="000000"/>
              <w:left w:val="single" w:sz="4" w:space="0" w:color="000000"/>
              <w:bottom w:val="dotted" w:sz="4" w:space="0" w:color="000000"/>
              <w:right w:val="dotted" w:sz="4" w:space="0" w:color="000000"/>
            </w:tcBorders>
            <w:vAlign w:val="center"/>
          </w:tcPr>
          <w:p w14:paraId="6992642F" w14:textId="3231C9A5" w:rsidR="00A57EB1" w:rsidRPr="00917F15" w:rsidRDefault="00A57EB1" w:rsidP="00D5562A">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01A4A99" w14:textId="525E8B73" w:rsidR="00A57EB1" w:rsidRDefault="00D5562A"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BAC9C28" w14:textId="0906EC4C" w:rsidR="00A57EB1" w:rsidRPr="00E70AFE" w:rsidRDefault="00D5562A" w:rsidP="00D5562A">
            <w:pPr>
              <w:autoSpaceDE w:val="0"/>
              <w:autoSpaceDN w:val="0"/>
              <w:adjustRightInd w:val="0"/>
              <w:spacing w:line="240" w:lineRule="auto"/>
              <w:jc w:val="center"/>
              <w:rPr>
                <w:rFonts w:cs="Arial"/>
                <w:sz w:val="16"/>
                <w:szCs w:val="16"/>
                <w:lang w:eastAsia="zh-TW"/>
              </w:rPr>
            </w:pPr>
            <w:r w:rsidRPr="00E70AFE">
              <w:rPr>
                <w:rFonts w:cs="Arial"/>
                <w:sz w:val="16"/>
                <w:szCs w:val="16"/>
                <w:lang w:eastAsia="zh-TW"/>
              </w:rPr>
              <w:t>35</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7EF9CCC" w14:textId="1C59593C" w:rsidR="00A57EB1" w:rsidRPr="00A666F6" w:rsidRDefault="00C2581E"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2E5F181A" w14:textId="2829BA67" w:rsidR="00A57EB1" w:rsidRDefault="00D5562A" w:rsidP="00D5562A">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DelFlexID</w:t>
            </w:r>
            <w:proofErr w:type="spellEnd"/>
            <w:r>
              <w:rPr>
                <w:rFonts w:eastAsia="Times New Roman" w:cs="Arial"/>
                <w:sz w:val="16"/>
                <w:szCs w:val="20"/>
                <w:lang w:eastAsia="de-DE"/>
              </w:rPr>
              <w:t xml:space="preserve"> + </w:t>
            </w:r>
            <w:proofErr w:type="spellStart"/>
            <w:r>
              <w:rPr>
                <w:rFonts w:eastAsia="Times New Roman" w:cs="Arial"/>
                <w:sz w:val="16"/>
                <w:szCs w:val="20"/>
                <w:lang w:eastAsia="de-DE"/>
              </w:rPr>
              <w:t>DelFlexCode</w:t>
            </w:r>
            <w:proofErr w:type="spellEnd"/>
            <w:r>
              <w:rPr>
                <w:rFonts w:eastAsia="Times New Roman" w:cs="Arial"/>
                <w:sz w:val="16"/>
                <w:szCs w:val="20"/>
                <w:lang w:eastAsia="de-DE"/>
              </w:rPr>
              <w:t xml:space="preserve"> = “TN”</w:t>
            </w:r>
          </w:p>
        </w:tc>
      </w:tr>
      <w:tr w:rsidR="00A57EB1" w:rsidRPr="007156A7" w14:paraId="3E4D65BA" w14:textId="77777777" w:rsidTr="00E70AFE">
        <w:trPr>
          <w:trHeight w:val="227"/>
        </w:trPr>
        <w:tc>
          <w:tcPr>
            <w:tcW w:w="946" w:type="dxa"/>
            <w:tcBorders>
              <w:top w:val="dotted" w:sz="4" w:space="0" w:color="000000"/>
              <w:left w:val="dotted" w:sz="4" w:space="0" w:color="000000"/>
              <w:bottom w:val="dotted" w:sz="4" w:space="0" w:color="000000"/>
            </w:tcBorders>
            <w:vAlign w:val="center"/>
          </w:tcPr>
          <w:p w14:paraId="5FEF2EEE" w14:textId="1AA6C99D" w:rsidR="00A57EB1" w:rsidRPr="00100DEB" w:rsidRDefault="00A57EB1" w:rsidP="00D5562A">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75E84922" w14:textId="77777777" w:rsidR="00A57EB1" w:rsidRPr="008A2E18" w:rsidRDefault="00A57EB1"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6B4A9409" w14:textId="77777777" w:rsidR="00A57EB1" w:rsidRPr="008A2E18" w:rsidRDefault="00A57EB1" w:rsidP="00BC28A8">
            <w:pPr>
              <w:rPr>
                <w:rFonts w:ascii="Consolas" w:hAnsi="Consolas"/>
                <w:noProof/>
                <w:sz w:val="16"/>
                <w:szCs w:val="16"/>
                <w:lang w:eastAsia="de-DE"/>
              </w:rPr>
            </w:pPr>
          </w:p>
        </w:tc>
        <w:tc>
          <w:tcPr>
            <w:tcW w:w="6663" w:type="dxa"/>
            <w:gridSpan w:val="3"/>
            <w:tcBorders>
              <w:left w:val="dotted" w:sz="4" w:space="0" w:color="000000"/>
              <w:right w:val="single" w:sz="4" w:space="0" w:color="000000"/>
            </w:tcBorders>
            <w:shd w:val="clear" w:color="auto" w:fill="auto"/>
            <w:vAlign w:val="center"/>
          </w:tcPr>
          <w:p w14:paraId="271E12AF" w14:textId="77777777" w:rsidR="00A57EB1" w:rsidRPr="00E21F58" w:rsidRDefault="00A57EB1" w:rsidP="00BC28A8">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SubjectCode</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47BF8F54" w14:textId="77777777" w:rsidR="00A57EB1" w:rsidRPr="00A666F6" w:rsidRDefault="00A57EB1" w:rsidP="00D5562A">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AEA557F" w14:textId="77777777" w:rsidR="00A57EB1" w:rsidRPr="00A666F6" w:rsidRDefault="00A57EB1"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ADEA3A8" w14:textId="77777777" w:rsidR="00A57EB1" w:rsidRPr="00E70AFE" w:rsidRDefault="00A57EB1" w:rsidP="00D5562A">
            <w:pPr>
              <w:autoSpaceDE w:val="0"/>
              <w:autoSpaceDN w:val="0"/>
              <w:adjustRightInd w:val="0"/>
              <w:spacing w:line="240" w:lineRule="auto"/>
              <w:jc w:val="center"/>
              <w:rPr>
                <w:rFonts w:cs="Arial"/>
                <w:sz w:val="16"/>
                <w:szCs w:val="16"/>
                <w:lang w:eastAsia="zh-TW"/>
              </w:rPr>
            </w:pPr>
            <w:r w:rsidRPr="00E70AFE">
              <w:rPr>
                <w:rFonts w:cs="Arial"/>
                <w:sz w:val="16"/>
                <w:szCs w:val="16"/>
                <w:lang w:eastAsia="zh-TW"/>
              </w:rPr>
              <w:t>4</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A39388D" w14:textId="15F82170" w:rsidR="00A57EB1" w:rsidRPr="00A666F6" w:rsidRDefault="00C2581E" w:rsidP="00C2581E">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403B4EDE" w14:textId="0386EE25" w:rsidR="00A57EB1" w:rsidRDefault="00D5562A" w:rsidP="00D5562A">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Del</w:t>
            </w:r>
            <w:r w:rsidR="00A57EB1">
              <w:rPr>
                <w:rFonts w:eastAsia="Times New Roman" w:cs="Arial"/>
                <w:sz w:val="16"/>
                <w:szCs w:val="20"/>
                <w:lang w:eastAsia="de-DE"/>
              </w:rPr>
              <w:t>FlexCode</w:t>
            </w:r>
            <w:proofErr w:type="spellEnd"/>
          </w:p>
        </w:tc>
      </w:tr>
      <w:tr w:rsidR="00A57EB1" w:rsidRPr="007156A7" w14:paraId="5B5254AC" w14:textId="77777777" w:rsidTr="00E70AFE">
        <w:trPr>
          <w:trHeight w:val="227"/>
        </w:trPr>
        <w:tc>
          <w:tcPr>
            <w:tcW w:w="946" w:type="dxa"/>
            <w:tcBorders>
              <w:top w:val="dotted" w:sz="4" w:space="0" w:color="000000"/>
              <w:left w:val="dotted" w:sz="4" w:space="0" w:color="000000"/>
              <w:bottom w:val="dotted" w:sz="4" w:space="0" w:color="000000"/>
            </w:tcBorders>
            <w:vAlign w:val="center"/>
          </w:tcPr>
          <w:p w14:paraId="77C7C606" w14:textId="1B32C3F7" w:rsidR="00A57EB1" w:rsidRPr="000A35C0" w:rsidRDefault="00A57EB1" w:rsidP="00A57EB1">
            <w:pPr>
              <w:ind w:left="-103"/>
              <w:jc w:val="right"/>
              <w:rPr>
                <w:rFonts w:ascii="Consolas" w:hAnsi="Consolas"/>
                <w:b/>
                <w:noProof/>
                <w:sz w:val="16"/>
                <w:szCs w:val="16"/>
                <w:lang w:eastAsia="de-DE"/>
              </w:rPr>
            </w:pPr>
            <w:r w:rsidRPr="00100DEB">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4604CE9D" w14:textId="77777777" w:rsidR="00A57EB1" w:rsidRPr="008A2E18" w:rsidRDefault="00A57EB1" w:rsidP="00BC28A8">
            <w:pPr>
              <w:rPr>
                <w:rFonts w:ascii="Consolas" w:hAnsi="Consolas"/>
                <w:b/>
                <w:noProof/>
                <w:sz w:val="16"/>
                <w:szCs w:val="16"/>
                <w:lang w:eastAsia="de-DE"/>
              </w:rPr>
            </w:pPr>
          </w:p>
        </w:tc>
        <w:tc>
          <w:tcPr>
            <w:tcW w:w="6944" w:type="dxa"/>
            <w:gridSpan w:val="4"/>
            <w:tcBorders>
              <w:left w:val="dotted" w:sz="4" w:space="0" w:color="auto"/>
              <w:right w:val="single" w:sz="4" w:space="0" w:color="000000"/>
            </w:tcBorders>
            <w:shd w:val="clear" w:color="auto" w:fill="auto"/>
            <w:vAlign w:val="center"/>
          </w:tcPr>
          <w:p w14:paraId="41772F62" w14:textId="70FE9D68" w:rsidR="00A57EB1" w:rsidRPr="00E21F58" w:rsidRDefault="00A57EB1" w:rsidP="00BC28A8">
            <w:pPr>
              <w:rPr>
                <w:rFonts w:ascii="Consolas" w:hAnsi="Consolas"/>
                <w:noProof/>
                <w:sz w:val="16"/>
                <w:szCs w:val="16"/>
                <w:lang w:eastAsia="de-DE"/>
              </w:rPr>
            </w:pPr>
            <w:r>
              <w:rPr>
                <w:rFonts w:ascii="Consolas" w:hAnsi="Consolas"/>
                <w:noProof/>
                <w:sz w:val="16"/>
                <w:lang w:eastAsia="de-DE"/>
              </w:rPr>
              <w:t>&lt;asram:OrderingCISupplyChainSchedule</w:t>
            </w:r>
            <w:r w:rsidRPr="008B235D">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4618DFB" w14:textId="77777777" w:rsidR="00A57EB1" w:rsidRPr="00A666F6" w:rsidRDefault="00A57EB1" w:rsidP="00A57EB1">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D90A5AE" w14:textId="77777777" w:rsidR="00A57EB1" w:rsidRPr="00A666F6" w:rsidRDefault="00A57EB1" w:rsidP="00A57EB1">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130F9B3" w14:textId="77777777" w:rsidR="00A57EB1" w:rsidRPr="00E70AFE" w:rsidRDefault="00A57EB1" w:rsidP="00A57EB1">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EE81AAC" w14:textId="77777777" w:rsidR="00A57EB1" w:rsidRPr="00E0795F" w:rsidRDefault="00A57EB1" w:rsidP="00A57EB1">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69541FBC" w14:textId="77777777" w:rsidR="00A57EB1" w:rsidRDefault="00A57EB1" w:rsidP="00A57EB1">
            <w:pPr>
              <w:autoSpaceDE w:val="0"/>
              <w:autoSpaceDN w:val="0"/>
              <w:adjustRightInd w:val="0"/>
              <w:spacing w:line="240" w:lineRule="auto"/>
              <w:rPr>
                <w:rFonts w:eastAsia="Times New Roman" w:cs="Arial"/>
                <w:sz w:val="16"/>
                <w:szCs w:val="20"/>
                <w:lang w:eastAsia="de-DE"/>
              </w:rPr>
            </w:pPr>
          </w:p>
        </w:tc>
      </w:tr>
      <w:tr w:rsidR="00A57EB1" w:rsidRPr="007156A7" w14:paraId="02E1E5C6" w14:textId="77777777" w:rsidTr="00E70AFE">
        <w:trPr>
          <w:trHeight w:val="227"/>
        </w:trPr>
        <w:tc>
          <w:tcPr>
            <w:tcW w:w="946" w:type="dxa"/>
            <w:tcBorders>
              <w:top w:val="dotted" w:sz="4" w:space="0" w:color="000000"/>
              <w:left w:val="dotted" w:sz="4" w:space="0" w:color="000000"/>
              <w:bottom w:val="dotted" w:sz="4" w:space="0" w:color="000000"/>
            </w:tcBorders>
            <w:vAlign w:val="center"/>
          </w:tcPr>
          <w:p w14:paraId="0087417A" w14:textId="599ED518" w:rsidR="00A57EB1" w:rsidRPr="00A57EB1" w:rsidRDefault="00A57EB1" w:rsidP="00A57EB1">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5FE78384" w14:textId="77777777" w:rsidR="00A57EB1" w:rsidRPr="008A2E18" w:rsidRDefault="00A57EB1"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4FAD4083" w14:textId="77777777" w:rsidR="00A57EB1" w:rsidRPr="008A2E18" w:rsidRDefault="00A57EB1" w:rsidP="00BC28A8">
            <w:pPr>
              <w:rPr>
                <w:rFonts w:ascii="Consolas" w:hAnsi="Consolas"/>
                <w:noProof/>
                <w:sz w:val="16"/>
                <w:szCs w:val="16"/>
                <w:lang w:eastAsia="de-DE"/>
              </w:rPr>
            </w:pPr>
          </w:p>
        </w:tc>
        <w:tc>
          <w:tcPr>
            <w:tcW w:w="6663" w:type="dxa"/>
            <w:gridSpan w:val="3"/>
            <w:tcBorders>
              <w:left w:val="dotted" w:sz="4" w:space="0" w:color="000000"/>
              <w:right w:val="single" w:sz="4" w:space="0" w:color="000000"/>
            </w:tcBorders>
            <w:shd w:val="clear" w:color="auto" w:fill="auto"/>
            <w:vAlign w:val="center"/>
          </w:tcPr>
          <w:p w14:paraId="4490B390" w14:textId="744A4F66" w:rsidR="00A57EB1" w:rsidRPr="00E21F58" w:rsidRDefault="00A57EB1" w:rsidP="00BC28A8">
            <w:pPr>
              <w:rPr>
                <w:rFonts w:ascii="Consolas" w:hAnsi="Consolas"/>
                <w:noProof/>
                <w:sz w:val="16"/>
                <w:szCs w:val="16"/>
                <w:lang w:eastAsia="de-DE"/>
              </w:rPr>
            </w:pPr>
            <w:r>
              <w:rPr>
                <w:rFonts w:ascii="Consolas" w:hAnsi="Consolas"/>
                <w:noProof/>
                <w:sz w:val="16"/>
                <w:szCs w:val="16"/>
                <w:lang w:eastAsia="de-DE"/>
              </w:rPr>
              <w:t>&lt;asram:DescriptionText&gt;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E456A35" w14:textId="77777777" w:rsidR="00A57EB1" w:rsidRPr="00A666F6" w:rsidRDefault="00A57EB1" w:rsidP="00A57EB1">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8087DB9" w14:textId="509D2FB4" w:rsidR="00A57EB1" w:rsidRPr="00A666F6" w:rsidRDefault="0075394F" w:rsidP="00A57EB1">
            <w:pPr>
              <w:autoSpaceDE w:val="0"/>
              <w:autoSpaceDN w:val="0"/>
              <w:adjustRightInd w:val="0"/>
              <w:spacing w:line="240" w:lineRule="auto"/>
              <w:jc w:val="center"/>
              <w:rPr>
                <w:rFonts w:cs="Arial"/>
                <w:sz w:val="16"/>
                <w:szCs w:val="16"/>
                <w:lang w:eastAsia="zh-TW"/>
              </w:rPr>
            </w:pPr>
            <w:r>
              <w:rPr>
                <w:rFonts w:cs="Arial"/>
                <w:sz w:val="16"/>
                <w:szCs w:val="16"/>
                <w:lang w:eastAsia="zh-TW"/>
              </w:rPr>
              <w:t>NUMERIC</w:t>
            </w:r>
          </w:p>
        </w:tc>
        <w:tc>
          <w:tcPr>
            <w:tcW w:w="709"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8CBEF76" w14:textId="1FDEA171" w:rsidR="00A57EB1" w:rsidRPr="00E70AFE" w:rsidRDefault="00A57EB1" w:rsidP="00A57EB1">
            <w:pPr>
              <w:autoSpaceDE w:val="0"/>
              <w:autoSpaceDN w:val="0"/>
              <w:adjustRightInd w:val="0"/>
              <w:spacing w:line="240" w:lineRule="auto"/>
              <w:jc w:val="center"/>
              <w:rPr>
                <w:rFonts w:cs="Arial"/>
                <w:sz w:val="16"/>
                <w:szCs w:val="16"/>
                <w:lang w:eastAsia="zh-TW"/>
              </w:rPr>
            </w:pPr>
            <w:r w:rsidRPr="00E70AFE">
              <w:rPr>
                <w:rFonts w:cs="Arial"/>
                <w:sz w:val="16"/>
                <w:szCs w:val="16"/>
                <w:lang w:eastAsia="zh-TW"/>
              </w:rPr>
              <w:t>12</w:t>
            </w:r>
          </w:p>
        </w:tc>
        <w:tc>
          <w:tcPr>
            <w:tcW w:w="373"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12AE3FC3" w14:textId="006ADE97" w:rsidR="00A57EB1" w:rsidRPr="00A666F6" w:rsidRDefault="00A57EB1" w:rsidP="00A57EB1">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41D0D0AA" w14:textId="06B3BCB7" w:rsidR="00A57EB1" w:rsidRDefault="0075394F" w:rsidP="00A57EB1">
            <w:pPr>
              <w:autoSpaceDE w:val="0"/>
              <w:autoSpaceDN w:val="0"/>
              <w:adjustRightInd w:val="0"/>
              <w:spacing w:line="240" w:lineRule="auto"/>
              <w:rPr>
                <w:rFonts w:eastAsia="Times New Roman" w:cs="Arial"/>
                <w:sz w:val="16"/>
                <w:szCs w:val="20"/>
                <w:lang w:eastAsia="de-DE"/>
              </w:rPr>
            </w:pPr>
            <w:proofErr w:type="spellStart"/>
            <w:r w:rsidRPr="007D5531">
              <w:rPr>
                <w:rFonts w:eastAsia="Times New Roman" w:cs="Arial"/>
                <w:sz w:val="16"/>
                <w:szCs w:val="20"/>
                <w:lang w:eastAsia="de-DE"/>
              </w:rPr>
              <w:t>UpdateVersion</w:t>
            </w:r>
            <w:proofErr w:type="spellEnd"/>
          </w:p>
        </w:tc>
      </w:tr>
      <w:tr w:rsidR="00A57EB1" w:rsidRPr="007156A7" w14:paraId="073CE8E1" w14:textId="77777777" w:rsidTr="00E70AFE">
        <w:trPr>
          <w:trHeight w:val="227"/>
        </w:trPr>
        <w:tc>
          <w:tcPr>
            <w:tcW w:w="946" w:type="dxa"/>
            <w:tcBorders>
              <w:top w:val="dotted" w:sz="4" w:space="0" w:color="000000"/>
              <w:left w:val="dotted" w:sz="4" w:space="0" w:color="000000"/>
              <w:bottom w:val="dotted" w:sz="4" w:space="0" w:color="000000"/>
            </w:tcBorders>
            <w:vAlign w:val="center"/>
          </w:tcPr>
          <w:p w14:paraId="67644AD1" w14:textId="6552C677" w:rsidR="00A57EB1" w:rsidRPr="00A57EB1" w:rsidRDefault="00A57EB1" w:rsidP="00A57EB1">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0D973136" w14:textId="77777777" w:rsidR="00A57EB1" w:rsidRPr="008A2E18" w:rsidRDefault="00A57EB1"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7C478CB3" w14:textId="77777777" w:rsidR="00A57EB1" w:rsidRPr="008A2E18" w:rsidRDefault="00A57EB1" w:rsidP="00BC28A8">
            <w:pPr>
              <w:rPr>
                <w:rFonts w:ascii="Consolas" w:hAnsi="Consolas"/>
                <w:noProof/>
                <w:sz w:val="16"/>
                <w:szCs w:val="16"/>
                <w:lang w:eastAsia="de-DE"/>
              </w:rPr>
            </w:pPr>
          </w:p>
        </w:tc>
        <w:tc>
          <w:tcPr>
            <w:tcW w:w="6663" w:type="dxa"/>
            <w:gridSpan w:val="3"/>
            <w:tcBorders>
              <w:left w:val="dotted" w:sz="4" w:space="0" w:color="000000"/>
              <w:right w:val="single" w:sz="4" w:space="0" w:color="000000"/>
            </w:tcBorders>
            <w:shd w:val="clear" w:color="auto" w:fill="auto"/>
            <w:vAlign w:val="center"/>
          </w:tcPr>
          <w:p w14:paraId="5FEDB60C" w14:textId="02475FDE" w:rsidR="00A57EB1" w:rsidRPr="00E21F58" w:rsidRDefault="00A57EB1" w:rsidP="00BC28A8">
            <w:pPr>
              <w:rPr>
                <w:rFonts w:ascii="Consolas" w:hAnsi="Consolas"/>
                <w:noProof/>
                <w:sz w:val="16"/>
                <w:szCs w:val="16"/>
                <w:lang w:eastAsia="de-DE"/>
              </w:rPr>
            </w:pPr>
            <w:r w:rsidRPr="00942D9A">
              <w:rPr>
                <w:rFonts w:ascii="Consolas" w:hAnsi="Consolas"/>
                <w:noProof/>
                <w:sz w:val="16"/>
                <w:szCs w:val="16"/>
                <w:lang w:eastAsia="de-DE"/>
              </w:rPr>
              <w:t>&lt;</w:t>
            </w:r>
            <w:r>
              <w:rPr>
                <w:rFonts w:ascii="Consolas" w:hAnsi="Consolas"/>
                <w:noProof/>
                <w:sz w:val="16"/>
                <w:szCs w:val="16"/>
                <w:lang w:eastAsia="de-DE"/>
              </w:rPr>
              <w:t>asram:IdentificationIdentifier</w:t>
            </w:r>
            <w:r w:rsidRPr="00942D9A">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D6DD07D" w14:textId="2FA753E3" w:rsidR="00A57EB1" w:rsidRPr="00917F15" w:rsidRDefault="00A57EB1" w:rsidP="00A57EB1">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8E414FE" w14:textId="533A9BE6" w:rsidR="00A57EB1" w:rsidRPr="00A666F6" w:rsidRDefault="0075394F" w:rsidP="00A57EB1">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10615FD" w14:textId="49F04E37" w:rsidR="00A57EB1" w:rsidRPr="00E70AFE" w:rsidRDefault="0075394F" w:rsidP="00A57EB1">
            <w:pPr>
              <w:autoSpaceDE w:val="0"/>
              <w:autoSpaceDN w:val="0"/>
              <w:adjustRightInd w:val="0"/>
              <w:spacing w:line="240" w:lineRule="auto"/>
              <w:jc w:val="center"/>
              <w:rPr>
                <w:rFonts w:cs="Arial"/>
                <w:sz w:val="16"/>
                <w:szCs w:val="16"/>
                <w:lang w:eastAsia="zh-TW"/>
              </w:rPr>
            </w:pPr>
            <w:r w:rsidRPr="00E70AFE">
              <w:rPr>
                <w:rFonts w:cs="Arial"/>
                <w:sz w:val="16"/>
                <w:szCs w:val="16"/>
                <w:lang w:eastAsia="zh-TW"/>
              </w:rPr>
              <w:t>6</w:t>
            </w:r>
          </w:p>
        </w:tc>
        <w:tc>
          <w:tcPr>
            <w:tcW w:w="373"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018649DB" w14:textId="28CFA73B" w:rsidR="00A57EB1" w:rsidRPr="00A666F6" w:rsidRDefault="00A57EB1" w:rsidP="00A57EB1">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17CBF9DA" w14:textId="067E1328" w:rsidR="00A57EB1" w:rsidRDefault="0075394F" w:rsidP="00A57EB1">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POSL</w:t>
            </w:r>
          </w:p>
        </w:tc>
      </w:tr>
      <w:tr w:rsidR="00A57EB1" w:rsidRPr="007156A7" w14:paraId="2505E4EA" w14:textId="77777777" w:rsidTr="00E70AFE">
        <w:trPr>
          <w:trHeight w:val="227"/>
        </w:trPr>
        <w:tc>
          <w:tcPr>
            <w:tcW w:w="946" w:type="dxa"/>
            <w:tcBorders>
              <w:top w:val="dotted" w:sz="4" w:space="0" w:color="000000"/>
              <w:left w:val="dotted" w:sz="4" w:space="0" w:color="000000"/>
              <w:bottom w:val="dotted" w:sz="4" w:space="0" w:color="000000"/>
            </w:tcBorders>
            <w:vAlign w:val="center"/>
          </w:tcPr>
          <w:p w14:paraId="5CD695AB" w14:textId="0F7290A2" w:rsidR="00A57EB1" w:rsidRPr="00A57EB1" w:rsidRDefault="00A57EB1" w:rsidP="00A57EB1">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2F38A082" w14:textId="77777777" w:rsidR="00A57EB1" w:rsidRPr="008A2E18" w:rsidRDefault="00A57EB1"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2A725778" w14:textId="77777777" w:rsidR="00A57EB1" w:rsidRPr="008A2E18" w:rsidRDefault="00A57EB1" w:rsidP="00BC28A8">
            <w:pPr>
              <w:rPr>
                <w:rFonts w:ascii="Consolas" w:hAnsi="Consolas"/>
                <w:noProof/>
                <w:sz w:val="16"/>
                <w:szCs w:val="16"/>
                <w:lang w:eastAsia="de-DE"/>
              </w:rPr>
            </w:pPr>
          </w:p>
        </w:tc>
        <w:tc>
          <w:tcPr>
            <w:tcW w:w="6663" w:type="dxa"/>
            <w:gridSpan w:val="3"/>
            <w:tcBorders>
              <w:left w:val="dotted" w:sz="4" w:space="0" w:color="000000"/>
              <w:right w:val="single" w:sz="4" w:space="0" w:color="000000"/>
            </w:tcBorders>
            <w:shd w:val="clear" w:color="auto" w:fill="auto"/>
            <w:vAlign w:val="center"/>
          </w:tcPr>
          <w:p w14:paraId="7F9271EE" w14:textId="232014E2" w:rsidR="00A57EB1" w:rsidRPr="00E21F58" w:rsidRDefault="00A57EB1" w:rsidP="00BC28A8">
            <w:pPr>
              <w:rPr>
                <w:rFonts w:ascii="Consolas" w:hAnsi="Consolas"/>
                <w:noProof/>
                <w:sz w:val="16"/>
                <w:szCs w:val="16"/>
                <w:lang w:eastAsia="de-DE"/>
              </w:rPr>
            </w:pPr>
            <w:r w:rsidRPr="00942D9A">
              <w:rPr>
                <w:rFonts w:ascii="Consolas" w:hAnsi="Consolas"/>
                <w:noProof/>
                <w:sz w:val="16"/>
                <w:szCs w:val="16"/>
                <w:lang w:eastAsia="de-DE"/>
              </w:rPr>
              <w:t>&lt;</w:t>
            </w:r>
            <w:r>
              <w:rPr>
                <w:rFonts w:ascii="Consolas" w:hAnsi="Consolas"/>
                <w:noProof/>
                <w:sz w:val="16"/>
                <w:szCs w:val="16"/>
                <w:lang w:eastAsia="de-DE"/>
              </w:rPr>
              <w:t>asram:AssociatedCIDocumentLineDocument</w:t>
            </w:r>
            <w:r w:rsidRPr="00942D9A">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029A169" w14:textId="414A07ED" w:rsidR="00A57EB1" w:rsidRPr="00917F15" w:rsidRDefault="00A57EB1" w:rsidP="00A57EB1">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8220CFD" w14:textId="77777777" w:rsidR="00A57EB1" w:rsidRPr="00A666F6" w:rsidRDefault="00A57EB1" w:rsidP="00A57EB1">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D592990" w14:textId="77777777" w:rsidR="00A57EB1" w:rsidRPr="00E70AFE" w:rsidRDefault="00A57EB1" w:rsidP="00A57EB1">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09C697B" w14:textId="77777777" w:rsidR="00A57EB1" w:rsidRPr="00A666F6" w:rsidRDefault="00A57EB1" w:rsidP="00A57EB1">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4B876A4D" w14:textId="77777777" w:rsidR="00A57EB1" w:rsidRDefault="00A57EB1" w:rsidP="00A57EB1">
            <w:pPr>
              <w:autoSpaceDE w:val="0"/>
              <w:autoSpaceDN w:val="0"/>
              <w:adjustRightInd w:val="0"/>
              <w:spacing w:line="240" w:lineRule="auto"/>
              <w:rPr>
                <w:rFonts w:eastAsia="Times New Roman" w:cs="Arial"/>
                <w:sz w:val="16"/>
                <w:szCs w:val="20"/>
                <w:lang w:eastAsia="de-DE"/>
              </w:rPr>
            </w:pPr>
          </w:p>
        </w:tc>
      </w:tr>
      <w:tr w:rsidR="00E07FB5" w:rsidRPr="007156A7" w14:paraId="037B0944" w14:textId="77777777" w:rsidTr="00E70AFE">
        <w:trPr>
          <w:trHeight w:val="227"/>
        </w:trPr>
        <w:tc>
          <w:tcPr>
            <w:tcW w:w="946" w:type="dxa"/>
            <w:tcBorders>
              <w:top w:val="dotted" w:sz="4" w:space="0" w:color="000000"/>
              <w:left w:val="dotted" w:sz="4" w:space="0" w:color="000000"/>
              <w:bottom w:val="dotted" w:sz="4" w:space="0" w:color="000000"/>
            </w:tcBorders>
            <w:vAlign w:val="center"/>
          </w:tcPr>
          <w:p w14:paraId="01515A16" w14:textId="493138DF" w:rsidR="00E07FB5" w:rsidRPr="00E07FB5" w:rsidRDefault="00E07FB5" w:rsidP="00D5562A">
            <w:pPr>
              <w:ind w:left="-103"/>
              <w:jc w:val="right"/>
              <w:rPr>
                <w:rFonts w:ascii="Consolas" w:hAnsi="Consolas"/>
                <w:b/>
                <w:noProof/>
                <w:sz w:val="16"/>
                <w:szCs w:val="16"/>
                <w:lang w:eastAsia="de-DE"/>
              </w:rPr>
            </w:pPr>
            <w:r w:rsidRPr="00E07FB5">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28F9BF68" w14:textId="77777777" w:rsidR="00E07FB5" w:rsidRPr="008A2E18" w:rsidRDefault="00E07FB5"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1030C237" w14:textId="77777777" w:rsidR="00E07FB5" w:rsidRPr="008A2E18" w:rsidRDefault="00E07FB5" w:rsidP="00BC28A8">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39977742" w14:textId="77777777" w:rsidR="00E07FB5" w:rsidRPr="00E21F58" w:rsidRDefault="00E07FB5" w:rsidP="00BC28A8">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02C6F4D0" w14:textId="2C9949CD" w:rsidR="00E07FB5" w:rsidRPr="00E21F58" w:rsidRDefault="00E07FB5" w:rsidP="00BC28A8">
            <w:pPr>
              <w:rPr>
                <w:rFonts w:ascii="Consolas" w:hAnsi="Consolas"/>
                <w:noProof/>
                <w:sz w:val="16"/>
                <w:szCs w:val="16"/>
                <w:lang w:eastAsia="de-DE"/>
              </w:rPr>
            </w:pPr>
            <w:r>
              <w:rPr>
                <w:rFonts w:ascii="Consolas" w:hAnsi="Consolas"/>
                <w:noProof/>
                <w:sz w:val="16"/>
                <w:szCs w:val="16"/>
                <w:lang w:eastAsia="de-DE"/>
              </w:rPr>
              <w:t>&lt;asram:IssueDateTime&gt;</w:t>
            </w:r>
          </w:p>
        </w:tc>
        <w:tc>
          <w:tcPr>
            <w:tcW w:w="526" w:type="dxa"/>
            <w:tcBorders>
              <w:top w:val="dotted" w:sz="4" w:space="0" w:color="000000"/>
              <w:left w:val="single" w:sz="4" w:space="0" w:color="000000"/>
              <w:bottom w:val="dotted" w:sz="4" w:space="0" w:color="000000"/>
              <w:right w:val="dotted" w:sz="4" w:space="0" w:color="000000"/>
            </w:tcBorders>
            <w:vAlign w:val="center"/>
          </w:tcPr>
          <w:p w14:paraId="25AA727B" w14:textId="77777777" w:rsidR="00E07FB5" w:rsidRPr="00A666F6" w:rsidRDefault="00E07FB5" w:rsidP="00D5562A">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6F6A4E4" w14:textId="3E85130D" w:rsidR="00E07FB5" w:rsidRPr="00A666F6" w:rsidRDefault="00D5562A"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DATE</w:t>
            </w:r>
          </w:p>
        </w:tc>
        <w:tc>
          <w:tcPr>
            <w:tcW w:w="709"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F207EE5" w14:textId="172910A9" w:rsidR="00E07FB5" w:rsidRPr="00E70AFE" w:rsidRDefault="00D5562A" w:rsidP="00D5562A">
            <w:pPr>
              <w:autoSpaceDE w:val="0"/>
              <w:autoSpaceDN w:val="0"/>
              <w:adjustRightInd w:val="0"/>
              <w:spacing w:line="240" w:lineRule="auto"/>
              <w:jc w:val="center"/>
              <w:rPr>
                <w:rFonts w:cs="Arial"/>
                <w:sz w:val="16"/>
                <w:szCs w:val="16"/>
                <w:lang w:eastAsia="zh-TW"/>
              </w:rPr>
            </w:pPr>
            <w:r w:rsidRPr="00E70AFE">
              <w:rPr>
                <w:rFonts w:cs="Arial"/>
                <w:sz w:val="16"/>
                <w:szCs w:val="16"/>
                <w:lang w:eastAsia="zh-TW"/>
              </w:rPr>
              <w:t>-</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6CB0D647" w14:textId="7B787912" w:rsidR="00E07FB5" w:rsidRPr="00A666F6" w:rsidRDefault="00D5562A"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57195FBF" w14:textId="0937DAF4" w:rsidR="00E07FB5" w:rsidRDefault="00D5562A" w:rsidP="00D5562A">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LineCreationDate</w:t>
            </w:r>
            <w:proofErr w:type="spellEnd"/>
          </w:p>
        </w:tc>
      </w:tr>
      <w:tr w:rsidR="00E07FB5" w:rsidRPr="007156A7" w14:paraId="0F95333D" w14:textId="77777777" w:rsidTr="00E70AFE">
        <w:trPr>
          <w:trHeight w:val="227"/>
        </w:trPr>
        <w:tc>
          <w:tcPr>
            <w:tcW w:w="946" w:type="dxa"/>
            <w:tcBorders>
              <w:top w:val="dotted" w:sz="4" w:space="0" w:color="000000"/>
              <w:left w:val="dotted" w:sz="4" w:space="0" w:color="000000"/>
              <w:bottom w:val="dotted" w:sz="4" w:space="0" w:color="000000"/>
            </w:tcBorders>
            <w:vAlign w:val="center"/>
          </w:tcPr>
          <w:p w14:paraId="221F383E" w14:textId="7D910DA6" w:rsidR="00E07FB5" w:rsidRPr="0059648E" w:rsidRDefault="00E07FB5" w:rsidP="00D5562A">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22BD6164" w14:textId="77777777" w:rsidR="00E07FB5" w:rsidRPr="008A2E18" w:rsidRDefault="00E07FB5"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564DFC03" w14:textId="77777777" w:rsidR="00E07FB5" w:rsidRPr="008A2E18" w:rsidRDefault="00E07FB5" w:rsidP="00BC28A8">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08C9F242" w14:textId="77777777" w:rsidR="00E07FB5" w:rsidRPr="00E21F58" w:rsidRDefault="00E07FB5" w:rsidP="00BC28A8">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465F886C" w14:textId="107738A9" w:rsidR="00E07FB5" w:rsidRPr="00E21F58" w:rsidRDefault="00E07FB5" w:rsidP="00BC28A8">
            <w:pPr>
              <w:rPr>
                <w:rFonts w:ascii="Consolas" w:hAnsi="Consolas"/>
                <w:noProof/>
                <w:sz w:val="16"/>
                <w:szCs w:val="16"/>
                <w:lang w:eastAsia="de-DE"/>
              </w:rPr>
            </w:pPr>
            <w:r>
              <w:rPr>
                <w:rFonts w:ascii="Consolas" w:hAnsi="Consolas"/>
                <w:noProof/>
                <w:sz w:val="16"/>
                <w:szCs w:val="16"/>
                <w:lang w:eastAsia="de-DE"/>
              </w:rPr>
              <w:t>&lt;asram:LatestRevisionDateTime&gt;</w:t>
            </w:r>
          </w:p>
        </w:tc>
        <w:tc>
          <w:tcPr>
            <w:tcW w:w="526" w:type="dxa"/>
            <w:tcBorders>
              <w:top w:val="dotted" w:sz="4" w:space="0" w:color="000000"/>
              <w:left w:val="single" w:sz="4" w:space="0" w:color="000000"/>
              <w:bottom w:val="dotted" w:sz="4" w:space="0" w:color="000000"/>
              <w:right w:val="dotted" w:sz="4" w:space="0" w:color="000000"/>
            </w:tcBorders>
            <w:vAlign w:val="center"/>
          </w:tcPr>
          <w:p w14:paraId="5A0164C9" w14:textId="77777777" w:rsidR="00E07FB5" w:rsidRPr="00A666F6" w:rsidRDefault="00E07FB5" w:rsidP="00D5562A">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2844CCA" w14:textId="18FD9FAC" w:rsidR="00E07FB5" w:rsidRPr="00A666F6" w:rsidRDefault="00D5562A"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709"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88285BA" w14:textId="5C3D665B" w:rsidR="00E07FB5" w:rsidRPr="00E70AFE" w:rsidRDefault="00D5562A" w:rsidP="00D5562A">
            <w:pPr>
              <w:autoSpaceDE w:val="0"/>
              <w:autoSpaceDN w:val="0"/>
              <w:adjustRightInd w:val="0"/>
              <w:spacing w:line="240" w:lineRule="auto"/>
              <w:jc w:val="center"/>
              <w:rPr>
                <w:rFonts w:cs="Arial"/>
                <w:sz w:val="16"/>
                <w:szCs w:val="16"/>
                <w:lang w:eastAsia="zh-TW"/>
              </w:rPr>
            </w:pPr>
            <w:r w:rsidRPr="00E70AFE">
              <w:rPr>
                <w:rFonts w:cs="Arial"/>
                <w:sz w:val="16"/>
                <w:szCs w:val="16"/>
                <w:lang w:eastAsia="zh-TW"/>
              </w:rPr>
              <w:t>-</w:t>
            </w:r>
          </w:p>
        </w:tc>
        <w:tc>
          <w:tcPr>
            <w:tcW w:w="373"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3250E7B9" w14:textId="73D3A5E8" w:rsidR="00E07FB5" w:rsidRPr="00A666F6" w:rsidRDefault="00D5562A"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64D662B2" w14:textId="453B23E8" w:rsidR="00E07FB5" w:rsidRDefault="00D5562A" w:rsidP="00D5562A">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LineLastModDate</w:t>
            </w:r>
            <w:proofErr w:type="spellEnd"/>
          </w:p>
        </w:tc>
      </w:tr>
      <w:tr w:rsidR="00E07FB5" w:rsidRPr="007156A7" w14:paraId="27BEA036" w14:textId="77777777" w:rsidTr="00E70AFE">
        <w:trPr>
          <w:trHeight w:val="227"/>
        </w:trPr>
        <w:tc>
          <w:tcPr>
            <w:tcW w:w="946" w:type="dxa"/>
            <w:tcBorders>
              <w:top w:val="dotted" w:sz="4" w:space="0" w:color="000000"/>
              <w:left w:val="dotted" w:sz="4" w:space="0" w:color="000000"/>
              <w:bottom w:val="dotted" w:sz="4" w:space="0" w:color="000000"/>
            </w:tcBorders>
            <w:vAlign w:val="center"/>
          </w:tcPr>
          <w:p w14:paraId="7528C692" w14:textId="7E59FD62" w:rsidR="00E07FB5" w:rsidRDefault="00E07FB5" w:rsidP="00E07FB5">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3856C055" w14:textId="77777777" w:rsidR="00E07FB5" w:rsidRPr="008A2E18" w:rsidRDefault="00E07FB5"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731D5478" w14:textId="77777777" w:rsidR="00E07FB5" w:rsidRPr="008A2E18" w:rsidRDefault="00E07FB5" w:rsidP="00BC28A8">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473E6665" w14:textId="77777777" w:rsidR="00E07FB5" w:rsidRPr="00E21F58" w:rsidRDefault="00E07FB5" w:rsidP="00BC28A8">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3FEB129F" w14:textId="2D666906" w:rsidR="00E07FB5" w:rsidRDefault="00E07FB5" w:rsidP="00BC28A8">
            <w:pPr>
              <w:rPr>
                <w:rFonts w:ascii="Consolas" w:hAnsi="Consolas"/>
                <w:noProof/>
                <w:sz w:val="16"/>
                <w:szCs w:val="16"/>
                <w:lang w:eastAsia="de-DE"/>
              </w:rPr>
            </w:pPr>
            <w:r>
              <w:rPr>
                <w:rFonts w:ascii="Consolas" w:hAnsi="Consolas"/>
                <w:noProof/>
                <w:sz w:val="16"/>
                <w:szCs w:val="16"/>
                <w:lang w:eastAsia="de-DE"/>
              </w:rPr>
              <w:t>&lt;asram:LineStatusCode&gt;</w:t>
            </w:r>
          </w:p>
        </w:tc>
        <w:tc>
          <w:tcPr>
            <w:tcW w:w="526" w:type="dxa"/>
            <w:tcBorders>
              <w:top w:val="dotted" w:sz="4" w:space="0" w:color="000000"/>
              <w:left w:val="single" w:sz="4" w:space="0" w:color="000000"/>
              <w:bottom w:val="dotted" w:sz="4" w:space="0" w:color="000000"/>
              <w:right w:val="dotted" w:sz="4" w:space="0" w:color="000000"/>
            </w:tcBorders>
            <w:vAlign w:val="center"/>
          </w:tcPr>
          <w:p w14:paraId="3836471D" w14:textId="13FEA2F9" w:rsidR="00E07FB5" w:rsidRPr="00917F15" w:rsidRDefault="00E07FB5" w:rsidP="00E07FB5">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552E5DA" w14:textId="1F0D9281" w:rsidR="00E07FB5" w:rsidRPr="00A666F6" w:rsidRDefault="00D5562A" w:rsidP="00E07FB5">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8488628" w14:textId="77B61A5C" w:rsidR="00E07FB5" w:rsidRPr="00E70AFE" w:rsidRDefault="00D5562A" w:rsidP="00E07FB5">
            <w:pPr>
              <w:autoSpaceDE w:val="0"/>
              <w:autoSpaceDN w:val="0"/>
              <w:adjustRightInd w:val="0"/>
              <w:spacing w:line="240" w:lineRule="auto"/>
              <w:jc w:val="center"/>
              <w:rPr>
                <w:rFonts w:cs="Arial"/>
                <w:sz w:val="16"/>
                <w:szCs w:val="16"/>
                <w:lang w:eastAsia="zh-TW"/>
              </w:rPr>
            </w:pPr>
            <w:r w:rsidRPr="00E70AFE">
              <w:rPr>
                <w:rFonts w:cs="Arial"/>
                <w:sz w:val="16"/>
                <w:szCs w:val="16"/>
                <w:lang w:eastAsia="zh-TW"/>
              </w:rPr>
              <w:t>35</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14F7B96" w14:textId="527125A8" w:rsidR="00E07FB5" w:rsidRPr="00A666F6" w:rsidRDefault="00D5562A" w:rsidP="00E07FB5">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6144CECE" w14:textId="2E5EF2A3" w:rsidR="00E07FB5" w:rsidRDefault="00D5562A" w:rsidP="00E07FB5">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LineStatusCode</w:t>
            </w:r>
            <w:proofErr w:type="spellEnd"/>
          </w:p>
        </w:tc>
      </w:tr>
      <w:tr w:rsidR="00E07FB5" w:rsidRPr="007156A7" w14:paraId="7A3D0E5B" w14:textId="77777777" w:rsidTr="00E70AFE">
        <w:trPr>
          <w:trHeight w:val="227"/>
        </w:trPr>
        <w:tc>
          <w:tcPr>
            <w:tcW w:w="946" w:type="dxa"/>
            <w:tcBorders>
              <w:top w:val="dotted" w:sz="4" w:space="0" w:color="000000"/>
              <w:left w:val="dotted" w:sz="4" w:space="0" w:color="000000"/>
              <w:bottom w:val="dotted" w:sz="4" w:space="0" w:color="000000"/>
            </w:tcBorders>
            <w:vAlign w:val="center"/>
          </w:tcPr>
          <w:p w14:paraId="486ADD08" w14:textId="0CB077B6" w:rsidR="00E07FB5" w:rsidRDefault="00E07FB5" w:rsidP="00E07FB5">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46AE6974" w14:textId="77777777" w:rsidR="00E07FB5" w:rsidRPr="008A2E18" w:rsidRDefault="00E07FB5"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2C10500C" w14:textId="77777777" w:rsidR="00E07FB5" w:rsidRPr="008A2E18" w:rsidRDefault="00E07FB5" w:rsidP="00BC28A8">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08DBAC16" w14:textId="77777777" w:rsidR="00E07FB5" w:rsidRPr="00E21F58" w:rsidRDefault="00E07FB5" w:rsidP="00BC28A8">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6E6585A8" w14:textId="096709B1" w:rsidR="00E07FB5" w:rsidRDefault="00E07FB5" w:rsidP="00BC28A8">
            <w:pPr>
              <w:rPr>
                <w:rFonts w:ascii="Consolas" w:hAnsi="Consolas"/>
                <w:noProof/>
                <w:sz w:val="16"/>
                <w:szCs w:val="16"/>
                <w:lang w:eastAsia="de-DE"/>
              </w:rPr>
            </w:pPr>
            <w:r>
              <w:rPr>
                <w:rFonts w:ascii="Consolas" w:hAnsi="Consolas"/>
                <w:noProof/>
                <w:sz w:val="16"/>
                <w:szCs w:val="16"/>
                <w:lang w:eastAsia="de-DE"/>
              </w:rPr>
              <w:t>&lt;asram:IncludedCINote&gt;</w:t>
            </w:r>
          </w:p>
        </w:tc>
        <w:tc>
          <w:tcPr>
            <w:tcW w:w="526" w:type="dxa"/>
            <w:tcBorders>
              <w:top w:val="dotted" w:sz="4" w:space="0" w:color="000000"/>
              <w:left w:val="single" w:sz="4" w:space="0" w:color="000000"/>
              <w:bottom w:val="dotted" w:sz="4" w:space="0" w:color="000000"/>
              <w:right w:val="dotted" w:sz="4" w:space="0" w:color="000000"/>
            </w:tcBorders>
            <w:vAlign w:val="center"/>
          </w:tcPr>
          <w:p w14:paraId="47C56AAD" w14:textId="2ABEF4F0" w:rsidR="00E07FB5" w:rsidRPr="00E07FB5" w:rsidRDefault="00E07FB5" w:rsidP="00E07FB5">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B9A575F" w14:textId="77777777" w:rsidR="00E07FB5" w:rsidRPr="00A666F6" w:rsidRDefault="00E07FB5" w:rsidP="00E07FB5">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B16C042" w14:textId="77777777" w:rsidR="00E07FB5" w:rsidRPr="00E70AFE" w:rsidRDefault="00E07FB5" w:rsidP="00E07FB5">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2DAA1C8" w14:textId="77777777" w:rsidR="00E07FB5" w:rsidRPr="00A666F6" w:rsidRDefault="00E07FB5" w:rsidP="00E07FB5">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787D4E98" w14:textId="77777777" w:rsidR="00E07FB5" w:rsidRDefault="00E07FB5" w:rsidP="00E07FB5">
            <w:pPr>
              <w:autoSpaceDE w:val="0"/>
              <w:autoSpaceDN w:val="0"/>
              <w:adjustRightInd w:val="0"/>
              <w:spacing w:line="240" w:lineRule="auto"/>
              <w:rPr>
                <w:rFonts w:eastAsia="Times New Roman" w:cs="Arial"/>
                <w:sz w:val="16"/>
                <w:szCs w:val="20"/>
                <w:lang w:eastAsia="de-DE"/>
              </w:rPr>
            </w:pPr>
          </w:p>
        </w:tc>
      </w:tr>
      <w:tr w:rsidR="00123CCA" w:rsidRPr="007156A7" w14:paraId="61B43BEB" w14:textId="77777777" w:rsidTr="00E70AFE">
        <w:trPr>
          <w:trHeight w:val="221"/>
        </w:trPr>
        <w:tc>
          <w:tcPr>
            <w:tcW w:w="946" w:type="dxa"/>
            <w:vMerge w:val="restart"/>
            <w:tcBorders>
              <w:top w:val="dotted" w:sz="4" w:space="0" w:color="000000"/>
              <w:left w:val="dotted" w:sz="4" w:space="0" w:color="000000"/>
            </w:tcBorders>
            <w:vAlign w:val="center"/>
          </w:tcPr>
          <w:p w14:paraId="3927E2F9" w14:textId="31DF3B3C" w:rsidR="00123CCA" w:rsidRPr="00C81E77" w:rsidRDefault="00123CCA" w:rsidP="00E55A8F">
            <w:pPr>
              <w:ind w:left="-103"/>
              <w:jc w:val="right"/>
              <w:rPr>
                <w:rFonts w:ascii="Consolas" w:hAnsi="Consolas"/>
                <w:b/>
                <w:noProof/>
                <w:sz w:val="16"/>
                <w:szCs w:val="16"/>
                <w:lang w:eastAsia="de-DE"/>
              </w:rPr>
            </w:pPr>
            <w:r>
              <w:rPr>
                <w:rFonts w:ascii="Consolas" w:hAnsi="Consolas"/>
                <w:b/>
                <w:noProof/>
                <w:color w:val="0070C0"/>
                <w:sz w:val="16"/>
                <w:szCs w:val="16"/>
                <w:lang w:eastAsia="de-DE"/>
              </w:rPr>
              <w:t>1..*</w:t>
            </w:r>
          </w:p>
        </w:tc>
        <w:tc>
          <w:tcPr>
            <w:tcW w:w="276" w:type="dxa"/>
            <w:vMerge w:val="restart"/>
            <w:tcBorders>
              <w:right w:val="dotted" w:sz="4" w:space="0" w:color="auto"/>
            </w:tcBorders>
            <w:shd w:val="clear" w:color="auto" w:fill="808080" w:themeFill="background1" w:themeFillShade="80"/>
            <w:vAlign w:val="center"/>
          </w:tcPr>
          <w:p w14:paraId="4A3B2AD2" w14:textId="77777777" w:rsidR="00123CCA" w:rsidRPr="008A2E18" w:rsidRDefault="00123CCA" w:rsidP="00BC28A8">
            <w:pPr>
              <w:rPr>
                <w:rFonts w:ascii="Consolas" w:hAnsi="Consolas"/>
                <w:b/>
                <w:noProof/>
                <w:sz w:val="16"/>
                <w:szCs w:val="16"/>
                <w:lang w:eastAsia="de-DE"/>
              </w:rPr>
            </w:pPr>
          </w:p>
        </w:tc>
        <w:tc>
          <w:tcPr>
            <w:tcW w:w="281" w:type="dxa"/>
            <w:vMerge w:val="restart"/>
            <w:tcBorders>
              <w:left w:val="dotted" w:sz="4" w:space="0" w:color="auto"/>
              <w:right w:val="dotted" w:sz="4" w:space="0" w:color="000000"/>
            </w:tcBorders>
            <w:shd w:val="clear" w:color="auto" w:fill="595959" w:themeFill="text1" w:themeFillTint="A6"/>
            <w:vAlign w:val="center"/>
          </w:tcPr>
          <w:p w14:paraId="5AE69540" w14:textId="77777777" w:rsidR="00123CCA" w:rsidRPr="008A2E18" w:rsidRDefault="00123CCA" w:rsidP="00BC28A8">
            <w:pPr>
              <w:rPr>
                <w:rFonts w:ascii="Consolas" w:hAnsi="Consolas"/>
                <w:noProof/>
                <w:sz w:val="16"/>
                <w:szCs w:val="16"/>
                <w:lang w:eastAsia="de-DE"/>
              </w:rPr>
            </w:pPr>
          </w:p>
        </w:tc>
        <w:tc>
          <w:tcPr>
            <w:tcW w:w="283" w:type="dxa"/>
            <w:vMerge w:val="restart"/>
            <w:tcBorders>
              <w:left w:val="dotted" w:sz="4" w:space="0" w:color="000000"/>
              <w:right w:val="dotted" w:sz="4" w:space="0" w:color="000000"/>
            </w:tcBorders>
            <w:shd w:val="clear" w:color="auto" w:fill="404040" w:themeFill="text1" w:themeFillTint="BF"/>
            <w:vAlign w:val="center"/>
          </w:tcPr>
          <w:p w14:paraId="5AF8A5B8" w14:textId="77777777" w:rsidR="00123CCA" w:rsidRPr="00E21F58" w:rsidRDefault="00123CCA" w:rsidP="00BC28A8">
            <w:pPr>
              <w:rPr>
                <w:rFonts w:ascii="Consolas" w:hAnsi="Consolas"/>
                <w:noProof/>
                <w:sz w:val="16"/>
                <w:szCs w:val="16"/>
                <w:lang w:eastAsia="de-DE"/>
              </w:rPr>
            </w:pPr>
          </w:p>
        </w:tc>
        <w:tc>
          <w:tcPr>
            <w:tcW w:w="283" w:type="dxa"/>
            <w:vMerge w:val="restart"/>
            <w:tcBorders>
              <w:left w:val="dotted" w:sz="4" w:space="0" w:color="000000"/>
              <w:right w:val="dotted" w:sz="4" w:space="0" w:color="000000"/>
            </w:tcBorders>
            <w:shd w:val="clear" w:color="auto" w:fill="262626" w:themeFill="text1" w:themeFillTint="D9"/>
            <w:vAlign w:val="center"/>
          </w:tcPr>
          <w:p w14:paraId="0FFA6C26" w14:textId="77777777" w:rsidR="00123CCA" w:rsidRPr="00E21F58" w:rsidRDefault="00123CCA" w:rsidP="00BC28A8">
            <w:pPr>
              <w:rPr>
                <w:rFonts w:ascii="Consolas" w:hAnsi="Consolas"/>
                <w:noProof/>
                <w:sz w:val="16"/>
                <w:szCs w:val="16"/>
                <w:lang w:eastAsia="de-DE"/>
              </w:rPr>
            </w:pPr>
          </w:p>
        </w:tc>
        <w:tc>
          <w:tcPr>
            <w:tcW w:w="6097" w:type="dxa"/>
            <w:vMerge w:val="restart"/>
            <w:tcBorders>
              <w:left w:val="dotted" w:sz="4" w:space="0" w:color="000000"/>
              <w:right w:val="single" w:sz="4" w:space="0" w:color="000000"/>
            </w:tcBorders>
            <w:shd w:val="clear" w:color="auto" w:fill="auto"/>
            <w:vAlign w:val="center"/>
          </w:tcPr>
          <w:p w14:paraId="15139B4A" w14:textId="49AF216A" w:rsidR="00123CCA" w:rsidRPr="00E21F58" w:rsidRDefault="00123CCA" w:rsidP="00BC28A8">
            <w:pPr>
              <w:rPr>
                <w:rFonts w:ascii="Consolas" w:hAnsi="Consolas"/>
                <w:noProof/>
                <w:sz w:val="16"/>
                <w:szCs w:val="16"/>
                <w:lang w:eastAsia="de-DE"/>
              </w:rPr>
            </w:pPr>
            <w:r>
              <w:rPr>
                <w:rFonts w:ascii="Consolas" w:hAnsi="Consolas"/>
                <w:noProof/>
                <w:sz w:val="16"/>
                <w:szCs w:val="16"/>
                <w:lang w:eastAsia="de-DE"/>
              </w:rPr>
              <w:t>&lt;asram:ContentText&gt;</w:t>
            </w:r>
          </w:p>
        </w:tc>
        <w:tc>
          <w:tcPr>
            <w:tcW w:w="526" w:type="dxa"/>
            <w:vMerge w:val="restart"/>
            <w:tcBorders>
              <w:top w:val="dotted" w:sz="4" w:space="0" w:color="000000"/>
              <w:left w:val="single" w:sz="4" w:space="0" w:color="000000"/>
              <w:bottom w:val="dotted" w:sz="4" w:space="0" w:color="000000"/>
              <w:right w:val="dotted" w:sz="4" w:space="0" w:color="000000"/>
            </w:tcBorders>
            <w:vAlign w:val="center"/>
          </w:tcPr>
          <w:p w14:paraId="2C39232D" w14:textId="77777777" w:rsidR="00123CCA" w:rsidRPr="00A666F6" w:rsidRDefault="00123CCA" w:rsidP="00E55A8F">
            <w:pPr>
              <w:autoSpaceDE w:val="0"/>
              <w:autoSpaceDN w:val="0"/>
              <w:adjustRightInd w:val="0"/>
              <w:spacing w:line="240" w:lineRule="auto"/>
              <w:jc w:val="center"/>
              <w:rPr>
                <w:rFonts w:ascii="Wingdings" w:hAnsi="Wingdings" w:cs="Wingdings"/>
                <w:sz w:val="22"/>
                <w:szCs w:val="26"/>
                <w:lang w:eastAsia="zh-TW"/>
              </w:rPr>
            </w:pPr>
            <w:r>
              <w:rPr>
                <w:rFonts w:ascii="Wingdings" w:hAnsi="Wingdings" w:cs="Wingdings"/>
                <w:sz w:val="22"/>
                <w:szCs w:val="26"/>
                <w:lang w:val="de-DE" w:eastAsia="zh-TW"/>
              </w:rPr>
              <w:sym w:font="Wingdings" w:char="F093"/>
            </w:r>
          </w:p>
        </w:tc>
        <w:tc>
          <w:tcPr>
            <w:tcW w:w="1074" w:type="dxa"/>
            <w:vMerge w:val="restart"/>
            <w:tcBorders>
              <w:top w:val="dotted" w:sz="4" w:space="0" w:color="000000"/>
              <w:left w:val="dotted" w:sz="4" w:space="0" w:color="000000"/>
              <w:bottom w:val="dotted" w:sz="4" w:space="0" w:color="000000"/>
              <w:right w:val="dotted" w:sz="4" w:space="0" w:color="000000"/>
            </w:tcBorders>
            <w:vAlign w:val="center"/>
          </w:tcPr>
          <w:p w14:paraId="27073F27" w14:textId="088EADA8" w:rsidR="00123CCA" w:rsidRPr="00A666F6" w:rsidRDefault="00123CCA"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C0E91C9" w14:textId="7D566ACF" w:rsidR="00123CCA" w:rsidRPr="00E70AFE" w:rsidRDefault="00123CCA" w:rsidP="00DA549E">
            <w:pPr>
              <w:autoSpaceDE w:val="0"/>
              <w:autoSpaceDN w:val="0"/>
              <w:adjustRightInd w:val="0"/>
              <w:spacing w:line="240" w:lineRule="auto"/>
              <w:jc w:val="center"/>
              <w:rPr>
                <w:rFonts w:cs="Arial"/>
                <w:sz w:val="16"/>
                <w:szCs w:val="16"/>
                <w:lang w:eastAsia="zh-TW"/>
              </w:rPr>
            </w:pPr>
            <w:r w:rsidRPr="00E70AFE">
              <w:rPr>
                <w:rFonts w:cs="Arial"/>
                <w:sz w:val="16"/>
                <w:szCs w:val="16"/>
                <w:lang w:eastAsia="zh-TW"/>
              </w:rPr>
              <w:t>3</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5FBA4F6" w14:textId="1CF4BE19" w:rsidR="00123CCA" w:rsidRPr="00A666F6" w:rsidRDefault="009C38A1"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11F43C26" w14:textId="25A751AE" w:rsidR="00123CCA" w:rsidRDefault="009C38A1" w:rsidP="00E55A8F">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LineDetailFlex</w:t>
            </w:r>
            <w:proofErr w:type="spellEnd"/>
            <w:r w:rsidR="00123CCA">
              <w:rPr>
                <w:rFonts w:eastAsia="Times New Roman" w:cs="Arial"/>
                <w:sz w:val="16"/>
                <w:szCs w:val="20"/>
                <w:lang w:eastAsia="de-DE"/>
              </w:rPr>
              <w:t xml:space="preserve"> + </w:t>
            </w:r>
            <w:proofErr w:type="spellStart"/>
            <w:r w:rsidR="00123CCA">
              <w:rPr>
                <w:rFonts w:eastAsia="Times New Roman" w:cs="Arial"/>
                <w:sz w:val="16"/>
                <w:szCs w:val="20"/>
                <w:lang w:eastAsia="de-DE"/>
              </w:rPr>
              <w:t>LineDetailCode</w:t>
            </w:r>
            <w:proofErr w:type="spellEnd"/>
            <w:r w:rsidR="00123CCA">
              <w:rPr>
                <w:rFonts w:eastAsia="Times New Roman" w:cs="Arial"/>
                <w:sz w:val="16"/>
                <w:szCs w:val="20"/>
                <w:lang w:eastAsia="de-DE"/>
              </w:rPr>
              <w:t xml:space="preserve"> = “CA”</w:t>
            </w:r>
          </w:p>
        </w:tc>
      </w:tr>
      <w:tr w:rsidR="00DA549E" w:rsidRPr="007156A7" w14:paraId="7110F488" w14:textId="77777777" w:rsidTr="00E70AFE">
        <w:trPr>
          <w:trHeight w:val="227"/>
        </w:trPr>
        <w:tc>
          <w:tcPr>
            <w:tcW w:w="946" w:type="dxa"/>
            <w:vMerge/>
            <w:tcBorders>
              <w:left w:val="dotted" w:sz="4" w:space="0" w:color="000000"/>
            </w:tcBorders>
            <w:vAlign w:val="center"/>
          </w:tcPr>
          <w:p w14:paraId="226F9373" w14:textId="77777777" w:rsidR="00DA549E" w:rsidRDefault="00DA549E" w:rsidP="00E55A8F">
            <w:pPr>
              <w:ind w:left="-103"/>
              <w:jc w:val="right"/>
              <w:rPr>
                <w:rFonts w:ascii="Consolas" w:hAnsi="Consolas"/>
                <w:b/>
                <w:noProof/>
                <w:color w:val="0070C0"/>
                <w:sz w:val="16"/>
                <w:szCs w:val="16"/>
                <w:lang w:eastAsia="de-DE"/>
              </w:rPr>
            </w:pPr>
          </w:p>
        </w:tc>
        <w:tc>
          <w:tcPr>
            <w:tcW w:w="276" w:type="dxa"/>
            <w:vMerge/>
            <w:tcBorders>
              <w:right w:val="dotted" w:sz="4" w:space="0" w:color="auto"/>
            </w:tcBorders>
            <w:shd w:val="clear" w:color="auto" w:fill="808080" w:themeFill="background1" w:themeFillShade="80"/>
            <w:vAlign w:val="center"/>
          </w:tcPr>
          <w:p w14:paraId="2D787832" w14:textId="77777777" w:rsidR="00DA549E" w:rsidRPr="008A2E18" w:rsidRDefault="00DA549E" w:rsidP="00BC28A8">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595959" w:themeFill="text1" w:themeFillTint="A6"/>
            <w:vAlign w:val="center"/>
          </w:tcPr>
          <w:p w14:paraId="01A7F2B4" w14:textId="77777777" w:rsidR="00DA549E" w:rsidRPr="008A2E18" w:rsidRDefault="00DA549E" w:rsidP="00BC28A8">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404040" w:themeFill="text1" w:themeFillTint="BF"/>
            <w:vAlign w:val="center"/>
          </w:tcPr>
          <w:p w14:paraId="2316A362" w14:textId="77777777" w:rsidR="00DA549E" w:rsidRPr="00E21F58" w:rsidRDefault="00DA549E" w:rsidP="00BC28A8">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262626" w:themeFill="text1" w:themeFillTint="D9"/>
            <w:vAlign w:val="center"/>
          </w:tcPr>
          <w:p w14:paraId="36869EBA" w14:textId="77777777" w:rsidR="00DA549E" w:rsidRPr="00E21F58" w:rsidRDefault="00DA549E" w:rsidP="00BC28A8">
            <w:pPr>
              <w:rPr>
                <w:rFonts w:ascii="Consolas" w:hAnsi="Consolas"/>
                <w:noProof/>
                <w:sz w:val="16"/>
                <w:szCs w:val="16"/>
                <w:lang w:eastAsia="de-DE"/>
              </w:rPr>
            </w:pPr>
          </w:p>
        </w:tc>
        <w:tc>
          <w:tcPr>
            <w:tcW w:w="6097" w:type="dxa"/>
            <w:vMerge/>
            <w:tcBorders>
              <w:top w:val="dotted" w:sz="4" w:space="0" w:color="000000"/>
              <w:left w:val="dotted" w:sz="4" w:space="0" w:color="000000"/>
              <w:right w:val="single" w:sz="4" w:space="0" w:color="000000"/>
            </w:tcBorders>
            <w:shd w:val="clear" w:color="auto" w:fill="auto"/>
            <w:vAlign w:val="center"/>
          </w:tcPr>
          <w:p w14:paraId="6584066B" w14:textId="77777777" w:rsidR="00DA549E" w:rsidRDefault="00DA549E" w:rsidP="00BC28A8">
            <w:pPr>
              <w:rPr>
                <w:rFonts w:ascii="Consolas" w:hAnsi="Consolas"/>
                <w:noProof/>
                <w:sz w:val="16"/>
                <w:szCs w:val="16"/>
                <w:lang w:eastAsia="de-DE"/>
              </w:rPr>
            </w:pPr>
          </w:p>
        </w:tc>
        <w:tc>
          <w:tcPr>
            <w:tcW w:w="526" w:type="dxa"/>
            <w:vMerge/>
            <w:tcBorders>
              <w:top w:val="dotted" w:sz="4" w:space="0" w:color="000000"/>
              <w:left w:val="single" w:sz="4" w:space="0" w:color="000000"/>
              <w:right w:val="dotted" w:sz="4" w:space="0" w:color="000000"/>
            </w:tcBorders>
            <w:vAlign w:val="center"/>
          </w:tcPr>
          <w:p w14:paraId="14F72BE9" w14:textId="77777777" w:rsidR="00DA549E" w:rsidRDefault="00DA549E" w:rsidP="00E55A8F">
            <w:pPr>
              <w:autoSpaceDE w:val="0"/>
              <w:autoSpaceDN w:val="0"/>
              <w:adjustRightInd w:val="0"/>
              <w:spacing w:line="240" w:lineRule="auto"/>
              <w:jc w:val="center"/>
              <w:rPr>
                <w:rFonts w:ascii="Wingdings" w:hAnsi="Wingdings" w:cs="Wingdings"/>
                <w:sz w:val="22"/>
                <w:szCs w:val="26"/>
                <w:lang w:val="de-DE" w:eastAsia="zh-TW"/>
              </w:rPr>
            </w:pPr>
          </w:p>
        </w:tc>
        <w:tc>
          <w:tcPr>
            <w:tcW w:w="1074" w:type="dxa"/>
            <w:vMerge/>
            <w:tcBorders>
              <w:top w:val="dotted" w:sz="4" w:space="0" w:color="000000"/>
              <w:left w:val="dotted" w:sz="4" w:space="0" w:color="000000"/>
              <w:right w:val="dotted" w:sz="4" w:space="0" w:color="000000"/>
            </w:tcBorders>
            <w:vAlign w:val="center"/>
          </w:tcPr>
          <w:p w14:paraId="695C58D7" w14:textId="77777777" w:rsidR="00DA549E" w:rsidRPr="00A666F6" w:rsidRDefault="00DA549E" w:rsidP="00E55A8F">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6C93016" w14:textId="0D206EC2" w:rsidR="00DA549E" w:rsidRPr="00E70AFE" w:rsidRDefault="00DA549E" w:rsidP="00E55A8F">
            <w:pPr>
              <w:autoSpaceDE w:val="0"/>
              <w:autoSpaceDN w:val="0"/>
              <w:adjustRightInd w:val="0"/>
              <w:spacing w:line="240" w:lineRule="auto"/>
              <w:jc w:val="center"/>
              <w:rPr>
                <w:rFonts w:cs="Arial"/>
                <w:sz w:val="16"/>
                <w:szCs w:val="16"/>
                <w:lang w:eastAsia="zh-TW"/>
              </w:rPr>
            </w:pPr>
            <w:r w:rsidRPr="00E70AFE">
              <w:rPr>
                <w:rFonts w:cs="Arial"/>
                <w:sz w:val="16"/>
                <w:szCs w:val="16"/>
                <w:lang w:eastAsia="zh-TW"/>
              </w:rPr>
              <w:t>35</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F4678C2" w14:textId="3D5E3F1F" w:rsidR="00DA549E" w:rsidRPr="00A666F6" w:rsidRDefault="00DA549E"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0D93903C" w14:textId="7DA5B3CA" w:rsidR="00DA549E" w:rsidRDefault="009C38A1" w:rsidP="00E55A8F">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LineDetailFlex</w:t>
            </w:r>
            <w:proofErr w:type="spellEnd"/>
            <w:r>
              <w:rPr>
                <w:rFonts w:eastAsia="Times New Roman" w:cs="Arial"/>
                <w:sz w:val="16"/>
                <w:szCs w:val="20"/>
                <w:lang w:eastAsia="de-DE"/>
              </w:rPr>
              <w:t xml:space="preserve"> </w:t>
            </w:r>
            <w:r w:rsidR="00123CCA">
              <w:rPr>
                <w:rFonts w:eastAsia="Times New Roman" w:cs="Arial"/>
                <w:sz w:val="16"/>
                <w:szCs w:val="20"/>
                <w:lang w:eastAsia="de-DE"/>
              </w:rPr>
              <w:t xml:space="preserve">+ </w:t>
            </w:r>
            <w:proofErr w:type="spellStart"/>
            <w:r w:rsidR="00123CCA">
              <w:rPr>
                <w:rFonts w:eastAsia="Times New Roman" w:cs="Arial"/>
                <w:sz w:val="16"/>
                <w:szCs w:val="20"/>
                <w:lang w:eastAsia="de-DE"/>
              </w:rPr>
              <w:t>LineDetailCode</w:t>
            </w:r>
            <w:proofErr w:type="spellEnd"/>
            <w:r w:rsidR="00123CCA">
              <w:rPr>
                <w:rFonts w:eastAsia="Times New Roman" w:cs="Arial"/>
                <w:sz w:val="16"/>
                <w:szCs w:val="20"/>
                <w:lang w:eastAsia="de-DE"/>
              </w:rPr>
              <w:t xml:space="preserve"> = “SAN”</w:t>
            </w:r>
          </w:p>
        </w:tc>
      </w:tr>
      <w:tr w:rsidR="00DA549E" w:rsidRPr="007156A7" w14:paraId="75776B1B" w14:textId="77777777" w:rsidTr="00E70AFE">
        <w:trPr>
          <w:trHeight w:val="227"/>
        </w:trPr>
        <w:tc>
          <w:tcPr>
            <w:tcW w:w="946" w:type="dxa"/>
            <w:vMerge/>
            <w:tcBorders>
              <w:left w:val="dotted" w:sz="4" w:space="0" w:color="000000"/>
            </w:tcBorders>
            <w:vAlign w:val="center"/>
          </w:tcPr>
          <w:p w14:paraId="4212A202" w14:textId="77777777" w:rsidR="00DA549E" w:rsidRDefault="00DA549E" w:rsidP="00E55A8F">
            <w:pPr>
              <w:ind w:left="-103"/>
              <w:jc w:val="right"/>
              <w:rPr>
                <w:rFonts w:ascii="Consolas" w:hAnsi="Consolas"/>
                <w:b/>
                <w:noProof/>
                <w:color w:val="0070C0"/>
                <w:sz w:val="16"/>
                <w:szCs w:val="16"/>
                <w:lang w:eastAsia="de-DE"/>
              </w:rPr>
            </w:pPr>
          </w:p>
        </w:tc>
        <w:tc>
          <w:tcPr>
            <w:tcW w:w="276" w:type="dxa"/>
            <w:vMerge/>
            <w:tcBorders>
              <w:right w:val="dotted" w:sz="4" w:space="0" w:color="auto"/>
            </w:tcBorders>
            <w:shd w:val="clear" w:color="auto" w:fill="808080" w:themeFill="background1" w:themeFillShade="80"/>
            <w:vAlign w:val="center"/>
          </w:tcPr>
          <w:p w14:paraId="5FDE086E" w14:textId="77777777" w:rsidR="00DA549E" w:rsidRPr="008A2E18" w:rsidRDefault="00DA549E" w:rsidP="00BC28A8">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595959" w:themeFill="text1" w:themeFillTint="A6"/>
            <w:vAlign w:val="center"/>
          </w:tcPr>
          <w:p w14:paraId="63F65EC4" w14:textId="77777777" w:rsidR="00DA549E" w:rsidRPr="008A2E18" w:rsidRDefault="00DA549E" w:rsidP="00BC28A8">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404040" w:themeFill="text1" w:themeFillTint="BF"/>
            <w:vAlign w:val="center"/>
          </w:tcPr>
          <w:p w14:paraId="7D9E7A3D" w14:textId="77777777" w:rsidR="00DA549E" w:rsidRPr="00E21F58" w:rsidRDefault="00DA549E" w:rsidP="00BC28A8">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262626" w:themeFill="text1" w:themeFillTint="D9"/>
            <w:vAlign w:val="center"/>
          </w:tcPr>
          <w:p w14:paraId="43C46BB9" w14:textId="77777777" w:rsidR="00DA549E" w:rsidRPr="00E21F58" w:rsidRDefault="00DA549E" w:rsidP="00BC28A8">
            <w:pPr>
              <w:rPr>
                <w:rFonts w:ascii="Consolas" w:hAnsi="Consolas"/>
                <w:noProof/>
                <w:sz w:val="16"/>
                <w:szCs w:val="16"/>
                <w:lang w:eastAsia="de-DE"/>
              </w:rPr>
            </w:pPr>
          </w:p>
        </w:tc>
        <w:tc>
          <w:tcPr>
            <w:tcW w:w="6097" w:type="dxa"/>
            <w:vMerge/>
            <w:tcBorders>
              <w:left w:val="dotted" w:sz="4" w:space="0" w:color="000000"/>
              <w:right w:val="single" w:sz="4" w:space="0" w:color="000000"/>
            </w:tcBorders>
            <w:shd w:val="clear" w:color="auto" w:fill="auto"/>
            <w:vAlign w:val="center"/>
          </w:tcPr>
          <w:p w14:paraId="616571E5" w14:textId="77777777" w:rsidR="00DA549E" w:rsidRDefault="00DA549E" w:rsidP="00BC28A8">
            <w:pPr>
              <w:rPr>
                <w:rFonts w:ascii="Consolas" w:hAnsi="Consolas"/>
                <w:noProof/>
                <w:sz w:val="16"/>
                <w:szCs w:val="16"/>
                <w:lang w:eastAsia="de-DE"/>
              </w:rPr>
            </w:pPr>
          </w:p>
        </w:tc>
        <w:tc>
          <w:tcPr>
            <w:tcW w:w="526" w:type="dxa"/>
            <w:vMerge/>
            <w:tcBorders>
              <w:left w:val="single" w:sz="4" w:space="0" w:color="000000"/>
              <w:right w:val="dotted" w:sz="4" w:space="0" w:color="000000"/>
            </w:tcBorders>
            <w:vAlign w:val="center"/>
          </w:tcPr>
          <w:p w14:paraId="0BCF484B" w14:textId="77777777" w:rsidR="00DA549E" w:rsidRDefault="00DA549E" w:rsidP="00E55A8F">
            <w:pPr>
              <w:autoSpaceDE w:val="0"/>
              <w:autoSpaceDN w:val="0"/>
              <w:adjustRightInd w:val="0"/>
              <w:spacing w:line="240" w:lineRule="auto"/>
              <w:jc w:val="center"/>
              <w:rPr>
                <w:rFonts w:ascii="Wingdings" w:hAnsi="Wingdings" w:cs="Wingdings"/>
                <w:sz w:val="22"/>
                <w:szCs w:val="26"/>
                <w:lang w:val="de-DE" w:eastAsia="zh-TW"/>
              </w:rPr>
            </w:pPr>
          </w:p>
        </w:tc>
        <w:tc>
          <w:tcPr>
            <w:tcW w:w="1074" w:type="dxa"/>
            <w:vMerge/>
            <w:tcBorders>
              <w:left w:val="dotted" w:sz="4" w:space="0" w:color="000000"/>
              <w:right w:val="dotted" w:sz="4" w:space="0" w:color="000000"/>
            </w:tcBorders>
            <w:vAlign w:val="center"/>
          </w:tcPr>
          <w:p w14:paraId="2A152084" w14:textId="77777777" w:rsidR="00DA549E" w:rsidRPr="00A666F6" w:rsidRDefault="00DA549E" w:rsidP="00E55A8F">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78D356F" w14:textId="1B00597F" w:rsidR="00DA549E" w:rsidRPr="00E70AFE" w:rsidRDefault="00DA549E" w:rsidP="00E55A8F">
            <w:pPr>
              <w:autoSpaceDE w:val="0"/>
              <w:autoSpaceDN w:val="0"/>
              <w:adjustRightInd w:val="0"/>
              <w:spacing w:line="240" w:lineRule="auto"/>
              <w:jc w:val="center"/>
              <w:rPr>
                <w:rFonts w:cs="Arial"/>
                <w:sz w:val="16"/>
                <w:szCs w:val="16"/>
                <w:lang w:eastAsia="zh-TW"/>
              </w:rPr>
            </w:pPr>
            <w:r w:rsidRPr="00E70AFE">
              <w:rPr>
                <w:rFonts w:cs="Arial"/>
                <w:sz w:val="16"/>
                <w:szCs w:val="16"/>
                <w:lang w:eastAsia="zh-TW"/>
              </w:rPr>
              <w:t>64</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F478FC2" w14:textId="5BE9E8C6" w:rsidR="00DA549E" w:rsidRPr="00A666F6" w:rsidRDefault="00DA549E"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0762D44E" w14:textId="42A27C2E" w:rsidR="00DA549E" w:rsidRDefault="009C38A1" w:rsidP="00E55A8F">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LineDetailFlex</w:t>
            </w:r>
            <w:proofErr w:type="spellEnd"/>
            <w:r>
              <w:rPr>
                <w:rFonts w:eastAsia="Times New Roman" w:cs="Arial"/>
                <w:sz w:val="16"/>
                <w:szCs w:val="20"/>
                <w:lang w:eastAsia="de-DE"/>
              </w:rPr>
              <w:t xml:space="preserve"> </w:t>
            </w:r>
            <w:r w:rsidR="00123CCA">
              <w:rPr>
                <w:rFonts w:eastAsia="Times New Roman" w:cs="Arial"/>
                <w:sz w:val="16"/>
                <w:szCs w:val="20"/>
                <w:lang w:eastAsia="de-DE"/>
              </w:rPr>
              <w:t xml:space="preserve">+ </w:t>
            </w:r>
            <w:proofErr w:type="spellStart"/>
            <w:r w:rsidR="00123CCA">
              <w:rPr>
                <w:rFonts w:eastAsia="Times New Roman" w:cs="Arial"/>
                <w:sz w:val="16"/>
                <w:szCs w:val="20"/>
                <w:lang w:eastAsia="de-DE"/>
              </w:rPr>
              <w:t>LineDetailCode</w:t>
            </w:r>
            <w:proofErr w:type="spellEnd"/>
            <w:r w:rsidR="00123CCA">
              <w:rPr>
                <w:rFonts w:eastAsia="Times New Roman" w:cs="Arial"/>
                <w:sz w:val="16"/>
                <w:szCs w:val="20"/>
                <w:lang w:eastAsia="de-DE"/>
              </w:rPr>
              <w:t xml:space="preserve"> = “SOP”</w:t>
            </w:r>
          </w:p>
        </w:tc>
      </w:tr>
      <w:tr w:rsidR="00DA549E" w:rsidRPr="007156A7" w14:paraId="2B14B0B0" w14:textId="77777777" w:rsidTr="00E70AFE">
        <w:trPr>
          <w:trHeight w:val="227"/>
        </w:trPr>
        <w:tc>
          <w:tcPr>
            <w:tcW w:w="946" w:type="dxa"/>
            <w:vMerge/>
            <w:tcBorders>
              <w:left w:val="dotted" w:sz="4" w:space="0" w:color="000000"/>
            </w:tcBorders>
            <w:vAlign w:val="center"/>
          </w:tcPr>
          <w:p w14:paraId="46B5F1BE" w14:textId="77777777" w:rsidR="00DA549E" w:rsidRDefault="00DA549E" w:rsidP="00E55A8F">
            <w:pPr>
              <w:ind w:left="-103"/>
              <w:jc w:val="right"/>
              <w:rPr>
                <w:rFonts w:ascii="Consolas" w:hAnsi="Consolas"/>
                <w:b/>
                <w:noProof/>
                <w:color w:val="0070C0"/>
                <w:sz w:val="16"/>
                <w:szCs w:val="16"/>
                <w:lang w:eastAsia="de-DE"/>
              </w:rPr>
            </w:pPr>
          </w:p>
        </w:tc>
        <w:tc>
          <w:tcPr>
            <w:tcW w:w="276" w:type="dxa"/>
            <w:vMerge/>
            <w:tcBorders>
              <w:right w:val="dotted" w:sz="4" w:space="0" w:color="auto"/>
            </w:tcBorders>
            <w:shd w:val="clear" w:color="auto" w:fill="808080" w:themeFill="background1" w:themeFillShade="80"/>
            <w:vAlign w:val="center"/>
          </w:tcPr>
          <w:p w14:paraId="4D07ECC0" w14:textId="77777777" w:rsidR="00DA549E" w:rsidRPr="008A2E18" w:rsidRDefault="00DA549E" w:rsidP="00BC28A8">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595959" w:themeFill="text1" w:themeFillTint="A6"/>
            <w:vAlign w:val="center"/>
          </w:tcPr>
          <w:p w14:paraId="44125CB7" w14:textId="77777777" w:rsidR="00DA549E" w:rsidRPr="008A2E18" w:rsidRDefault="00DA549E" w:rsidP="00BC28A8">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404040" w:themeFill="text1" w:themeFillTint="BF"/>
            <w:vAlign w:val="center"/>
          </w:tcPr>
          <w:p w14:paraId="0F7B9F97" w14:textId="77777777" w:rsidR="00DA549E" w:rsidRPr="00E21F58" w:rsidRDefault="00DA549E" w:rsidP="00BC28A8">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262626" w:themeFill="text1" w:themeFillTint="D9"/>
            <w:vAlign w:val="center"/>
          </w:tcPr>
          <w:p w14:paraId="14A625CC" w14:textId="77777777" w:rsidR="00DA549E" w:rsidRPr="00E21F58" w:rsidRDefault="00DA549E" w:rsidP="00BC28A8">
            <w:pPr>
              <w:rPr>
                <w:rFonts w:ascii="Consolas" w:hAnsi="Consolas"/>
                <w:noProof/>
                <w:sz w:val="16"/>
                <w:szCs w:val="16"/>
                <w:lang w:eastAsia="de-DE"/>
              </w:rPr>
            </w:pPr>
          </w:p>
        </w:tc>
        <w:tc>
          <w:tcPr>
            <w:tcW w:w="6097" w:type="dxa"/>
            <w:vMerge/>
            <w:tcBorders>
              <w:left w:val="dotted" w:sz="4" w:space="0" w:color="000000"/>
              <w:right w:val="single" w:sz="4" w:space="0" w:color="000000"/>
            </w:tcBorders>
            <w:shd w:val="clear" w:color="auto" w:fill="auto"/>
            <w:vAlign w:val="center"/>
          </w:tcPr>
          <w:p w14:paraId="4504B097" w14:textId="77777777" w:rsidR="00DA549E" w:rsidRDefault="00DA549E" w:rsidP="00BC28A8">
            <w:pPr>
              <w:rPr>
                <w:rFonts w:ascii="Consolas" w:hAnsi="Consolas"/>
                <w:noProof/>
                <w:sz w:val="16"/>
                <w:szCs w:val="16"/>
                <w:lang w:eastAsia="de-DE"/>
              </w:rPr>
            </w:pPr>
          </w:p>
        </w:tc>
        <w:tc>
          <w:tcPr>
            <w:tcW w:w="526" w:type="dxa"/>
            <w:vMerge/>
            <w:tcBorders>
              <w:left w:val="single" w:sz="4" w:space="0" w:color="000000"/>
              <w:right w:val="dotted" w:sz="4" w:space="0" w:color="000000"/>
            </w:tcBorders>
            <w:vAlign w:val="center"/>
          </w:tcPr>
          <w:p w14:paraId="5FF77482" w14:textId="77777777" w:rsidR="00DA549E" w:rsidRDefault="00DA549E" w:rsidP="00E55A8F">
            <w:pPr>
              <w:autoSpaceDE w:val="0"/>
              <w:autoSpaceDN w:val="0"/>
              <w:adjustRightInd w:val="0"/>
              <w:spacing w:line="240" w:lineRule="auto"/>
              <w:jc w:val="center"/>
              <w:rPr>
                <w:rFonts w:ascii="Wingdings" w:hAnsi="Wingdings" w:cs="Wingdings"/>
                <w:sz w:val="22"/>
                <w:szCs w:val="26"/>
                <w:lang w:val="de-DE" w:eastAsia="zh-TW"/>
              </w:rPr>
            </w:pPr>
          </w:p>
        </w:tc>
        <w:tc>
          <w:tcPr>
            <w:tcW w:w="1074" w:type="dxa"/>
            <w:vMerge/>
            <w:tcBorders>
              <w:left w:val="dotted" w:sz="4" w:space="0" w:color="000000"/>
              <w:bottom w:val="dotted" w:sz="4" w:space="0" w:color="000000"/>
              <w:right w:val="dotted" w:sz="4" w:space="0" w:color="000000"/>
            </w:tcBorders>
            <w:vAlign w:val="center"/>
          </w:tcPr>
          <w:p w14:paraId="333D8F65" w14:textId="77777777" w:rsidR="00DA549E" w:rsidRPr="00A666F6" w:rsidRDefault="00DA549E" w:rsidP="00E55A8F">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BB2EC4F" w14:textId="01244DC8" w:rsidR="00DA549E" w:rsidRPr="00E70AFE" w:rsidRDefault="00FF4438" w:rsidP="00E55A8F">
            <w:pPr>
              <w:autoSpaceDE w:val="0"/>
              <w:autoSpaceDN w:val="0"/>
              <w:adjustRightInd w:val="0"/>
              <w:spacing w:line="240" w:lineRule="auto"/>
              <w:jc w:val="center"/>
              <w:rPr>
                <w:rFonts w:cs="Arial"/>
                <w:sz w:val="16"/>
                <w:szCs w:val="16"/>
                <w:lang w:eastAsia="zh-TW"/>
              </w:rPr>
            </w:pPr>
            <w:r w:rsidRPr="00E70AFE">
              <w:rPr>
                <w:rFonts w:cs="Arial"/>
                <w:sz w:val="16"/>
                <w:szCs w:val="16"/>
                <w:lang w:eastAsia="zh-TW"/>
              </w:rPr>
              <w:t>2</w:t>
            </w:r>
            <w:r w:rsidR="002B2FAC" w:rsidRPr="00E70AFE">
              <w:rPr>
                <w:rFonts w:cs="Arial"/>
                <w:sz w:val="16"/>
                <w:szCs w:val="16"/>
                <w:lang w:eastAsia="zh-TW"/>
              </w:rPr>
              <w:t>56</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A206BA3" w14:textId="2431E504" w:rsidR="00DA549E" w:rsidRPr="00A666F6" w:rsidRDefault="00DA549E"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48CE3D5B" w14:textId="67857765" w:rsidR="00DA549E" w:rsidRDefault="009C38A1" w:rsidP="00E55A8F">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LineDetailFlex</w:t>
            </w:r>
            <w:proofErr w:type="spellEnd"/>
            <w:r>
              <w:rPr>
                <w:rFonts w:eastAsia="Times New Roman" w:cs="Arial"/>
                <w:sz w:val="16"/>
                <w:szCs w:val="20"/>
                <w:lang w:eastAsia="de-DE"/>
              </w:rPr>
              <w:t xml:space="preserve"> </w:t>
            </w:r>
            <w:r w:rsidR="00123CCA">
              <w:rPr>
                <w:rFonts w:eastAsia="Times New Roman" w:cs="Arial"/>
                <w:sz w:val="16"/>
                <w:szCs w:val="20"/>
                <w:lang w:eastAsia="de-DE"/>
              </w:rPr>
              <w:t xml:space="preserve">+ </w:t>
            </w:r>
            <w:proofErr w:type="spellStart"/>
            <w:r w:rsidR="00123CCA">
              <w:rPr>
                <w:rFonts w:eastAsia="Times New Roman" w:cs="Arial"/>
                <w:sz w:val="16"/>
                <w:szCs w:val="20"/>
                <w:lang w:eastAsia="de-DE"/>
              </w:rPr>
              <w:t>LineDetailCode</w:t>
            </w:r>
            <w:proofErr w:type="spellEnd"/>
            <w:r w:rsidR="00123CCA">
              <w:rPr>
                <w:rFonts w:eastAsia="Times New Roman" w:cs="Arial"/>
                <w:sz w:val="16"/>
                <w:szCs w:val="20"/>
                <w:lang w:eastAsia="de-DE"/>
              </w:rPr>
              <w:t xml:space="preserve"> = “OCO” or “CO” </w:t>
            </w:r>
          </w:p>
        </w:tc>
      </w:tr>
      <w:tr w:rsidR="00123CCA" w:rsidRPr="007156A7" w14:paraId="476D3F1C" w14:textId="77777777" w:rsidTr="00FF4438">
        <w:trPr>
          <w:trHeight w:val="227"/>
        </w:trPr>
        <w:tc>
          <w:tcPr>
            <w:tcW w:w="946" w:type="dxa"/>
            <w:vMerge/>
            <w:tcBorders>
              <w:left w:val="dotted" w:sz="4" w:space="0" w:color="000000"/>
            </w:tcBorders>
            <w:vAlign w:val="center"/>
          </w:tcPr>
          <w:p w14:paraId="5629F073" w14:textId="77777777" w:rsidR="00123CCA" w:rsidRDefault="00123CCA" w:rsidP="00E55A8F">
            <w:pPr>
              <w:ind w:left="-103"/>
              <w:jc w:val="right"/>
              <w:rPr>
                <w:rFonts w:ascii="Consolas" w:hAnsi="Consolas"/>
                <w:b/>
                <w:noProof/>
                <w:color w:val="0070C0"/>
                <w:sz w:val="16"/>
                <w:szCs w:val="16"/>
                <w:lang w:eastAsia="de-DE"/>
              </w:rPr>
            </w:pPr>
          </w:p>
        </w:tc>
        <w:tc>
          <w:tcPr>
            <w:tcW w:w="276" w:type="dxa"/>
            <w:vMerge/>
            <w:tcBorders>
              <w:right w:val="dotted" w:sz="4" w:space="0" w:color="auto"/>
            </w:tcBorders>
            <w:shd w:val="clear" w:color="auto" w:fill="808080" w:themeFill="background1" w:themeFillShade="80"/>
            <w:vAlign w:val="center"/>
          </w:tcPr>
          <w:p w14:paraId="21FA4B50" w14:textId="77777777" w:rsidR="00123CCA" w:rsidRPr="008A2E18" w:rsidRDefault="00123CCA" w:rsidP="00BC28A8">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595959" w:themeFill="text1" w:themeFillTint="A6"/>
            <w:vAlign w:val="center"/>
          </w:tcPr>
          <w:p w14:paraId="1A28063F" w14:textId="77777777" w:rsidR="00123CCA" w:rsidRPr="008A2E18" w:rsidRDefault="00123CCA" w:rsidP="00BC28A8">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404040" w:themeFill="text1" w:themeFillTint="BF"/>
            <w:vAlign w:val="center"/>
          </w:tcPr>
          <w:p w14:paraId="0C844B9F" w14:textId="77777777" w:rsidR="00123CCA" w:rsidRPr="00E21F58" w:rsidRDefault="00123CCA" w:rsidP="00BC28A8">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262626" w:themeFill="text1" w:themeFillTint="D9"/>
            <w:vAlign w:val="center"/>
          </w:tcPr>
          <w:p w14:paraId="4A55D719" w14:textId="77777777" w:rsidR="00123CCA" w:rsidRPr="00E21F58" w:rsidRDefault="00123CCA" w:rsidP="00BC28A8">
            <w:pPr>
              <w:rPr>
                <w:rFonts w:ascii="Consolas" w:hAnsi="Consolas"/>
                <w:noProof/>
                <w:sz w:val="16"/>
                <w:szCs w:val="16"/>
                <w:lang w:eastAsia="de-DE"/>
              </w:rPr>
            </w:pPr>
          </w:p>
        </w:tc>
        <w:tc>
          <w:tcPr>
            <w:tcW w:w="6097" w:type="dxa"/>
            <w:vMerge/>
            <w:tcBorders>
              <w:left w:val="dotted" w:sz="4" w:space="0" w:color="000000"/>
              <w:right w:val="single" w:sz="4" w:space="0" w:color="000000"/>
            </w:tcBorders>
            <w:shd w:val="clear" w:color="auto" w:fill="auto"/>
            <w:vAlign w:val="center"/>
          </w:tcPr>
          <w:p w14:paraId="5A29A6BB" w14:textId="77777777" w:rsidR="00123CCA" w:rsidRDefault="00123CCA" w:rsidP="00BC28A8">
            <w:pPr>
              <w:rPr>
                <w:rFonts w:ascii="Consolas" w:hAnsi="Consolas"/>
                <w:noProof/>
                <w:sz w:val="16"/>
                <w:szCs w:val="16"/>
                <w:lang w:eastAsia="de-DE"/>
              </w:rPr>
            </w:pPr>
          </w:p>
        </w:tc>
        <w:tc>
          <w:tcPr>
            <w:tcW w:w="526" w:type="dxa"/>
            <w:vMerge/>
            <w:tcBorders>
              <w:left w:val="single" w:sz="4" w:space="0" w:color="000000"/>
              <w:right w:val="dotted" w:sz="4" w:space="0" w:color="000000"/>
            </w:tcBorders>
            <w:vAlign w:val="center"/>
          </w:tcPr>
          <w:p w14:paraId="0AEE4D2C" w14:textId="77777777" w:rsidR="00123CCA" w:rsidRPr="00123CCA" w:rsidRDefault="00123CCA" w:rsidP="00E55A8F">
            <w:pPr>
              <w:autoSpaceDE w:val="0"/>
              <w:autoSpaceDN w:val="0"/>
              <w:adjustRightInd w:val="0"/>
              <w:spacing w:line="240" w:lineRule="auto"/>
              <w:jc w:val="center"/>
              <w:rPr>
                <w:rFonts w:ascii="Wingdings" w:hAnsi="Wingdings" w:cs="Wingdings"/>
                <w:sz w:val="22"/>
                <w:szCs w:val="26"/>
                <w:lang w:eastAsia="zh-TW"/>
              </w:rPr>
            </w:pPr>
          </w:p>
        </w:tc>
        <w:tc>
          <w:tcPr>
            <w:tcW w:w="1074" w:type="dxa"/>
            <w:vMerge w:val="restart"/>
            <w:tcBorders>
              <w:top w:val="dotted" w:sz="4" w:space="0" w:color="000000"/>
              <w:left w:val="dotted" w:sz="4" w:space="0" w:color="000000"/>
              <w:right w:val="dotted" w:sz="4" w:space="0" w:color="000000"/>
            </w:tcBorders>
            <w:vAlign w:val="center"/>
          </w:tcPr>
          <w:p w14:paraId="73134069" w14:textId="5FE92C94" w:rsidR="00123CCA" w:rsidRPr="00A666F6" w:rsidRDefault="00123CCA"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BOOLEAN</w:t>
            </w:r>
          </w:p>
        </w:tc>
        <w:tc>
          <w:tcPr>
            <w:tcW w:w="709" w:type="dxa"/>
            <w:vMerge w:val="restart"/>
            <w:tcBorders>
              <w:top w:val="dotted" w:sz="4" w:space="0" w:color="000000"/>
              <w:left w:val="dotted" w:sz="4" w:space="0" w:color="000000"/>
              <w:right w:val="dotted" w:sz="4" w:space="0" w:color="000000"/>
            </w:tcBorders>
            <w:vAlign w:val="center"/>
          </w:tcPr>
          <w:p w14:paraId="449AFB86" w14:textId="3B41111F" w:rsidR="00123CCA" w:rsidRPr="00A666F6" w:rsidRDefault="00123CCA" w:rsidP="00123CCA">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373"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08B0156E" w14:textId="2F5291AF" w:rsidR="00123CCA" w:rsidRPr="00A666F6" w:rsidRDefault="00123CCA"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6632D6F4" w14:textId="3233A693" w:rsidR="00123CCA" w:rsidRDefault="009C38A1" w:rsidP="00E55A8F">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LineDetailFlex</w:t>
            </w:r>
            <w:proofErr w:type="spellEnd"/>
            <w:r>
              <w:rPr>
                <w:rFonts w:eastAsia="Times New Roman" w:cs="Arial"/>
                <w:sz w:val="16"/>
                <w:szCs w:val="20"/>
                <w:lang w:eastAsia="de-DE"/>
              </w:rPr>
              <w:t xml:space="preserve"> </w:t>
            </w:r>
            <w:r w:rsidR="00123CCA">
              <w:rPr>
                <w:rFonts w:eastAsia="Times New Roman" w:cs="Arial"/>
                <w:sz w:val="16"/>
                <w:szCs w:val="20"/>
                <w:lang w:eastAsia="de-DE"/>
              </w:rPr>
              <w:t xml:space="preserve">+ </w:t>
            </w:r>
            <w:proofErr w:type="spellStart"/>
            <w:r w:rsidR="00123CCA">
              <w:rPr>
                <w:rFonts w:eastAsia="Times New Roman" w:cs="Arial"/>
                <w:sz w:val="16"/>
                <w:szCs w:val="20"/>
                <w:lang w:eastAsia="de-DE"/>
              </w:rPr>
              <w:t>LineDetailCode</w:t>
            </w:r>
            <w:proofErr w:type="spellEnd"/>
            <w:r w:rsidR="00123CCA">
              <w:rPr>
                <w:rFonts w:eastAsia="Times New Roman" w:cs="Arial"/>
                <w:sz w:val="16"/>
                <w:szCs w:val="20"/>
                <w:lang w:eastAsia="de-DE"/>
              </w:rPr>
              <w:t xml:space="preserve"> = “NFC” or “NFS”</w:t>
            </w:r>
          </w:p>
        </w:tc>
      </w:tr>
      <w:tr w:rsidR="00123CCA" w:rsidRPr="007156A7" w14:paraId="294A71C1" w14:textId="77777777" w:rsidTr="00FF4438">
        <w:trPr>
          <w:trHeight w:val="227"/>
        </w:trPr>
        <w:tc>
          <w:tcPr>
            <w:tcW w:w="946" w:type="dxa"/>
            <w:vMerge/>
            <w:tcBorders>
              <w:left w:val="dotted" w:sz="4" w:space="0" w:color="000000"/>
            </w:tcBorders>
            <w:vAlign w:val="center"/>
          </w:tcPr>
          <w:p w14:paraId="0FB2642D" w14:textId="77777777" w:rsidR="00123CCA" w:rsidRDefault="00123CCA" w:rsidP="00E55A8F">
            <w:pPr>
              <w:ind w:left="-103"/>
              <w:jc w:val="right"/>
              <w:rPr>
                <w:rFonts w:ascii="Consolas" w:hAnsi="Consolas"/>
                <w:b/>
                <w:noProof/>
                <w:color w:val="0070C0"/>
                <w:sz w:val="16"/>
                <w:szCs w:val="16"/>
                <w:lang w:eastAsia="de-DE"/>
              </w:rPr>
            </w:pPr>
          </w:p>
        </w:tc>
        <w:tc>
          <w:tcPr>
            <w:tcW w:w="276" w:type="dxa"/>
            <w:vMerge/>
            <w:tcBorders>
              <w:right w:val="dotted" w:sz="4" w:space="0" w:color="auto"/>
            </w:tcBorders>
            <w:shd w:val="clear" w:color="auto" w:fill="808080" w:themeFill="background1" w:themeFillShade="80"/>
            <w:vAlign w:val="center"/>
          </w:tcPr>
          <w:p w14:paraId="49B9D782" w14:textId="77777777" w:rsidR="00123CCA" w:rsidRPr="008A2E18" w:rsidRDefault="00123CCA" w:rsidP="00BC28A8">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595959" w:themeFill="text1" w:themeFillTint="A6"/>
            <w:vAlign w:val="center"/>
          </w:tcPr>
          <w:p w14:paraId="798D62CD" w14:textId="77777777" w:rsidR="00123CCA" w:rsidRPr="008A2E18" w:rsidRDefault="00123CCA" w:rsidP="00BC28A8">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404040" w:themeFill="text1" w:themeFillTint="BF"/>
            <w:vAlign w:val="center"/>
          </w:tcPr>
          <w:p w14:paraId="401444BD" w14:textId="77777777" w:rsidR="00123CCA" w:rsidRPr="00E21F58" w:rsidRDefault="00123CCA" w:rsidP="00BC28A8">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262626" w:themeFill="text1" w:themeFillTint="D9"/>
            <w:vAlign w:val="center"/>
          </w:tcPr>
          <w:p w14:paraId="649DE0A6" w14:textId="77777777" w:rsidR="00123CCA" w:rsidRPr="00E21F58" w:rsidRDefault="00123CCA" w:rsidP="00BC28A8">
            <w:pPr>
              <w:rPr>
                <w:rFonts w:ascii="Consolas" w:hAnsi="Consolas"/>
                <w:noProof/>
                <w:sz w:val="16"/>
                <w:szCs w:val="16"/>
                <w:lang w:eastAsia="de-DE"/>
              </w:rPr>
            </w:pPr>
          </w:p>
        </w:tc>
        <w:tc>
          <w:tcPr>
            <w:tcW w:w="6097" w:type="dxa"/>
            <w:vMerge/>
            <w:tcBorders>
              <w:left w:val="dotted" w:sz="4" w:space="0" w:color="000000"/>
              <w:right w:val="single" w:sz="4" w:space="0" w:color="000000"/>
            </w:tcBorders>
            <w:shd w:val="clear" w:color="auto" w:fill="auto"/>
            <w:vAlign w:val="center"/>
          </w:tcPr>
          <w:p w14:paraId="17C01FEA" w14:textId="77777777" w:rsidR="00123CCA" w:rsidRDefault="00123CCA" w:rsidP="00BC28A8">
            <w:pPr>
              <w:rPr>
                <w:rFonts w:ascii="Consolas" w:hAnsi="Consolas"/>
                <w:noProof/>
                <w:sz w:val="16"/>
                <w:szCs w:val="16"/>
                <w:lang w:eastAsia="de-DE"/>
              </w:rPr>
            </w:pPr>
          </w:p>
        </w:tc>
        <w:tc>
          <w:tcPr>
            <w:tcW w:w="526" w:type="dxa"/>
            <w:vMerge/>
            <w:tcBorders>
              <w:left w:val="single" w:sz="4" w:space="0" w:color="000000"/>
              <w:right w:val="dotted" w:sz="4" w:space="0" w:color="000000"/>
            </w:tcBorders>
            <w:vAlign w:val="center"/>
          </w:tcPr>
          <w:p w14:paraId="40952528" w14:textId="77777777" w:rsidR="00123CCA" w:rsidRPr="00123CCA" w:rsidRDefault="00123CCA" w:rsidP="00E55A8F">
            <w:pPr>
              <w:autoSpaceDE w:val="0"/>
              <w:autoSpaceDN w:val="0"/>
              <w:adjustRightInd w:val="0"/>
              <w:spacing w:line="240" w:lineRule="auto"/>
              <w:jc w:val="center"/>
              <w:rPr>
                <w:rFonts w:ascii="Wingdings" w:hAnsi="Wingdings" w:cs="Wingdings"/>
                <w:sz w:val="22"/>
                <w:szCs w:val="26"/>
                <w:lang w:eastAsia="zh-TW"/>
              </w:rPr>
            </w:pPr>
          </w:p>
        </w:tc>
        <w:tc>
          <w:tcPr>
            <w:tcW w:w="1074" w:type="dxa"/>
            <w:vMerge/>
            <w:tcBorders>
              <w:left w:val="dotted" w:sz="4" w:space="0" w:color="000000"/>
              <w:bottom w:val="dotted" w:sz="4" w:space="0" w:color="000000"/>
              <w:right w:val="dotted" w:sz="4" w:space="0" w:color="000000"/>
            </w:tcBorders>
            <w:vAlign w:val="center"/>
          </w:tcPr>
          <w:p w14:paraId="34BF3E82" w14:textId="77777777" w:rsidR="00123CCA" w:rsidRDefault="00123CCA" w:rsidP="00E55A8F">
            <w:pPr>
              <w:autoSpaceDE w:val="0"/>
              <w:autoSpaceDN w:val="0"/>
              <w:adjustRightInd w:val="0"/>
              <w:spacing w:line="240" w:lineRule="auto"/>
              <w:jc w:val="center"/>
              <w:rPr>
                <w:rFonts w:cs="Arial"/>
                <w:sz w:val="16"/>
                <w:szCs w:val="16"/>
                <w:lang w:eastAsia="zh-TW"/>
              </w:rPr>
            </w:pPr>
          </w:p>
        </w:tc>
        <w:tc>
          <w:tcPr>
            <w:tcW w:w="709" w:type="dxa"/>
            <w:vMerge/>
            <w:tcBorders>
              <w:left w:val="dotted" w:sz="4" w:space="0" w:color="000000"/>
              <w:bottom w:val="dotted" w:sz="4" w:space="0" w:color="000000"/>
              <w:right w:val="dotted" w:sz="4" w:space="0" w:color="000000"/>
            </w:tcBorders>
            <w:vAlign w:val="center"/>
          </w:tcPr>
          <w:p w14:paraId="27CDC5F0" w14:textId="624A8AB4" w:rsidR="00123CCA" w:rsidRPr="00A666F6" w:rsidRDefault="00123CCA" w:rsidP="00E55A8F">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C2F5152" w14:textId="4A658970" w:rsidR="00123CCA" w:rsidRPr="00A666F6" w:rsidRDefault="00123CCA"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5E4F750E" w14:textId="5B4B8DAF" w:rsidR="00123CCA" w:rsidRDefault="009C38A1" w:rsidP="00E55A8F">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LineDetailFlex</w:t>
            </w:r>
            <w:proofErr w:type="spellEnd"/>
            <w:r>
              <w:rPr>
                <w:rFonts w:eastAsia="Times New Roman" w:cs="Arial"/>
                <w:sz w:val="16"/>
                <w:szCs w:val="20"/>
                <w:lang w:eastAsia="de-DE"/>
              </w:rPr>
              <w:t xml:space="preserve"> </w:t>
            </w:r>
            <w:r w:rsidR="00123CCA">
              <w:rPr>
                <w:rFonts w:eastAsia="Times New Roman" w:cs="Arial"/>
                <w:sz w:val="16"/>
                <w:szCs w:val="20"/>
                <w:lang w:eastAsia="de-DE"/>
              </w:rPr>
              <w:t xml:space="preserve">+ </w:t>
            </w:r>
            <w:proofErr w:type="spellStart"/>
            <w:r w:rsidR="00123CCA">
              <w:rPr>
                <w:rFonts w:eastAsia="Times New Roman" w:cs="Arial"/>
                <w:sz w:val="16"/>
                <w:szCs w:val="20"/>
                <w:lang w:eastAsia="de-DE"/>
              </w:rPr>
              <w:t>LineDetailCode</w:t>
            </w:r>
            <w:proofErr w:type="spellEnd"/>
            <w:r w:rsidR="00123CCA">
              <w:rPr>
                <w:rFonts w:eastAsia="Times New Roman" w:cs="Arial"/>
                <w:sz w:val="16"/>
                <w:szCs w:val="20"/>
                <w:lang w:eastAsia="de-DE"/>
              </w:rPr>
              <w:t xml:space="preserve"> = “FKD” or “KITC” or “KITH” or “</w:t>
            </w:r>
            <w:proofErr w:type="spellStart"/>
            <w:r w:rsidR="00123CCA">
              <w:rPr>
                <w:rFonts w:eastAsia="Times New Roman" w:cs="Arial"/>
                <w:sz w:val="16"/>
                <w:szCs w:val="20"/>
                <w:lang w:eastAsia="de-DE"/>
              </w:rPr>
              <w:t>KITsC</w:t>
            </w:r>
            <w:proofErr w:type="spellEnd"/>
            <w:r w:rsidR="00123CCA">
              <w:rPr>
                <w:rFonts w:eastAsia="Times New Roman" w:cs="Arial"/>
                <w:sz w:val="16"/>
                <w:szCs w:val="20"/>
                <w:lang w:eastAsia="de-DE"/>
              </w:rPr>
              <w:t>” or “UOA”</w:t>
            </w:r>
          </w:p>
        </w:tc>
      </w:tr>
      <w:tr w:rsidR="00123CCA" w:rsidRPr="007156A7" w14:paraId="7992C034" w14:textId="77777777" w:rsidTr="00FF4438">
        <w:trPr>
          <w:trHeight w:val="227"/>
        </w:trPr>
        <w:tc>
          <w:tcPr>
            <w:tcW w:w="946" w:type="dxa"/>
            <w:vMerge/>
            <w:tcBorders>
              <w:left w:val="dotted" w:sz="4" w:space="0" w:color="000000"/>
            </w:tcBorders>
            <w:vAlign w:val="center"/>
          </w:tcPr>
          <w:p w14:paraId="3C6C5289" w14:textId="77777777" w:rsidR="00123CCA" w:rsidRDefault="00123CCA" w:rsidP="00E55A8F">
            <w:pPr>
              <w:ind w:left="-103"/>
              <w:jc w:val="right"/>
              <w:rPr>
                <w:rFonts w:ascii="Consolas" w:hAnsi="Consolas"/>
                <w:b/>
                <w:noProof/>
                <w:color w:val="0070C0"/>
                <w:sz w:val="16"/>
                <w:szCs w:val="16"/>
                <w:lang w:eastAsia="de-DE"/>
              </w:rPr>
            </w:pPr>
          </w:p>
        </w:tc>
        <w:tc>
          <w:tcPr>
            <w:tcW w:w="276" w:type="dxa"/>
            <w:vMerge/>
            <w:tcBorders>
              <w:right w:val="dotted" w:sz="4" w:space="0" w:color="auto"/>
            </w:tcBorders>
            <w:shd w:val="clear" w:color="auto" w:fill="808080" w:themeFill="background1" w:themeFillShade="80"/>
            <w:vAlign w:val="center"/>
          </w:tcPr>
          <w:p w14:paraId="22A72B9C" w14:textId="77777777" w:rsidR="00123CCA" w:rsidRPr="008A2E18" w:rsidRDefault="00123CCA" w:rsidP="00BC28A8">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595959" w:themeFill="text1" w:themeFillTint="A6"/>
            <w:vAlign w:val="center"/>
          </w:tcPr>
          <w:p w14:paraId="0240D159" w14:textId="77777777" w:rsidR="00123CCA" w:rsidRPr="008A2E18" w:rsidRDefault="00123CCA" w:rsidP="00BC28A8">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404040" w:themeFill="text1" w:themeFillTint="BF"/>
            <w:vAlign w:val="center"/>
          </w:tcPr>
          <w:p w14:paraId="0BABF65D" w14:textId="77777777" w:rsidR="00123CCA" w:rsidRPr="00E21F58" w:rsidRDefault="00123CCA" w:rsidP="00BC28A8">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262626" w:themeFill="text1" w:themeFillTint="D9"/>
            <w:vAlign w:val="center"/>
          </w:tcPr>
          <w:p w14:paraId="5F16F5A6" w14:textId="77777777" w:rsidR="00123CCA" w:rsidRPr="00E21F58" w:rsidRDefault="00123CCA" w:rsidP="00BC28A8">
            <w:pPr>
              <w:rPr>
                <w:rFonts w:ascii="Consolas" w:hAnsi="Consolas"/>
                <w:noProof/>
                <w:sz w:val="16"/>
                <w:szCs w:val="16"/>
                <w:lang w:eastAsia="de-DE"/>
              </w:rPr>
            </w:pPr>
          </w:p>
        </w:tc>
        <w:tc>
          <w:tcPr>
            <w:tcW w:w="6097" w:type="dxa"/>
            <w:vMerge/>
            <w:tcBorders>
              <w:left w:val="dotted" w:sz="4" w:space="0" w:color="000000"/>
              <w:right w:val="single" w:sz="4" w:space="0" w:color="000000"/>
            </w:tcBorders>
            <w:shd w:val="clear" w:color="auto" w:fill="auto"/>
            <w:vAlign w:val="center"/>
          </w:tcPr>
          <w:p w14:paraId="0EDAC40E" w14:textId="77777777" w:rsidR="00123CCA" w:rsidRDefault="00123CCA" w:rsidP="00BC28A8">
            <w:pPr>
              <w:rPr>
                <w:rFonts w:ascii="Consolas" w:hAnsi="Consolas"/>
                <w:noProof/>
                <w:sz w:val="16"/>
                <w:szCs w:val="16"/>
                <w:lang w:eastAsia="de-DE"/>
              </w:rPr>
            </w:pPr>
          </w:p>
        </w:tc>
        <w:tc>
          <w:tcPr>
            <w:tcW w:w="526" w:type="dxa"/>
            <w:vMerge/>
            <w:tcBorders>
              <w:left w:val="single" w:sz="4" w:space="0" w:color="000000"/>
              <w:right w:val="dotted" w:sz="4" w:space="0" w:color="000000"/>
            </w:tcBorders>
            <w:vAlign w:val="center"/>
          </w:tcPr>
          <w:p w14:paraId="79A000B5" w14:textId="77777777" w:rsidR="00123CCA" w:rsidRPr="00123CCA" w:rsidRDefault="00123CCA" w:rsidP="00E55A8F">
            <w:pPr>
              <w:autoSpaceDE w:val="0"/>
              <w:autoSpaceDN w:val="0"/>
              <w:adjustRightInd w:val="0"/>
              <w:spacing w:line="240" w:lineRule="auto"/>
              <w:jc w:val="center"/>
              <w:rPr>
                <w:rFonts w:ascii="Wingdings" w:hAnsi="Wingdings" w:cs="Wingdings"/>
                <w:sz w:val="22"/>
                <w:szCs w:val="26"/>
                <w:lang w:eastAsia="zh-TW"/>
              </w:rPr>
            </w:pPr>
          </w:p>
        </w:tc>
        <w:tc>
          <w:tcPr>
            <w:tcW w:w="1074" w:type="dxa"/>
            <w:vMerge w:val="restart"/>
            <w:tcBorders>
              <w:top w:val="dotted" w:sz="4" w:space="0" w:color="000000"/>
              <w:left w:val="dotted" w:sz="4" w:space="0" w:color="000000"/>
              <w:right w:val="dotted" w:sz="4" w:space="0" w:color="000000"/>
            </w:tcBorders>
            <w:vAlign w:val="center"/>
          </w:tcPr>
          <w:p w14:paraId="0A4825BB" w14:textId="04ED9B82" w:rsidR="00123CCA" w:rsidRPr="00A666F6" w:rsidRDefault="00123CCA"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709" w:type="dxa"/>
            <w:vMerge w:val="restart"/>
            <w:tcBorders>
              <w:top w:val="dotted" w:sz="4" w:space="0" w:color="000000"/>
              <w:left w:val="dotted" w:sz="4" w:space="0" w:color="000000"/>
              <w:right w:val="dotted" w:sz="4" w:space="0" w:color="000000"/>
            </w:tcBorders>
            <w:vAlign w:val="center"/>
          </w:tcPr>
          <w:p w14:paraId="0CDC21B9" w14:textId="41305C46" w:rsidR="00123CCA" w:rsidRPr="00A666F6" w:rsidRDefault="00123CCA"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373"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74065ED1" w14:textId="67F97801" w:rsidR="00123CCA" w:rsidRPr="00A666F6" w:rsidRDefault="00123CCA"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33706300" w14:textId="467CCC9B" w:rsidR="00123CCA" w:rsidRDefault="009C38A1" w:rsidP="00123CCA">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LineDetailFlex</w:t>
            </w:r>
            <w:proofErr w:type="spellEnd"/>
            <w:r>
              <w:rPr>
                <w:rFonts w:eastAsia="Times New Roman" w:cs="Arial"/>
                <w:sz w:val="16"/>
                <w:szCs w:val="20"/>
                <w:lang w:eastAsia="de-DE"/>
              </w:rPr>
              <w:t xml:space="preserve"> </w:t>
            </w:r>
            <w:r w:rsidR="00123CCA">
              <w:rPr>
                <w:rFonts w:eastAsia="Times New Roman" w:cs="Arial"/>
                <w:sz w:val="16"/>
                <w:szCs w:val="20"/>
                <w:lang w:eastAsia="de-DE"/>
              </w:rPr>
              <w:t xml:space="preserve">+ </w:t>
            </w:r>
            <w:proofErr w:type="spellStart"/>
            <w:r w:rsidR="00123CCA">
              <w:rPr>
                <w:rFonts w:eastAsia="Times New Roman" w:cs="Arial"/>
                <w:sz w:val="16"/>
                <w:szCs w:val="20"/>
                <w:lang w:eastAsia="de-DE"/>
              </w:rPr>
              <w:t>LineDetailCode</w:t>
            </w:r>
            <w:proofErr w:type="spellEnd"/>
            <w:r w:rsidR="00123CCA">
              <w:rPr>
                <w:rFonts w:eastAsia="Times New Roman" w:cs="Arial"/>
                <w:sz w:val="16"/>
                <w:szCs w:val="20"/>
                <w:lang w:eastAsia="de-DE"/>
              </w:rPr>
              <w:t xml:space="preserve"> = “AP”</w:t>
            </w:r>
          </w:p>
        </w:tc>
      </w:tr>
      <w:tr w:rsidR="00123CCA" w:rsidRPr="007156A7" w14:paraId="4B7F07CE" w14:textId="77777777" w:rsidTr="00FF4438">
        <w:trPr>
          <w:trHeight w:val="227"/>
        </w:trPr>
        <w:tc>
          <w:tcPr>
            <w:tcW w:w="946" w:type="dxa"/>
            <w:vMerge/>
            <w:tcBorders>
              <w:left w:val="dotted" w:sz="4" w:space="0" w:color="000000"/>
            </w:tcBorders>
            <w:vAlign w:val="center"/>
          </w:tcPr>
          <w:p w14:paraId="59A92B71" w14:textId="77777777" w:rsidR="00123CCA" w:rsidRDefault="00123CCA" w:rsidP="00E55A8F">
            <w:pPr>
              <w:ind w:left="-103"/>
              <w:jc w:val="right"/>
              <w:rPr>
                <w:rFonts w:ascii="Consolas" w:hAnsi="Consolas"/>
                <w:b/>
                <w:noProof/>
                <w:color w:val="0070C0"/>
                <w:sz w:val="16"/>
                <w:szCs w:val="16"/>
                <w:lang w:eastAsia="de-DE"/>
              </w:rPr>
            </w:pPr>
          </w:p>
        </w:tc>
        <w:tc>
          <w:tcPr>
            <w:tcW w:w="276" w:type="dxa"/>
            <w:vMerge/>
            <w:tcBorders>
              <w:right w:val="dotted" w:sz="4" w:space="0" w:color="auto"/>
            </w:tcBorders>
            <w:shd w:val="clear" w:color="auto" w:fill="808080" w:themeFill="background1" w:themeFillShade="80"/>
            <w:vAlign w:val="center"/>
          </w:tcPr>
          <w:p w14:paraId="49F4814A" w14:textId="77777777" w:rsidR="00123CCA" w:rsidRPr="008A2E18" w:rsidRDefault="00123CCA" w:rsidP="00BC28A8">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595959" w:themeFill="text1" w:themeFillTint="A6"/>
            <w:vAlign w:val="center"/>
          </w:tcPr>
          <w:p w14:paraId="4410DBA9" w14:textId="77777777" w:rsidR="00123CCA" w:rsidRPr="008A2E18" w:rsidRDefault="00123CCA" w:rsidP="00BC28A8">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404040" w:themeFill="text1" w:themeFillTint="BF"/>
            <w:vAlign w:val="center"/>
          </w:tcPr>
          <w:p w14:paraId="55C7ABD3" w14:textId="77777777" w:rsidR="00123CCA" w:rsidRPr="00E21F58" w:rsidRDefault="00123CCA" w:rsidP="00BC28A8">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262626" w:themeFill="text1" w:themeFillTint="D9"/>
            <w:vAlign w:val="center"/>
          </w:tcPr>
          <w:p w14:paraId="681797CA" w14:textId="77777777" w:rsidR="00123CCA" w:rsidRPr="00E21F58" w:rsidRDefault="00123CCA" w:rsidP="00BC28A8">
            <w:pPr>
              <w:rPr>
                <w:rFonts w:ascii="Consolas" w:hAnsi="Consolas"/>
                <w:noProof/>
                <w:sz w:val="16"/>
                <w:szCs w:val="16"/>
                <w:lang w:eastAsia="de-DE"/>
              </w:rPr>
            </w:pPr>
          </w:p>
        </w:tc>
        <w:tc>
          <w:tcPr>
            <w:tcW w:w="6097" w:type="dxa"/>
            <w:vMerge/>
            <w:tcBorders>
              <w:left w:val="dotted" w:sz="4" w:space="0" w:color="000000"/>
              <w:right w:val="single" w:sz="4" w:space="0" w:color="000000"/>
            </w:tcBorders>
            <w:shd w:val="clear" w:color="auto" w:fill="auto"/>
            <w:vAlign w:val="center"/>
          </w:tcPr>
          <w:p w14:paraId="6C270DED" w14:textId="77777777" w:rsidR="00123CCA" w:rsidRDefault="00123CCA" w:rsidP="00BC28A8">
            <w:pPr>
              <w:rPr>
                <w:rFonts w:ascii="Consolas" w:hAnsi="Consolas"/>
                <w:noProof/>
                <w:sz w:val="16"/>
                <w:szCs w:val="16"/>
                <w:lang w:eastAsia="de-DE"/>
              </w:rPr>
            </w:pPr>
          </w:p>
        </w:tc>
        <w:tc>
          <w:tcPr>
            <w:tcW w:w="526" w:type="dxa"/>
            <w:vMerge/>
            <w:tcBorders>
              <w:left w:val="single" w:sz="4" w:space="0" w:color="000000"/>
              <w:right w:val="dotted" w:sz="4" w:space="0" w:color="000000"/>
            </w:tcBorders>
            <w:vAlign w:val="center"/>
          </w:tcPr>
          <w:p w14:paraId="314E2C5E" w14:textId="77777777" w:rsidR="00123CCA" w:rsidRDefault="00123CCA" w:rsidP="00E55A8F">
            <w:pPr>
              <w:autoSpaceDE w:val="0"/>
              <w:autoSpaceDN w:val="0"/>
              <w:adjustRightInd w:val="0"/>
              <w:spacing w:line="240" w:lineRule="auto"/>
              <w:jc w:val="center"/>
              <w:rPr>
                <w:rFonts w:ascii="Wingdings" w:hAnsi="Wingdings" w:cs="Wingdings"/>
                <w:sz w:val="22"/>
                <w:szCs w:val="26"/>
                <w:lang w:val="de-DE" w:eastAsia="zh-TW"/>
              </w:rPr>
            </w:pPr>
          </w:p>
        </w:tc>
        <w:tc>
          <w:tcPr>
            <w:tcW w:w="1074" w:type="dxa"/>
            <w:vMerge/>
            <w:tcBorders>
              <w:left w:val="dotted" w:sz="4" w:space="0" w:color="000000"/>
              <w:bottom w:val="dotted" w:sz="4" w:space="0" w:color="000000"/>
              <w:right w:val="dotted" w:sz="4" w:space="0" w:color="000000"/>
            </w:tcBorders>
            <w:vAlign w:val="center"/>
          </w:tcPr>
          <w:p w14:paraId="1F08E1F3" w14:textId="77777777" w:rsidR="00123CCA" w:rsidRDefault="00123CCA" w:rsidP="00E55A8F">
            <w:pPr>
              <w:autoSpaceDE w:val="0"/>
              <w:autoSpaceDN w:val="0"/>
              <w:adjustRightInd w:val="0"/>
              <w:spacing w:line="240" w:lineRule="auto"/>
              <w:jc w:val="center"/>
              <w:rPr>
                <w:rFonts w:cs="Arial"/>
                <w:sz w:val="16"/>
                <w:szCs w:val="16"/>
                <w:lang w:eastAsia="zh-TW"/>
              </w:rPr>
            </w:pPr>
          </w:p>
        </w:tc>
        <w:tc>
          <w:tcPr>
            <w:tcW w:w="709" w:type="dxa"/>
            <w:vMerge/>
            <w:tcBorders>
              <w:left w:val="dotted" w:sz="4" w:space="0" w:color="000000"/>
              <w:bottom w:val="dotted" w:sz="4" w:space="0" w:color="000000"/>
              <w:right w:val="dotted" w:sz="4" w:space="0" w:color="000000"/>
            </w:tcBorders>
            <w:vAlign w:val="center"/>
          </w:tcPr>
          <w:p w14:paraId="32D0EBEA" w14:textId="77777777" w:rsidR="00123CCA" w:rsidRPr="00A666F6" w:rsidRDefault="00123CCA" w:rsidP="00E55A8F">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3F7322C" w14:textId="3C0C53D4" w:rsidR="00123CCA" w:rsidRPr="00A666F6" w:rsidRDefault="00123CCA"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0D4C8460" w14:textId="0EDBAF79" w:rsidR="00123CCA" w:rsidRDefault="009C38A1" w:rsidP="00E55A8F">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LineDetailFlex</w:t>
            </w:r>
            <w:proofErr w:type="spellEnd"/>
            <w:r>
              <w:rPr>
                <w:rFonts w:eastAsia="Times New Roman" w:cs="Arial"/>
                <w:sz w:val="16"/>
                <w:szCs w:val="20"/>
                <w:lang w:eastAsia="de-DE"/>
              </w:rPr>
              <w:t xml:space="preserve"> </w:t>
            </w:r>
            <w:r w:rsidR="00123CCA">
              <w:rPr>
                <w:rFonts w:eastAsia="Times New Roman" w:cs="Arial"/>
                <w:sz w:val="16"/>
                <w:szCs w:val="20"/>
                <w:lang w:eastAsia="de-DE"/>
              </w:rPr>
              <w:t xml:space="preserve">+ </w:t>
            </w:r>
            <w:proofErr w:type="spellStart"/>
            <w:r w:rsidR="00123CCA">
              <w:rPr>
                <w:rFonts w:eastAsia="Times New Roman" w:cs="Arial"/>
                <w:sz w:val="16"/>
                <w:szCs w:val="20"/>
                <w:lang w:eastAsia="de-DE"/>
              </w:rPr>
              <w:t>LineDetailCode</w:t>
            </w:r>
            <w:proofErr w:type="spellEnd"/>
            <w:r w:rsidR="00123CCA">
              <w:rPr>
                <w:rFonts w:eastAsia="Times New Roman" w:cs="Arial"/>
                <w:sz w:val="16"/>
                <w:szCs w:val="20"/>
                <w:lang w:eastAsia="de-DE"/>
              </w:rPr>
              <w:t xml:space="preserve"> = “CP” or “TLA”</w:t>
            </w:r>
          </w:p>
        </w:tc>
      </w:tr>
      <w:tr w:rsidR="00DA549E" w:rsidRPr="007156A7" w14:paraId="4049DB93" w14:textId="77777777" w:rsidTr="00FF4438">
        <w:trPr>
          <w:trHeight w:val="227"/>
        </w:trPr>
        <w:tc>
          <w:tcPr>
            <w:tcW w:w="946" w:type="dxa"/>
            <w:vMerge/>
            <w:tcBorders>
              <w:left w:val="dotted" w:sz="4" w:space="0" w:color="000000"/>
              <w:bottom w:val="dotted" w:sz="4" w:space="0" w:color="000000"/>
            </w:tcBorders>
            <w:vAlign w:val="center"/>
          </w:tcPr>
          <w:p w14:paraId="00F1D569" w14:textId="77777777" w:rsidR="00DA549E" w:rsidRDefault="00DA549E" w:rsidP="00E55A8F">
            <w:pPr>
              <w:ind w:left="-103"/>
              <w:jc w:val="right"/>
              <w:rPr>
                <w:rFonts w:ascii="Consolas" w:hAnsi="Consolas"/>
                <w:b/>
                <w:noProof/>
                <w:color w:val="0070C0"/>
                <w:sz w:val="16"/>
                <w:szCs w:val="16"/>
                <w:lang w:eastAsia="de-DE"/>
              </w:rPr>
            </w:pPr>
          </w:p>
        </w:tc>
        <w:tc>
          <w:tcPr>
            <w:tcW w:w="276" w:type="dxa"/>
            <w:vMerge/>
            <w:tcBorders>
              <w:right w:val="dotted" w:sz="4" w:space="0" w:color="auto"/>
            </w:tcBorders>
            <w:shd w:val="clear" w:color="auto" w:fill="808080" w:themeFill="background1" w:themeFillShade="80"/>
            <w:vAlign w:val="center"/>
          </w:tcPr>
          <w:p w14:paraId="5894D6D7" w14:textId="77777777" w:rsidR="00DA549E" w:rsidRPr="008A2E18" w:rsidRDefault="00DA549E" w:rsidP="00BC28A8">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595959" w:themeFill="text1" w:themeFillTint="A6"/>
            <w:vAlign w:val="center"/>
          </w:tcPr>
          <w:p w14:paraId="6102CAB3" w14:textId="77777777" w:rsidR="00DA549E" w:rsidRPr="008A2E18" w:rsidRDefault="00DA549E" w:rsidP="00BC28A8">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404040" w:themeFill="text1" w:themeFillTint="BF"/>
            <w:vAlign w:val="center"/>
          </w:tcPr>
          <w:p w14:paraId="43271D1A" w14:textId="77777777" w:rsidR="00DA549E" w:rsidRPr="00E21F58" w:rsidRDefault="00DA549E" w:rsidP="00BC28A8">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262626" w:themeFill="text1" w:themeFillTint="D9"/>
            <w:vAlign w:val="center"/>
          </w:tcPr>
          <w:p w14:paraId="4E9453BF" w14:textId="77777777" w:rsidR="00DA549E" w:rsidRPr="00E21F58" w:rsidRDefault="00DA549E" w:rsidP="00BC28A8">
            <w:pPr>
              <w:rPr>
                <w:rFonts w:ascii="Consolas" w:hAnsi="Consolas"/>
                <w:noProof/>
                <w:sz w:val="16"/>
                <w:szCs w:val="16"/>
                <w:lang w:eastAsia="de-DE"/>
              </w:rPr>
            </w:pPr>
          </w:p>
        </w:tc>
        <w:tc>
          <w:tcPr>
            <w:tcW w:w="6097" w:type="dxa"/>
            <w:vMerge/>
            <w:tcBorders>
              <w:left w:val="dotted" w:sz="4" w:space="0" w:color="000000"/>
              <w:right w:val="single" w:sz="4" w:space="0" w:color="000000"/>
            </w:tcBorders>
            <w:shd w:val="clear" w:color="auto" w:fill="auto"/>
            <w:vAlign w:val="center"/>
          </w:tcPr>
          <w:p w14:paraId="2B5DB668" w14:textId="77777777" w:rsidR="00DA549E" w:rsidRDefault="00DA549E" w:rsidP="00BC28A8">
            <w:pPr>
              <w:rPr>
                <w:rFonts w:ascii="Consolas" w:hAnsi="Consolas"/>
                <w:noProof/>
                <w:sz w:val="16"/>
                <w:szCs w:val="16"/>
                <w:lang w:eastAsia="de-DE"/>
              </w:rPr>
            </w:pPr>
          </w:p>
        </w:tc>
        <w:tc>
          <w:tcPr>
            <w:tcW w:w="526" w:type="dxa"/>
            <w:vMerge/>
            <w:tcBorders>
              <w:left w:val="single" w:sz="4" w:space="0" w:color="000000"/>
              <w:bottom w:val="dotted" w:sz="4" w:space="0" w:color="000000"/>
              <w:right w:val="dotted" w:sz="4" w:space="0" w:color="000000"/>
            </w:tcBorders>
            <w:vAlign w:val="center"/>
          </w:tcPr>
          <w:p w14:paraId="452B7C76" w14:textId="77777777" w:rsidR="00DA549E" w:rsidRPr="00123CCA" w:rsidRDefault="00DA549E" w:rsidP="00E55A8F">
            <w:pPr>
              <w:autoSpaceDE w:val="0"/>
              <w:autoSpaceDN w:val="0"/>
              <w:adjustRightInd w:val="0"/>
              <w:spacing w:line="240" w:lineRule="auto"/>
              <w:jc w:val="center"/>
              <w:rPr>
                <w:rFonts w:ascii="Wingdings" w:hAnsi="Wingdings" w:cs="Wingdings"/>
                <w:sz w:val="22"/>
                <w:szCs w:val="26"/>
                <w:lang w:eastAsia="zh-TW"/>
              </w:rPr>
            </w:pPr>
          </w:p>
        </w:tc>
        <w:tc>
          <w:tcPr>
            <w:tcW w:w="1074" w:type="dxa"/>
            <w:tcBorders>
              <w:top w:val="dotted" w:sz="4" w:space="0" w:color="000000"/>
              <w:left w:val="dotted" w:sz="4" w:space="0" w:color="000000"/>
              <w:bottom w:val="dotted" w:sz="4" w:space="0" w:color="000000"/>
              <w:right w:val="dotted" w:sz="4" w:space="0" w:color="000000"/>
            </w:tcBorders>
            <w:vAlign w:val="center"/>
          </w:tcPr>
          <w:p w14:paraId="30529C0D" w14:textId="3BE103F9" w:rsidR="00DA549E" w:rsidRPr="00A666F6" w:rsidRDefault="00DA549E"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709" w:type="dxa"/>
            <w:tcBorders>
              <w:top w:val="dotted" w:sz="4" w:space="0" w:color="000000"/>
              <w:left w:val="dotted" w:sz="4" w:space="0" w:color="000000"/>
              <w:bottom w:val="dotted" w:sz="4" w:space="0" w:color="000000"/>
              <w:right w:val="dotted" w:sz="4" w:space="0" w:color="000000"/>
            </w:tcBorders>
            <w:vAlign w:val="center"/>
          </w:tcPr>
          <w:p w14:paraId="6C3968C0" w14:textId="12838203" w:rsidR="00DA549E" w:rsidRPr="00A666F6" w:rsidRDefault="00123CCA"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1747945" w14:textId="60AF81DE" w:rsidR="00DA549E" w:rsidRPr="00A666F6" w:rsidRDefault="00DA549E"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1C5D3F15" w14:textId="105C3D25" w:rsidR="00DA549E" w:rsidRDefault="009C38A1" w:rsidP="00E55A8F">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LineDetailFlex</w:t>
            </w:r>
            <w:proofErr w:type="spellEnd"/>
            <w:r>
              <w:rPr>
                <w:rFonts w:eastAsia="Times New Roman" w:cs="Arial"/>
                <w:sz w:val="16"/>
                <w:szCs w:val="20"/>
                <w:lang w:eastAsia="de-DE"/>
              </w:rPr>
              <w:t xml:space="preserve"> </w:t>
            </w:r>
            <w:proofErr w:type="gramStart"/>
            <w:r w:rsidR="00123CCA">
              <w:rPr>
                <w:rFonts w:eastAsia="Times New Roman" w:cs="Arial"/>
                <w:sz w:val="16"/>
                <w:szCs w:val="20"/>
                <w:lang w:eastAsia="de-DE"/>
              </w:rPr>
              <w:t xml:space="preserve">+  </w:t>
            </w:r>
            <w:proofErr w:type="spellStart"/>
            <w:r w:rsidR="00123CCA">
              <w:rPr>
                <w:rFonts w:eastAsia="Times New Roman" w:cs="Arial"/>
                <w:sz w:val="16"/>
                <w:szCs w:val="20"/>
                <w:lang w:eastAsia="de-DE"/>
              </w:rPr>
              <w:t>LineDetailCode</w:t>
            </w:r>
            <w:proofErr w:type="spellEnd"/>
            <w:proofErr w:type="gramEnd"/>
            <w:r w:rsidR="00123CCA">
              <w:rPr>
                <w:rFonts w:eastAsia="Times New Roman" w:cs="Arial"/>
                <w:sz w:val="16"/>
                <w:szCs w:val="20"/>
                <w:lang w:eastAsia="de-DE"/>
              </w:rPr>
              <w:t xml:space="preserve"> = “</w:t>
            </w:r>
            <w:r w:rsidR="00244D60">
              <w:rPr>
                <w:rFonts w:eastAsia="Times New Roman" w:cs="Arial"/>
                <w:sz w:val="16"/>
                <w:szCs w:val="20"/>
                <w:lang w:eastAsia="de-DE"/>
              </w:rPr>
              <w:t>LCA</w:t>
            </w:r>
            <w:r w:rsidR="00123CCA">
              <w:rPr>
                <w:rFonts w:eastAsia="Times New Roman" w:cs="Arial"/>
                <w:sz w:val="16"/>
                <w:szCs w:val="20"/>
                <w:lang w:eastAsia="de-DE"/>
              </w:rPr>
              <w:t>”</w:t>
            </w:r>
            <w:r w:rsidR="00244D60">
              <w:rPr>
                <w:rFonts w:eastAsia="Times New Roman" w:cs="Arial"/>
                <w:sz w:val="16"/>
                <w:szCs w:val="20"/>
                <w:lang w:eastAsia="de-DE"/>
              </w:rPr>
              <w:t xml:space="preserve"> or “SOC”</w:t>
            </w:r>
          </w:p>
        </w:tc>
      </w:tr>
      <w:tr w:rsidR="000E3891" w:rsidRPr="007156A7" w14:paraId="7B065F19"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4B9F1100" w14:textId="61F6D4C9" w:rsidR="000E3891" w:rsidRPr="00C81E77" w:rsidRDefault="000E3891" w:rsidP="00D5562A">
            <w:pPr>
              <w:ind w:left="-103"/>
              <w:jc w:val="right"/>
              <w:rPr>
                <w:rFonts w:ascii="Consolas" w:hAnsi="Consolas"/>
                <w:b/>
                <w:noProof/>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305C092A" w14:textId="77777777" w:rsidR="000E3891" w:rsidRPr="008A2E18" w:rsidRDefault="000E3891"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55D853C4" w14:textId="77777777" w:rsidR="000E3891" w:rsidRPr="008A2E18" w:rsidRDefault="000E3891" w:rsidP="00BC28A8">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6712794A" w14:textId="77777777" w:rsidR="000E3891" w:rsidRPr="00E21F58" w:rsidRDefault="000E3891" w:rsidP="00BC28A8">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262626" w:themeFill="text1" w:themeFillTint="D9"/>
            <w:vAlign w:val="center"/>
          </w:tcPr>
          <w:p w14:paraId="4AC40C16" w14:textId="77777777" w:rsidR="000E3891" w:rsidRPr="00E21F58" w:rsidRDefault="000E3891" w:rsidP="00BC28A8">
            <w:pPr>
              <w:rPr>
                <w:rFonts w:ascii="Consolas" w:hAnsi="Consolas"/>
                <w:noProof/>
                <w:sz w:val="16"/>
                <w:szCs w:val="16"/>
                <w:lang w:eastAsia="de-DE"/>
              </w:rPr>
            </w:pPr>
          </w:p>
        </w:tc>
        <w:tc>
          <w:tcPr>
            <w:tcW w:w="6097" w:type="dxa"/>
            <w:tcBorders>
              <w:left w:val="dotted" w:sz="4" w:space="0" w:color="000000"/>
              <w:right w:val="single" w:sz="4" w:space="0" w:color="000000"/>
            </w:tcBorders>
            <w:shd w:val="clear" w:color="auto" w:fill="auto"/>
            <w:vAlign w:val="center"/>
          </w:tcPr>
          <w:p w14:paraId="5E1079AA" w14:textId="58C1591C" w:rsidR="000E3891" w:rsidRPr="00E21F58" w:rsidRDefault="000E3891" w:rsidP="00BC28A8">
            <w:pPr>
              <w:rPr>
                <w:rFonts w:ascii="Consolas" w:hAnsi="Consolas"/>
                <w:noProof/>
                <w:sz w:val="16"/>
                <w:szCs w:val="16"/>
                <w:lang w:eastAsia="de-DE"/>
              </w:rPr>
            </w:pPr>
            <w:r>
              <w:rPr>
                <w:rFonts w:ascii="Consolas" w:hAnsi="Consolas"/>
                <w:noProof/>
                <w:sz w:val="16"/>
                <w:szCs w:val="16"/>
                <w:lang w:eastAsia="de-DE"/>
              </w:rPr>
              <w:t>&lt;asram:SubjectCode&gt;</w:t>
            </w:r>
          </w:p>
        </w:tc>
        <w:tc>
          <w:tcPr>
            <w:tcW w:w="526" w:type="dxa"/>
            <w:tcBorders>
              <w:top w:val="dotted" w:sz="4" w:space="0" w:color="000000"/>
              <w:left w:val="single" w:sz="4" w:space="0" w:color="000000"/>
              <w:bottom w:val="dotted" w:sz="4" w:space="0" w:color="000000"/>
              <w:right w:val="dotted" w:sz="4" w:space="0" w:color="000000"/>
            </w:tcBorders>
            <w:vAlign w:val="center"/>
          </w:tcPr>
          <w:p w14:paraId="39184826" w14:textId="77777777" w:rsidR="000E3891" w:rsidRPr="00A666F6" w:rsidRDefault="000E3891" w:rsidP="00D5562A">
            <w:pPr>
              <w:autoSpaceDE w:val="0"/>
              <w:autoSpaceDN w:val="0"/>
              <w:adjustRightInd w:val="0"/>
              <w:spacing w:line="240" w:lineRule="auto"/>
              <w:jc w:val="center"/>
              <w:rPr>
                <w:rFonts w:ascii="Wingdings" w:hAnsi="Wingdings" w:cs="Wingdings"/>
                <w:sz w:val="22"/>
                <w:szCs w:val="26"/>
                <w:lang w:eastAsia="zh-TW"/>
              </w:rPr>
            </w:pPr>
            <w:r>
              <w:rPr>
                <w:rFonts w:ascii="Wingdings" w:hAnsi="Wingdings" w:cs="Wingdings"/>
                <w:sz w:val="22"/>
                <w:szCs w:val="26"/>
                <w:lang w:val="de-DE" w:eastAsia="zh-TW"/>
              </w:rPr>
              <w:sym w:font="Wingdings" w:char="F093"/>
            </w:r>
          </w:p>
        </w:tc>
        <w:tc>
          <w:tcPr>
            <w:tcW w:w="1074" w:type="dxa"/>
            <w:tcBorders>
              <w:top w:val="dotted" w:sz="4" w:space="0" w:color="000000"/>
              <w:left w:val="dotted" w:sz="4" w:space="0" w:color="000000"/>
              <w:bottom w:val="dotted" w:sz="4" w:space="0" w:color="000000"/>
              <w:right w:val="dotted" w:sz="4" w:space="0" w:color="000000"/>
            </w:tcBorders>
            <w:vAlign w:val="center"/>
          </w:tcPr>
          <w:p w14:paraId="7394A807" w14:textId="63AD17AD" w:rsidR="000E3891" w:rsidRPr="00A666F6" w:rsidRDefault="00123CCA"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28FF06A9" w14:textId="16F02270" w:rsidR="000E3891" w:rsidRPr="00A666F6" w:rsidRDefault="00123CCA"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5</w:t>
            </w:r>
          </w:p>
        </w:tc>
        <w:tc>
          <w:tcPr>
            <w:tcW w:w="373"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AAF4D72" w14:textId="07017B40" w:rsidR="000E3891" w:rsidRPr="00A666F6" w:rsidRDefault="00123CCA"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123AF645" w14:textId="5E869F84" w:rsidR="000E3891" w:rsidRDefault="00123CCA" w:rsidP="00D5562A">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LineDetailCode</w:t>
            </w:r>
            <w:proofErr w:type="spellEnd"/>
          </w:p>
        </w:tc>
      </w:tr>
      <w:tr w:rsidR="00E07FB5" w:rsidRPr="007156A7" w14:paraId="1175E84B"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3709AACA" w14:textId="1689547D" w:rsidR="00E07FB5" w:rsidRPr="00EF6C02" w:rsidRDefault="00E07FB5" w:rsidP="00E07FB5">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08E9E785" w14:textId="77777777" w:rsidR="00E07FB5" w:rsidRPr="008A2E18" w:rsidRDefault="00E07FB5"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10638E85" w14:textId="77777777" w:rsidR="00E07FB5" w:rsidRPr="008A2E18" w:rsidRDefault="00E07FB5" w:rsidP="00BC28A8">
            <w:pPr>
              <w:rPr>
                <w:rFonts w:ascii="Consolas" w:hAnsi="Consolas"/>
                <w:noProof/>
                <w:sz w:val="16"/>
                <w:szCs w:val="16"/>
                <w:lang w:eastAsia="de-DE"/>
              </w:rPr>
            </w:pPr>
          </w:p>
        </w:tc>
        <w:tc>
          <w:tcPr>
            <w:tcW w:w="6663" w:type="dxa"/>
            <w:gridSpan w:val="3"/>
            <w:tcBorders>
              <w:left w:val="dotted" w:sz="4" w:space="0" w:color="000000"/>
              <w:right w:val="single" w:sz="4" w:space="0" w:color="000000"/>
            </w:tcBorders>
            <w:shd w:val="clear" w:color="auto" w:fill="auto"/>
            <w:vAlign w:val="center"/>
          </w:tcPr>
          <w:p w14:paraId="565F3671" w14:textId="2FEFD349" w:rsidR="00E07FB5" w:rsidRPr="00E21F58" w:rsidRDefault="00E07FB5" w:rsidP="00BC28A8">
            <w:pPr>
              <w:rPr>
                <w:rFonts w:ascii="Consolas" w:hAnsi="Consolas"/>
                <w:noProof/>
                <w:sz w:val="16"/>
                <w:szCs w:val="16"/>
                <w:lang w:eastAsia="de-DE"/>
              </w:rPr>
            </w:pPr>
            <w:r w:rsidRPr="00942D9A">
              <w:rPr>
                <w:rFonts w:ascii="Consolas" w:hAnsi="Consolas"/>
                <w:noProof/>
                <w:sz w:val="16"/>
                <w:szCs w:val="16"/>
                <w:lang w:eastAsia="de-DE"/>
              </w:rPr>
              <w:t>&lt;</w:t>
            </w:r>
            <w:r>
              <w:rPr>
                <w:rFonts w:ascii="Consolas" w:hAnsi="Consolas"/>
                <w:noProof/>
                <w:sz w:val="16"/>
                <w:szCs w:val="16"/>
                <w:lang w:eastAsia="de-DE"/>
              </w:rPr>
              <w:t>asram:ActualCISupplyChainEvent</w:t>
            </w:r>
            <w:r w:rsidRPr="00942D9A">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DB87AC0" w14:textId="501EEE7B" w:rsidR="00E07FB5" w:rsidRPr="00E07FB5" w:rsidRDefault="00E07FB5" w:rsidP="00E07FB5">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949C83A" w14:textId="77777777" w:rsidR="00E07FB5" w:rsidRPr="00A666F6" w:rsidRDefault="00E07FB5" w:rsidP="00E07FB5">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2E9346EB" w14:textId="77777777" w:rsidR="00E07FB5" w:rsidRPr="00A666F6" w:rsidRDefault="00E07FB5" w:rsidP="00E07FB5">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31463C9" w14:textId="77777777" w:rsidR="00E07FB5" w:rsidRPr="00A666F6" w:rsidRDefault="00E07FB5" w:rsidP="00E07FB5">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2044FBA0" w14:textId="77777777" w:rsidR="00E07FB5" w:rsidRDefault="00E07FB5" w:rsidP="00E07FB5">
            <w:pPr>
              <w:autoSpaceDE w:val="0"/>
              <w:autoSpaceDN w:val="0"/>
              <w:adjustRightInd w:val="0"/>
              <w:spacing w:line="240" w:lineRule="auto"/>
              <w:rPr>
                <w:rFonts w:eastAsia="Times New Roman" w:cs="Arial"/>
                <w:sz w:val="16"/>
                <w:szCs w:val="20"/>
                <w:lang w:eastAsia="de-DE"/>
              </w:rPr>
            </w:pPr>
          </w:p>
        </w:tc>
      </w:tr>
      <w:tr w:rsidR="000E3891" w:rsidRPr="007156A7" w14:paraId="32C292F0"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152CE6C4" w14:textId="291F4EE4" w:rsidR="000E3891" w:rsidRPr="009555F0" w:rsidRDefault="009555F0" w:rsidP="00D5562A">
            <w:pPr>
              <w:ind w:left="-103"/>
              <w:jc w:val="right"/>
              <w:rPr>
                <w:rFonts w:ascii="Consolas" w:hAnsi="Consolas"/>
                <w:b/>
                <w:noProof/>
                <w:sz w:val="16"/>
                <w:szCs w:val="16"/>
                <w:lang w:eastAsia="de-DE"/>
              </w:rPr>
            </w:pPr>
            <w:r w:rsidRPr="009555F0">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769DB2CF" w14:textId="77777777" w:rsidR="000E3891" w:rsidRPr="008A2E18" w:rsidRDefault="000E3891"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1AE1A597" w14:textId="77777777" w:rsidR="000E3891" w:rsidRPr="008A2E18" w:rsidRDefault="000E3891" w:rsidP="00BC28A8">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5D9A4508" w14:textId="77777777" w:rsidR="000E3891" w:rsidRPr="00E21F58" w:rsidRDefault="000E3891" w:rsidP="00BC28A8">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02572012" w14:textId="5403AA7F" w:rsidR="000E3891" w:rsidRPr="00E21F58" w:rsidRDefault="009555F0" w:rsidP="00BC28A8">
            <w:pPr>
              <w:rPr>
                <w:rFonts w:ascii="Consolas" w:hAnsi="Consolas"/>
                <w:noProof/>
                <w:sz w:val="16"/>
                <w:szCs w:val="16"/>
                <w:lang w:eastAsia="de-DE"/>
              </w:rPr>
            </w:pPr>
            <w:r>
              <w:rPr>
                <w:rFonts w:ascii="Consolas" w:hAnsi="Consolas"/>
                <w:noProof/>
                <w:sz w:val="16"/>
                <w:szCs w:val="16"/>
                <w:lang w:eastAsia="de-DE"/>
              </w:rPr>
              <w:t>&lt;asram:UnitQuantity&gt;</w:t>
            </w:r>
          </w:p>
        </w:tc>
        <w:tc>
          <w:tcPr>
            <w:tcW w:w="526" w:type="dxa"/>
            <w:tcBorders>
              <w:top w:val="dotted" w:sz="4" w:space="0" w:color="000000"/>
              <w:left w:val="single" w:sz="4" w:space="0" w:color="000000"/>
              <w:bottom w:val="dotted" w:sz="4" w:space="0" w:color="000000"/>
              <w:right w:val="dotted" w:sz="4" w:space="0" w:color="000000"/>
            </w:tcBorders>
            <w:vAlign w:val="center"/>
          </w:tcPr>
          <w:p w14:paraId="6376160C" w14:textId="77777777" w:rsidR="000E3891" w:rsidRPr="00A666F6" w:rsidRDefault="000E3891" w:rsidP="00D5562A">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438BD74" w14:textId="72CC3B84" w:rsidR="000E3891" w:rsidRPr="00A666F6" w:rsidRDefault="00244D60"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709" w:type="dxa"/>
            <w:tcBorders>
              <w:top w:val="dotted" w:sz="4" w:space="0" w:color="000000"/>
              <w:left w:val="dotted" w:sz="4" w:space="0" w:color="000000"/>
              <w:bottom w:val="dotted" w:sz="4" w:space="0" w:color="000000"/>
              <w:right w:val="dotted" w:sz="4" w:space="0" w:color="000000"/>
            </w:tcBorders>
            <w:vAlign w:val="center"/>
          </w:tcPr>
          <w:p w14:paraId="4FC8D59E" w14:textId="2E529C51" w:rsidR="000E3891" w:rsidRPr="00A666F6" w:rsidRDefault="00244D60"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66B7FD5D" w14:textId="3F7E7183" w:rsidR="000E3891" w:rsidRPr="00A666F6" w:rsidRDefault="00244D60"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3B7FD95D" w14:textId="4D5767FA" w:rsidR="000E3891" w:rsidRDefault="00244D60" w:rsidP="00D5562A">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RemShipQTY</w:t>
            </w:r>
            <w:proofErr w:type="spellEnd"/>
          </w:p>
        </w:tc>
      </w:tr>
      <w:tr w:rsidR="00E07FB5" w:rsidRPr="007156A7" w14:paraId="4A496B4D"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62685AA3" w14:textId="473AADCC" w:rsidR="00E07FB5" w:rsidRPr="00EF6C02" w:rsidRDefault="00E07FB5" w:rsidP="00E07FB5">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586A0125" w14:textId="77777777" w:rsidR="00E07FB5" w:rsidRPr="008A2E18" w:rsidRDefault="00E07FB5"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75BAD1CA" w14:textId="77777777" w:rsidR="00E07FB5" w:rsidRPr="008A2E18" w:rsidRDefault="00E07FB5" w:rsidP="00BC28A8">
            <w:pPr>
              <w:rPr>
                <w:rFonts w:ascii="Consolas" w:hAnsi="Consolas"/>
                <w:noProof/>
                <w:sz w:val="16"/>
                <w:szCs w:val="16"/>
                <w:lang w:eastAsia="de-DE"/>
              </w:rPr>
            </w:pPr>
          </w:p>
        </w:tc>
        <w:tc>
          <w:tcPr>
            <w:tcW w:w="6663" w:type="dxa"/>
            <w:gridSpan w:val="3"/>
            <w:tcBorders>
              <w:left w:val="dotted" w:sz="4" w:space="0" w:color="000000"/>
              <w:right w:val="single" w:sz="4" w:space="0" w:color="000000"/>
            </w:tcBorders>
            <w:shd w:val="clear" w:color="auto" w:fill="auto"/>
            <w:vAlign w:val="center"/>
          </w:tcPr>
          <w:p w14:paraId="1B0F1B0F" w14:textId="510900B6" w:rsidR="00E07FB5" w:rsidRPr="00E21F58" w:rsidRDefault="00E07FB5" w:rsidP="00BC28A8">
            <w:pPr>
              <w:rPr>
                <w:rFonts w:ascii="Consolas" w:hAnsi="Consolas"/>
                <w:noProof/>
                <w:sz w:val="16"/>
                <w:szCs w:val="16"/>
                <w:lang w:eastAsia="de-DE"/>
              </w:rPr>
            </w:pPr>
            <w:r w:rsidRPr="00942D9A">
              <w:rPr>
                <w:rFonts w:ascii="Consolas" w:hAnsi="Consolas"/>
                <w:noProof/>
                <w:sz w:val="16"/>
                <w:szCs w:val="16"/>
                <w:lang w:eastAsia="de-DE"/>
              </w:rPr>
              <w:t>&lt;</w:t>
            </w:r>
            <w:r>
              <w:rPr>
                <w:rFonts w:ascii="Consolas" w:hAnsi="Consolas"/>
                <w:noProof/>
                <w:sz w:val="16"/>
                <w:szCs w:val="16"/>
                <w:lang w:eastAsia="de-DE"/>
              </w:rPr>
              <w:t>asram:DespatchedCISupplyChainEvent</w:t>
            </w:r>
            <w:r w:rsidRPr="00942D9A">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2D8DDED9" w14:textId="4DAFC74A" w:rsidR="00E07FB5" w:rsidRPr="00E07FB5" w:rsidRDefault="00E07FB5" w:rsidP="00E07FB5">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6AB00DA" w14:textId="77777777" w:rsidR="00E07FB5" w:rsidRPr="00A666F6" w:rsidRDefault="00E07FB5" w:rsidP="00E07FB5">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594C72C0" w14:textId="77777777" w:rsidR="00E07FB5" w:rsidRPr="00A666F6" w:rsidRDefault="00E07FB5" w:rsidP="00E07FB5">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4DB1B7F" w14:textId="77777777" w:rsidR="00E07FB5" w:rsidRPr="00A666F6" w:rsidRDefault="00E07FB5" w:rsidP="00E07FB5">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44BAB89E" w14:textId="77777777" w:rsidR="00E07FB5" w:rsidRDefault="00E07FB5" w:rsidP="00E07FB5">
            <w:pPr>
              <w:autoSpaceDE w:val="0"/>
              <w:autoSpaceDN w:val="0"/>
              <w:adjustRightInd w:val="0"/>
              <w:spacing w:line="240" w:lineRule="auto"/>
              <w:rPr>
                <w:rFonts w:eastAsia="Times New Roman" w:cs="Arial"/>
                <w:sz w:val="16"/>
                <w:szCs w:val="20"/>
                <w:lang w:eastAsia="de-DE"/>
              </w:rPr>
            </w:pPr>
          </w:p>
        </w:tc>
      </w:tr>
      <w:tr w:rsidR="009555F0" w:rsidRPr="007156A7" w14:paraId="560D22D0"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7EC1D7C0" w14:textId="7EA21CB1" w:rsidR="009555F0" w:rsidRPr="0059648E" w:rsidRDefault="009555F0" w:rsidP="009555F0">
            <w:pPr>
              <w:ind w:left="-103"/>
              <w:jc w:val="right"/>
              <w:rPr>
                <w:rFonts w:ascii="Consolas" w:hAnsi="Consolas"/>
                <w:b/>
                <w:noProof/>
                <w:color w:val="0070C0"/>
                <w:sz w:val="16"/>
                <w:szCs w:val="16"/>
                <w:lang w:eastAsia="de-DE"/>
              </w:rPr>
            </w:pPr>
            <w:r w:rsidRPr="009555F0">
              <w:rPr>
                <w:rFonts w:ascii="Consolas" w:hAnsi="Consolas"/>
                <w:b/>
                <w:noProof/>
                <w:sz w:val="16"/>
                <w:szCs w:val="16"/>
                <w:lang w:eastAsia="de-DE"/>
              </w:rPr>
              <w:lastRenderedPageBreak/>
              <w:t>0..1</w:t>
            </w:r>
          </w:p>
        </w:tc>
        <w:tc>
          <w:tcPr>
            <w:tcW w:w="276" w:type="dxa"/>
            <w:tcBorders>
              <w:right w:val="dotted" w:sz="4" w:space="0" w:color="auto"/>
            </w:tcBorders>
            <w:shd w:val="clear" w:color="auto" w:fill="808080" w:themeFill="background1" w:themeFillShade="80"/>
            <w:vAlign w:val="center"/>
          </w:tcPr>
          <w:p w14:paraId="6D7ED0FD" w14:textId="77777777" w:rsidR="009555F0" w:rsidRPr="008A2E18" w:rsidRDefault="009555F0"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35247E02" w14:textId="77777777" w:rsidR="009555F0" w:rsidRPr="008A2E18" w:rsidRDefault="009555F0" w:rsidP="00BC28A8">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5402F58E" w14:textId="77777777" w:rsidR="009555F0" w:rsidRPr="00E21F58" w:rsidRDefault="009555F0" w:rsidP="00BC28A8">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109338D5" w14:textId="0FB97E1D" w:rsidR="009555F0" w:rsidRPr="00E21F58" w:rsidRDefault="009555F0" w:rsidP="00BC28A8">
            <w:pPr>
              <w:rPr>
                <w:rFonts w:ascii="Consolas" w:hAnsi="Consolas"/>
                <w:noProof/>
                <w:sz w:val="16"/>
                <w:szCs w:val="16"/>
                <w:lang w:eastAsia="de-DE"/>
              </w:rPr>
            </w:pPr>
            <w:r>
              <w:rPr>
                <w:rFonts w:ascii="Consolas" w:hAnsi="Consolas"/>
                <w:noProof/>
                <w:sz w:val="16"/>
                <w:szCs w:val="16"/>
                <w:lang w:eastAsia="de-DE"/>
              </w:rPr>
              <w:t>&lt;asram:UnitQuantity&gt;</w:t>
            </w:r>
          </w:p>
        </w:tc>
        <w:tc>
          <w:tcPr>
            <w:tcW w:w="526" w:type="dxa"/>
            <w:tcBorders>
              <w:top w:val="dotted" w:sz="4" w:space="0" w:color="000000"/>
              <w:left w:val="single" w:sz="4" w:space="0" w:color="000000"/>
              <w:bottom w:val="dotted" w:sz="4" w:space="0" w:color="000000"/>
              <w:right w:val="dotted" w:sz="4" w:space="0" w:color="000000"/>
            </w:tcBorders>
            <w:vAlign w:val="center"/>
          </w:tcPr>
          <w:p w14:paraId="7AF7FA99" w14:textId="77777777" w:rsidR="009555F0" w:rsidRPr="00A666F6" w:rsidRDefault="009555F0" w:rsidP="009555F0">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655BAC4" w14:textId="35D80112" w:rsidR="009555F0" w:rsidRPr="00A666F6" w:rsidRDefault="00244D60"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709" w:type="dxa"/>
            <w:tcBorders>
              <w:top w:val="dotted" w:sz="4" w:space="0" w:color="000000"/>
              <w:left w:val="dotted" w:sz="4" w:space="0" w:color="000000"/>
              <w:bottom w:val="dotted" w:sz="4" w:space="0" w:color="000000"/>
              <w:right w:val="dotted" w:sz="4" w:space="0" w:color="000000"/>
            </w:tcBorders>
            <w:vAlign w:val="center"/>
          </w:tcPr>
          <w:p w14:paraId="71EABC5A" w14:textId="3237B5B8" w:rsidR="009555F0" w:rsidRPr="00A666F6" w:rsidRDefault="00244D60"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548D004" w14:textId="597B2460" w:rsidR="009555F0" w:rsidRPr="00A666F6" w:rsidRDefault="00244D60"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65610517" w14:textId="34670BFF" w:rsidR="009555F0" w:rsidRDefault="00244D60" w:rsidP="009555F0">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ShipQTY</w:t>
            </w:r>
            <w:proofErr w:type="spellEnd"/>
          </w:p>
        </w:tc>
      </w:tr>
      <w:tr w:rsidR="009555F0" w:rsidRPr="007156A7" w14:paraId="5A251EF5"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6EC08633" w14:textId="312A40E7" w:rsidR="009555F0" w:rsidRPr="00EF6C02" w:rsidRDefault="009555F0" w:rsidP="009555F0">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6AE93654" w14:textId="77777777" w:rsidR="009555F0" w:rsidRPr="008A2E18" w:rsidRDefault="009555F0"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0FD632A0" w14:textId="77777777" w:rsidR="009555F0" w:rsidRPr="008A2E18" w:rsidRDefault="009555F0" w:rsidP="00BC28A8">
            <w:pPr>
              <w:rPr>
                <w:rFonts w:ascii="Consolas" w:hAnsi="Consolas"/>
                <w:noProof/>
                <w:sz w:val="16"/>
                <w:szCs w:val="16"/>
                <w:lang w:eastAsia="de-DE"/>
              </w:rPr>
            </w:pPr>
          </w:p>
        </w:tc>
        <w:tc>
          <w:tcPr>
            <w:tcW w:w="6663" w:type="dxa"/>
            <w:gridSpan w:val="3"/>
            <w:tcBorders>
              <w:left w:val="dotted" w:sz="4" w:space="0" w:color="000000"/>
              <w:right w:val="single" w:sz="4" w:space="0" w:color="000000"/>
            </w:tcBorders>
            <w:shd w:val="clear" w:color="auto" w:fill="auto"/>
            <w:vAlign w:val="center"/>
          </w:tcPr>
          <w:p w14:paraId="2760CC37" w14:textId="620FC3E9" w:rsidR="009555F0" w:rsidRPr="00E21F58" w:rsidRDefault="009555F0" w:rsidP="00BC28A8">
            <w:pPr>
              <w:rPr>
                <w:rFonts w:ascii="Consolas" w:hAnsi="Consolas"/>
                <w:noProof/>
                <w:sz w:val="16"/>
                <w:szCs w:val="16"/>
                <w:lang w:eastAsia="de-DE"/>
              </w:rPr>
            </w:pPr>
            <w:r w:rsidRPr="00942D9A">
              <w:rPr>
                <w:rFonts w:ascii="Consolas" w:hAnsi="Consolas"/>
                <w:noProof/>
                <w:sz w:val="16"/>
                <w:szCs w:val="16"/>
                <w:lang w:eastAsia="de-DE"/>
              </w:rPr>
              <w:t>&lt;</w:t>
            </w:r>
            <w:r>
              <w:rPr>
                <w:rFonts w:ascii="Consolas" w:hAnsi="Consolas"/>
                <w:noProof/>
                <w:sz w:val="16"/>
                <w:szCs w:val="16"/>
                <w:lang w:eastAsia="de-DE"/>
              </w:rPr>
              <w:t>asram:PlannedCISupplyChainEvent</w:t>
            </w:r>
            <w:r w:rsidRPr="00942D9A">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47871446" w14:textId="6B7D3D38" w:rsidR="009555F0" w:rsidRPr="00917F15" w:rsidRDefault="009555F0" w:rsidP="009555F0">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421A769" w14:textId="77777777" w:rsidR="009555F0" w:rsidRPr="00A666F6" w:rsidRDefault="009555F0" w:rsidP="009555F0">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3A2022CA" w14:textId="77777777" w:rsidR="009555F0" w:rsidRPr="00A666F6" w:rsidRDefault="009555F0" w:rsidP="009555F0">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DE36955" w14:textId="77777777" w:rsidR="009555F0" w:rsidRPr="00A666F6" w:rsidRDefault="009555F0" w:rsidP="009555F0">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184CECCC" w14:textId="77777777" w:rsidR="009555F0" w:rsidRDefault="009555F0" w:rsidP="009555F0">
            <w:pPr>
              <w:autoSpaceDE w:val="0"/>
              <w:autoSpaceDN w:val="0"/>
              <w:adjustRightInd w:val="0"/>
              <w:spacing w:line="240" w:lineRule="auto"/>
              <w:rPr>
                <w:rFonts w:eastAsia="Times New Roman" w:cs="Arial"/>
                <w:sz w:val="16"/>
                <w:szCs w:val="20"/>
                <w:lang w:eastAsia="de-DE"/>
              </w:rPr>
            </w:pPr>
          </w:p>
        </w:tc>
      </w:tr>
      <w:tr w:rsidR="009555F0" w:rsidRPr="007156A7" w14:paraId="4FA076BE"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2D32F172" w14:textId="6917639A" w:rsidR="009555F0" w:rsidRPr="0059648E" w:rsidRDefault="009555F0" w:rsidP="009555F0">
            <w:pPr>
              <w:ind w:left="-103"/>
              <w:jc w:val="right"/>
              <w:rPr>
                <w:rFonts w:ascii="Consolas" w:hAnsi="Consolas"/>
                <w:b/>
                <w:noProof/>
                <w:color w:val="0070C0"/>
                <w:sz w:val="16"/>
                <w:szCs w:val="16"/>
                <w:lang w:eastAsia="de-DE"/>
              </w:rPr>
            </w:pPr>
            <w:r w:rsidRPr="009555F0">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16657836" w14:textId="77777777" w:rsidR="009555F0" w:rsidRPr="008A2E18" w:rsidRDefault="009555F0"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4DC16245" w14:textId="77777777" w:rsidR="009555F0" w:rsidRPr="008A2E18" w:rsidRDefault="009555F0" w:rsidP="00BC28A8">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0EE3C2D1" w14:textId="77777777" w:rsidR="009555F0" w:rsidRPr="00E21F58" w:rsidRDefault="009555F0" w:rsidP="00BC28A8">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52B585EB" w14:textId="692D7C29" w:rsidR="009555F0" w:rsidRPr="00E21F58" w:rsidRDefault="009555F0" w:rsidP="00BC28A8">
            <w:pPr>
              <w:rPr>
                <w:rFonts w:ascii="Consolas" w:hAnsi="Consolas"/>
                <w:noProof/>
                <w:sz w:val="16"/>
                <w:szCs w:val="16"/>
                <w:lang w:eastAsia="de-DE"/>
              </w:rPr>
            </w:pPr>
            <w:r>
              <w:rPr>
                <w:rFonts w:ascii="Consolas" w:hAnsi="Consolas"/>
                <w:noProof/>
                <w:sz w:val="16"/>
                <w:szCs w:val="16"/>
                <w:lang w:eastAsia="de-DE"/>
              </w:rPr>
              <w:t>&lt;asram:OccurrenceDateTime&gt;</w:t>
            </w:r>
          </w:p>
        </w:tc>
        <w:tc>
          <w:tcPr>
            <w:tcW w:w="526" w:type="dxa"/>
            <w:tcBorders>
              <w:top w:val="dotted" w:sz="4" w:space="0" w:color="000000"/>
              <w:left w:val="single" w:sz="4" w:space="0" w:color="000000"/>
              <w:bottom w:val="dotted" w:sz="4" w:space="0" w:color="000000"/>
              <w:right w:val="dotted" w:sz="4" w:space="0" w:color="000000"/>
            </w:tcBorders>
            <w:vAlign w:val="center"/>
          </w:tcPr>
          <w:p w14:paraId="18DF78D7" w14:textId="77777777" w:rsidR="009555F0" w:rsidRPr="00A666F6" w:rsidRDefault="009555F0" w:rsidP="009555F0">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02B9C3B" w14:textId="19B44AD7" w:rsidR="009555F0" w:rsidRPr="00A666F6" w:rsidRDefault="00244D60"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709" w:type="dxa"/>
            <w:tcBorders>
              <w:top w:val="dotted" w:sz="4" w:space="0" w:color="000000"/>
              <w:left w:val="dotted" w:sz="4" w:space="0" w:color="000000"/>
              <w:bottom w:val="dotted" w:sz="4" w:space="0" w:color="000000"/>
              <w:right w:val="dotted" w:sz="4" w:space="0" w:color="000000"/>
            </w:tcBorders>
            <w:vAlign w:val="center"/>
          </w:tcPr>
          <w:p w14:paraId="34157241" w14:textId="63C7E0EC" w:rsidR="009555F0" w:rsidRPr="00A666F6" w:rsidRDefault="00244D60"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5CCF3E4" w14:textId="34186A43" w:rsidR="009555F0" w:rsidRPr="00A666F6" w:rsidRDefault="00244D60"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12B54839" w14:textId="6061AF6B" w:rsidR="009555F0" w:rsidRDefault="00244D60" w:rsidP="009555F0">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PlanDispatch</w:t>
            </w:r>
            <w:proofErr w:type="spellEnd"/>
          </w:p>
        </w:tc>
      </w:tr>
      <w:tr w:rsidR="009555F0" w:rsidRPr="007156A7" w14:paraId="06A3EB78"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51BCF292" w14:textId="3D08B6EF" w:rsidR="009555F0" w:rsidRPr="00EF6C02" w:rsidRDefault="009555F0" w:rsidP="009555F0">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58B2ADF1" w14:textId="77777777" w:rsidR="009555F0" w:rsidRPr="008A2E18" w:rsidRDefault="009555F0"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59C7EDC3" w14:textId="77777777" w:rsidR="009555F0" w:rsidRPr="008A2E18" w:rsidRDefault="009555F0" w:rsidP="00BC28A8">
            <w:pPr>
              <w:rPr>
                <w:rFonts w:ascii="Consolas" w:hAnsi="Consolas"/>
                <w:noProof/>
                <w:sz w:val="16"/>
                <w:szCs w:val="16"/>
                <w:lang w:eastAsia="de-DE"/>
              </w:rPr>
            </w:pPr>
          </w:p>
        </w:tc>
        <w:tc>
          <w:tcPr>
            <w:tcW w:w="6663" w:type="dxa"/>
            <w:gridSpan w:val="3"/>
            <w:tcBorders>
              <w:left w:val="dotted" w:sz="4" w:space="0" w:color="000000"/>
              <w:right w:val="single" w:sz="4" w:space="0" w:color="000000"/>
            </w:tcBorders>
            <w:shd w:val="clear" w:color="auto" w:fill="auto"/>
            <w:vAlign w:val="center"/>
          </w:tcPr>
          <w:p w14:paraId="65F92B4D" w14:textId="02B88F41" w:rsidR="009555F0" w:rsidRPr="00E21F58" w:rsidRDefault="009555F0" w:rsidP="00BC28A8">
            <w:pPr>
              <w:rPr>
                <w:rFonts w:ascii="Consolas" w:hAnsi="Consolas"/>
                <w:noProof/>
                <w:sz w:val="16"/>
                <w:szCs w:val="16"/>
                <w:lang w:eastAsia="de-DE"/>
              </w:rPr>
            </w:pPr>
            <w:r w:rsidRPr="00942D9A">
              <w:rPr>
                <w:rFonts w:ascii="Consolas" w:hAnsi="Consolas"/>
                <w:noProof/>
                <w:sz w:val="16"/>
                <w:szCs w:val="16"/>
                <w:lang w:eastAsia="de-DE"/>
              </w:rPr>
              <w:t>&lt;</w:t>
            </w:r>
            <w:r>
              <w:rPr>
                <w:rFonts w:ascii="Consolas" w:hAnsi="Consolas"/>
                <w:noProof/>
                <w:sz w:val="16"/>
                <w:szCs w:val="16"/>
                <w:lang w:eastAsia="de-DE"/>
              </w:rPr>
              <w:t>asram:PromisedCISupplyChainEvent</w:t>
            </w:r>
            <w:r w:rsidRPr="00942D9A">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22FF2488" w14:textId="3EA2774B" w:rsidR="009555F0" w:rsidRPr="00917F15" w:rsidRDefault="009555F0" w:rsidP="009555F0">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1293D0A" w14:textId="77777777" w:rsidR="009555F0" w:rsidRPr="00A666F6" w:rsidRDefault="009555F0" w:rsidP="009555F0">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161774FD" w14:textId="77777777" w:rsidR="009555F0" w:rsidRPr="00A666F6" w:rsidRDefault="009555F0" w:rsidP="009555F0">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CEFC4E9" w14:textId="77777777" w:rsidR="009555F0" w:rsidRPr="00A666F6" w:rsidRDefault="009555F0" w:rsidP="009555F0">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3561DE8F" w14:textId="77777777" w:rsidR="009555F0" w:rsidRDefault="009555F0" w:rsidP="009555F0">
            <w:pPr>
              <w:autoSpaceDE w:val="0"/>
              <w:autoSpaceDN w:val="0"/>
              <w:adjustRightInd w:val="0"/>
              <w:spacing w:line="240" w:lineRule="auto"/>
              <w:rPr>
                <w:rFonts w:eastAsia="Times New Roman" w:cs="Arial"/>
                <w:sz w:val="16"/>
                <w:szCs w:val="20"/>
                <w:lang w:eastAsia="de-DE"/>
              </w:rPr>
            </w:pPr>
          </w:p>
        </w:tc>
      </w:tr>
      <w:tr w:rsidR="00244D60" w:rsidRPr="007156A7" w14:paraId="21379CD5" w14:textId="77777777" w:rsidTr="00FF4438">
        <w:trPr>
          <w:trHeight w:val="227"/>
        </w:trPr>
        <w:tc>
          <w:tcPr>
            <w:tcW w:w="946" w:type="dxa"/>
            <w:vMerge w:val="restart"/>
            <w:tcBorders>
              <w:top w:val="dotted" w:sz="4" w:space="0" w:color="000000"/>
              <w:left w:val="dotted" w:sz="4" w:space="0" w:color="000000"/>
            </w:tcBorders>
            <w:vAlign w:val="center"/>
          </w:tcPr>
          <w:p w14:paraId="2CBD569F" w14:textId="67660158" w:rsidR="00244D60" w:rsidRPr="0059648E" w:rsidRDefault="00244D60" w:rsidP="009555F0">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vMerge w:val="restart"/>
            <w:tcBorders>
              <w:right w:val="dotted" w:sz="4" w:space="0" w:color="auto"/>
            </w:tcBorders>
            <w:shd w:val="clear" w:color="auto" w:fill="808080" w:themeFill="background1" w:themeFillShade="80"/>
            <w:vAlign w:val="center"/>
          </w:tcPr>
          <w:p w14:paraId="76B0D0C6" w14:textId="77777777" w:rsidR="00244D60" w:rsidRPr="008A2E18" w:rsidRDefault="00244D60" w:rsidP="00BC28A8">
            <w:pPr>
              <w:rPr>
                <w:rFonts w:ascii="Consolas" w:hAnsi="Consolas"/>
                <w:b/>
                <w:noProof/>
                <w:sz w:val="16"/>
                <w:szCs w:val="16"/>
                <w:lang w:eastAsia="de-DE"/>
              </w:rPr>
            </w:pPr>
          </w:p>
        </w:tc>
        <w:tc>
          <w:tcPr>
            <w:tcW w:w="281" w:type="dxa"/>
            <w:vMerge w:val="restart"/>
            <w:tcBorders>
              <w:left w:val="dotted" w:sz="4" w:space="0" w:color="auto"/>
              <w:right w:val="dotted" w:sz="4" w:space="0" w:color="000000"/>
            </w:tcBorders>
            <w:shd w:val="clear" w:color="auto" w:fill="595959" w:themeFill="text1" w:themeFillTint="A6"/>
            <w:vAlign w:val="center"/>
          </w:tcPr>
          <w:p w14:paraId="784632EA" w14:textId="77777777" w:rsidR="00244D60" w:rsidRPr="008A2E18" w:rsidRDefault="00244D60" w:rsidP="00BC28A8">
            <w:pPr>
              <w:rPr>
                <w:rFonts w:ascii="Consolas" w:hAnsi="Consolas"/>
                <w:noProof/>
                <w:sz w:val="16"/>
                <w:szCs w:val="16"/>
                <w:lang w:eastAsia="de-DE"/>
              </w:rPr>
            </w:pPr>
          </w:p>
        </w:tc>
        <w:tc>
          <w:tcPr>
            <w:tcW w:w="283" w:type="dxa"/>
            <w:vMerge w:val="restart"/>
            <w:tcBorders>
              <w:left w:val="dotted" w:sz="4" w:space="0" w:color="000000"/>
              <w:right w:val="dotted" w:sz="4" w:space="0" w:color="000000"/>
            </w:tcBorders>
            <w:shd w:val="clear" w:color="auto" w:fill="404040" w:themeFill="text1" w:themeFillTint="BF"/>
            <w:vAlign w:val="center"/>
          </w:tcPr>
          <w:p w14:paraId="381C25EE" w14:textId="77777777" w:rsidR="00244D60" w:rsidRPr="00E21F58" w:rsidRDefault="00244D60" w:rsidP="00BC28A8">
            <w:pPr>
              <w:rPr>
                <w:rFonts w:ascii="Consolas" w:hAnsi="Consolas"/>
                <w:noProof/>
                <w:sz w:val="16"/>
                <w:szCs w:val="16"/>
                <w:lang w:eastAsia="de-DE"/>
              </w:rPr>
            </w:pPr>
          </w:p>
        </w:tc>
        <w:tc>
          <w:tcPr>
            <w:tcW w:w="6380" w:type="dxa"/>
            <w:gridSpan w:val="2"/>
            <w:vMerge w:val="restart"/>
            <w:tcBorders>
              <w:left w:val="dotted" w:sz="4" w:space="0" w:color="000000"/>
              <w:right w:val="single" w:sz="4" w:space="0" w:color="000000"/>
            </w:tcBorders>
            <w:shd w:val="clear" w:color="auto" w:fill="auto"/>
            <w:vAlign w:val="center"/>
          </w:tcPr>
          <w:p w14:paraId="2AE7FD18" w14:textId="4E5DBB02" w:rsidR="00244D60" w:rsidRPr="00E21F58" w:rsidRDefault="00244D60" w:rsidP="00BC28A8">
            <w:pPr>
              <w:rPr>
                <w:rFonts w:ascii="Consolas" w:hAnsi="Consolas"/>
                <w:noProof/>
                <w:sz w:val="16"/>
                <w:szCs w:val="16"/>
                <w:lang w:eastAsia="de-DE"/>
              </w:rPr>
            </w:pPr>
            <w:r w:rsidRPr="00B33300">
              <w:rPr>
                <w:rFonts w:ascii="Consolas" w:hAnsi="Consolas"/>
                <w:noProof/>
                <w:sz w:val="16"/>
                <w:szCs w:val="16"/>
                <w:lang w:eastAsia="de-DE"/>
              </w:rPr>
              <w:t>&lt;asram:</w:t>
            </w:r>
            <w:r>
              <w:rPr>
                <w:rFonts w:ascii="Consolas" w:hAnsi="Consolas"/>
                <w:noProof/>
                <w:sz w:val="16"/>
                <w:szCs w:val="16"/>
                <w:lang w:eastAsia="de-DE"/>
              </w:rPr>
              <w:t>OccurrenceDateTime</w:t>
            </w:r>
            <w:r w:rsidRPr="00B33300">
              <w:rPr>
                <w:rFonts w:ascii="Consolas" w:hAnsi="Consolas"/>
                <w:noProof/>
                <w:sz w:val="16"/>
                <w:szCs w:val="16"/>
                <w:lang w:eastAsia="de-DE"/>
              </w:rPr>
              <w:t>&gt;</w:t>
            </w:r>
          </w:p>
        </w:tc>
        <w:tc>
          <w:tcPr>
            <w:tcW w:w="526" w:type="dxa"/>
            <w:vMerge w:val="restart"/>
            <w:tcBorders>
              <w:top w:val="dotted" w:sz="4" w:space="0" w:color="000000"/>
              <w:left w:val="single" w:sz="4" w:space="0" w:color="000000"/>
              <w:right w:val="dotted" w:sz="4" w:space="0" w:color="000000"/>
            </w:tcBorders>
            <w:vAlign w:val="center"/>
          </w:tcPr>
          <w:p w14:paraId="20E54F32" w14:textId="77777777" w:rsidR="00244D60" w:rsidRPr="00A666F6" w:rsidRDefault="00244D60" w:rsidP="009555F0">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vMerge w:val="restart"/>
            <w:tcBorders>
              <w:top w:val="dotted" w:sz="4" w:space="0" w:color="000000"/>
              <w:left w:val="dotted" w:sz="4" w:space="0" w:color="000000"/>
              <w:right w:val="dotted" w:sz="4" w:space="0" w:color="000000"/>
            </w:tcBorders>
            <w:vAlign w:val="center"/>
          </w:tcPr>
          <w:p w14:paraId="181C03F6" w14:textId="3E52F486" w:rsidR="00244D60" w:rsidRPr="00A666F6" w:rsidRDefault="00244D60"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709" w:type="dxa"/>
            <w:vMerge w:val="restart"/>
            <w:tcBorders>
              <w:top w:val="dotted" w:sz="4" w:space="0" w:color="000000"/>
              <w:left w:val="dotted" w:sz="4" w:space="0" w:color="000000"/>
              <w:right w:val="dotted" w:sz="4" w:space="0" w:color="000000"/>
            </w:tcBorders>
            <w:vAlign w:val="center"/>
          </w:tcPr>
          <w:p w14:paraId="05D0C332" w14:textId="44F110F0" w:rsidR="00244D60" w:rsidRPr="00A666F6" w:rsidRDefault="00244D60"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373"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34DD0BF0" w14:textId="2BA94CD5" w:rsidR="00244D60" w:rsidRPr="00A666F6" w:rsidRDefault="00244D60"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1F1FC790" w14:textId="51C14F81" w:rsidR="00244D60" w:rsidRDefault="004E376C" w:rsidP="004E376C">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Prom</w:t>
            </w:r>
            <w:r w:rsidR="00BC28A8">
              <w:rPr>
                <w:rFonts w:eastAsia="Times New Roman" w:cs="Arial"/>
                <w:sz w:val="16"/>
                <w:szCs w:val="20"/>
                <w:lang w:eastAsia="de-DE"/>
              </w:rPr>
              <w:t>CollabDate</w:t>
            </w:r>
            <w:proofErr w:type="spellEnd"/>
          </w:p>
        </w:tc>
      </w:tr>
      <w:tr w:rsidR="00244D60" w:rsidRPr="007156A7" w14:paraId="07597C1F" w14:textId="77777777" w:rsidTr="00FF4438">
        <w:trPr>
          <w:trHeight w:val="227"/>
        </w:trPr>
        <w:tc>
          <w:tcPr>
            <w:tcW w:w="946" w:type="dxa"/>
            <w:vMerge/>
            <w:tcBorders>
              <w:left w:val="dotted" w:sz="4" w:space="0" w:color="000000"/>
              <w:bottom w:val="dotted" w:sz="4" w:space="0" w:color="000000"/>
            </w:tcBorders>
            <w:vAlign w:val="center"/>
          </w:tcPr>
          <w:p w14:paraId="61FEFA50" w14:textId="77777777" w:rsidR="00244D60" w:rsidRDefault="00244D60" w:rsidP="009555F0">
            <w:pPr>
              <w:ind w:left="-103"/>
              <w:jc w:val="right"/>
              <w:rPr>
                <w:rFonts w:ascii="Consolas" w:hAnsi="Consolas"/>
                <w:b/>
                <w:noProof/>
                <w:color w:val="0070C0"/>
                <w:sz w:val="16"/>
                <w:szCs w:val="16"/>
                <w:lang w:eastAsia="de-DE"/>
              </w:rPr>
            </w:pPr>
          </w:p>
        </w:tc>
        <w:tc>
          <w:tcPr>
            <w:tcW w:w="276" w:type="dxa"/>
            <w:vMerge/>
            <w:tcBorders>
              <w:right w:val="dotted" w:sz="4" w:space="0" w:color="auto"/>
            </w:tcBorders>
            <w:shd w:val="clear" w:color="auto" w:fill="808080" w:themeFill="background1" w:themeFillShade="80"/>
            <w:vAlign w:val="center"/>
          </w:tcPr>
          <w:p w14:paraId="0DD5C959" w14:textId="77777777" w:rsidR="00244D60" w:rsidRPr="008A2E18" w:rsidRDefault="00244D60" w:rsidP="00BC28A8">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595959" w:themeFill="text1" w:themeFillTint="A6"/>
            <w:vAlign w:val="center"/>
          </w:tcPr>
          <w:p w14:paraId="5D9A1F97" w14:textId="77777777" w:rsidR="00244D60" w:rsidRPr="008A2E18" w:rsidRDefault="00244D60" w:rsidP="00BC28A8">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404040" w:themeFill="text1" w:themeFillTint="BF"/>
            <w:vAlign w:val="center"/>
          </w:tcPr>
          <w:p w14:paraId="7CBACFE6" w14:textId="77777777" w:rsidR="00244D60" w:rsidRPr="00E21F58" w:rsidRDefault="00244D60" w:rsidP="00BC28A8">
            <w:pPr>
              <w:rPr>
                <w:rFonts w:ascii="Consolas" w:hAnsi="Consolas"/>
                <w:noProof/>
                <w:sz w:val="16"/>
                <w:szCs w:val="16"/>
                <w:lang w:eastAsia="de-DE"/>
              </w:rPr>
            </w:pPr>
          </w:p>
        </w:tc>
        <w:tc>
          <w:tcPr>
            <w:tcW w:w="6380" w:type="dxa"/>
            <w:gridSpan w:val="2"/>
            <w:vMerge/>
            <w:tcBorders>
              <w:left w:val="dotted" w:sz="4" w:space="0" w:color="000000"/>
              <w:right w:val="single" w:sz="4" w:space="0" w:color="000000"/>
            </w:tcBorders>
            <w:shd w:val="clear" w:color="auto" w:fill="auto"/>
            <w:vAlign w:val="center"/>
          </w:tcPr>
          <w:p w14:paraId="25C6A7E9" w14:textId="77777777" w:rsidR="00244D60" w:rsidRPr="00B33300" w:rsidRDefault="00244D60" w:rsidP="00BC28A8">
            <w:pPr>
              <w:rPr>
                <w:rFonts w:ascii="Consolas" w:hAnsi="Consolas"/>
                <w:noProof/>
                <w:sz w:val="16"/>
                <w:szCs w:val="16"/>
                <w:lang w:eastAsia="de-DE"/>
              </w:rPr>
            </w:pPr>
          </w:p>
        </w:tc>
        <w:tc>
          <w:tcPr>
            <w:tcW w:w="526" w:type="dxa"/>
            <w:vMerge/>
            <w:tcBorders>
              <w:left w:val="single" w:sz="4" w:space="0" w:color="000000"/>
              <w:bottom w:val="dotted" w:sz="4" w:space="0" w:color="000000"/>
              <w:right w:val="dotted" w:sz="4" w:space="0" w:color="000000"/>
            </w:tcBorders>
            <w:vAlign w:val="center"/>
          </w:tcPr>
          <w:p w14:paraId="51246B23" w14:textId="77777777" w:rsidR="00244D60" w:rsidRPr="00917F15" w:rsidRDefault="00244D60" w:rsidP="009555F0">
            <w:pPr>
              <w:autoSpaceDE w:val="0"/>
              <w:autoSpaceDN w:val="0"/>
              <w:adjustRightInd w:val="0"/>
              <w:spacing w:line="240" w:lineRule="auto"/>
              <w:jc w:val="center"/>
              <w:rPr>
                <w:rFonts w:ascii="Wingdings" w:hAnsi="Wingdings" w:cs="Wingdings"/>
                <w:sz w:val="22"/>
                <w:szCs w:val="26"/>
                <w:lang w:val="de-DE" w:eastAsia="zh-TW"/>
              </w:rPr>
            </w:pPr>
          </w:p>
        </w:tc>
        <w:tc>
          <w:tcPr>
            <w:tcW w:w="1074" w:type="dxa"/>
            <w:vMerge/>
            <w:tcBorders>
              <w:left w:val="dotted" w:sz="4" w:space="0" w:color="000000"/>
              <w:bottom w:val="dotted" w:sz="4" w:space="0" w:color="000000"/>
              <w:right w:val="dotted" w:sz="4" w:space="0" w:color="000000"/>
            </w:tcBorders>
            <w:vAlign w:val="center"/>
          </w:tcPr>
          <w:p w14:paraId="7D2F0137" w14:textId="77777777" w:rsidR="00244D60" w:rsidRPr="00A666F6" w:rsidRDefault="00244D60" w:rsidP="009555F0">
            <w:pPr>
              <w:autoSpaceDE w:val="0"/>
              <w:autoSpaceDN w:val="0"/>
              <w:adjustRightInd w:val="0"/>
              <w:spacing w:line="240" w:lineRule="auto"/>
              <w:jc w:val="center"/>
              <w:rPr>
                <w:rFonts w:cs="Arial"/>
                <w:sz w:val="16"/>
                <w:szCs w:val="16"/>
                <w:lang w:eastAsia="zh-TW"/>
              </w:rPr>
            </w:pPr>
          </w:p>
        </w:tc>
        <w:tc>
          <w:tcPr>
            <w:tcW w:w="709" w:type="dxa"/>
            <w:vMerge/>
            <w:tcBorders>
              <w:left w:val="dotted" w:sz="4" w:space="0" w:color="000000"/>
              <w:bottom w:val="dotted" w:sz="4" w:space="0" w:color="000000"/>
              <w:right w:val="dotted" w:sz="4" w:space="0" w:color="000000"/>
            </w:tcBorders>
            <w:vAlign w:val="center"/>
          </w:tcPr>
          <w:p w14:paraId="0F4EA394" w14:textId="77777777" w:rsidR="00244D60" w:rsidRPr="00A666F6" w:rsidRDefault="00244D60" w:rsidP="009555F0">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6E61D56" w14:textId="16328F13" w:rsidR="00244D60" w:rsidRPr="00A666F6" w:rsidRDefault="00244D60"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55004B66" w14:textId="153FC422" w:rsidR="00244D60" w:rsidRDefault="004E376C" w:rsidP="004E376C">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Prom</w:t>
            </w:r>
            <w:r w:rsidR="00BC28A8">
              <w:rPr>
                <w:rFonts w:eastAsia="Times New Roman" w:cs="Arial"/>
                <w:sz w:val="16"/>
                <w:szCs w:val="20"/>
                <w:lang w:eastAsia="de-DE"/>
              </w:rPr>
              <w:t>AgreedDate</w:t>
            </w:r>
            <w:proofErr w:type="spellEnd"/>
          </w:p>
        </w:tc>
      </w:tr>
      <w:tr w:rsidR="00BC28A8" w:rsidRPr="007156A7" w14:paraId="7521E63F" w14:textId="77777777" w:rsidTr="00FF4438">
        <w:trPr>
          <w:trHeight w:val="163"/>
        </w:trPr>
        <w:tc>
          <w:tcPr>
            <w:tcW w:w="946" w:type="dxa"/>
            <w:tcBorders>
              <w:top w:val="dotted" w:sz="4" w:space="0" w:color="000000"/>
              <w:left w:val="dotted" w:sz="4" w:space="0" w:color="000000"/>
              <w:bottom w:val="dotted" w:sz="4" w:space="0" w:color="000000"/>
            </w:tcBorders>
            <w:vAlign w:val="center"/>
          </w:tcPr>
          <w:p w14:paraId="5E9D080C" w14:textId="139B04F0" w:rsidR="00BC28A8" w:rsidRPr="0059648E" w:rsidRDefault="00BC28A8" w:rsidP="009555F0">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494A96D1" w14:textId="77777777" w:rsidR="00BC28A8" w:rsidRPr="008A2E18" w:rsidRDefault="00BC28A8"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4D889D54" w14:textId="77777777" w:rsidR="00BC28A8" w:rsidRPr="008A2E18" w:rsidRDefault="00BC28A8" w:rsidP="00BC28A8">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0D086B59" w14:textId="77777777" w:rsidR="00BC28A8" w:rsidRPr="00E21F58" w:rsidRDefault="00BC28A8" w:rsidP="00BC28A8">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170AE1EB" w14:textId="282D0DC4" w:rsidR="00BC28A8" w:rsidRPr="00E21F58" w:rsidRDefault="00BC28A8" w:rsidP="00BC28A8">
            <w:pPr>
              <w:rPr>
                <w:rFonts w:ascii="Consolas" w:hAnsi="Consolas"/>
                <w:noProof/>
                <w:sz w:val="16"/>
                <w:szCs w:val="16"/>
                <w:lang w:eastAsia="de-DE"/>
              </w:rPr>
            </w:pPr>
            <w:r w:rsidRPr="00B33300">
              <w:rPr>
                <w:rFonts w:ascii="Consolas" w:hAnsi="Consolas"/>
                <w:noProof/>
                <w:sz w:val="16"/>
                <w:szCs w:val="16"/>
                <w:lang w:eastAsia="de-DE"/>
              </w:rPr>
              <w:t>&lt;asram:</w:t>
            </w:r>
            <w:r>
              <w:rPr>
                <w:rFonts w:ascii="Consolas" w:hAnsi="Consolas"/>
                <w:noProof/>
                <w:sz w:val="16"/>
                <w:szCs w:val="16"/>
                <w:lang w:eastAsia="de-DE"/>
              </w:rPr>
              <w:t>TypeCode</w:t>
            </w:r>
            <w:r w:rsidRPr="00B33300">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789AAC6" w14:textId="77777777" w:rsidR="00BC28A8" w:rsidRPr="00A666F6" w:rsidRDefault="00BC28A8" w:rsidP="009555F0">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7691C77" w14:textId="6BB80A4D" w:rsidR="00BC28A8" w:rsidRPr="00A666F6" w:rsidRDefault="00BC28A8"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3675ACFD" w14:textId="06062EDB" w:rsidR="00BC28A8" w:rsidRPr="00A666F6" w:rsidRDefault="00BC28A8"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3</w:t>
            </w:r>
          </w:p>
        </w:tc>
        <w:tc>
          <w:tcPr>
            <w:tcW w:w="373"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B7A42BF" w14:textId="4D5827D3" w:rsidR="00BC28A8" w:rsidRPr="00A666F6" w:rsidRDefault="00BC28A8" w:rsidP="00BC28A8">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7C5F753F" w14:textId="6E4AA19A" w:rsidR="00BC28A8" w:rsidRDefault="00E9029B" w:rsidP="009555F0">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Prom</w:t>
            </w:r>
            <w:r w:rsidR="00BC28A8">
              <w:rPr>
                <w:rFonts w:eastAsia="Times New Roman" w:cs="Arial"/>
                <w:sz w:val="16"/>
                <w:szCs w:val="20"/>
                <w:lang w:eastAsia="de-DE"/>
              </w:rPr>
              <w:t>CollabCode</w:t>
            </w:r>
            <w:proofErr w:type="spellEnd"/>
          </w:p>
        </w:tc>
      </w:tr>
      <w:tr w:rsidR="009555F0" w:rsidRPr="007156A7" w14:paraId="0E39AA8D"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6F5ECEBD" w14:textId="5CDED7D5" w:rsidR="009555F0" w:rsidRPr="0059648E" w:rsidRDefault="009555F0" w:rsidP="009555F0">
            <w:pPr>
              <w:ind w:left="-103"/>
              <w:jc w:val="right"/>
              <w:rPr>
                <w:rFonts w:ascii="Consolas" w:hAnsi="Consolas"/>
                <w:b/>
                <w:noProof/>
                <w:color w:val="0070C0"/>
                <w:sz w:val="16"/>
                <w:szCs w:val="16"/>
                <w:lang w:eastAsia="de-DE"/>
              </w:rPr>
            </w:pPr>
            <w:r w:rsidRPr="009555F0">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232E1921" w14:textId="77777777" w:rsidR="009555F0" w:rsidRPr="008A2E18" w:rsidRDefault="009555F0"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3A86D331" w14:textId="77777777" w:rsidR="009555F0" w:rsidRPr="008A2E18" w:rsidRDefault="009555F0" w:rsidP="00BC28A8">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6160CE39" w14:textId="77777777" w:rsidR="009555F0" w:rsidRPr="00E21F58" w:rsidRDefault="009555F0" w:rsidP="00BC28A8">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59D44F3A" w14:textId="39FFD154" w:rsidR="009555F0" w:rsidRPr="00E21F58" w:rsidRDefault="009555F0" w:rsidP="00BC28A8">
            <w:pPr>
              <w:rPr>
                <w:rFonts w:ascii="Consolas" w:hAnsi="Consolas"/>
                <w:noProof/>
                <w:sz w:val="16"/>
                <w:szCs w:val="16"/>
                <w:lang w:eastAsia="de-DE"/>
              </w:rPr>
            </w:pPr>
            <w:r w:rsidRPr="00B33300">
              <w:rPr>
                <w:rFonts w:ascii="Consolas" w:hAnsi="Consolas"/>
                <w:noProof/>
                <w:sz w:val="16"/>
                <w:szCs w:val="16"/>
                <w:lang w:eastAsia="de-DE"/>
              </w:rPr>
              <w:t>&lt;asram:</w:t>
            </w:r>
            <w:r>
              <w:rPr>
                <w:rFonts w:ascii="Consolas" w:hAnsi="Consolas"/>
                <w:noProof/>
                <w:sz w:val="16"/>
                <w:szCs w:val="16"/>
                <w:lang w:eastAsia="de-DE"/>
              </w:rPr>
              <w:t>UnitQuantity</w:t>
            </w:r>
            <w:r w:rsidRPr="00B33300">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40F03AD6" w14:textId="77777777" w:rsidR="009555F0" w:rsidRPr="00A666F6" w:rsidRDefault="009555F0" w:rsidP="009555F0">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B0E0A9E" w14:textId="20373532" w:rsidR="009555F0" w:rsidRPr="00A666F6" w:rsidRDefault="00244D60"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709" w:type="dxa"/>
            <w:tcBorders>
              <w:top w:val="dotted" w:sz="4" w:space="0" w:color="000000"/>
              <w:left w:val="dotted" w:sz="4" w:space="0" w:color="000000"/>
              <w:bottom w:val="dotted" w:sz="4" w:space="0" w:color="000000"/>
              <w:right w:val="dotted" w:sz="4" w:space="0" w:color="000000"/>
            </w:tcBorders>
            <w:vAlign w:val="center"/>
          </w:tcPr>
          <w:p w14:paraId="44BA384C" w14:textId="4EEDE359" w:rsidR="009555F0" w:rsidRPr="00A666F6" w:rsidRDefault="00244D60"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70EA0D7" w14:textId="2178D90F" w:rsidR="009555F0" w:rsidRPr="00A666F6" w:rsidRDefault="00BC28A8"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473D1ACB" w14:textId="01A040CD" w:rsidR="009555F0" w:rsidRDefault="00BC28A8" w:rsidP="009555F0">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PromQTY</w:t>
            </w:r>
            <w:proofErr w:type="spellEnd"/>
          </w:p>
        </w:tc>
      </w:tr>
      <w:tr w:rsidR="009555F0" w:rsidRPr="007156A7" w14:paraId="27263286"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3081B071" w14:textId="125EC093" w:rsidR="009555F0" w:rsidRPr="00EF6C02" w:rsidRDefault="009555F0" w:rsidP="009555F0">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7A5A9AC4" w14:textId="77777777" w:rsidR="009555F0" w:rsidRPr="008A2E18" w:rsidRDefault="009555F0"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00F0487E" w14:textId="77777777" w:rsidR="009555F0" w:rsidRPr="008A2E18" w:rsidRDefault="009555F0" w:rsidP="00BC28A8">
            <w:pPr>
              <w:rPr>
                <w:rFonts w:ascii="Consolas" w:hAnsi="Consolas"/>
                <w:noProof/>
                <w:sz w:val="16"/>
                <w:szCs w:val="16"/>
                <w:lang w:eastAsia="de-DE"/>
              </w:rPr>
            </w:pPr>
          </w:p>
        </w:tc>
        <w:tc>
          <w:tcPr>
            <w:tcW w:w="6663" w:type="dxa"/>
            <w:gridSpan w:val="3"/>
            <w:tcBorders>
              <w:left w:val="dotted" w:sz="4" w:space="0" w:color="000000"/>
              <w:right w:val="single" w:sz="4" w:space="0" w:color="000000"/>
            </w:tcBorders>
            <w:shd w:val="clear" w:color="auto" w:fill="auto"/>
            <w:vAlign w:val="center"/>
          </w:tcPr>
          <w:p w14:paraId="1D19C3D8" w14:textId="3119C551" w:rsidR="009555F0" w:rsidRPr="00E21F58" w:rsidRDefault="009555F0" w:rsidP="00BC28A8">
            <w:pPr>
              <w:rPr>
                <w:rFonts w:ascii="Consolas" w:hAnsi="Consolas"/>
                <w:noProof/>
                <w:sz w:val="16"/>
                <w:szCs w:val="16"/>
                <w:lang w:eastAsia="de-DE"/>
              </w:rPr>
            </w:pPr>
            <w:r w:rsidRPr="00942D9A">
              <w:rPr>
                <w:rFonts w:ascii="Consolas" w:hAnsi="Consolas"/>
                <w:noProof/>
                <w:sz w:val="16"/>
                <w:szCs w:val="16"/>
                <w:lang w:eastAsia="de-DE"/>
              </w:rPr>
              <w:t>&lt;</w:t>
            </w:r>
            <w:r>
              <w:rPr>
                <w:rFonts w:ascii="Consolas" w:hAnsi="Consolas"/>
                <w:noProof/>
                <w:sz w:val="16"/>
                <w:szCs w:val="16"/>
                <w:lang w:eastAsia="de-DE"/>
              </w:rPr>
              <w:t>asram:ReceivedCISupplyChainEvent</w:t>
            </w:r>
            <w:r w:rsidRPr="00942D9A">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07B068C" w14:textId="79C74C16" w:rsidR="009555F0" w:rsidRPr="00917F15" w:rsidRDefault="009555F0" w:rsidP="009555F0">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AB6D602" w14:textId="77777777" w:rsidR="009555F0" w:rsidRPr="00A666F6" w:rsidRDefault="009555F0" w:rsidP="009555F0">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233CBBD8" w14:textId="77777777" w:rsidR="009555F0" w:rsidRPr="00A666F6" w:rsidRDefault="009555F0" w:rsidP="009555F0">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BFF2223" w14:textId="77777777" w:rsidR="009555F0" w:rsidRPr="00A666F6" w:rsidRDefault="009555F0" w:rsidP="009555F0">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35CD7C4C" w14:textId="77777777" w:rsidR="009555F0" w:rsidRDefault="009555F0" w:rsidP="009555F0">
            <w:pPr>
              <w:autoSpaceDE w:val="0"/>
              <w:autoSpaceDN w:val="0"/>
              <w:adjustRightInd w:val="0"/>
              <w:spacing w:line="240" w:lineRule="auto"/>
              <w:rPr>
                <w:rFonts w:eastAsia="Times New Roman" w:cs="Arial"/>
                <w:sz w:val="16"/>
                <w:szCs w:val="20"/>
                <w:lang w:eastAsia="de-DE"/>
              </w:rPr>
            </w:pPr>
          </w:p>
        </w:tc>
      </w:tr>
      <w:tr w:rsidR="009555F0" w:rsidRPr="007156A7" w14:paraId="109C6697"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70B8654D" w14:textId="6CCCD47C" w:rsidR="009555F0" w:rsidRPr="0059648E" w:rsidRDefault="009555F0" w:rsidP="009555F0">
            <w:pPr>
              <w:ind w:left="-103"/>
              <w:jc w:val="right"/>
              <w:rPr>
                <w:rFonts w:ascii="Consolas" w:hAnsi="Consolas"/>
                <w:b/>
                <w:noProof/>
                <w:color w:val="0070C0"/>
                <w:sz w:val="16"/>
                <w:szCs w:val="16"/>
                <w:lang w:eastAsia="de-DE"/>
              </w:rPr>
            </w:pPr>
            <w:r w:rsidRPr="009555F0">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6D133075" w14:textId="77777777" w:rsidR="009555F0" w:rsidRPr="008A2E18" w:rsidRDefault="009555F0"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1436F184" w14:textId="77777777" w:rsidR="009555F0" w:rsidRPr="008A2E18" w:rsidRDefault="009555F0" w:rsidP="00BC28A8">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1ADC15EB" w14:textId="77777777" w:rsidR="009555F0" w:rsidRPr="00E21F58" w:rsidRDefault="009555F0" w:rsidP="00BC28A8">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08419E5C" w14:textId="6AB7091A" w:rsidR="009555F0" w:rsidRPr="00E21F58" w:rsidRDefault="009555F0" w:rsidP="00BC28A8">
            <w:pPr>
              <w:rPr>
                <w:rFonts w:ascii="Consolas" w:hAnsi="Consolas"/>
                <w:noProof/>
                <w:sz w:val="16"/>
                <w:szCs w:val="16"/>
                <w:lang w:eastAsia="de-DE"/>
              </w:rPr>
            </w:pPr>
            <w:r>
              <w:rPr>
                <w:rFonts w:ascii="Consolas" w:hAnsi="Consolas"/>
                <w:noProof/>
                <w:sz w:val="16"/>
                <w:szCs w:val="16"/>
                <w:lang w:eastAsia="de-DE"/>
              </w:rPr>
              <w:t>&lt;asram:IdentificationIdentifier&gt;</w:t>
            </w:r>
          </w:p>
        </w:tc>
        <w:tc>
          <w:tcPr>
            <w:tcW w:w="526" w:type="dxa"/>
            <w:tcBorders>
              <w:top w:val="dotted" w:sz="4" w:space="0" w:color="000000"/>
              <w:left w:val="single" w:sz="4" w:space="0" w:color="000000"/>
              <w:bottom w:val="dotted" w:sz="4" w:space="0" w:color="000000"/>
              <w:right w:val="dotted" w:sz="4" w:space="0" w:color="000000"/>
            </w:tcBorders>
            <w:vAlign w:val="center"/>
          </w:tcPr>
          <w:p w14:paraId="5864D58F" w14:textId="77777777" w:rsidR="009555F0" w:rsidRPr="00A666F6" w:rsidRDefault="009555F0" w:rsidP="009555F0">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F61BA3F" w14:textId="0A18FBA5" w:rsidR="009555F0" w:rsidRPr="00A666F6" w:rsidRDefault="00E9029B"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5332E0EC" w14:textId="6ECD1504" w:rsidR="009555F0" w:rsidRPr="00A666F6" w:rsidRDefault="00E9029B"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61EB9600" w14:textId="30E5A129" w:rsidR="009555F0" w:rsidRPr="00A666F6" w:rsidRDefault="00E9029B"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25E656CB" w14:textId="105F0D79" w:rsidR="009555F0" w:rsidRDefault="00E9029B" w:rsidP="009555F0">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LastGRNo</w:t>
            </w:r>
            <w:proofErr w:type="spellEnd"/>
          </w:p>
        </w:tc>
      </w:tr>
      <w:tr w:rsidR="009555F0" w:rsidRPr="007156A7" w14:paraId="4447C31C"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62237F26" w14:textId="090084CC" w:rsidR="009555F0" w:rsidRPr="0059648E" w:rsidRDefault="009555F0" w:rsidP="009555F0">
            <w:pPr>
              <w:ind w:left="-103"/>
              <w:jc w:val="right"/>
              <w:rPr>
                <w:rFonts w:ascii="Consolas" w:hAnsi="Consolas"/>
                <w:b/>
                <w:noProof/>
                <w:color w:val="0070C0"/>
                <w:sz w:val="16"/>
                <w:szCs w:val="16"/>
                <w:lang w:eastAsia="de-DE"/>
              </w:rPr>
            </w:pPr>
            <w:r w:rsidRPr="009555F0">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06D1BB3C" w14:textId="77777777" w:rsidR="009555F0" w:rsidRPr="008A2E18" w:rsidRDefault="009555F0"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3708ABE3" w14:textId="77777777" w:rsidR="009555F0" w:rsidRPr="008A2E18" w:rsidRDefault="009555F0" w:rsidP="00BC28A8">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62B6FB0E" w14:textId="77777777" w:rsidR="009555F0" w:rsidRPr="00E21F58" w:rsidRDefault="009555F0" w:rsidP="00BC28A8">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20CA2EE4" w14:textId="6E98EAAF" w:rsidR="009555F0" w:rsidRPr="00E21F58" w:rsidRDefault="009555F0" w:rsidP="00BC28A8">
            <w:pPr>
              <w:rPr>
                <w:rFonts w:ascii="Consolas" w:hAnsi="Consolas"/>
                <w:noProof/>
                <w:sz w:val="16"/>
                <w:szCs w:val="16"/>
                <w:lang w:eastAsia="de-DE"/>
              </w:rPr>
            </w:pPr>
            <w:r>
              <w:rPr>
                <w:rFonts w:ascii="Consolas" w:hAnsi="Consolas"/>
                <w:noProof/>
                <w:sz w:val="16"/>
                <w:szCs w:val="16"/>
                <w:lang w:eastAsia="de-DE"/>
              </w:rPr>
              <w:t>&lt;asram:LatestOccurrenceDateTime&gt;</w:t>
            </w:r>
          </w:p>
        </w:tc>
        <w:tc>
          <w:tcPr>
            <w:tcW w:w="526" w:type="dxa"/>
            <w:tcBorders>
              <w:top w:val="dotted" w:sz="4" w:space="0" w:color="000000"/>
              <w:left w:val="single" w:sz="4" w:space="0" w:color="000000"/>
              <w:bottom w:val="dotted" w:sz="4" w:space="0" w:color="000000"/>
              <w:right w:val="dotted" w:sz="4" w:space="0" w:color="000000"/>
            </w:tcBorders>
            <w:vAlign w:val="center"/>
          </w:tcPr>
          <w:p w14:paraId="07759C66" w14:textId="77777777" w:rsidR="009555F0" w:rsidRPr="00A666F6" w:rsidRDefault="009555F0" w:rsidP="009555F0">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5FDB80A" w14:textId="4CE4CA72" w:rsidR="009555F0" w:rsidRPr="00A666F6" w:rsidRDefault="00E9029B"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709" w:type="dxa"/>
            <w:tcBorders>
              <w:top w:val="dotted" w:sz="4" w:space="0" w:color="000000"/>
              <w:left w:val="dotted" w:sz="4" w:space="0" w:color="000000"/>
              <w:bottom w:val="dotted" w:sz="4" w:space="0" w:color="000000"/>
              <w:right w:val="dotted" w:sz="4" w:space="0" w:color="000000"/>
            </w:tcBorders>
            <w:vAlign w:val="center"/>
          </w:tcPr>
          <w:p w14:paraId="318A404F" w14:textId="07F7B4D6" w:rsidR="009555F0" w:rsidRPr="00A666F6" w:rsidRDefault="00E9029B"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FD1E706" w14:textId="4819B959" w:rsidR="009555F0" w:rsidRPr="00A666F6" w:rsidRDefault="00E9029B"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5298A03A" w14:textId="568797B3" w:rsidR="009555F0" w:rsidRDefault="00E9029B" w:rsidP="009555F0">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LastGRDate</w:t>
            </w:r>
            <w:proofErr w:type="spellEnd"/>
          </w:p>
        </w:tc>
      </w:tr>
      <w:tr w:rsidR="009555F0" w:rsidRPr="007156A7" w14:paraId="4692D47F"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270D9B3F" w14:textId="73F34160" w:rsidR="009555F0" w:rsidRPr="0059648E" w:rsidRDefault="009555F0" w:rsidP="009555F0">
            <w:pPr>
              <w:ind w:left="-103"/>
              <w:jc w:val="right"/>
              <w:rPr>
                <w:rFonts w:ascii="Consolas" w:hAnsi="Consolas"/>
                <w:b/>
                <w:noProof/>
                <w:color w:val="0070C0"/>
                <w:sz w:val="16"/>
                <w:szCs w:val="16"/>
                <w:lang w:eastAsia="de-DE"/>
              </w:rPr>
            </w:pPr>
            <w:r w:rsidRPr="009555F0">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500999BA" w14:textId="77777777" w:rsidR="009555F0" w:rsidRPr="008A2E18" w:rsidRDefault="009555F0"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1B5B463F" w14:textId="77777777" w:rsidR="009555F0" w:rsidRPr="008A2E18" w:rsidRDefault="009555F0" w:rsidP="00BC28A8">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17A291EA" w14:textId="77777777" w:rsidR="009555F0" w:rsidRPr="00E21F58" w:rsidRDefault="009555F0" w:rsidP="00BC28A8">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52C48C3B" w14:textId="7199E089" w:rsidR="009555F0" w:rsidRPr="00E21F58" w:rsidRDefault="009555F0" w:rsidP="00BC28A8">
            <w:pPr>
              <w:rPr>
                <w:rFonts w:ascii="Consolas" w:hAnsi="Consolas"/>
                <w:noProof/>
                <w:sz w:val="16"/>
                <w:szCs w:val="16"/>
                <w:lang w:eastAsia="de-DE"/>
              </w:rPr>
            </w:pPr>
            <w:r>
              <w:rPr>
                <w:rFonts w:ascii="Consolas" w:hAnsi="Consolas"/>
                <w:noProof/>
                <w:sz w:val="16"/>
                <w:szCs w:val="16"/>
                <w:lang w:eastAsia="de-DE"/>
              </w:rPr>
              <w:t>&lt;asram:UnitQuantity&gt;</w:t>
            </w:r>
          </w:p>
        </w:tc>
        <w:tc>
          <w:tcPr>
            <w:tcW w:w="526" w:type="dxa"/>
            <w:tcBorders>
              <w:top w:val="dotted" w:sz="4" w:space="0" w:color="000000"/>
              <w:left w:val="single" w:sz="4" w:space="0" w:color="000000"/>
              <w:bottom w:val="dotted" w:sz="4" w:space="0" w:color="000000"/>
              <w:right w:val="dotted" w:sz="4" w:space="0" w:color="000000"/>
            </w:tcBorders>
            <w:vAlign w:val="center"/>
          </w:tcPr>
          <w:p w14:paraId="5944A58C" w14:textId="77777777" w:rsidR="009555F0" w:rsidRPr="00A666F6" w:rsidRDefault="009555F0" w:rsidP="009555F0">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98FDE33" w14:textId="69A710ED" w:rsidR="009555F0" w:rsidRPr="00A666F6" w:rsidRDefault="00E9029B"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709" w:type="dxa"/>
            <w:tcBorders>
              <w:top w:val="dotted" w:sz="4" w:space="0" w:color="000000"/>
              <w:left w:val="dotted" w:sz="4" w:space="0" w:color="000000"/>
              <w:bottom w:val="dotted" w:sz="4" w:space="0" w:color="000000"/>
              <w:right w:val="dotted" w:sz="4" w:space="0" w:color="000000"/>
            </w:tcBorders>
            <w:vAlign w:val="center"/>
          </w:tcPr>
          <w:p w14:paraId="5F4C2B68" w14:textId="0D8951BE" w:rsidR="009555F0" w:rsidRPr="00A666F6" w:rsidRDefault="00E9029B"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82A2FAB" w14:textId="429CB057" w:rsidR="009555F0" w:rsidRPr="00A666F6" w:rsidRDefault="00E9029B"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55736266" w14:textId="5E547397" w:rsidR="009555F0" w:rsidRDefault="00E9029B" w:rsidP="009555F0">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ReceivedQTY</w:t>
            </w:r>
            <w:proofErr w:type="spellEnd"/>
          </w:p>
        </w:tc>
      </w:tr>
      <w:tr w:rsidR="009555F0" w:rsidRPr="007156A7" w14:paraId="587DB1E4"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6636BFB4" w14:textId="580E8165" w:rsidR="009555F0" w:rsidRPr="00EF6C02" w:rsidRDefault="009555F0" w:rsidP="009555F0">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5D65546D" w14:textId="77777777" w:rsidR="009555F0" w:rsidRPr="008A2E18" w:rsidRDefault="009555F0"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1364B2FD" w14:textId="77777777" w:rsidR="009555F0" w:rsidRPr="008A2E18" w:rsidRDefault="009555F0" w:rsidP="00BC28A8">
            <w:pPr>
              <w:rPr>
                <w:rFonts w:ascii="Consolas" w:hAnsi="Consolas"/>
                <w:noProof/>
                <w:sz w:val="16"/>
                <w:szCs w:val="16"/>
                <w:lang w:eastAsia="de-DE"/>
              </w:rPr>
            </w:pPr>
          </w:p>
        </w:tc>
        <w:tc>
          <w:tcPr>
            <w:tcW w:w="6663" w:type="dxa"/>
            <w:gridSpan w:val="3"/>
            <w:tcBorders>
              <w:left w:val="dotted" w:sz="4" w:space="0" w:color="000000"/>
              <w:right w:val="single" w:sz="4" w:space="0" w:color="000000"/>
            </w:tcBorders>
            <w:shd w:val="clear" w:color="auto" w:fill="auto"/>
            <w:vAlign w:val="center"/>
          </w:tcPr>
          <w:p w14:paraId="19336223" w14:textId="12CB0040" w:rsidR="009555F0" w:rsidRPr="00E21F58" w:rsidRDefault="009555F0" w:rsidP="00BC28A8">
            <w:pPr>
              <w:rPr>
                <w:rFonts w:ascii="Consolas" w:hAnsi="Consolas"/>
                <w:noProof/>
                <w:sz w:val="16"/>
                <w:szCs w:val="16"/>
                <w:lang w:eastAsia="de-DE"/>
              </w:rPr>
            </w:pPr>
            <w:r w:rsidRPr="00942D9A">
              <w:rPr>
                <w:rFonts w:ascii="Consolas" w:hAnsi="Consolas"/>
                <w:noProof/>
                <w:sz w:val="16"/>
                <w:szCs w:val="16"/>
                <w:lang w:eastAsia="de-DE"/>
              </w:rPr>
              <w:t>&lt;</w:t>
            </w:r>
            <w:r>
              <w:rPr>
                <w:rFonts w:ascii="Consolas" w:hAnsi="Consolas"/>
                <w:noProof/>
                <w:sz w:val="16"/>
                <w:szCs w:val="16"/>
                <w:lang w:eastAsia="de-DE"/>
              </w:rPr>
              <w:t>asram:RemainingDespatchedCISupplyChainEvent</w:t>
            </w:r>
            <w:r w:rsidRPr="00942D9A">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348A477" w14:textId="6DBEF202" w:rsidR="009555F0" w:rsidRPr="00917F15" w:rsidRDefault="009555F0" w:rsidP="009555F0">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4DA5B91" w14:textId="77777777" w:rsidR="009555F0" w:rsidRPr="00A666F6" w:rsidRDefault="009555F0" w:rsidP="009555F0">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77F7D0EB" w14:textId="77777777" w:rsidR="009555F0" w:rsidRPr="00A666F6" w:rsidRDefault="009555F0" w:rsidP="009555F0">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916C253" w14:textId="77777777" w:rsidR="009555F0" w:rsidRPr="00A666F6" w:rsidRDefault="009555F0" w:rsidP="009555F0">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7929ED33" w14:textId="77777777" w:rsidR="009555F0" w:rsidRDefault="009555F0" w:rsidP="009555F0">
            <w:pPr>
              <w:autoSpaceDE w:val="0"/>
              <w:autoSpaceDN w:val="0"/>
              <w:adjustRightInd w:val="0"/>
              <w:spacing w:line="240" w:lineRule="auto"/>
              <w:rPr>
                <w:rFonts w:eastAsia="Times New Roman" w:cs="Arial"/>
                <w:sz w:val="16"/>
                <w:szCs w:val="20"/>
                <w:lang w:eastAsia="de-DE"/>
              </w:rPr>
            </w:pPr>
          </w:p>
        </w:tc>
      </w:tr>
      <w:tr w:rsidR="009555F0" w:rsidRPr="007156A7" w14:paraId="1DFAF6EE"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7C43CEF3" w14:textId="5954203B" w:rsidR="009555F0" w:rsidRPr="0059648E" w:rsidRDefault="009555F0" w:rsidP="009555F0">
            <w:pPr>
              <w:ind w:left="-103"/>
              <w:jc w:val="right"/>
              <w:rPr>
                <w:rFonts w:ascii="Consolas" w:hAnsi="Consolas"/>
                <w:b/>
                <w:noProof/>
                <w:color w:val="0070C0"/>
                <w:sz w:val="16"/>
                <w:szCs w:val="16"/>
                <w:lang w:eastAsia="de-DE"/>
              </w:rPr>
            </w:pPr>
            <w:r w:rsidRPr="009555F0">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50673F48" w14:textId="77777777" w:rsidR="009555F0" w:rsidRPr="008A2E18" w:rsidRDefault="009555F0"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23F38280" w14:textId="77777777" w:rsidR="009555F0" w:rsidRPr="008A2E18" w:rsidRDefault="009555F0" w:rsidP="00BC28A8">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4FE23E11" w14:textId="77777777" w:rsidR="009555F0" w:rsidRPr="00E21F58" w:rsidRDefault="009555F0" w:rsidP="00BC28A8">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3573FCA6" w14:textId="6D116F0B" w:rsidR="009555F0" w:rsidRPr="00E21F58" w:rsidRDefault="009555F0" w:rsidP="00BC28A8">
            <w:pPr>
              <w:rPr>
                <w:rFonts w:ascii="Consolas" w:hAnsi="Consolas"/>
                <w:noProof/>
                <w:sz w:val="16"/>
                <w:szCs w:val="16"/>
                <w:lang w:eastAsia="de-DE"/>
              </w:rPr>
            </w:pPr>
            <w:r>
              <w:rPr>
                <w:rFonts w:ascii="Consolas" w:hAnsi="Consolas"/>
                <w:noProof/>
                <w:sz w:val="16"/>
                <w:szCs w:val="16"/>
                <w:lang w:eastAsia="de-DE"/>
              </w:rPr>
              <w:t>&lt;asram:UnitQuantity&gt;</w:t>
            </w:r>
          </w:p>
        </w:tc>
        <w:tc>
          <w:tcPr>
            <w:tcW w:w="526" w:type="dxa"/>
            <w:tcBorders>
              <w:top w:val="dotted" w:sz="4" w:space="0" w:color="000000"/>
              <w:left w:val="single" w:sz="4" w:space="0" w:color="000000"/>
              <w:bottom w:val="dotted" w:sz="4" w:space="0" w:color="000000"/>
              <w:right w:val="dotted" w:sz="4" w:space="0" w:color="000000"/>
            </w:tcBorders>
            <w:vAlign w:val="center"/>
          </w:tcPr>
          <w:p w14:paraId="3DB04A6A" w14:textId="77777777" w:rsidR="009555F0" w:rsidRPr="00A666F6" w:rsidRDefault="009555F0" w:rsidP="009555F0">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F23A3BE" w14:textId="7869E35A" w:rsidR="009555F0" w:rsidRPr="00A666F6" w:rsidRDefault="00E9029B"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709" w:type="dxa"/>
            <w:tcBorders>
              <w:top w:val="dotted" w:sz="4" w:space="0" w:color="000000"/>
              <w:left w:val="dotted" w:sz="4" w:space="0" w:color="000000"/>
              <w:bottom w:val="dotted" w:sz="4" w:space="0" w:color="000000"/>
              <w:right w:val="dotted" w:sz="4" w:space="0" w:color="000000"/>
            </w:tcBorders>
            <w:vAlign w:val="center"/>
          </w:tcPr>
          <w:p w14:paraId="054D84B2" w14:textId="5C4CB726" w:rsidR="009555F0" w:rsidRPr="00A666F6" w:rsidRDefault="00E9029B"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9E85DE2" w14:textId="27138F75" w:rsidR="009555F0" w:rsidRPr="00A666F6" w:rsidRDefault="00E9029B"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326669F0" w14:textId="6263D393" w:rsidR="009555F0" w:rsidRDefault="00E9029B" w:rsidP="009555F0">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RemDAQTY</w:t>
            </w:r>
            <w:proofErr w:type="spellEnd"/>
          </w:p>
        </w:tc>
      </w:tr>
      <w:tr w:rsidR="009555F0" w:rsidRPr="007156A7" w14:paraId="31B6A504"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034AD32F" w14:textId="3F86F029" w:rsidR="009555F0" w:rsidRPr="00EF6C02" w:rsidRDefault="009555F0" w:rsidP="009555F0">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68946BB1" w14:textId="77777777" w:rsidR="009555F0" w:rsidRPr="008A2E18" w:rsidRDefault="009555F0"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20F4594B" w14:textId="77777777" w:rsidR="009555F0" w:rsidRPr="008A2E18" w:rsidRDefault="009555F0" w:rsidP="00BC28A8">
            <w:pPr>
              <w:rPr>
                <w:rFonts w:ascii="Consolas" w:hAnsi="Consolas"/>
                <w:noProof/>
                <w:sz w:val="16"/>
                <w:szCs w:val="16"/>
                <w:lang w:eastAsia="de-DE"/>
              </w:rPr>
            </w:pPr>
          </w:p>
        </w:tc>
        <w:tc>
          <w:tcPr>
            <w:tcW w:w="6663" w:type="dxa"/>
            <w:gridSpan w:val="3"/>
            <w:tcBorders>
              <w:left w:val="dotted" w:sz="4" w:space="0" w:color="000000"/>
              <w:right w:val="single" w:sz="4" w:space="0" w:color="000000"/>
            </w:tcBorders>
            <w:shd w:val="clear" w:color="auto" w:fill="auto"/>
            <w:vAlign w:val="center"/>
          </w:tcPr>
          <w:p w14:paraId="5912639E" w14:textId="4F59F275" w:rsidR="009555F0" w:rsidRPr="00E21F58" w:rsidRDefault="009555F0" w:rsidP="00BC28A8">
            <w:pPr>
              <w:rPr>
                <w:rFonts w:ascii="Consolas" w:hAnsi="Consolas"/>
                <w:noProof/>
                <w:sz w:val="16"/>
                <w:szCs w:val="16"/>
                <w:lang w:eastAsia="de-DE"/>
              </w:rPr>
            </w:pPr>
            <w:r w:rsidRPr="00942D9A">
              <w:rPr>
                <w:rFonts w:ascii="Consolas" w:hAnsi="Consolas"/>
                <w:noProof/>
                <w:sz w:val="16"/>
                <w:szCs w:val="16"/>
                <w:lang w:eastAsia="de-DE"/>
              </w:rPr>
              <w:t>&lt;</w:t>
            </w:r>
            <w:r>
              <w:rPr>
                <w:rFonts w:ascii="Consolas" w:hAnsi="Consolas"/>
                <w:noProof/>
                <w:sz w:val="16"/>
                <w:szCs w:val="16"/>
                <w:lang w:eastAsia="de-DE"/>
              </w:rPr>
              <w:t>asram:RemainingReceivedCISupplyChainEvent</w:t>
            </w:r>
            <w:r w:rsidRPr="00942D9A">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1848847" w14:textId="5157270B" w:rsidR="009555F0" w:rsidRPr="00917F15" w:rsidRDefault="009555F0" w:rsidP="009555F0">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46CEA81" w14:textId="77777777" w:rsidR="009555F0" w:rsidRPr="00A666F6" w:rsidRDefault="009555F0" w:rsidP="009555F0">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216D211F" w14:textId="77777777" w:rsidR="009555F0" w:rsidRPr="00A666F6" w:rsidRDefault="009555F0" w:rsidP="009555F0">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29C55F6" w14:textId="77777777" w:rsidR="009555F0" w:rsidRPr="00A666F6" w:rsidRDefault="009555F0" w:rsidP="009555F0">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729AA4F1" w14:textId="77777777" w:rsidR="009555F0" w:rsidRDefault="009555F0" w:rsidP="009555F0">
            <w:pPr>
              <w:autoSpaceDE w:val="0"/>
              <w:autoSpaceDN w:val="0"/>
              <w:adjustRightInd w:val="0"/>
              <w:spacing w:line="240" w:lineRule="auto"/>
              <w:rPr>
                <w:rFonts w:eastAsia="Times New Roman" w:cs="Arial"/>
                <w:sz w:val="16"/>
                <w:szCs w:val="20"/>
                <w:lang w:eastAsia="de-DE"/>
              </w:rPr>
            </w:pPr>
          </w:p>
        </w:tc>
      </w:tr>
      <w:tr w:rsidR="009555F0" w:rsidRPr="007156A7" w14:paraId="665B23F7"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49C3F4AD" w14:textId="50958D63" w:rsidR="009555F0" w:rsidRPr="0059648E" w:rsidRDefault="009555F0" w:rsidP="009555F0">
            <w:pPr>
              <w:ind w:left="-103"/>
              <w:jc w:val="right"/>
              <w:rPr>
                <w:rFonts w:ascii="Consolas" w:hAnsi="Consolas"/>
                <w:b/>
                <w:noProof/>
                <w:color w:val="0070C0"/>
                <w:sz w:val="16"/>
                <w:szCs w:val="16"/>
                <w:lang w:eastAsia="de-DE"/>
              </w:rPr>
            </w:pPr>
            <w:r w:rsidRPr="009555F0">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7D8E7E77" w14:textId="77777777" w:rsidR="009555F0" w:rsidRPr="008A2E18" w:rsidRDefault="009555F0"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5E969177" w14:textId="77777777" w:rsidR="009555F0" w:rsidRPr="008A2E18" w:rsidRDefault="009555F0" w:rsidP="00BC28A8">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51577458" w14:textId="77777777" w:rsidR="009555F0" w:rsidRPr="00E21F58" w:rsidRDefault="009555F0" w:rsidP="00BC28A8">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23174650" w14:textId="3ADF61AD" w:rsidR="009555F0" w:rsidRPr="00E21F58" w:rsidRDefault="009555F0" w:rsidP="00BC28A8">
            <w:pPr>
              <w:rPr>
                <w:rFonts w:ascii="Consolas" w:hAnsi="Consolas"/>
                <w:noProof/>
                <w:sz w:val="16"/>
                <w:szCs w:val="16"/>
                <w:lang w:eastAsia="de-DE"/>
              </w:rPr>
            </w:pPr>
            <w:r>
              <w:rPr>
                <w:rFonts w:ascii="Consolas" w:hAnsi="Consolas"/>
                <w:noProof/>
                <w:sz w:val="16"/>
                <w:szCs w:val="16"/>
                <w:lang w:eastAsia="de-DE"/>
              </w:rPr>
              <w:t>&lt;asram:UnitQuantity&gt;</w:t>
            </w:r>
          </w:p>
        </w:tc>
        <w:tc>
          <w:tcPr>
            <w:tcW w:w="526" w:type="dxa"/>
            <w:tcBorders>
              <w:top w:val="dotted" w:sz="4" w:space="0" w:color="000000"/>
              <w:left w:val="single" w:sz="4" w:space="0" w:color="000000"/>
              <w:bottom w:val="dotted" w:sz="4" w:space="0" w:color="000000"/>
              <w:right w:val="dotted" w:sz="4" w:space="0" w:color="000000"/>
            </w:tcBorders>
            <w:vAlign w:val="center"/>
          </w:tcPr>
          <w:p w14:paraId="4EF12595" w14:textId="77777777" w:rsidR="009555F0" w:rsidRPr="00A666F6" w:rsidRDefault="009555F0" w:rsidP="009555F0">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43B99A7" w14:textId="2524AE91" w:rsidR="009555F0" w:rsidRPr="00A666F6" w:rsidRDefault="00E9029B"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709" w:type="dxa"/>
            <w:tcBorders>
              <w:top w:val="dotted" w:sz="4" w:space="0" w:color="000000"/>
              <w:left w:val="dotted" w:sz="4" w:space="0" w:color="000000"/>
              <w:bottom w:val="dotted" w:sz="4" w:space="0" w:color="000000"/>
              <w:right w:val="dotted" w:sz="4" w:space="0" w:color="000000"/>
            </w:tcBorders>
            <w:vAlign w:val="center"/>
          </w:tcPr>
          <w:p w14:paraId="4D824AF2" w14:textId="33A23120" w:rsidR="009555F0" w:rsidRPr="00A666F6" w:rsidRDefault="00E9029B"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A82175C" w14:textId="5544C425" w:rsidR="009555F0" w:rsidRPr="00A666F6" w:rsidRDefault="00E9029B"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0BC6D80D" w14:textId="76DC5B34" w:rsidR="009555F0" w:rsidRDefault="00E9029B" w:rsidP="009555F0">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RemToBeRecQTY</w:t>
            </w:r>
            <w:proofErr w:type="spellEnd"/>
          </w:p>
        </w:tc>
      </w:tr>
      <w:tr w:rsidR="009555F0" w:rsidRPr="007156A7" w14:paraId="22198D7D"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643D3B9C" w14:textId="36B82106" w:rsidR="009555F0" w:rsidRPr="00EF6C02" w:rsidRDefault="009555F0" w:rsidP="009555F0">
            <w:pPr>
              <w:ind w:left="-103"/>
              <w:jc w:val="right"/>
              <w:rPr>
                <w:rFonts w:ascii="Consolas" w:hAnsi="Consolas"/>
                <w:b/>
                <w:noProof/>
                <w:sz w:val="16"/>
                <w:szCs w:val="16"/>
                <w:lang w:eastAsia="de-DE"/>
              </w:rPr>
            </w:pPr>
            <w:bookmarkStart w:id="60" w:name="_Hlk108625410"/>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1C24B4C1" w14:textId="77777777" w:rsidR="009555F0" w:rsidRPr="008A2E18" w:rsidRDefault="009555F0"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473704DD" w14:textId="77777777" w:rsidR="009555F0" w:rsidRPr="008A2E18" w:rsidRDefault="009555F0" w:rsidP="00BC28A8">
            <w:pPr>
              <w:rPr>
                <w:rFonts w:ascii="Consolas" w:hAnsi="Consolas"/>
                <w:noProof/>
                <w:sz w:val="16"/>
                <w:szCs w:val="16"/>
                <w:lang w:eastAsia="de-DE"/>
              </w:rPr>
            </w:pPr>
          </w:p>
        </w:tc>
        <w:tc>
          <w:tcPr>
            <w:tcW w:w="6663" w:type="dxa"/>
            <w:gridSpan w:val="3"/>
            <w:tcBorders>
              <w:left w:val="dotted" w:sz="4" w:space="0" w:color="000000"/>
              <w:right w:val="single" w:sz="4" w:space="0" w:color="000000"/>
            </w:tcBorders>
            <w:shd w:val="clear" w:color="auto" w:fill="auto"/>
            <w:vAlign w:val="center"/>
          </w:tcPr>
          <w:p w14:paraId="24C26755" w14:textId="6F1E2973" w:rsidR="009555F0" w:rsidRPr="00E21F58" w:rsidRDefault="009555F0" w:rsidP="00BC28A8">
            <w:pPr>
              <w:rPr>
                <w:rFonts w:ascii="Consolas" w:hAnsi="Consolas"/>
                <w:noProof/>
                <w:sz w:val="16"/>
                <w:szCs w:val="16"/>
                <w:lang w:eastAsia="de-DE"/>
              </w:rPr>
            </w:pPr>
            <w:r w:rsidRPr="00942D9A">
              <w:rPr>
                <w:rFonts w:ascii="Consolas" w:hAnsi="Consolas"/>
                <w:noProof/>
                <w:sz w:val="16"/>
                <w:szCs w:val="16"/>
                <w:lang w:eastAsia="de-DE"/>
              </w:rPr>
              <w:t>&lt;</w:t>
            </w:r>
            <w:r>
              <w:rPr>
                <w:rFonts w:ascii="Consolas" w:hAnsi="Consolas"/>
                <w:noProof/>
                <w:sz w:val="16"/>
                <w:szCs w:val="16"/>
                <w:lang w:eastAsia="de-DE"/>
              </w:rPr>
              <w:t>asram:RequestedCISupplyChainEvent</w:t>
            </w:r>
            <w:r w:rsidRPr="00942D9A">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5102E193" w14:textId="1781B5A1" w:rsidR="009555F0" w:rsidRPr="00917F15" w:rsidRDefault="009555F0" w:rsidP="009555F0">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69498FE" w14:textId="77777777" w:rsidR="009555F0" w:rsidRPr="00A666F6" w:rsidRDefault="009555F0" w:rsidP="009555F0">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3DBE4B40" w14:textId="77777777" w:rsidR="009555F0" w:rsidRPr="00A666F6" w:rsidRDefault="009555F0" w:rsidP="009555F0">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8599D35" w14:textId="77777777" w:rsidR="009555F0" w:rsidRPr="00A666F6" w:rsidRDefault="009555F0" w:rsidP="009555F0">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30F0D49E" w14:textId="77777777" w:rsidR="009555F0" w:rsidRDefault="009555F0" w:rsidP="009555F0">
            <w:pPr>
              <w:autoSpaceDE w:val="0"/>
              <w:autoSpaceDN w:val="0"/>
              <w:adjustRightInd w:val="0"/>
              <w:spacing w:line="240" w:lineRule="auto"/>
              <w:rPr>
                <w:rFonts w:eastAsia="Times New Roman" w:cs="Arial"/>
                <w:sz w:val="16"/>
                <w:szCs w:val="20"/>
                <w:lang w:eastAsia="de-DE"/>
              </w:rPr>
            </w:pPr>
          </w:p>
        </w:tc>
      </w:tr>
      <w:bookmarkEnd w:id="60"/>
      <w:tr w:rsidR="00E9029B" w:rsidRPr="007156A7" w14:paraId="6D82F6A3" w14:textId="77777777" w:rsidTr="00FF4438">
        <w:trPr>
          <w:trHeight w:val="227"/>
        </w:trPr>
        <w:tc>
          <w:tcPr>
            <w:tcW w:w="946" w:type="dxa"/>
            <w:vMerge w:val="restart"/>
            <w:tcBorders>
              <w:top w:val="dotted" w:sz="4" w:space="0" w:color="000000"/>
              <w:left w:val="dotted" w:sz="4" w:space="0" w:color="000000"/>
            </w:tcBorders>
            <w:vAlign w:val="center"/>
          </w:tcPr>
          <w:p w14:paraId="6B3E41B8" w14:textId="44BD7A06" w:rsidR="00E9029B" w:rsidRPr="0059648E" w:rsidRDefault="00E9029B" w:rsidP="00E55A8F">
            <w:pPr>
              <w:ind w:left="-103"/>
              <w:jc w:val="right"/>
              <w:rPr>
                <w:rFonts w:ascii="Consolas" w:hAnsi="Consolas"/>
                <w:b/>
                <w:noProof/>
                <w:color w:val="0070C0"/>
                <w:sz w:val="16"/>
                <w:szCs w:val="16"/>
                <w:lang w:eastAsia="de-DE"/>
              </w:rPr>
            </w:pPr>
            <w:r w:rsidRPr="009555F0">
              <w:rPr>
                <w:rFonts w:ascii="Consolas" w:hAnsi="Consolas"/>
                <w:b/>
                <w:noProof/>
                <w:sz w:val="16"/>
                <w:szCs w:val="16"/>
                <w:lang w:eastAsia="de-DE"/>
              </w:rPr>
              <w:t>0..1</w:t>
            </w:r>
          </w:p>
        </w:tc>
        <w:tc>
          <w:tcPr>
            <w:tcW w:w="276" w:type="dxa"/>
            <w:vMerge w:val="restart"/>
            <w:tcBorders>
              <w:right w:val="dotted" w:sz="4" w:space="0" w:color="auto"/>
            </w:tcBorders>
            <w:shd w:val="clear" w:color="auto" w:fill="808080" w:themeFill="background1" w:themeFillShade="80"/>
            <w:vAlign w:val="center"/>
          </w:tcPr>
          <w:p w14:paraId="4E6C2CF9" w14:textId="77777777" w:rsidR="00E9029B" w:rsidRPr="008A2E18" w:rsidRDefault="00E9029B" w:rsidP="00E55A8F">
            <w:pPr>
              <w:rPr>
                <w:rFonts w:ascii="Consolas" w:hAnsi="Consolas"/>
                <w:b/>
                <w:noProof/>
                <w:sz w:val="16"/>
                <w:szCs w:val="16"/>
                <w:lang w:eastAsia="de-DE"/>
              </w:rPr>
            </w:pPr>
          </w:p>
        </w:tc>
        <w:tc>
          <w:tcPr>
            <w:tcW w:w="281" w:type="dxa"/>
            <w:vMerge w:val="restart"/>
            <w:tcBorders>
              <w:left w:val="dotted" w:sz="4" w:space="0" w:color="auto"/>
              <w:right w:val="dotted" w:sz="4" w:space="0" w:color="000000"/>
            </w:tcBorders>
            <w:shd w:val="clear" w:color="auto" w:fill="595959" w:themeFill="text1" w:themeFillTint="A6"/>
            <w:vAlign w:val="center"/>
          </w:tcPr>
          <w:p w14:paraId="2706337C" w14:textId="77777777" w:rsidR="00E9029B" w:rsidRPr="008A2E18" w:rsidRDefault="00E9029B" w:rsidP="00E55A8F">
            <w:pPr>
              <w:rPr>
                <w:rFonts w:ascii="Consolas" w:hAnsi="Consolas"/>
                <w:noProof/>
                <w:sz w:val="16"/>
                <w:szCs w:val="16"/>
                <w:lang w:eastAsia="de-DE"/>
              </w:rPr>
            </w:pPr>
          </w:p>
        </w:tc>
        <w:tc>
          <w:tcPr>
            <w:tcW w:w="283" w:type="dxa"/>
            <w:vMerge w:val="restart"/>
            <w:tcBorders>
              <w:left w:val="dotted" w:sz="4" w:space="0" w:color="000000"/>
              <w:right w:val="dotted" w:sz="4" w:space="0" w:color="000000"/>
            </w:tcBorders>
            <w:shd w:val="clear" w:color="auto" w:fill="404040" w:themeFill="text1" w:themeFillTint="BF"/>
            <w:vAlign w:val="center"/>
          </w:tcPr>
          <w:p w14:paraId="33F1EC85" w14:textId="77777777" w:rsidR="00E9029B" w:rsidRPr="00E21F58" w:rsidRDefault="00E9029B" w:rsidP="00E55A8F">
            <w:pPr>
              <w:rPr>
                <w:rFonts w:ascii="Consolas" w:hAnsi="Consolas"/>
                <w:noProof/>
                <w:sz w:val="16"/>
                <w:szCs w:val="16"/>
                <w:lang w:eastAsia="de-DE"/>
              </w:rPr>
            </w:pPr>
          </w:p>
        </w:tc>
        <w:tc>
          <w:tcPr>
            <w:tcW w:w="6380" w:type="dxa"/>
            <w:gridSpan w:val="2"/>
            <w:vMerge w:val="restart"/>
            <w:tcBorders>
              <w:left w:val="dotted" w:sz="4" w:space="0" w:color="000000"/>
              <w:right w:val="single" w:sz="4" w:space="0" w:color="000000"/>
            </w:tcBorders>
            <w:shd w:val="clear" w:color="auto" w:fill="auto"/>
            <w:vAlign w:val="center"/>
          </w:tcPr>
          <w:p w14:paraId="630B874D" w14:textId="77777777" w:rsidR="00E9029B" w:rsidRPr="00E21F58" w:rsidRDefault="00E9029B" w:rsidP="00E55A8F">
            <w:pPr>
              <w:rPr>
                <w:rFonts w:ascii="Consolas" w:hAnsi="Consolas"/>
                <w:noProof/>
                <w:sz w:val="16"/>
                <w:szCs w:val="16"/>
                <w:lang w:eastAsia="de-DE"/>
              </w:rPr>
            </w:pPr>
            <w:r w:rsidRPr="00B33300">
              <w:rPr>
                <w:rFonts w:ascii="Consolas" w:hAnsi="Consolas"/>
                <w:noProof/>
                <w:sz w:val="16"/>
                <w:szCs w:val="16"/>
                <w:lang w:eastAsia="de-DE"/>
              </w:rPr>
              <w:t>&lt;asram:</w:t>
            </w:r>
            <w:r>
              <w:rPr>
                <w:rFonts w:ascii="Consolas" w:hAnsi="Consolas"/>
                <w:noProof/>
                <w:sz w:val="16"/>
                <w:szCs w:val="16"/>
                <w:lang w:eastAsia="de-DE"/>
              </w:rPr>
              <w:t>OccurrenceDateTime</w:t>
            </w:r>
            <w:r w:rsidRPr="00B33300">
              <w:rPr>
                <w:rFonts w:ascii="Consolas" w:hAnsi="Consolas"/>
                <w:noProof/>
                <w:sz w:val="16"/>
                <w:szCs w:val="16"/>
                <w:lang w:eastAsia="de-DE"/>
              </w:rPr>
              <w:t>&gt;</w:t>
            </w:r>
          </w:p>
        </w:tc>
        <w:tc>
          <w:tcPr>
            <w:tcW w:w="526" w:type="dxa"/>
            <w:vMerge w:val="restart"/>
            <w:tcBorders>
              <w:top w:val="dotted" w:sz="4" w:space="0" w:color="000000"/>
              <w:left w:val="single" w:sz="4" w:space="0" w:color="000000"/>
              <w:right w:val="dotted" w:sz="4" w:space="0" w:color="000000"/>
            </w:tcBorders>
            <w:vAlign w:val="center"/>
          </w:tcPr>
          <w:p w14:paraId="4C527EC5" w14:textId="77777777" w:rsidR="00E9029B" w:rsidRPr="00A666F6" w:rsidRDefault="00E9029B" w:rsidP="00E55A8F">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vMerge w:val="restart"/>
            <w:tcBorders>
              <w:top w:val="dotted" w:sz="4" w:space="0" w:color="000000"/>
              <w:left w:val="dotted" w:sz="4" w:space="0" w:color="000000"/>
              <w:right w:val="dotted" w:sz="4" w:space="0" w:color="000000"/>
            </w:tcBorders>
            <w:vAlign w:val="center"/>
          </w:tcPr>
          <w:p w14:paraId="13D637B1" w14:textId="77777777" w:rsidR="00E9029B" w:rsidRPr="00A666F6" w:rsidRDefault="00E9029B"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709" w:type="dxa"/>
            <w:vMerge w:val="restart"/>
            <w:tcBorders>
              <w:top w:val="dotted" w:sz="4" w:space="0" w:color="000000"/>
              <w:left w:val="dotted" w:sz="4" w:space="0" w:color="000000"/>
              <w:right w:val="dotted" w:sz="4" w:space="0" w:color="000000"/>
            </w:tcBorders>
            <w:vAlign w:val="center"/>
          </w:tcPr>
          <w:p w14:paraId="1C2338E6" w14:textId="77777777" w:rsidR="00E9029B" w:rsidRPr="00A666F6" w:rsidRDefault="00E9029B"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373"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0E4AA0DB" w14:textId="77777777" w:rsidR="00E9029B" w:rsidRPr="00A666F6" w:rsidRDefault="00E9029B"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6009A81B" w14:textId="309D7996" w:rsidR="00E9029B" w:rsidRDefault="004E376C" w:rsidP="004E376C">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Req</w:t>
            </w:r>
            <w:r w:rsidR="00E9029B">
              <w:rPr>
                <w:rFonts w:eastAsia="Times New Roman" w:cs="Arial"/>
                <w:sz w:val="16"/>
                <w:szCs w:val="20"/>
                <w:lang w:eastAsia="de-DE"/>
              </w:rPr>
              <w:t>CollabDate</w:t>
            </w:r>
            <w:proofErr w:type="spellEnd"/>
          </w:p>
        </w:tc>
      </w:tr>
      <w:tr w:rsidR="00E9029B" w:rsidRPr="007156A7" w14:paraId="08449586" w14:textId="77777777" w:rsidTr="00FF4438">
        <w:trPr>
          <w:trHeight w:val="227"/>
        </w:trPr>
        <w:tc>
          <w:tcPr>
            <w:tcW w:w="946" w:type="dxa"/>
            <w:vMerge/>
            <w:tcBorders>
              <w:left w:val="dotted" w:sz="4" w:space="0" w:color="000000"/>
              <w:bottom w:val="dotted" w:sz="4" w:space="0" w:color="000000"/>
            </w:tcBorders>
            <w:vAlign w:val="center"/>
          </w:tcPr>
          <w:p w14:paraId="543CBB75" w14:textId="77777777" w:rsidR="00E9029B" w:rsidRDefault="00E9029B" w:rsidP="00E55A8F">
            <w:pPr>
              <w:ind w:left="-103"/>
              <w:jc w:val="right"/>
              <w:rPr>
                <w:rFonts w:ascii="Consolas" w:hAnsi="Consolas"/>
                <w:b/>
                <w:noProof/>
                <w:color w:val="0070C0"/>
                <w:sz w:val="16"/>
                <w:szCs w:val="16"/>
                <w:lang w:eastAsia="de-DE"/>
              </w:rPr>
            </w:pPr>
          </w:p>
        </w:tc>
        <w:tc>
          <w:tcPr>
            <w:tcW w:w="276" w:type="dxa"/>
            <w:vMerge/>
            <w:tcBorders>
              <w:right w:val="dotted" w:sz="4" w:space="0" w:color="auto"/>
            </w:tcBorders>
            <w:shd w:val="clear" w:color="auto" w:fill="808080" w:themeFill="background1" w:themeFillShade="80"/>
            <w:vAlign w:val="center"/>
          </w:tcPr>
          <w:p w14:paraId="38F0553D" w14:textId="77777777" w:rsidR="00E9029B" w:rsidRPr="008A2E18" w:rsidRDefault="00E9029B" w:rsidP="00E55A8F">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595959" w:themeFill="text1" w:themeFillTint="A6"/>
            <w:vAlign w:val="center"/>
          </w:tcPr>
          <w:p w14:paraId="7702E7EA" w14:textId="77777777" w:rsidR="00E9029B" w:rsidRPr="008A2E18" w:rsidRDefault="00E9029B" w:rsidP="00E55A8F">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404040" w:themeFill="text1" w:themeFillTint="BF"/>
            <w:vAlign w:val="center"/>
          </w:tcPr>
          <w:p w14:paraId="4587E548" w14:textId="77777777" w:rsidR="00E9029B" w:rsidRPr="00E21F58" w:rsidRDefault="00E9029B" w:rsidP="00E55A8F">
            <w:pPr>
              <w:rPr>
                <w:rFonts w:ascii="Consolas" w:hAnsi="Consolas"/>
                <w:noProof/>
                <w:sz w:val="16"/>
                <w:szCs w:val="16"/>
                <w:lang w:eastAsia="de-DE"/>
              </w:rPr>
            </w:pPr>
          </w:p>
        </w:tc>
        <w:tc>
          <w:tcPr>
            <w:tcW w:w="6380" w:type="dxa"/>
            <w:gridSpan w:val="2"/>
            <w:vMerge/>
            <w:tcBorders>
              <w:left w:val="dotted" w:sz="4" w:space="0" w:color="000000"/>
              <w:right w:val="single" w:sz="4" w:space="0" w:color="000000"/>
            </w:tcBorders>
            <w:shd w:val="clear" w:color="auto" w:fill="auto"/>
            <w:vAlign w:val="center"/>
          </w:tcPr>
          <w:p w14:paraId="0973DCF1" w14:textId="77777777" w:rsidR="00E9029B" w:rsidRPr="00B33300" w:rsidRDefault="00E9029B" w:rsidP="00E55A8F">
            <w:pPr>
              <w:rPr>
                <w:rFonts w:ascii="Consolas" w:hAnsi="Consolas"/>
                <w:noProof/>
                <w:sz w:val="16"/>
                <w:szCs w:val="16"/>
                <w:lang w:eastAsia="de-DE"/>
              </w:rPr>
            </w:pPr>
          </w:p>
        </w:tc>
        <w:tc>
          <w:tcPr>
            <w:tcW w:w="526" w:type="dxa"/>
            <w:vMerge/>
            <w:tcBorders>
              <w:left w:val="single" w:sz="4" w:space="0" w:color="000000"/>
              <w:bottom w:val="dotted" w:sz="4" w:space="0" w:color="000000"/>
              <w:right w:val="dotted" w:sz="4" w:space="0" w:color="000000"/>
            </w:tcBorders>
            <w:vAlign w:val="center"/>
          </w:tcPr>
          <w:p w14:paraId="3CEFBE9A" w14:textId="77777777" w:rsidR="00E9029B" w:rsidRPr="00917F15" w:rsidRDefault="00E9029B" w:rsidP="00E55A8F">
            <w:pPr>
              <w:autoSpaceDE w:val="0"/>
              <w:autoSpaceDN w:val="0"/>
              <w:adjustRightInd w:val="0"/>
              <w:spacing w:line="240" w:lineRule="auto"/>
              <w:jc w:val="center"/>
              <w:rPr>
                <w:rFonts w:ascii="Wingdings" w:hAnsi="Wingdings" w:cs="Wingdings"/>
                <w:sz w:val="22"/>
                <w:szCs w:val="26"/>
                <w:lang w:val="de-DE" w:eastAsia="zh-TW"/>
              </w:rPr>
            </w:pPr>
          </w:p>
        </w:tc>
        <w:tc>
          <w:tcPr>
            <w:tcW w:w="1074" w:type="dxa"/>
            <w:vMerge/>
            <w:tcBorders>
              <w:left w:val="dotted" w:sz="4" w:space="0" w:color="000000"/>
              <w:bottom w:val="dotted" w:sz="4" w:space="0" w:color="000000"/>
              <w:right w:val="dotted" w:sz="4" w:space="0" w:color="000000"/>
            </w:tcBorders>
            <w:vAlign w:val="center"/>
          </w:tcPr>
          <w:p w14:paraId="546FE47F" w14:textId="77777777" w:rsidR="00E9029B" w:rsidRPr="00A666F6" w:rsidRDefault="00E9029B" w:rsidP="00E55A8F">
            <w:pPr>
              <w:autoSpaceDE w:val="0"/>
              <w:autoSpaceDN w:val="0"/>
              <w:adjustRightInd w:val="0"/>
              <w:spacing w:line="240" w:lineRule="auto"/>
              <w:jc w:val="center"/>
              <w:rPr>
                <w:rFonts w:cs="Arial"/>
                <w:sz w:val="16"/>
                <w:szCs w:val="16"/>
                <w:lang w:eastAsia="zh-TW"/>
              </w:rPr>
            </w:pPr>
          </w:p>
        </w:tc>
        <w:tc>
          <w:tcPr>
            <w:tcW w:w="709" w:type="dxa"/>
            <w:vMerge/>
            <w:tcBorders>
              <w:left w:val="dotted" w:sz="4" w:space="0" w:color="000000"/>
              <w:bottom w:val="dotted" w:sz="4" w:space="0" w:color="000000"/>
              <w:right w:val="dotted" w:sz="4" w:space="0" w:color="000000"/>
            </w:tcBorders>
            <w:vAlign w:val="center"/>
          </w:tcPr>
          <w:p w14:paraId="639DD212" w14:textId="77777777" w:rsidR="00E9029B" w:rsidRPr="00A666F6" w:rsidRDefault="00E9029B" w:rsidP="00E55A8F">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890F8FF" w14:textId="77777777" w:rsidR="00E9029B" w:rsidRPr="00A666F6" w:rsidRDefault="00E9029B"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2CAD1D2A" w14:textId="2AED8860" w:rsidR="00E9029B" w:rsidRDefault="004E376C" w:rsidP="004E376C">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Req</w:t>
            </w:r>
            <w:r w:rsidR="00E9029B">
              <w:rPr>
                <w:rFonts w:eastAsia="Times New Roman" w:cs="Arial"/>
                <w:sz w:val="16"/>
                <w:szCs w:val="20"/>
                <w:lang w:eastAsia="de-DE"/>
              </w:rPr>
              <w:t>AgreedDate</w:t>
            </w:r>
            <w:proofErr w:type="spellEnd"/>
          </w:p>
        </w:tc>
      </w:tr>
      <w:tr w:rsidR="00E9029B" w:rsidRPr="007156A7" w14:paraId="06F7D7A5" w14:textId="77777777" w:rsidTr="00FF4438">
        <w:trPr>
          <w:trHeight w:val="163"/>
        </w:trPr>
        <w:tc>
          <w:tcPr>
            <w:tcW w:w="946" w:type="dxa"/>
            <w:tcBorders>
              <w:top w:val="dotted" w:sz="4" w:space="0" w:color="000000"/>
              <w:left w:val="dotted" w:sz="4" w:space="0" w:color="000000"/>
              <w:bottom w:val="dotted" w:sz="4" w:space="0" w:color="000000"/>
            </w:tcBorders>
            <w:vAlign w:val="center"/>
          </w:tcPr>
          <w:p w14:paraId="4A28F12C" w14:textId="41BC4C34" w:rsidR="00E9029B" w:rsidRPr="0059648E" w:rsidRDefault="00E9029B" w:rsidP="00E55A8F">
            <w:pPr>
              <w:ind w:left="-103"/>
              <w:jc w:val="right"/>
              <w:rPr>
                <w:rFonts w:ascii="Consolas" w:hAnsi="Consolas"/>
                <w:b/>
                <w:noProof/>
                <w:color w:val="0070C0"/>
                <w:sz w:val="16"/>
                <w:szCs w:val="16"/>
                <w:lang w:eastAsia="de-DE"/>
              </w:rPr>
            </w:pPr>
            <w:r w:rsidRPr="009555F0">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1FB9075E" w14:textId="77777777" w:rsidR="00E9029B" w:rsidRPr="008A2E18" w:rsidRDefault="00E9029B" w:rsidP="00E55A8F">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185C6795" w14:textId="77777777" w:rsidR="00E9029B" w:rsidRPr="008A2E18" w:rsidRDefault="00E9029B" w:rsidP="00E55A8F">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2BFE8F14" w14:textId="77777777" w:rsidR="00E9029B" w:rsidRPr="00E21F58" w:rsidRDefault="00E9029B" w:rsidP="00E55A8F">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5FC3C4D6" w14:textId="77777777" w:rsidR="00E9029B" w:rsidRPr="00E21F58" w:rsidRDefault="00E9029B" w:rsidP="00E55A8F">
            <w:pPr>
              <w:rPr>
                <w:rFonts w:ascii="Consolas" w:hAnsi="Consolas"/>
                <w:noProof/>
                <w:sz w:val="16"/>
                <w:szCs w:val="16"/>
                <w:lang w:eastAsia="de-DE"/>
              </w:rPr>
            </w:pPr>
            <w:r w:rsidRPr="00B33300">
              <w:rPr>
                <w:rFonts w:ascii="Consolas" w:hAnsi="Consolas"/>
                <w:noProof/>
                <w:sz w:val="16"/>
                <w:szCs w:val="16"/>
                <w:lang w:eastAsia="de-DE"/>
              </w:rPr>
              <w:t>&lt;asram:</w:t>
            </w:r>
            <w:r>
              <w:rPr>
                <w:rFonts w:ascii="Consolas" w:hAnsi="Consolas"/>
                <w:noProof/>
                <w:sz w:val="16"/>
                <w:szCs w:val="16"/>
                <w:lang w:eastAsia="de-DE"/>
              </w:rPr>
              <w:t>TypeCode</w:t>
            </w:r>
            <w:r w:rsidRPr="00B33300">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4632606" w14:textId="77777777" w:rsidR="00E9029B" w:rsidRPr="00A666F6" w:rsidRDefault="00E9029B" w:rsidP="00E55A8F">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AB69DAE" w14:textId="77777777" w:rsidR="00E9029B" w:rsidRPr="00A666F6" w:rsidRDefault="00E9029B"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6ACBEC75" w14:textId="77777777" w:rsidR="00E9029B" w:rsidRPr="00A666F6" w:rsidRDefault="00E9029B"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3</w:t>
            </w:r>
          </w:p>
        </w:tc>
        <w:tc>
          <w:tcPr>
            <w:tcW w:w="373"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2C3B32F3" w14:textId="77777777" w:rsidR="00E9029B" w:rsidRPr="00A666F6" w:rsidRDefault="00E9029B"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761E6439" w14:textId="0CBC3438" w:rsidR="00E9029B" w:rsidRDefault="00E9029B" w:rsidP="00E55A8F">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ReqCollabCode</w:t>
            </w:r>
            <w:proofErr w:type="spellEnd"/>
          </w:p>
        </w:tc>
      </w:tr>
      <w:tr w:rsidR="00E9029B" w:rsidRPr="007156A7" w14:paraId="0C1933DD"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6D188F02" w14:textId="77777777" w:rsidR="00E9029B" w:rsidRPr="0059648E" w:rsidRDefault="00E9029B" w:rsidP="00E55A8F">
            <w:pPr>
              <w:ind w:left="-103"/>
              <w:jc w:val="right"/>
              <w:rPr>
                <w:rFonts w:ascii="Consolas" w:hAnsi="Consolas"/>
                <w:b/>
                <w:noProof/>
                <w:color w:val="0070C0"/>
                <w:sz w:val="16"/>
                <w:szCs w:val="16"/>
                <w:lang w:eastAsia="de-DE"/>
              </w:rPr>
            </w:pPr>
            <w:r w:rsidRPr="009555F0">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62333729" w14:textId="77777777" w:rsidR="00E9029B" w:rsidRPr="008A2E18" w:rsidRDefault="00E9029B" w:rsidP="00E55A8F">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61D80E69" w14:textId="77777777" w:rsidR="00E9029B" w:rsidRPr="008A2E18" w:rsidRDefault="00E9029B" w:rsidP="00E55A8F">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38ADCF47" w14:textId="77777777" w:rsidR="00E9029B" w:rsidRPr="00E21F58" w:rsidRDefault="00E9029B" w:rsidP="00E55A8F">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7EF5974D" w14:textId="77777777" w:rsidR="00E9029B" w:rsidRPr="00E21F58" w:rsidRDefault="00E9029B" w:rsidP="00E55A8F">
            <w:pPr>
              <w:rPr>
                <w:rFonts w:ascii="Consolas" w:hAnsi="Consolas"/>
                <w:noProof/>
                <w:sz w:val="16"/>
                <w:szCs w:val="16"/>
                <w:lang w:eastAsia="de-DE"/>
              </w:rPr>
            </w:pPr>
            <w:r w:rsidRPr="00B33300">
              <w:rPr>
                <w:rFonts w:ascii="Consolas" w:hAnsi="Consolas"/>
                <w:noProof/>
                <w:sz w:val="16"/>
                <w:szCs w:val="16"/>
                <w:lang w:eastAsia="de-DE"/>
              </w:rPr>
              <w:t>&lt;asram:</w:t>
            </w:r>
            <w:r>
              <w:rPr>
                <w:rFonts w:ascii="Consolas" w:hAnsi="Consolas"/>
                <w:noProof/>
                <w:sz w:val="16"/>
                <w:szCs w:val="16"/>
                <w:lang w:eastAsia="de-DE"/>
              </w:rPr>
              <w:t>UnitQuantity</w:t>
            </w:r>
            <w:r w:rsidRPr="00B33300">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2EBA743D" w14:textId="77777777" w:rsidR="00E9029B" w:rsidRPr="00A666F6" w:rsidRDefault="00E9029B" w:rsidP="00E55A8F">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20A0706" w14:textId="77777777" w:rsidR="00E9029B" w:rsidRPr="00A666F6" w:rsidRDefault="00E9029B"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709" w:type="dxa"/>
            <w:tcBorders>
              <w:top w:val="dotted" w:sz="4" w:space="0" w:color="000000"/>
              <w:left w:val="dotted" w:sz="4" w:space="0" w:color="000000"/>
              <w:bottom w:val="dotted" w:sz="4" w:space="0" w:color="000000"/>
              <w:right w:val="dotted" w:sz="4" w:space="0" w:color="000000"/>
            </w:tcBorders>
            <w:vAlign w:val="center"/>
          </w:tcPr>
          <w:p w14:paraId="15BC5A3B" w14:textId="77777777" w:rsidR="00E9029B" w:rsidRPr="00A666F6" w:rsidRDefault="00E9029B"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5DE563B" w14:textId="77777777" w:rsidR="00E9029B" w:rsidRPr="00A666F6" w:rsidRDefault="00E9029B"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6D9F1C9A" w14:textId="0047A9EA" w:rsidR="00E9029B" w:rsidRDefault="004E376C" w:rsidP="00E55A8F">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Req</w:t>
            </w:r>
            <w:r w:rsidR="00E9029B">
              <w:rPr>
                <w:rFonts w:eastAsia="Times New Roman" w:cs="Arial"/>
                <w:sz w:val="16"/>
                <w:szCs w:val="20"/>
                <w:lang w:eastAsia="de-DE"/>
              </w:rPr>
              <w:t>QTY</w:t>
            </w:r>
            <w:proofErr w:type="spellEnd"/>
          </w:p>
        </w:tc>
      </w:tr>
      <w:tr w:rsidR="00BA3C29" w:rsidRPr="007156A7" w14:paraId="0735A166" w14:textId="77777777" w:rsidTr="00363790">
        <w:trPr>
          <w:trHeight w:val="227"/>
        </w:trPr>
        <w:tc>
          <w:tcPr>
            <w:tcW w:w="946" w:type="dxa"/>
            <w:tcBorders>
              <w:top w:val="dotted" w:sz="4" w:space="0" w:color="000000"/>
              <w:left w:val="dotted" w:sz="4" w:space="0" w:color="000000"/>
              <w:bottom w:val="dotted" w:sz="4" w:space="0" w:color="000000"/>
            </w:tcBorders>
            <w:vAlign w:val="center"/>
          </w:tcPr>
          <w:p w14:paraId="41245815" w14:textId="00F9A4A7" w:rsidR="00BA3C29" w:rsidRPr="009555F0" w:rsidRDefault="00BA3C29" w:rsidP="00BA3C29">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2A54021C" w14:textId="77777777" w:rsidR="00BA3C29" w:rsidRPr="008A2E18" w:rsidRDefault="00BA3C29" w:rsidP="00BA3C2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73E1B5E6" w14:textId="77777777" w:rsidR="00BA3C29" w:rsidRPr="008A2E18" w:rsidRDefault="00BA3C29" w:rsidP="00BA3C29">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350C2E91" w14:textId="77777777" w:rsidR="00BA3C29" w:rsidRPr="00E21F58" w:rsidRDefault="00BA3C29" w:rsidP="00BA3C29">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2F634DD0" w14:textId="10C0C6EE" w:rsidR="00BA3C29" w:rsidRPr="007F5C79" w:rsidRDefault="00BA3C29" w:rsidP="00BA3C29">
            <w:pPr>
              <w:rPr>
                <w:rFonts w:ascii="Consolas" w:hAnsi="Consolas"/>
                <w:noProof/>
                <w:sz w:val="16"/>
                <w:szCs w:val="16"/>
                <w:lang w:eastAsia="de-DE"/>
              </w:rPr>
            </w:pPr>
            <w:r w:rsidRPr="007F5C79">
              <w:rPr>
                <w:rFonts w:ascii="Consolas" w:hAnsi="Consolas"/>
                <w:noProof/>
                <w:sz w:val="16"/>
                <w:szCs w:val="16"/>
                <w:lang w:eastAsia="de-DE"/>
              </w:rPr>
              <w:t>&lt;asam:OccurrenceCISpecifiedPeriod&gt;</w:t>
            </w:r>
          </w:p>
        </w:tc>
        <w:tc>
          <w:tcPr>
            <w:tcW w:w="526" w:type="dxa"/>
            <w:tcBorders>
              <w:top w:val="dotted" w:sz="4" w:space="0" w:color="000000"/>
              <w:left w:val="single" w:sz="4" w:space="0" w:color="000000"/>
              <w:bottom w:val="dotted" w:sz="4" w:space="0" w:color="000000"/>
              <w:right w:val="dotted" w:sz="4" w:space="0" w:color="000000"/>
            </w:tcBorders>
            <w:vAlign w:val="center"/>
          </w:tcPr>
          <w:p w14:paraId="0FACF5F0" w14:textId="516925E2" w:rsidR="00BA3C29" w:rsidRPr="007F5C79" w:rsidRDefault="00BA3C29" w:rsidP="00BA3C29">
            <w:pPr>
              <w:autoSpaceDE w:val="0"/>
              <w:autoSpaceDN w:val="0"/>
              <w:adjustRightInd w:val="0"/>
              <w:spacing w:line="240" w:lineRule="auto"/>
              <w:jc w:val="center"/>
              <w:rPr>
                <w:rFonts w:ascii="Wingdings" w:hAnsi="Wingdings" w:cs="Wingdings"/>
                <w:sz w:val="22"/>
                <w:szCs w:val="26"/>
                <w:lang w:val="de-DE" w:eastAsia="zh-TW"/>
              </w:rPr>
            </w:pPr>
            <w:r w:rsidRPr="007F5C79">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963B5B3" w14:textId="02C3EE06" w:rsidR="00BA3C29" w:rsidRPr="007F5C79" w:rsidRDefault="00BA3C29" w:rsidP="00BA3C29">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013E991B" w14:textId="04B3DA22" w:rsidR="00BA3C29" w:rsidRPr="007F5C79" w:rsidRDefault="00BA3C29" w:rsidP="00BA3C29">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98444B3" w14:textId="25D276FD" w:rsidR="00BA3C29" w:rsidRPr="007F5C79" w:rsidRDefault="00BA3C29" w:rsidP="00BA3C29">
            <w:pPr>
              <w:autoSpaceDE w:val="0"/>
              <w:autoSpaceDN w:val="0"/>
              <w:adjustRightInd w:val="0"/>
              <w:spacing w:line="240" w:lineRule="auto"/>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424C6118" w14:textId="35896BE5" w:rsidR="00BA3C29" w:rsidRPr="007F5C79" w:rsidRDefault="00BA3C29" w:rsidP="00BA3C29">
            <w:pPr>
              <w:autoSpaceDE w:val="0"/>
              <w:autoSpaceDN w:val="0"/>
              <w:adjustRightInd w:val="0"/>
              <w:spacing w:line="240" w:lineRule="auto"/>
              <w:rPr>
                <w:rFonts w:eastAsia="Times New Roman" w:cs="Arial"/>
                <w:sz w:val="16"/>
                <w:szCs w:val="20"/>
                <w:lang w:eastAsia="de-DE"/>
              </w:rPr>
            </w:pPr>
          </w:p>
        </w:tc>
      </w:tr>
      <w:tr w:rsidR="004101FD" w14:paraId="621ACBE5" w14:textId="77777777" w:rsidTr="00176FE1">
        <w:trPr>
          <w:trHeight w:val="227"/>
        </w:trPr>
        <w:tc>
          <w:tcPr>
            <w:tcW w:w="946" w:type="dxa"/>
            <w:tcBorders>
              <w:top w:val="dotted" w:sz="4" w:space="0" w:color="000000"/>
              <w:left w:val="dotted" w:sz="4" w:space="0" w:color="000000"/>
              <w:bottom w:val="dotted" w:sz="4" w:space="0" w:color="000000"/>
            </w:tcBorders>
            <w:vAlign w:val="center"/>
          </w:tcPr>
          <w:p w14:paraId="6D15CEDB" w14:textId="77777777" w:rsidR="004101FD" w:rsidRPr="00C81E77" w:rsidRDefault="004101FD" w:rsidP="00363790">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78AD9F97" w14:textId="77777777" w:rsidR="004101FD" w:rsidRPr="008A2E18" w:rsidRDefault="004101FD" w:rsidP="00363790">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37D063C2" w14:textId="77777777" w:rsidR="004101FD" w:rsidRPr="008A2E18" w:rsidRDefault="004101FD" w:rsidP="00363790">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508FE5B6" w14:textId="77777777" w:rsidR="004101FD" w:rsidRPr="00E21F58" w:rsidRDefault="004101FD" w:rsidP="00363790">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262626" w:themeFill="text1" w:themeFillTint="D9"/>
            <w:vAlign w:val="center"/>
          </w:tcPr>
          <w:p w14:paraId="3B6C67F6" w14:textId="77777777" w:rsidR="004101FD" w:rsidRPr="00E21F58" w:rsidRDefault="004101FD" w:rsidP="00363790">
            <w:pPr>
              <w:rPr>
                <w:rFonts w:ascii="Consolas" w:hAnsi="Consolas"/>
                <w:noProof/>
                <w:sz w:val="16"/>
                <w:szCs w:val="16"/>
                <w:lang w:eastAsia="de-DE"/>
              </w:rPr>
            </w:pPr>
          </w:p>
        </w:tc>
        <w:tc>
          <w:tcPr>
            <w:tcW w:w="6097" w:type="dxa"/>
            <w:tcBorders>
              <w:left w:val="dotted" w:sz="4" w:space="0" w:color="000000"/>
              <w:right w:val="single" w:sz="4" w:space="0" w:color="000000"/>
            </w:tcBorders>
            <w:shd w:val="clear" w:color="auto" w:fill="auto"/>
            <w:vAlign w:val="center"/>
          </w:tcPr>
          <w:p w14:paraId="48DD10F9" w14:textId="7D24C4D9" w:rsidR="004101FD" w:rsidRPr="007F5C79" w:rsidRDefault="004101FD" w:rsidP="00363790">
            <w:pPr>
              <w:rPr>
                <w:rFonts w:ascii="Consolas" w:hAnsi="Consolas"/>
                <w:noProof/>
                <w:sz w:val="16"/>
                <w:szCs w:val="16"/>
                <w:lang w:eastAsia="de-DE"/>
              </w:rPr>
            </w:pPr>
            <w:r w:rsidRPr="007F5C79">
              <w:rPr>
                <w:rFonts w:ascii="Consolas" w:hAnsi="Consolas"/>
                <w:noProof/>
                <w:sz w:val="16"/>
                <w:szCs w:val="16"/>
                <w:lang w:eastAsia="de-DE"/>
              </w:rPr>
              <w:t>&lt;asram:StartDateTime&gt;</w:t>
            </w:r>
          </w:p>
        </w:tc>
        <w:tc>
          <w:tcPr>
            <w:tcW w:w="526" w:type="dxa"/>
            <w:tcBorders>
              <w:top w:val="dotted" w:sz="4" w:space="0" w:color="000000"/>
              <w:left w:val="single" w:sz="4" w:space="0" w:color="000000"/>
              <w:bottom w:val="dotted" w:sz="4" w:space="0" w:color="000000"/>
              <w:right w:val="dotted" w:sz="4" w:space="0" w:color="000000"/>
            </w:tcBorders>
            <w:vAlign w:val="center"/>
          </w:tcPr>
          <w:p w14:paraId="63E0FAAB" w14:textId="77777777" w:rsidR="004101FD" w:rsidRPr="007F5C79" w:rsidRDefault="004101FD" w:rsidP="00363790">
            <w:pPr>
              <w:autoSpaceDE w:val="0"/>
              <w:autoSpaceDN w:val="0"/>
              <w:adjustRightInd w:val="0"/>
              <w:spacing w:line="240" w:lineRule="auto"/>
              <w:jc w:val="center"/>
              <w:rPr>
                <w:rFonts w:ascii="Wingdings" w:hAnsi="Wingdings" w:cs="Wingdings"/>
                <w:sz w:val="22"/>
                <w:szCs w:val="26"/>
                <w:lang w:eastAsia="zh-TW"/>
              </w:rPr>
            </w:pPr>
            <w:r w:rsidRPr="007F5C79">
              <w:rPr>
                <w:rFonts w:ascii="Wingdings" w:hAnsi="Wingdings" w:cs="Wingdings"/>
                <w:sz w:val="22"/>
                <w:szCs w:val="26"/>
                <w:lang w:val="de-DE" w:eastAsia="zh-TW"/>
              </w:rPr>
              <w:sym w:font="Wingdings" w:char="F093"/>
            </w:r>
          </w:p>
        </w:tc>
        <w:tc>
          <w:tcPr>
            <w:tcW w:w="1074" w:type="dxa"/>
            <w:tcBorders>
              <w:top w:val="dotted" w:sz="4" w:space="0" w:color="000000"/>
              <w:left w:val="dotted" w:sz="4" w:space="0" w:color="000000"/>
              <w:bottom w:val="dotted" w:sz="4" w:space="0" w:color="000000"/>
              <w:right w:val="dotted" w:sz="4" w:space="0" w:color="000000"/>
            </w:tcBorders>
            <w:vAlign w:val="center"/>
          </w:tcPr>
          <w:p w14:paraId="48FD66A2" w14:textId="29086E5B" w:rsidR="004101FD" w:rsidRPr="007F5C79" w:rsidRDefault="004101FD" w:rsidP="00363790">
            <w:pPr>
              <w:autoSpaceDE w:val="0"/>
              <w:autoSpaceDN w:val="0"/>
              <w:adjustRightInd w:val="0"/>
              <w:spacing w:line="240" w:lineRule="auto"/>
              <w:jc w:val="center"/>
              <w:rPr>
                <w:rFonts w:cs="Arial"/>
                <w:sz w:val="16"/>
                <w:szCs w:val="16"/>
                <w:lang w:eastAsia="zh-TW"/>
              </w:rPr>
            </w:pPr>
            <w:r w:rsidRPr="007F5C79">
              <w:rPr>
                <w:rFonts w:cs="Arial"/>
                <w:sz w:val="16"/>
                <w:szCs w:val="16"/>
                <w:lang w:eastAsia="zh-TW"/>
              </w:rPr>
              <w:t>DATETIME</w:t>
            </w:r>
          </w:p>
        </w:tc>
        <w:tc>
          <w:tcPr>
            <w:tcW w:w="709" w:type="dxa"/>
            <w:tcBorders>
              <w:top w:val="dotted" w:sz="4" w:space="0" w:color="000000"/>
              <w:left w:val="dotted" w:sz="4" w:space="0" w:color="000000"/>
              <w:bottom w:val="dotted" w:sz="4" w:space="0" w:color="000000"/>
              <w:right w:val="dotted" w:sz="4" w:space="0" w:color="000000"/>
            </w:tcBorders>
            <w:vAlign w:val="center"/>
          </w:tcPr>
          <w:p w14:paraId="3C574000" w14:textId="0994C4C5" w:rsidR="004101FD" w:rsidRPr="007F5C79" w:rsidRDefault="004101FD" w:rsidP="00363790">
            <w:pPr>
              <w:autoSpaceDE w:val="0"/>
              <w:autoSpaceDN w:val="0"/>
              <w:adjustRightInd w:val="0"/>
              <w:spacing w:line="240" w:lineRule="auto"/>
              <w:jc w:val="center"/>
              <w:rPr>
                <w:rFonts w:cs="Arial"/>
                <w:sz w:val="16"/>
                <w:szCs w:val="16"/>
                <w:lang w:eastAsia="zh-TW"/>
              </w:rPr>
            </w:pPr>
            <w:r w:rsidRPr="007F5C79">
              <w:rPr>
                <w:rFonts w:cs="Arial"/>
                <w:sz w:val="16"/>
                <w:szCs w:val="16"/>
                <w:lang w:eastAsia="zh-TW"/>
              </w:rPr>
              <w:t>-</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A3F1018" w14:textId="77777777" w:rsidR="004101FD" w:rsidRPr="007F5C79" w:rsidRDefault="004101FD" w:rsidP="00363790">
            <w:pPr>
              <w:autoSpaceDE w:val="0"/>
              <w:autoSpaceDN w:val="0"/>
              <w:adjustRightInd w:val="0"/>
              <w:spacing w:line="240" w:lineRule="auto"/>
              <w:jc w:val="center"/>
              <w:rPr>
                <w:rFonts w:cs="Arial"/>
                <w:sz w:val="16"/>
                <w:szCs w:val="16"/>
                <w:lang w:eastAsia="zh-TW"/>
              </w:rPr>
            </w:pPr>
            <w:r w:rsidRPr="007F5C79">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60596F97" w14:textId="14A9ED80" w:rsidR="004101FD" w:rsidRPr="007F5C79" w:rsidRDefault="004101FD" w:rsidP="00363790">
            <w:pPr>
              <w:autoSpaceDE w:val="0"/>
              <w:autoSpaceDN w:val="0"/>
              <w:adjustRightInd w:val="0"/>
              <w:spacing w:line="240" w:lineRule="auto"/>
              <w:rPr>
                <w:rFonts w:eastAsia="Times New Roman" w:cs="Arial"/>
                <w:sz w:val="16"/>
                <w:szCs w:val="20"/>
                <w:lang w:eastAsia="de-DE"/>
              </w:rPr>
            </w:pPr>
            <w:proofErr w:type="spellStart"/>
            <w:r w:rsidRPr="007F5C79">
              <w:rPr>
                <w:rFonts w:eastAsia="Times New Roman" w:cs="Arial"/>
                <w:sz w:val="16"/>
                <w:szCs w:val="20"/>
                <w:lang w:eastAsia="de-DE"/>
              </w:rPr>
              <w:t>EarliestDADate</w:t>
            </w:r>
            <w:proofErr w:type="spellEnd"/>
          </w:p>
        </w:tc>
      </w:tr>
      <w:tr w:rsidR="004101FD" w:rsidRPr="007156A7" w14:paraId="6344D69C"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2F389281" w14:textId="2274DEBA" w:rsidR="004101FD" w:rsidRPr="000A35C0" w:rsidRDefault="004101FD" w:rsidP="004101FD">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285933D6" w14:textId="77777777" w:rsidR="004101FD" w:rsidRPr="008A2E18" w:rsidRDefault="004101FD" w:rsidP="004101FD">
            <w:pPr>
              <w:rPr>
                <w:rFonts w:ascii="Consolas" w:hAnsi="Consolas"/>
                <w:b/>
                <w:noProof/>
                <w:sz w:val="16"/>
                <w:szCs w:val="16"/>
                <w:lang w:eastAsia="de-DE"/>
              </w:rPr>
            </w:pPr>
          </w:p>
        </w:tc>
        <w:tc>
          <w:tcPr>
            <w:tcW w:w="6944" w:type="dxa"/>
            <w:gridSpan w:val="4"/>
            <w:tcBorders>
              <w:left w:val="dotted" w:sz="4" w:space="0" w:color="auto"/>
              <w:right w:val="single" w:sz="4" w:space="0" w:color="000000"/>
            </w:tcBorders>
            <w:shd w:val="clear" w:color="auto" w:fill="auto"/>
            <w:vAlign w:val="center"/>
          </w:tcPr>
          <w:p w14:paraId="0126627A" w14:textId="26AEACC0" w:rsidR="004101FD" w:rsidRPr="00E21F58" w:rsidRDefault="004101FD" w:rsidP="004101FD">
            <w:pPr>
              <w:rPr>
                <w:rFonts w:ascii="Consolas" w:hAnsi="Consolas"/>
                <w:noProof/>
                <w:sz w:val="16"/>
                <w:szCs w:val="16"/>
                <w:lang w:eastAsia="de-DE"/>
              </w:rPr>
            </w:pPr>
            <w:r>
              <w:rPr>
                <w:rFonts w:ascii="Consolas" w:hAnsi="Consolas"/>
                <w:noProof/>
                <w:sz w:val="16"/>
                <w:lang w:eastAsia="de-DE"/>
              </w:rPr>
              <w:t>&lt;asram:ShipFromCITradeParty</w:t>
            </w:r>
            <w:r w:rsidRPr="008B235D">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89C8B9B" w14:textId="77777777" w:rsidR="004101FD" w:rsidRPr="00A666F6" w:rsidRDefault="004101FD" w:rsidP="004101F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68A4965E" w14:textId="77777777" w:rsidR="004101FD" w:rsidRPr="00A666F6" w:rsidRDefault="004101FD" w:rsidP="004101FD">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0D299062" w14:textId="77777777" w:rsidR="004101FD" w:rsidRPr="00A666F6" w:rsidRDefault="004101FD" w:rsidP="004101FD">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E94B93A" w14:textId="77777777" w:rsidR="004101FD" w:rsidRPr="00E0795F" w:rsidRDefault="004101FD" w:rsidP="004101FD">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7A928D54" w14:textId="77777777" w:rsidR="004101FD" w:rsidRDefault="004101FD" w:rsidP="004101FD">
            <w:pPr>
              <w:autoSpaceDE w:val="0"/>
              <w:autoSpaceDN w:val="0"/>
              <w:adjustRightInd w:val="0"/>
              <w:spacing w:line="240" w:lineRule="auto"/>
              <w:rPr>
                <w:rFonts w:eastAsia="Times New Roman" w:cs="Arial"/>
                <w:sz w:val="16"/>
                <w:szCs w:val="20"/>
                <w:lang w:eastAsia="de-DE"/>
              </w:rPr>
            </w:pPr>
          </w:p>
        </w:tc>
      </w:tr>
      <w:tr w:rsidR="004101FD" w:rsidRPr="007156A7" w14:paraId="15418578"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0458C86B" w14:textId="7A92434A" w:rsidR="004101FD" w:rsidRPr="009555F0" w:rsidRDefault="004101FD" w:rsidP="004101FD">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5D0D6FE2" w14:textId="77777777" w:rsidR="004101FD" w:rsidRPr="008A2E18" w:rsidRDefault="004101FD" w:rsidP="004101F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678A2816" w14:textId="77777777" w:rsidR="004101FD" w:rsidRPr="008A2E18" w:rsidRDefault="004101FD" w:rsidP="004101FD">
            <w:pPr>
              <w:rPr>
                <w:rFonts w:ascii="Consolas" w:hAnsi="Consolas"/>
                <w:noProof/>
                <w:sz w:val="16"/>
                <w:szCs w:val="16"/>
                <w:lang w:eastAsia="de-DE"/>
              </w:rPr>
            </w:pPr>
          </w:p>
        </w:tc>
        <w:tc>
          <w:tcPr>
            <w:tcW w:w="6663" w:type="dxa"/>
            <w:gridSpan w:val="3"/>
            <w:tcBorders>
              <w:left w:val="dotted" w:sz="4" w:space="0" w:color="000000"/>
              <w:right w:val="single" w:sz="4" w:space="0" w:color="000000"/>
            </w:tcBorders>
            <w:shd w:val="clear" w:color="auto" w:fill="auto"/>
            <w:vAlign w:val="center"/>
          </w:tcPr>
          <w:p w14:paraId="3A30BEEA" w14:textId="38283DB9" w:rsidR="004101FD" w:rsidRDefault="004101FD" w:rsidP="004101FD">
            <w:pPr>
              <w:rPr>
                <w:rFonts w:ascii="Consolas" w:hAnsi="Consolas"/>
                <w:noProof/>
                <w:sz w:val="16"/>
                <w:szCs w:val="16"/>
                <w:lang w:eastAsia="de-DE"/>
              </w:rPr>
            </w:pPr>
            <w:r>
              <w:rPr>
                <w:rFonts w:ascii="Consolas" w:hAnsi="Consolas"/>
                <w:noProof/>
                <w:sz w:val="16"/>
                <w:szCs w:val="16"/>
                <w:lang w:eastAsia="de-DE"/>
              </w:rPr>
              <w:t>&lt;asram:PostalCITradeAddress&gt;</w:t>
            </w:r>
          </w:p>
        </w:tc>
        <w:tc>
          <w:tcPr>
            <w:tcW w:w="526" w:type="dxa"/>
            <w:tcBorders>
              <w:top w:val="dotted" w:sz="4" w:space="0" w:color="000000"/>
              <w:left w:val="single" w:sz="4" w:space="0" w:color="000000"/>
              <w:bottom w:val="dotted" w:sz="4" w:space="0" w:color="000000"/>
              <w:right w:val="dotted" w:sz="4" w:space="0" w:color="000000"/>
            </w:tcBorders>
          </w:tcPr>
          <w:p w14:paraId="7B18F890" w14:textId="77713B9B" w:rsidR="004101FD" w:rsidRPr="009555F0" w:rsidRDefault="004101FD" w:rsidP="004101FD">
            <w:pPr>
              <w:autoSpaceDE w:val="0"/>
              <w:autoSpaceDN w:val="0"/>
              <w:adjustRightInd w:val="0"/>
              <w:spacing w:line="240" w:lineRule="auto"/>
              <w:jc w:val="center"/>
              <w:rPr>
                <w:rFonts w:ascii="Wingdings" w:hAnsi="Wingdings" w:cs="Wingdings"/>
                <w:sz w:val="22"/>
                <w:szCs w:val="26"/>
                <w:lang w:eastAsia="zh-TW"/>
              </w:rPr>
            </w:pPr>
            <w:r w:rsidRPr="003273ED">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8049930" w14:textId="77777777" w:rsidR="004101FD" w:rsidRPr="00A666F6" w:rsidRDefault="004101FD" w:rsidP="004101FD">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33757711" w14:textId="77777777" w:rsidR="004101FD" w:rsidRPr="00A666F6" w:rsidRDefault="004101FD" w:rsidP="004101FD">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C659C98" w14:textId="77777777" w:rsidR="004101FD" w:rsidRPr="00A666F6" w:rsidRDefault="004101FD" w:rsidP="004101FD">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21354FC2" w14:textId="77777777" w:rsidR="004101FD" w:rsidRDefault="004101FD" w:rsidP="004101FD">
            <w:pPr>
              <w:autoSpaceDE w:val="0"/>
              <w:autoSpaceDN w:val="0"/>
              <w:adjustRightInd w:val="0"/>
              <w:spacing w:line="240" w:lineRule="auto"/>
              <w:rPr>
                <w:rFonts w:eastAsia="Times New Roman" w:cs="Arial"/>
                <w:sz w:val="16"/>
                <w:szCs w:val="20"/>
                <w:lang w:eastAsia="de-DE"/>
              </w:rPr>
            </w:pPr>
          </w:p>
        </w:tc>
      </w:tr>
      <w:tr w:rsidR="004101FD" w:rsidRPr="007156A7" w14:paraId="4C6D5609"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6FC9F5D5" w14:textId="6C5F3F5A" w:rsidR="004101FD" w:rsidRPr="00E51D34" w:rsidRDefault="004101FD" w:rsidP="004101FD">
            <w:pPr>
              <w:ind w:left="-103"/>
              <w:jc w:val="right"/>
              <w:rPr>
                <w:rFonts w:ascii="Consolas" w:hAnsi="Consolas"/>
                <w:b/>
                <w:noProof/>
                <w:sz w:val="16"/>
                <w:szCs w:val="16"/>
                <w:lang w:eastAsia="de-DE"/>
              </w:rPr>
            </w:pPr>
            <w:r w:rsidRPr="00E51D34">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31E8D175" w14:textId="77777777" w:rsidR="004101FD" w:rsidRPr="008A2E18" w:rsidRDefault="004101FD" w:rsidP="004101F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4BB850B1" w14:textId="77777777" w:rsidR="004101FD" w:rsidRPr="008A2E18" w:rsidRDefault="004101FD" w:rsidP="004101F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78FC724F" w14:textId="77777777" w:rsidR="004101FD" w:rsidRPr="00E21F58" w:rsidRDefault="004101FD" w:rsidP="004101FD">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07BA4301" w14:textId="4E36E872" w:rsidR="004101FD" w:rsidRPr="00E21F58" w:rsidRDefault="004101FD" w:rsidP="004101FD">
            <w:pPr>
              <w:rPr>
                <w:rFonts w:ascii="Consolas" w:hAnsi="Consolas"/>
                <w:noProof/>
                <w:sz w:val="16"/>
                <w:szCs w:val="16"/>
                <w:lang w:eastAsia="de-DE"/>
              </w:rPr>
            </w:pPr>
            <w:r>
              <w:rPr>
                <w:rFonts w:ascii="Consolas" w:hAnsi="Consolas"/>
                <w:noProof/>
                <w:sz w:val="16"/>
                <w:szCs w:val="16"/>
                <w:lang w:eastAsia="de-DE"/>
              </w:rPr>
              <w:t>&lt;asram:CityNameText&gt;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FA92C0C" w14:textId="77777777" w:rsidR="004101FD" w:rsidRPr="00A666F6" w:rsidRDefault="004101FD" w:rsidP="004101F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680B820D" w14:textId="56D2381C"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1C8927AF" w14:textId="2F3EB67C"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40</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4C41AD2" w14:textId="4B5C0085"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0245D79D" w14:textId="2DD87FE7" w:rsidR="004101FD" w:rsidRDefault="004101FD" w:rsidP="004101FD">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ShipFromCity</w:t>
            </w:r>
            <w:proofErr w:type="spellEnd"/>
          </w:p>
        </w:tc>
      </w:tr>
      <w:tr w:rsidR="004101FD" w:rsidRPr="007156A7" w14:paraId="374C1763"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5537604C" w14:textId="4D7DC0EE" w:rsidR="004101FD" w:rsidRPr="00E51D34" w:rsidRDefault="004101FD" w:rsidP="004101FD">
            <w:pPr>
              <w:ind w:left="-103"/>
              <w:jc w:val="right"/>
              <w:rPr>
                <w:rFonts w:ascii="Consolas" w:hAnsi="Consolas"/>
                <w:b/>
                <w:noProof/>
                <w:sz w:val="16"/>
                <w:szCs w:val="16"/>
                <w:lang w:eastAsia="de-DE"/>
              </w:rPr>
            </w:pPr>
            <w:r w:rsidRPr="00E51D34">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4876235E" w14:textId="77777777" w:rsidR="004101FD" w:rsidRPr="008A2E18" w:rsidRDefault="004101FD" w:rsidP="004101F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7737AC3B" w14:textId="77777777" w:rsidR="004101FD" w:rsidRPr="008A2E18" w:rsidRDefault="004101FD" w:rsidP="004101F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2DD74088" w14:textId="77777777" w:rsidR="004101FD" w:rsidRPr="00E21F58" w:rsidRDefault="004101FD" w:rsidP="004101FD">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35D366DE" w14:textId="4650710A" w:rsidR="004101FD" w:rsidRPr="00E21F58" w:rsidRDefault="004101FD" w:rsidP="004101FD">
            <w:pPr>
              <w:rPr>
                <w:rFonts w:ascii="Consolas" w:hAnsi="Consolas"/>
                <w:noProof/>
                <w:sz w:val="16"/>
                <w:szCs w:val="16"/>
                <w:lang w:eastAsia="de-DE"/>
              </w:rPr>
            </w:pPr>
            <w:r>
              <w:rPr>
                <w:rFonts w:ascii="Consolas" w:hAnsi="Consolas"/>
                <w:noProof/>
                <w:sz w:val="16"/>
                <w:szCs w:val="16"/>
                <w:lang w:eastAsia="de-DE"/>
              </w:rPr>
              <w:t>&lt;asram:CountryIdentifier&gt;</w:t>
            </w:r>
          </w:p>
        </w:tc>
        <w:tc>
          <w:tcPr>
            <w:tcW w:w="526" w:type="dxa"/>
            <w:tcBorders>
              <w:top w:val="dotted" w:sz="4" w:space="0" w:color="000000"/>
              <w:left w:val="single" w:sz="4" w:space="0" w:color="000000"/>
              <w:bottom w:val="dotted" w:sz="4" w:space="0" w:color="000000"/>
              <w:right w:val="dotted" w:sz="4" w:space="0" w:color="000000"/>
            </w:tcBorders>
            <w:vAlign w:val="center"/>
          </w:tcPr>
          <w:p w14:paraId="0A1E14BD" w14:textId="77777777" w:rsidR="004101FD" w:rsidRPr="00A666F6" w:rsidRDefault="004101FD" w:rsidP="004101F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F0E5214" w14:textId="4A428077"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236FA4AE" w14:textId="521D4473"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3</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D0D71C5" w14:textId="51333661"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57D23BC7" w14:textId="760E6FBA" w:rsidR="004101FD" w:rsidRDefault="004101FD" w:rsidP="004101FD">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ShipFromCTRY</w:t>
            </w:r>
            <w:proofErr w:type="spellEnd"/>
          </w:p>
        </w:tc>
      </w:tr>
      <w:tr w:rsidR="004101FD" w:rsidRPr="007156A7" w14:paraId="4A3FD119"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1A5B6323" w14:textId="35CE7C27" w:rsidR="004101FD" w:rsidRPr="00E51D34" w:rsidRDefault="004101FD" w:rsidP="004101FD">
            <w:pPr>
              <w:ind w:left="-103"/>
              <w:jc w:val="right"/>
              <w:rPr>
                <w:rFonts w:ascii="Consolas" w:hAnsi="Consolas"/>
                <w:b/>
                <w:noProof/>
                <w:sz w:val="16"/>
                <w:szCs w:val="16"/>
                <w:lang w:eastAsia="de-DE"/>
              </w:rPr>
            </w:pPr>
            <w:r w:rsidRPr="00E51D34">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3EF705D0" w14:textId="77777777" w:rsidR="004101FD" w:rsidRPr="008A2E18" w:rsidRDefault="004101FD" w:rsidP="004101F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25A6DD12" w14:textId="77777777" w:rsidR="004101FD" w:rsidRPr="008A2E18" w:rsidRDefault="004101FD" w:rsidP="004101F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0D7BD395" w14:textId="77777777" w:rsidR="004101FD" w:rsidRPr="00E21F58" w:rsidRDefault="004101FD" w:rsidP="004101FD">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6270BF03" w14:textId="6FB6FD3B" w:rsidR="004101FD" w:rsidRPr="00E21F58" w:rsidRDefault="004101FD" w:rsidP="004101FD">
            <w:pPr>
              <w:rPr>
                <w:rFonts w:ascii="Consolas" w:hAnsi="Consolas"/>
                <w:noProof/>
                <w:sz w:val="16"/>
                <w:szCs w:val="16"/>
                <w:lang w:eastAsia="de-DE"/>
              </w:rPr>
            </w:pPr>
            <w:r>
              <w:rPr>
                <w:rFonts w:ascii="Consolas" w:hAnsi="Consolas"/>
                <w:noProof/>
                <w:sz w:val="16"/>
                <w:szCs w:val="16"/>
                <w:lang w:eastAsia="de-DE"/>
              </w:rPr>
              <w:t>&lt;asram:LineOneText&gt;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A5CC5A9" w14:textId="77777777" w:rsidR="004101FD" w:rsidRPr="00A666F6" w:rsidRDefault="004101FD" w:rsidP="004101F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417A9A0" w14:textId="2FEAB5B7"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4AD35908" w14:textId="04FC1844"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90B7621" w14:textId="398575E7"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37BF8AE2" w14:textId="21EE8B43" w:rsidR="004101FD" w:rsidRDefault="004101FD" w:rsidP="004101FD">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ShipFromName</w:t>
            </w:r>
            <w:proofErr w:type="spellEnd"/>
          </w:p>
        </w:tc>
      </w:tr>
      <w:tr w:rsidR="004101FD" w:rsidRPr="007156A7" w14:paraId="48E1F0D6"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0BF1F09A" w14:textId="30FEB0B9" w:rsidR="004101FD" w:rsidRPr="00E51D34" w:rsidRDefault="004101FD" w:rsidP="004101FD">
            <w:pPr>
              <w:ind w:left="-103"/>
              <w:jc w:val="right"/>
              <w:rPr>
                <w:rFonts w:ascii="Consolas" w:hAnsi="Consolas"/>
                <w:b/>
                <w:noProof/>
                <w:sz w:val="16"/>
                <w:szCs w:val="16"/>
                <w:lang w:eastAsia="de-DE"/>
              </w:rPr>
            </w:pPr>
            <w:r w:rsidRPr="00E51D34">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5BA7F313" w14:textId="77777777" w:rsidR="004101FD" w:rsidRPr="008A2E18" w:rsidRDefault="004101FD" w:rsidP="004101F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55250368" w14:textId="77777777" w:rsidR="004101FD" w:rsidRPr="008A2E18" w:rsidRDefault="004101FD" w:rsidP="004101F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08008F04" w14:textId="77777777" w:rsidR="004101FD" w:rsidRPr="00E21F58" w:rsidRDefault="004101FD" w:rsidP="004101FD">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187B44F4" w14:textId="1BF24322" w:rsidR="004101FD" w:rsidRPr="00E21F58" w:rsidRDefault="004101FD" w:rsidP="004101FD">
            <w:pPr>
              <w:rPr>
                <w:rFonts w:ascii="Consolas" w:hAnsi="Consolas"/>
                <w:noProof/>
                <w:sz w:val="16"/>
                <w:szCs w:val="16"/>
                <w:lang w:eastAsia="de-DE"/>
              </w:rPr>
            </w:pPr>
            <w:r>
              <w:rPr>
                <w:rFonts w:ascii="Consolas" w:hAnsi="Consolas"/>
                <w:noProof/>
                <w:sz w:val="16"/>
                <w:szCs w:val="16"/>
                <w:lang w:eastAsia="de-DE"/>
              </w:rPr>
              <w:t>&lt;asram:PostcodeCode&gt;</w:t>
            </w:r>
          </w:p>
        </w:tc>
        <w:tc>
          <w:tcPr>
            <w:tcW w:w="526" w:type="dxa"/>
            <w:tcBorders>
              <w:top w:val="dotted" w:sz="4" w:space="0" w:color="000000"/>
              <w:left w:val="single" w:sz="4" w:space="0" w:color="000000"/>
              <w:bottom w:val="dotted" w:sz="4" w:space="0" w:color="000000"/>
              <w:right w:val="dotted" w:sz="4" w:space="0" w:color="000000"/>
            </w:tcBorders>
            <w:vAlign w:val="center"/>
          </w:tcPr>
          <w:p w14:paraId="4C10F678" w14:textId="77777777" w:rsidR="004101FD" w:rsidRPr="00A666F6" w:rsidRDefault="004101FD" w:rsidP="004101F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1CC2B6A" w14:textId="4D267367"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50AA68D5" w14:textId="6281A401"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10</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4849FBA" w14:textId="0B3E5D68"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5EF06F12" w14:textId="541C262D" w:rsidR="004101FD" w:rsidRDefault="004101FD" w:rsidP="004101FD">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ShipFromZIP</w:t>
            </w:r>
            <w:proofErr w:type="spellEnd"/>
          </w:p>
        </w:tc>
      </w:tr>
      <w:tr w:rsidR="004101FD" w:rsidRPr="007156A7" w14:paraId="706B69C7"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3806BF91" w14:textId="510C9054" w:rsidR="004101FD" w:rsidRPr="00E51D34" w:rsidRDefault="004101FD" w:rsidP="004101FD">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75EFE5D4" w14:textId="77777777" w:rsidR="004101FD" w:rsidRPr="008A2E18" w:rsidRDefault="004101FD" w:rsidP="004101F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0F50F326" w14:textId="77777777" w:rsidR="004101FD" w:rsidRPr="008A2E18" w:rsidRDefault="004101FD" w:rsidP="004101F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2F8CB978" w14:textId="77777777" w:rsidR="004101FD" w:rsidRPr="00E21F58" w:rsidRDefault="004101FD" w:rsidP="004101FD">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44B40111" w14:textId="39E27EB8" w:rsidR="004101FD" w:rsidRPr="00E21F58" w:rsidRDefault="004101FD" w:rsidP="004101FD">
            <w:pPr>
              <w:rPr>
                <w:rFonts w:ascii="Consolas" w:hAnsi="Consolas"/>
                <w:noProof/>
                <w:sz w:val="16"/>
                <w:szCs w:val="16"/>
                <w:lang w:eastAsia="de-DE"/>
              </w:rPr>
            </w:pPr>
            <w:r>
              <w:rPr>
                <w:rFonts w:ascii="Consolas" w:hAnsi="Consolas"/>
                <w:noProof/>
                <w:sz w:val="16"/>
                <w:szCs w:val="16"/>
                <w:lang w:eastAsia="de-DE"/>
              </w:rPr>
              <w:t>&lt;asram:StreetNameText&gt;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4899C629" w14:textId="77777777" w:rsidR="004101FD" w:rsidRPr="00A666F6" w:rsidRDefault="004101FD" w:rsidP="004101F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E53FCB1" w14:textId="1070D826"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0711FE6D" w14:textId="11303481"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40</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85A5331" w14:textId="25BD1430"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1C367677" w14:textId="622BAABF" w:rsidR="004101FD" w:rsidRDefault="004101FD" w:rsidP="004101FD">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ShipFromStreet</w:t>
            </w:r>
            <w:proofErr w:type="spellEnd"/>
          </w:p>
        </w:tc>
      </w:tr>
      <w:tr w:rsidR="004101FD" w:rsidRPr="007156A7" w14:paraId="29EE218E"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01FCD757" w14:textId="710F35D3" w:rsidR="004101FD" w:rsidRPr="000A35C0" w:rsidRDefault="004101FD" w:rsidP="004101FD">
            <w:pPr>
              <w:ind w:left="-103"/>
              <w:jc w:val="right"/>
              <w:rPr>
                <w:rFonts w:ascii="Consolas" w:hAnsi="Consolas"/>
                <w:b/>
                <w:noProof/>
                <w:sz w:val="16"/>
                <w:szCs w:val="16"/>
                <w:lang w:eastAsia="de-DE"/>
              </w:rPr>
            </w:pPr>
            <w:r w:rsidRPr="00100DEB">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5BDDCE44" w14:textId="77777777" w:rsidR="004101FD" w:rsidRPr="008A2E18" w:rsidRDefault="004101FD" w:rsidP="004101FD">
            <w:pPr>
              <w:rPr>
                <w:rFonts w:ascii="Consolas" w:hAnsi="Consolas"/>
                <w:b/>
                <w:noProof/>
                <w:sz w:val="16"/>
                <w:szCs w:val="16"/>
                <w:lang w:eastAsia="de-DE"/>
              </w:rPr>
            </w:pPr>
          </w:p>
        </w:tc>
        <w:tc>
          <w:tcPr>
            <w:tcW w:w="6944" w:type="dxa"/>
            <w:gridSpan w:val="4"/>
            <w:tcBorders>
              <w:left w:val="dotted" w:sz="4" w:space="0" w:color="auto"/>
              <w:right w:val="single" w:sz="4" w:space="0" w:color="000000"/>
            </w:tcBorders>
            <w:shd w:val="clear" w:color="auto" w:fill="auto"/>
            <w:vAlign w:val="center"/>
          </w:tcPr>
          <w:p w14:paraId="673EE03E" w14:textId="4B9FF03E" w:rsidR="004101FD" w:rsidRPr="00E21F58" w:rsidRDefault="004101FD" w:rsidP="004101FD">
            <w:pPr>
              <w:rPr>
                <w:rFonts w:ascii="Consolas" w:hAnsi="Consolas"/>
                <w:noProof/>
                <w:sz w:val="16"/>
                <w:szCs w:val="16"/>
                <w:lang w:eastAsia="de-DE"/>
              </w:rPr>
            </w:pPr>
            <w:r>
              <w:rPr>
                <w:rFonts w:ascii="Consolas" w:hAnsi="Consolas"/>
                <w:noProof/>
                <w:sz w:val="16"/>
                <w:lang w:eastAsia="de-DE"/>
              </w:rPr>
              <w:t>&lt;asram:ShipToCITradeParty</w:t>
            </w:r>
            <w:r w:rsidRPr="008B235D">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22D9DAF" w14:textId="77777777" w:rsidR="004101FD" w:rsidRPr="00A666F6" w:rsidRDefault="004101FD" w:rsidP="004101F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B0749BE" w14:textId="77777777" w:rsidR="004101FD" w:rsidRPr="00A666F6" w:rsidRDefault="004101FD" w:rsidP="004101FD">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41A4F1F0" w14:textId="77777777" w:rsidR="004101FD" w:rsidRPr="00A666F6" w:rsidRDefault="004101FD" w:rsidP="004101FD">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FE25DF3" w14:textId="77777777" w:rsidR="004101FD" w:rsidRPr="00E0795F" w:rsidRDefault="004101FD" w:rsidP="004101FD">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5A3B2458" w14:textId="77777777" w:rsidR="004101FD" w:rsidRDefault="004101FD" w:rsidP="004101FD">
            <w:pPr>
              <w:autoSpaceDE w:val="0"/>
              <w:autoSpaceDN w:val="0"/>
              <w:adjustRightInd w:val="0"/>
              <w:spacing w:line="240" w:lineRule="auto"/>
              <w:rPr>
                <w:rFonts w:eastAsia="Times New Roman" w:cs="Arial"/>
                <w:sz w:val="16"/>
                <w:szCs w:val="20"/>
                <w:lang w:eastAsia="de-DE"/>
              </w:rPr>
            </w:pPr>
          </w:p>
        </w:tc>
      </w:tr>
      <w:tr w:rsidR="004101FD" w:rsidRPr="007156A7" w14:paraId="49DB1C5F"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17DFE185" w14:textId="1FB1F1C9" w:rsidR="004101FD" w:rsidRPr="004A0B37" w:rsidRDefault="004101FD" w:rsidP="004101FD">
            <w:pPr>
              <w:ind w:left="-103"/>
              <w:jc w:val="right"/>
              <w:rPr>
                <w:rFonts w:ascii="Consolas" w:hAnsi="Consolas"/>
                <w:b/>
                <w:noProof/>
                <w:color w:val="0070C0"/>
                <w:sz w:val="16"/>
                <w:szCs w:val="16"/>
                <w:lang w:eastAsia="de-DE"/>
              </w:rPr>
            </w:pPr>
            <w:r w:rsidRPr="004A0B37">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02DB5EDF" w14:textId="77777777" w:rsidR="004101FD" w:rsidRPr="008A2E18" w:rsidRDefault="004101FD" w:rsidP="004101F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34D3434A" w14:textId="77777777" w:rsidR="004101FD" w:rsidRPr="008A2E18" w:rsidRDefault="004101FD" w:rsidP="004101FD">
            <w:pPr>
              <w:rPr>
                <w:rFonts w:ascii="Consolas" w:hAnsi="Consolas"/>
                <w:noProof/>
                <w:sz w:val="16"/>
                <w:szCs w:val="16"/>
                <w:lang w:eastAsia="de-DE"/>
              </w:rPr>
            </w:pPr>
          </w:p>
        </w:tc>
        <w:tc>
          <w:tcPr>
            <w:tcW w:w="6663" w:type="dxa"/>
            <w:gridSpan w:val="3"/>
            <w:tcBorders>
              <w:left w:val="dotted" w:sz="4" w:space="0" w:color="000000"/>
              <w:right w:val="single" w:sz="4" w:space="0" w:color="000000"/>
            </w:tcBorders>
            <w:shd w:val="clear" w:color="auto" w:fill="auto"/>
            <w:vAlign w:val="center"/>
          </w:tcPr>
          <w:p w14:paraId="27C94328" w14:textId="5CEE9922" w:rsidR="004101FD" w:rsidRPr="00E21F58" w:rsidRDefault="004101FD" w:rsidP="004101FD">
            <w:pPr>
              <w:rPr>
                <w:rFonts w:ascii="Consolas" w:hAnsi="Consolas"/>
                <w:noProof/>
                <w:sz w:val="16"/>
                <w:szCs w:val="16"/>
                <w:lang w:eastAsia="de-DE"/>
              </w:rPr>
            </w:pPr>
            <w:r>
              <w:rPr>
                <w:rFonts w:ascii="Consolas" w:hAnsi="Consolas"/>
                <w:noProof/>
                <w:sz w:val="16"/>
                <w:szCs w:val="16"/>
                <w:lang w:eastAsia="de-DE"/>
              </w:rPr>
              <w:t>&lt;asram:IdentificationIdentifier&gt;</w:t>
            </w:r>
          </w:p>
        </w:tc>
        <w:tc>
          <w:tcPr>
            <w:tcW w:w="526" w:type="dxa"/>
            <w:tcBorders>
              <w:top w:val="dotted" w:sz="4" w:space="0" w:color="000000"/>
              <w:left w:val="single" w:sz="4" w:space="0" w:color="000000"/>
              <w:bottom w:val="dotted" w:sz="4" w:space="0" w:color="000000"/>
              <w:right w:val="dotted" w:sz="4" w:space="0" w:color="000000"/>
            </w:tcBorders>
            <w:vAlign w:val="center"/>
          </w:tcPr>
          <w:p w14:paraId="6F2214C5" w14:textId="77777777" w:rsidR="004101FD" w:rsidRPr="00A666F6" w:rsidRDefault="004101FD" w:rsidP="004101F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983AF19" w14:textId="3A004350"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1BE10A5B" w14:textId="7F88BEA8"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20</w:t>
            </w:r>
          </w:p>
        </w:tc>
        <w:tc>
          <w:tcPr>
            <w:tcW w:w="373"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23570859" w14:textId="422C4030"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5CE7F627" w14:textId="25008FC5" w:rsidR="004101FD" w:rsidRDefault="004101FD" w:rsidP="004101FD">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CustPlantCode</w:t>
            </w:r>
            <w:proofErr w:type="spellEnd"/>
          </w:p>
        </w:tc>
      </w:tr>
      <w:tr w:rsidR="004101FD" w:rsidRPr="007156A7" w14:paraId="61167984"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75DC390F" w14:textId="45DDFB14" w:rsidR="004101FD" w:rsidRPr="004A0B37" w:rsidRDefault="004101FD" w:rsidP="004101FD">
            <w:pPr>
              <w:ind w:left="-103"/>
              <w:jc w:val="right"/>
              <w:rPr>
                <w:rFonts w:ascii="Consolas" w:hAnsi="Consolas"/>
                <w:b/>
                <w:noProof/>
                <w:color w:val="0070C0"/>
                <w:sz w:val="16"/>
                <w:szCs w:val="16"/>
                <w:lang w:eastAsia="de-DE"/>
              </w:rPr>
            </w:pPr>
            <w:r w:rsidRPr="004A0B37">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1C85D868" w14:textId="77777777" w:rsidR="004101FD" w:rsidRPr="008A2E18" w:rsidRDefault="004101FD" w:rsidP="004101F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55CBCD3F" w14:textId="77777777" w:rsidR="004101FD" w:rsidRPr="008A2E18" w:rsidRDefault="004101FD" w:rsidP="004101FD">
            <w:pPr>
              <w:rPr>
                <w:rFonts w:ascii="Consolas" w:hAnsi="Consolas"/>
                <w:noProof/>
                <w:sz w:val="16"/>
                <w:szCs w:val="16"/>
                <w:lang w:eastAsia="de-DE"/>
              </w:rPr>
            </w:pPr>
          </w:p>
        </w:tc>
        <w:tc>
          <w:tcPr>
            <w:tcW w:w="6663" w:type="dxa"/>
            <w:gridSpan w:val="3"/>
            <w:tcBorders>
              <w:left w:val="dotted" w:sz="4" w:space="0" w:color="000000"/>
              <w:right w:val="single" w:sz="4" w:space="0" w:color="000000"/>
            </w:tcBorders>
            <w:shd w:val="clear" w:color="auto" w:fill="auto"/>
            <w:vAlign w:val="center"/>
          </w:tcPr>
          <w:p w14:paraId="068DBDF6" w14:textId="49FD6F6F" w:rsidR="004101FD" w:rsidRPr="00E21F58" w:rsidRDefault="004101FD" w:rsidP="004101FD">
            <w:pPr>
              <w:rPr>
                <w:rFonts w:ascii="Consolas" w:hAnsi="Consolas"/>
                <w:noProof/>
                <w:sz w:val="16"/>
                <w:szCs w:val="16"/>
                <w:lang w:eastAsia="de-DE"/>
              </w:rPr>
            </w:pPr>
            <w:r>
              <w:rPr>
                <w:rFonts w:ascii="Consolas" w:hAnsi="Consolas"/>
                <w:noProof/>
                <w:sz w:val="16"/>
                <w:szCs w:val="16"/>
                <w:lang w:eastAsia="de-DE"/>
              </w:rPr>
              <w:t>&lt;asram:NameText&gt;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6BD3234" w14:textId="77777777" w:rsidR="004101FD" w:rsidRPr="00A666F6" w:rsidRDefault="004101FD" w:rsidP="004101F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33BB255" w14:textId="03690658"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44353E9F" w14:textId="55FB147D"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20</w:t>
            </w:r>
          </w:p>
        </w:tc>
        <w:tc>
          <w:tcPr>
            <w:tcW w:w="373"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49B02823" w14:textId="18A8193B"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0600A068" w14:textId="2E795B7D" w:rsidR="004101FD" w:rsidRDefault="004101FD" w:rsidP="004101FD">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CustPlantName</w:t>
            </w:r>
            <w:proofErr w:type="spellEnd"/>
          </w:p>
        </w:tc>
      </w:tr>
      <w:tr w:rsidR="004101FD" w:rsidRPr="007156A7" w14:paraId="24F71F62"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2F8A1968" w14:textId="5E7C78F7" w:rsidR="004101FD" w:rsidRPr="00EF6C02" w:rsidRDefault="004101FD" w:rsidP="004101FD">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5FFD75EF" w14:textId="77777777" w:rsidR="004101FD" w:rsidRPr="008A2E18" w:rsidRDefault="004101FD" w:rsidP="004101F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19A232C9" w14:textId="77777777" w:rsidR="004101FD" w:rsidRPr="008A2E18" w:rsidRDefault="004101FD" w:rsidP="004101FD">
            <w:pPr>
              <w:rPr>
                <w:rFonts w:ascii="Consolas" w:hAnsi="Consolas"/>
                <w:noProof/>
                <w:sz w:val="16"/>
                <w:szCs w:val="16"/>
                <w:lang w:eastAsia="de-DE"/>
              </w:rPr>
            </w:pPr>
          </w:p>
        </w:tc>
        <w:tc>
          <w:tcPr>
            <w:tcW w:w="6663" w:type="dxa"/>
            <w:gridSpan w:val="3"/>
            <w:tcBorders>
              <w:left w:val="dotted" w:sz="4" w:space="0" w:color="000000"/>
              <w:right w:val="single" w:sz="4" w:space="0" w:color="000000"/>
            </w:tcBorders>
            <w:shd w:val="clear" w:color="auto" w:fill="auto"/>
            <w:vAlign w:val="center"/>
          </w:tcPr>
          <w:p w14:paraId="7E82FE24" w14:textId="6BCEC862" w:rsidR="004101FD" w:rsidRPr="00E21F58" w:rsidRDefault="004101FD" w:rsidP="004101FD">
            <w:pPr>
              <w:rPr>
                <w:rFonts w:ascii="Consolas" w:hAnsi="Consolas"/>
                <w:noProof/>
                <w:sz w:val="16"/>
                <w:szCs w:val="16"/>
                <w:lang w:eastAsia="de-DE"/>
              </w:rPr>
            </w:pPr>
            <w:r>
              <w:rPr>
                <w:rFonts w:ascii="Consolas" w:hAnsi="Consolas"/>
                <w:noProof/>
                <w:sz w:val="16"/>
                <w:szCs w:val="16"/>
                <w:lang w:eastAsia="de-DE"/>
              </w:rPr>
              <w:t>&lt;asram:PostalCITradeAddress&gt;</w:t>
            </w:r>
          </w:p>
        </w:tc>
        <w:tc>
          <w:tcPr>
            <w:tcW w:w="526" w:type="dxa"/>
            <w:tcBorders>
              <w:top w:val="dotted" w:sz="4" w:space="0" w:color="000000"/>
              <w:left w:val="single" w:sz="4" w:space="0" w:color="000000"/>
              <w:bottom w:val="dotted" w:sz="4" w:space="0" w:color="000000"/>
              <w:right w:val="dotted" w:sz="4" w:space="0" w:color="000000"/>
            </w:tcBorders>
            <w:vAlign w:val="center"/>
          </w:tcPr>
          <w:p w14:paraId="025CA2F8" w14:textId="77777777" w:rsidR="004101FD" w:rsidRPr="00A666F6" w:rsidRDefault="004101FD" w:rsidP="004101F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6E4A92F" w14:textId="238BF1C1" w:rsidR="004101FD" w:rsidRPr="00A666F6" w:rsidRDefault="004101FD" w:rsidP="004101FD">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660E2480" w14:textId="53FCC7DB" w:rsidR="004101FD" w:rsidRPr="00A666F6" w:rsidRDefault="004101FD" w:rsidP="004101FD">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79B32D1" w14:textId="104F79B5" w:rsidR="004101FD" w:rsidRPr="00A666F6" w:rsidRDefault="004101FD" w:rsidP="004101FD">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27F9607B" w14:textId="2E0BA897" w:rsidR="004101FD" w:rsidRDefault="004101FD" w:rsidP="004101FD">
            <w:pPr>
              <w:autoSpaceDE w:val="0"/>
              <w:autoSpaceDN w:val="0"/>
              <w:adjustRightInd w:val="0"/>
              <w:spacing w:line="240" w:lineRule="auto"/>
              <w:rPr>
                <w:rFonts w:eastAsia="Times New Roman" w:cs="Arial"/>
                <w:sz w:val="16"/>
                <w:szCs w:val="20"/>
                <w:lang w:eastAsia="de-DE"/>
              </w:rPr>
            </w:pPr>
          </w:p>
        </w:tc>
      </w:tr>
      <w:tr w:rsidR="004101FD" w:rsidRPr="007156A7" w14:paraId="08230E09"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5C73A13F" w14:textId="68397F15" w:rsidR="004101FD" w:rsidRPr="0059648E" w:rsidRDefault="004101FD" w:rsidP="004101FD">
            <w:pPr>
              <w:ind w:left="-103"/>
              <w:jc w:val="right"/>
              <w:rPr>
                <w:rFonts w:ascii="Consolas" w:hAnsi="Consolas"/>
                <w:b/>
                <w:noProof/>
                <w:color w:val="0070C0"/>
                <w:sz w:val="16"/>
                <w:szCs w:val="16"/>
                <w:lang w:eastAsia="de-DE"/>
              </w:rPr>
            </w:pPr>
            <w:r w:rsidRPr="00E51D34">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5AFDE5EC" w14:textId="77777777" w:rsidR="004101FD" w:rsidRPr="008A2E18" w:rsidRDefault="004101FD" w:rsidP="004101F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596A681F" w14:textId="77777777" w:rsidR="004101FD" w:rsidRPr="008A2E18" w:rsidRDefault="004101FD" w:rsidP="004101F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622961D9" w14:textId="77777777" w:rsidR="004101FD" w:rsidRPr="00E21F58" w:rsidRDefault="004101FD" w:rsidP="004101FD">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689BB3F2" w14:textId="6EE2B9B7" w:rsidR="004101FD" w:rsidRPr="00E21F58" w:rsidRDefault="004101FD" w:rsidP="004101FD">
            <w:pPr>
              <w:rPr>
                <w:rFonts w:ascii="Consolas" w:hAnsi="Consolas"/>
                <w:noProof/>
                <w:sz w:val="16"/>
                <w:szCs w:val="16"/>
                <w:lang w:eastAsia="de-DE"/>
              </w:rPr>
            </w:pPr>
            <w:r>
              <w:rPr>
                <w:rFonts w:ascii="Consolas" w:hAnsi="Consolas"/>
                <w:noProof/>
                <w:sz w:val="16"/>
                <w:szCs w:val="16"/>
                <w:lang w:eastAsia="de-DE"/>
              </w:rPr>
              <w:t>&lt;asram:CityNameText&gt;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8533D41" w14:textId="77777777" w:rsidR="004101FD" w:rsidRPr="00A666F6" w:rsidRDefault="004101FD" w:rsidP="004101F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6C61C77E" w14:textId="6CC2A08E"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7E2F27A7" w14:textId="157444E1"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40</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2112DAC" w14:textId="471AFAC4"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18121101" w14:textId="2DD0E0CD" w:rsidR="004101FD" w:rsidRDefault="004101FD" w:rsidP="004101FD">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DeliveryCity</w:t>
            </w:r>
            <w:proofErr w:type="spellEnd"/>
          </w:p>
        </w:tc>
      </w:tr>
      <w:tr w:rsidR="004101FD" w:rsidRPr="007156A7" w14:paraId="3BADBCA1"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4B1D5FC1" w14:textId="00CD434A" w:rsidR="004101FD" w:rsidRPr="0059648E" w:rsidRDefault="004101FD" w:rsidP="004101FD">
            <w:pPr>
              <w:ind w:left="-103"/>
              <w:jc w:val="right"/>
              <w:rPr>
                <w:rFonts w:ascii="Consolas" w:hAnsi="Consolas"/>
                <w:b/>
                <w:noProof/>
                <w:color w:val="0070C0"/>
                <w:sz w:val="16"/>
                <w:szCs w:val="16"/>
                <w:lang w:eastAsia="de-DE"/>
              </w:rPr>
            </w:pPr>
            <w:r w:rsidRPr="00E51D34">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40EF50BF" w14:textId="77777777" w:rsidR="004101FD" w:rsidRPr="008A2E18" w:rsidRDefault="004101FD" w:rsidP="004101F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37F97CDD" w14:textId="77777777" w:rsidR="004101FD" w:rsidRPr="008A2E18" w:rsidRDefault="004101FD" w:rsidP="004101F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7937FD14" w14:textId="77777777" w:rsidR="004101FD" w:rsidRPr="00E21F58" w:rsidRDefault="004101FD" w:rsidP="004101FD">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73F4DD73" w14:textId="7031E271" w:rsidR="004101FD" w:rsidRPr="00E21F58" w:rsidRDefault="004101FD" w:rsidP="004101FD">
            <w:pPr>
              <w:rPr>
                <w:rFonts w:ascii="Consolas" w:hAnsi="Consolas"/>
                <w:noProof/>
                <w:sz w:val="16"/>
                <w:szCs w:val="16"/>
                <w:lang w:eastAsia="de-DE"/>
              </w:rPr>
            </w:pPr>
            <w:r>
              <w:rPr>
                <w:rFonts w:ascii="Consolas" w:hAnsi="Consolas"/>
                <w:noProof/>
                <w:sz w:val="16"/>
                <w:szCs w:val="16"/>
                <w:lang w:eastAsia="de-DE"/>
              </w:rPr>
              <w:t>&lt;asram:CountryIdentifier&gt;</w:t>
            </w:r>
          </w:p>
        </w:tc>
        <w:tc>
          <w:tcPr>
            <w:tcW w:w="526" w:type="dxa"/>
            <w:tcBorders>
              <w:top w:val="dotted" w:sz="4" w:space="0" w:color="000000"/>
              <w:left w:val="single" w:sz="4" w:space="0" w:color="000000"/>
              <w:bottom w:val="dotted" w:sz="4" w:space="0" w:color="000000"/>
              <w:right w:val="dotted" w:sz="4" w:space="0" w:color="000000"/>
            </w:tcBorders>
            <w:vAlign w:val="center"/>
          </w:tcPr>
          <w:p w14:paraId="13E08848" w14:textId="77777777" w:rsidR="004101FD" w:rsidRPr="00A666F6" w:rsidRDefault="004101FD" w:rsidP="004101F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7D8DD3E" w14:textId="30763572"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45AC5802" w14:textId="46152338"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3</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FB91F50" w14:textId="533D12E9"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7BF3310D" w14:textId="48538658" w:rsidR="004101FD" w:rsidRDefault="004101FD" w:rsidP="004101FD">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DeliveryCTRY</w:t>
            </w:r>
            <w:proofErr w:type="spellEnd"/>
          </w:p>
        </w:tc>
      </w:tr>
      <w:tr w:rsidR="004101FD" w:rsidRPr="007156A7" w14:paraId="2CF4AA61"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4EF70A76" w14:textId="77777777" w:rsidR="004101FD" w:rsidRPr="0059648E" w:rsidRDefault="004101FD" w:rsidP="004101FD">
            <w:pPr>
              <w:ind w:left="-103"/>
              <w:jc w:val="right"/>
              <w:rPr>
                <w:rFonts w:ascii="Consolas" w:hAnsi="Consolas"/>
                <w:b/>
                <w:noProof/>
                <w:color w:val="0070C0"/>
                <w:sz w:val="16"/>
                <w:szCs w:val="16"/>
                <w:lang w:eastAsia="de-DE"/>
              </w:rPr>
            </w:pPr>
            <w:r w:rsidRPr="00E51D34">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765929F4" w14:textId="77777777" w:rsidR="004101FD" w:rsidRPr="008A2E18" w:rsidRDefault="004101FD" w:rsidP="004101F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55AB74B8" w14:textId="77777777" w:rsidR="004101FD" w:rsidRPr="008A2E18" w:rsidRDefault="004101FD" w:rsidP="004101F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2DA99315" w14:textId="77777777" w:rsidR="004101FD" w:rsidRPr="00E21F58" w:rsidRDefault="004101FD" w:rsidP="004101FD">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5D7C571B" w14:textId="795580B5" w:rsidR="004101FD" w:rsidRPr="00E21F58" w:rsidRDefault="004101FD" w:rsidP="004101FD">
            <w:pPr>
              <w:rPr>
                <w:rFonts w:ascii="Consolas" w:hAnsi="Consolas"/>
                <w:noProof/>
                <w:sz w:val="16"/>
                <w:szCs w:val="16"/>
                <w:lang w:eastAsia="de-DE"/>
              </w:rPr>
            </w:pPr>
            <w:r>
              <w:rPr>
                <w:rFonts w:ascii="Consolas" w:hAnsi="Consolas"/>
                <w:noProof/>
                <w:sz w:val="16"/>
                <w:szCs w:val="16"/>
                <w:lang w:eastAsia="de-DE"/>
              </w:rPr>
              <w:t>&lt;asram:LineFourText&gt;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62695C8" w14:textId="77777777" w:rsidR="004101FD" w:rsidRPr="00A666F6" w:rsidRDefault="004101FD" w:rsidP="004101F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14CCD83" w14:textId="77777777"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4A74C260" w14:textId="77777777"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C51C805" w14:textId="77777777"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68735E47" w14:textId="4312A7E4" w:rsidR="004101FD" w:rsidRDefault="004101FD" w:rsidP="004101F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DeliveryName4</w:t>
            </w:r>
          </w:p>
        </w:tc>
      </w:tr>
      <w:tr w:rsidR="004101FD" w:rsidRPr="007156A7" w14:paraId="135081E7"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5A04E978" w14:textId="77777777" w:rsidR="004101FD" w:rsidRPr="0059648E" w:rsidRDefault="004101FD" w:rsidP="004101FD">
            <w:pPr>
              <w:ind w:left="-103"/>
              <w:jc w:val="right"/>
              <w:rPr>
                <w:rFonts w:ascii="Consolas" w:hAnsi="Consolas"/>
                <w:b/>
                <w:noProof/>
                <w:color w:val="0070C0"/>
                <w:sz w:val="16"/>
                <w:szCs w:val="16"/>
                <w:lang w:eastAsia="de-DE"/>
              </w:rPr>
            </w:pPr>
            <w:r w:rsidRPr="00E51D34">
              <w:rPr>
                <w:rFonts w:ascii="Consolas" w:hAnsi="Consolas"/>
                <w:b/>
                <w:noProof/>
                <w:sz w:val="16"/>
                <w:szCs w:val="16"/>
                <w:lang w:eastAsia="de-DE"/>
              </w:rPr>
              <w:lastRenderedPageBreak/>
              <w:t>0..1</w:t>
            </w:r>
          </w:p>
        </w:tc>
        <w:tc>
          <w:tcPr>
            <w:tcW w:w="276" w:type="dxa"/>
            <w:tcBorders>
              <w:right w:val="dotted" w:sz="4" w:space="0" w:color="auto"/>
            </w:tcBorders>
            <w:shd w:val="clear" w:color="auto" w:fill="808080" w:themeFill="background1" w:themeFillShade="80"/>
            <w:vAlign w:val="center"/>
          </w:tcPr>
          <w:p w14:paraId="097D8CDE" w14:textId="77777777" w:rsidR="004101FD" w:rsidRPr="008A2E18" w:rsidRDefault="004101FD" w:rsidP="004101F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3091E62F" w14:textId="77777777" w:rsidR="004101FD" w:rsidRPr="008A2E18" w:rsidRDefault="004101FD" w:rsidP="004101F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68386221" w14:textId="77777777" w:rsidR="004101FD" w:rsidRPr="00E21F58" w:rsidRDefault="004101FD" w:rsidP="004101FD">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561969A6" w14:textId="77777777" w:rsidR="004101FD" w:rsidRPr="00E21F58" w:rsidRDefault="004101FD" w:rsidP="004101FD">
            <w:pPr>
              <w:rPr>
                <w:rFonts w:ascii="Consolas" w:hAnsi="Consolas"/>
                <w:noProof/>
                <w:sz w:val="16"/>
                <w:szCs w:val="16"/>
                <w:lang w:eastAsia="de-DE"/>
              </w:rPr>
            </w:pPr>
            <w:r>
              <w:rPr>
                <w:rFonts w:ascii="Consolas" w:hAnsi="Consolas"/>
                <w:noProof/>
                <w:sz w:val="16"/>
                <w:szCs w:val="16"/>
                <w:lang w:eastAsia="de-DE"/>
              </w:rPr>
              <w:t>&lt;asram:LineOneText&gt;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27F6E118" w14:textId="77777777" w:rsidR="004101FD" w:rsidRPr="00A666F6" w:rsidRDefault="004101FD" w:rsidP="004101F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5261CC0" w14:textId="77777777"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6229D315" w14:textId="77777777"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993A497" w14:textId="77777777"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301E3E80" w14:textId="3A74F18C" w:rsidR="004101FD" w:rsidRDefault="004101FD" w:rsidP="004101F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DeliveryName1</w:t>
            </w:r>
          </w:p>
        </w:tc>
      </w:tr>
      <w:tr w:rsidR="004101FD" w:rsidRPr="007156A7" w14:paraId="35A20F61"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7E81E2BF" w14:textId="77777777" w:rsidR="004101FD" w:rsidRPr="0059648E" w:rsidRDefault="004101FD" w:rsidP="004101FD">
            <w:pPr>
              <w:ind w:left="-103"/>
              <w:jc w:val="right"/>
              <w:rPr>
                <w:rFonts w:ascii="Consolas" w:hAnsi="Consolas"/>
                <w:b/>
                <w:noProof/>
                <w:color w:val="0070C0"/>
                <w:sz w:val="16"/>
                <w:szCs w:val="16"/>
                <w:lang w:eastAsia="de-DE"/>
              </w:rPr>
            </w:pPr>
            <w:r w:rsidRPr="00E51D34">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57E4C115" w14:textId="77777777" w:rsidR="004101FD" w:rsidRPr="008A2E18" w:rsidRDefault="004101FD" w:rsidP="004101F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7DD01AAB" w14:textId="77777777" w:rsidR="004101FD" w:rsidRPr="008A2E18" w:rsidRDefault="004101FD" w:rsidP="004101F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339BFC5F" w14:textId="77777777" w:rsidR="004101FD" w:rsidRPr="00E21F58" w:rsidRDefault="004101FD" w:rsidP="004101FD">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022D91DF" w14:textId="3EC1BBC5" w:rsidR="004101FD" w:rsidRPr="00E21F58" w:rsidRDefault="004101FD" w:rsidP="004101FD">
            <w:pPr>
              <w:rPr>
                <w:rFonts w:ascii="Consolas" w:hAnsi="Consolas"/>
                <w:noProof/>
                <w:sz w:val="16"/>
                <w:szCs w:val="16"/>
                <w:lang w:eastAsia="de-DE"/>
              </w:rPr>
            </w:pPr>
            <w:r>
              <w:rPr>
                <w:rFonts w:ascii="Consolas" w:hAnsi="Consolas"/>
                <w:noProof/>
                <w:sz w:val="16"/>
                <w:szCs w:val="16"/>
                <w:lang w:eastAsia="de-DE"/>
              </w:rPr>
              <w:t>&lt;asram:LineThreeText&gt;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2941C4D2" w14:textId="77777777" w:rsidR="004101FD" w:rsidRPr="00A666F6" w:rsidRDefault="004101FD" w:rsidP="004101F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B287798" w14:textId="77777777"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3A80E1C1" w14:textId="77777777"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D61734A" w14:textId="77777777"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1E90D758" w14:textId="706C2F1F" w:rsidR="004101FD" w:rsidRDefault="004101FD" w:rsidP="004101F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DeliveryName3</w:t>
            </w:r>
          </w:p>
        </w:tc>
      </w:tr>
      <w:tr w:rsidR="004101FD" w:rsidRPr="007156A7" w14:paraId="2580C65F"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6E5F92C8" w14:textId="5D9B2E9F" w:rsidR="004101FD" w:rsidRPr="0059648E" w:rsidRDefault="004101FD" w:rsidP="004101FD">
            <w:pPr>
              <w:ind w:left="-103"/>
              <w:jc w:val="right"/>
              <w:rPr>
                <w:rFonts w:ascii="Consolas" w:hAnsi="Consolas"/>
                <w:b/>
                <w:noProof/>
                <w:color w:val="0070C0"/>
                <w:sz w:val="16"/>
                <w:szCs w:val="16"/>
                <w:lang w:eastAsia="de-DE"/>
              </w:rPr>
            </w:pPr>
            <w:r w:rsidRPr="00E51D34">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638EE4CF" w14:textId="77777777" w:rsidR="004101FD" w:rsidRPr="008A2E18" w:rsidRDefault="004101FD" w:rsidP="004101F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7BECD79A" w14:textId="77777777" w:rsidR="004101FD" w:rsidRPr="008A2E18" w:rsidRDefault="004101FD" w:rsidP="004101F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48181932" w14:textId="77777777" w:rsidR="004101FD" w:rsidRPr="00E21F58" w:rsidRDefault="004101FD" w:rsidP="004101FD">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5F8B5C84" w14:textId="730DD3AA" w:rsidR="004101FD" w:rsidRPr="00E21F58" w:rsidRDefault="004101FD" w:rsidP="004101FD">
            <w:pPr>
              <w:rPr>
                <w:rFonts w:ascii="Consolas" w:hAnsi="Consolas"/>
                <w:noProof/>
                <w:sz w:val="16"/>
                <w:szCs w:val="16"/>
                <w:lang w:eastAsia="de-DE"/>
              </w:rPr>
            </w:pPr>
            <w:r>
              <w:rPr>
                <w:rFonts w:ascii="Consolas" w:hAnsi="Consolas"/>
                <w:noProof/>
                <w:sz w:val="16"/>
                <w:szCs w:val="16"/>
                <w:lang w:eastAsia="de-DE"/>
              </w:rPr>
              <w:t>&lt;asram:LineTwoText&gt;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0692D7E" w14:textId="77777777" w:rsidR="004101FD" w:rsidRPr="00A666F6" w:rsidRDefault="004101FD" w:rsidP="004101F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E02DFB6" w14:textId="278183C5"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2F4D3804" w14:textId="2457BBE6"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06AACB9" w14:textId="339F5D78"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577102AF" w14:textId="6E3348A3" w:rsidR="004101FD" w:rsidRDefault="004101FD" w:rsidP="004101F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DeliveryName2</w:t>
            </w:r>
          </w:p>
        </w:tc>
      </w:tr>
      <w:tr w:rsidR="004101FD" w:rsidRPr="007156A7" w14:paraId="6A77C5FE"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5846F956" w14:textId="25586135" w:rsidR="004101FD" w:rsidRPr="0059648E" w:rsidRDefault="004101FD" w:rsidP="004101FD">
            <w:pPr>
              <w:ind w:left="-103"/>
              <w:jc w:val="right"/>
              <w:rPr>
                <w:rFonts w:ascii="Consolas" w:hAnsi="Consolas"/>
                <w:b/>
                <w:noProof/>
                <w:color w:val="0070C0"/>
                <w:sz w:val="16"/>
                <w:szCs w:val="16"/>
                <w:lang w:eastAsia="de-DE"/>
              </w:rPr>
            </w:pPr>
            <w:r w:rsidRPr="00E51D34">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35D83561" w14:textId="77777777" w:rsidR="004101FD" w:rsidRPr="008A2E18" w:rsidRDefault="004101FD" w:rsidP="004101F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42849B9C" w14:textId="77777777" w:rsidR="004101FD" w:rsidRPr="008A2E18" w:rsidRDefault="004101FD" w:rsidP="004101F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7452938C" w14:textId="77777777" w:rsidR="004101FD" w:rsidRPr="00E21F58" w:rsidRDefault="004101FD" w:rsidP="004101FD">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1EF366EF" w14:textId="0CEF3470" w:rsidR="004101FD" w:rsidRPr="00E21F58" w:rsidRDefault="004101FD" w:rsidP="004101FD">
            <w:pPr>
              <w:rPr>
                <w:rFonts w:ascii="Consolas" w:hAnsi="Consolas"/>
                <w:noProof/>
                <w:sz w:val="16"/>
                <w:szCs w:val="16"/>
                <w:lang w:eastAsia="de-DE"/>
              </w:rPr>
            </w:pPr>
            <w:r>
              <w:rPr>
                <w:rFonts w:ascii="Consolas" w:hAnsi="Consolas"/>
                <w:noProof/>
                <w:sz w:val="16"/>
                <w:szCs w:val="16"/>
                <w:lang w:eastAsia="de-DE"/>
              </w:rPr>
              <w:t>&lt;asram:PostcodeCode&gt;</w:t>
            </w:r>
          </w:p>
        </w:tc>
        <w:tc>
          <w:tcPr>
            <w:tcW w:w="526" w:type="dxa"/>
            <w:tcBorders>
              <w:top w:val="dotted" w:sz="4" w:space="0" w:color="000000"/>
              <w:left w:val="single" w:sz="4" w:space="0" w:color="000000"/>
              <w:bottom w:val="dotted" w:sz="4" w:space="0" w:color="000000"/>
              <w:right w:val="dotted" w:sz="4" w:space="0" w:color="000000"/>
            </w:tcBorders>
            <w:vAlign w:val="center"/>
          </w:tcPr>
          <w:p w14:paraId="7AC0A913" w14:textId="77777777" w:rsidR="004101FD" w:rsidRPr="00A666F6" w:rsidRDefault="004101FD" w:rsidP="004101F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C233E54" w14:textId="510B8231"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7F1B033D" w14:textId="492B276E"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10</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A583C7C" w14:textId="0392EF1F"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36154EAB" w14:textId="04F99531" w:rsidR="004101FD" w:rsidRDefault="004101FD" w:rsidP="004101FD">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DeliveryZIP</w:t>
            </w:r>
            <w:proofErr w:type="spellEnd"/>
          </w:p>
        </w:tc>
      </w:tr>
      <w:tr w:rsidR="004101FD" w:rsidRPr="007156A7" w14:paraId="59CB739E"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24920EF4" w14:textId="4A95EC38" w:rsidR="004101FD" w:rsidRPr="0059648E" w:rsidRDefault="004101FD" w:rsidP="004101FD">
            <w:pPr>
              <w:ind w:left="-103"/>
              <w:jc w:val="right"/>
              <w:rPr>
                <w:rFonts w:ascii="Consolas" w:hAnsi="Consolas"/>
                <w:b/>
                <w:noProof/>
                <w:color w:val="0070C0"/>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12546B81" w14:textId="77777777" w:rsidR="004101FD" w:rsidRPr="008A2E18" w:rsidRDefault="004101FD" w:rsidP="004101F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4BACE491" w14:textId="77777777" w:rsidR="004101FD" w:rsidRPr="008A2E18" w:rsidRDefault="004101FD" w:rsidP="004101F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42C96B10" w14:textId="77777777" w:rsidR="004101FD" w:rsidRPr="00E21F58" w:rsidRDefault="004101FD" w:rsidP="004101FD">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441D1D3A" w14:textId="633C933A" w:rsidR="004101FD" w:rsidRPr="00E21F58" w:rsidRDefault="004101FD" w:rsidP="004101FD">
            <w:pPr>
              <w:rPr>
                <w:rFonts w:ascii="Consolas" w:hAnsi="Consolas"/>
                <w:noProof/>
                <w:sz w:val="16"/>
                <w:szCs w:val="16"/>
                <w:lang w:eastAsia="de-DE"/>
              </w:rPr>
            </w:pPr>
            <w:r>
              <w:rPr>
                <w:rFonts w:ascii="Consolas" w:hAnsi="Consolas"/>
                <w:noProof/>
                <w:sz w:val="16"/>
                <w:szCs w:val="16"/>
                <w:lang w:eastAsia="de-DE"/>
              </w:rPr>
              <w:t>&lt;asram:StreetNameText&gt;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2BF720CC" w14:textId="77777777" w:rsidR="004101FD" w:rsidRPr="00A666F6" w:rsidRDefault="004101FD" w:rsidP="004101F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2B20D13" w14:textId="68EA70E2"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43AC5902" w14:textId="2B30B36A"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40</w:t>
            </w:r>
          </w:p>
        </w:tc>
        <w:tc>
          <w:tcPr>
            <w:tcW w:w="373"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5DF8A07" w14:textId="6109D326"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2BBF0264" w14:textId="56BC3E81" w:rsidR="004101FD" w:rsidRDefault="004101FD" w:rsidP="004101FD">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DeliveryStreet</w:t>
            </w:r>
            <w:proofErr w:type="spellEnd"/>
          </w:p>
        </w:tc>
      </w:tr>
      <w:tr w:rsidR="004101FD" w:rsidRPr="007156A7" w14:paraId="6E0E80DD" w14:textId="77777777" w:rsidTr="00FF4438">
        <w:trPr>
          <w:trHeight w:val="227"/>
        </w:trPr>
        <w:tc>
          <w:tcPr>
            <w:tcW w:w="946" w:type="dxa"/>
            <w:tcBorders>
              <w:top w:val="dotted" w:sz="4" w:space="0" w:color="000000"/>
              <w:left w:val="dotted" w:sz="4" w:space="0" w:color="000000"/>
              <w:bottom w:val="dotted" w:sz="4" w:space="0" w:color="000000"/>
            </w:tcBorders>
            <w:vAlign w:val="center"/>
          </w:tcPr>
          <w:p w14:paraId="081DE7CF" w14:textId="23F2E6D2" w:rsidR="004101FD" w:rsidRPr="000A35C0" w:rsidRDefault="004101FD" w:rsidP="004101FD">
            <w:pPr>
              <w:ind w:left="-103"/>
              <w:jc w:val="right"/>
              <w:rPr>
                <w:rFonts w:ascii="Consolas" w:hAnsi="Consolas"/>
                <w:b/>
                <w:noProof/>
                <w:sz w:val="16"/>
                <w:szCs w:val="16"/>
                <w:lang w:eastAsia="de-DE"/>
              </w:rPr>
            </w:pPr>
            <w:r w:rsidRPr="00100DEB">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7E52A3F9" w14:textId="77777777" w:rsidR="004101FD" w:rsidRPr="008A2E18" w:rsidRDefault="004101FD" w:rsidP="004101FD">
            <w:pPr>
              <w:rPr>
                <w:rFonts w:ascii="Consolas" w:hAnsi="Consolas"/>
                <w:b/>
                <w:noProof/>
                <w:sz w:val="16"/>
                <w:szCs w:val="16"/>
                <w:lang w:eastAsia="de-DE"/>
              </w:rPr>
            </w:pPr>
          </w:p>
        </w:tc>
        <w:tc>
          <w:tcPr>
            <w:tcW w:w="6944" w:type="dxa"/>
            <w:gridSpan w:val="4"/>
            <w:tcBorders>
              <w:left w:val="dotted" w:sz="4" w:space="0" w:color="auto"/>
              <w:right w:val="single" w:sz="4" w:space="0" w:color="000000"/>
            </w:tcBorders>
            <w:shd w:val="clear" w:color="auto" w:fill="auto"/>
            <w:vAlign w:val="center"/>
          </w:tcPr>
          <w:p w14:paraId="43697501" w14:textId="581D3105" w:rsidR="004101FD" w:rsidRPr="00E21F58" w:rsidRDefault="004101FD" w:rsidP="004101FD">
            <w:pPr>
              <w:rPr>
                <w:rFonts w:ascii="Consolas" w:hAnsi="Consolas"/>
                <w:noProof/>
                <w:sz w:val="16"/>
                <w:szCs w:val="16"/>
                <w:lang w:eastAsia="de-DE"/>
              </w:rPr>
            </w:pPr>
            <w:r>
              <w:rPr>
                <w:rFonts w:ascii="Consolas" w:hAnsi="Consolas"/>
                <w:noProof/>
                <w:sz w:val="16"/>
                <w:lang w:eastAsia="de-DE"/>
              </w:rPr>
              <w:t>&lt;asram:UltimateShipToCITradeParty</w:t>
            </w:r>
            <w:r w:rsidRPr="008B235D">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FBA706B" w14:textId="77777777" w:rsidR="004101FD" w:rsidRPr="00A666F6" w:rsidRDefault="004101FD" w:rsidP="004101F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6E779687" w14:textId="77777777" w:rsidR="004101FD" w:rsidRPr="00A666F6" w:rsidRDefault="004101FD" w:rsidP="004101FD">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7CD6BB31" w14:textId="77777777" w:rsidR="004101FD" w:rsidRPr="00A666F6" w:rsidRDefault="004101FD" w:rsidP="004101FD">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4D83445" w14:textId="77777777" w:rsidR="004101FD" w:rsidRPr="00E0795F" w:rsidRDefault="004101FD" w:rsidP="004101FD">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055A2372" w14:textId="77777777" w:rsidR="004101FD" w:rsidRDefault="004101FD" w:rsidP="004101FD">
            <w:pPr>
              <w:autoSpaceDE w:val="0"/>
              <w:autoSpaceDN w:val="0"/>
              <w:adjustRightInd w:val="0"/>
              <w:spacing w:line="240" w:lineRule="auto"/>
              <w:rPr>
                <w:rFonts w:eastAsia="Times New Roman" w:cs="Arial"/>
                <w:sz w:val="16"/>
                <w:szCs w:val="20"/>
                <w:lang w:eastAsia="de-DE"/>
              </w:rPr>
            </w:pPr>
          </w:p>
        </w:tc>
      </w:tr>
      <w:tr w:rsidR="004101FD" w:rsidRPr="007156A7" w14:paraId="3B7FF669" w14:textId="77777777" w:rsidTr="00FF4438">
        <w:trPr>
          <w:trHeight w:val="227"/>
        </w:trPr>
        <w:tc>
          <w:tcPr>
            <w:tcW w:w="946" w:type="dxa"/>
            <w:tcBorders>
              <w:top w:val="dotted" w:sz="4" w:space="0" w:color="000000"/>
              <w:left w:val="dotted" w:sz="4" w:space="0" w:color="000000"/>
              <w:bottom w:val="dotted" w:sz="4" w:space="0" w:color="auto"/>
            </w:tcBorders>
            <w:vAlign w:val="center"/>
          </w:tcPr>
          <w:p w14:paraId="3D727DD2" w14:textId="1AE04F58" w:rsidR="004101FD" w:rsidRPr="00EF6C02" w:rsidRDefault="004101FD" w:rsidP="004101FD">
            <w:pPr>
              <w:ind w:left="-103"/>
              <w:jc w:val="right"/>
              <w:rPr>
                <w:rFonts w:ascii="Consolas" w:hAnsi="Consolas"/>
                <w:b/>
                <w:noProof/>
                <w:sz w:val="16"/>
                <w:szCs w:val="16"/>
                <w:lang w:eastAsia="de-DE"/>
              </w:rPr>
            </w:pPr>
            <w:r w:rsidRPr="004A0B37">
              <w:rPr>
                <w:rFonts w:ascii="Consolas" w:hAnsi="Consolas"/>
                <w:b/>
                <w:noProof/>
                <w:color w:val="0070C0"/>
                <w:sz w:val="16"/>
                <w:szCs w:val="16"/>
                <w:lang w:eastAsia="de-DE"/>
              </w:rPr>
              <w:t>1</w:t>
            </w:r>
          </w:p>
        </w:tc>
        <w:tc>
          <w:tcPr>
            <w:tcW w:w="276" w:type="dxa"/>
            <w:tcBorders>
              <w:bottom w:val="dotted" w:sz="4" w:space="0" w:color="auto"/>
              <w:right w:val="dotted" w:sz="4" w:space="0" w:color="auto"/>
            </w:tcBorders>
            <w:shd w:val="clear" w:color="auto" w:fill="808080" w:themeFill="background1" w:themeFillShade="80"/>
            <w:vAlign w:val="center"/>
          </w:tcPr>
          <w:p w14:paraId="6C51AB8A" w14:textId="77777777" w:rsidR="004101FD" w:rsidRPr="008A2E18" w:rsidRDefault="004101FD" w:rsidP="004101FD">
            <w:pPr>
              <w:rPr>
                <w:rFonts w:ascii="Consolas" w:hAnsi="Consolas"/>
                <w:b/>
                <w:noProof/>
                <w:sz w:val="16"/>
                <w:szCs w:val="16"/>
                <w:lang w:eastAsia="de-DE"/>
              </w:rPr>
            </w:pPr>
          </w:p>
        </w:tc>
        <w:tc>
          <w:tcPr>
            <w:tcW w:w="281" w:type="dxa"/>
            <w:tcBorders>
              <w:left w:val="dotted" w:sz="4" w:space="0" w:color="auto"/>
              <w:bottom w:val="dotted" w:sz="4" w:space="0" w:color="auto"/>
              <w:right w:val="dotted" w:sz="4" w:space="0" w:color="000000"/>
            </w:tcBorders>
            <w:shd w:val="clear" w:color="auto" w:fill="595959" w:themeFill="text1" w:themeFillTint="A6"/>
            <w:vAlign w:val="center"/>
          </w:tcPr>
          <w:p w14:paraId="142ECD90" w14:textId="77777777" w:rsidR="004101FD" w:rsidRPr="008A2E18" w:rsidRDefault="004101FD" w:rsidP="004101FD">
            <w:pPr>
              <w:rPr>
                <w:rFonts w:ascii="Consolas" w:hAnsi="Consolas"/>
                <w:noProof/>
                <w:sz w:val="16"/>
                <w:szCs w:val="16"/>
                <w:lang w:eastAsia="de-DE"/>
              </w:rPr>
            </w:pPr>
          </w:p>
        </w:tc>
        <w:tc>
          <w:tcPr>
            <w:tcW w:w="6663" w:type="dxa"/>
            <w:gridSpan w:val="3"/>
            <w:tcBorders>
              <w:left w:val="dotted" w:sz="4" w:space="0" w:color="000000"/>
              <w:bottom w:val="dotted" w:sz="4" w:space="0" w:color="auto"/>
              <w:right w:val="single" w:sz="4" w:space="0" w:color="000000"/>
            </w:tcBorders>
            <w:shd w:val="clear" w:color="auto" w:fill="auto"/>
            <w:vAlign w:val="center"/>
          </w:tcPr>
          <w:p w14:paraId="6290CDAD" w14:textId="0EAE67F9" w:rsidR="004101FD" w:rsidRPr="00E21F58" w:rsidRDefault="004101FD" w:rsidP="004101FD">
            <w:pPr>
              <w:rPr>
                <w:rFonts w:ascii="Consolas" w:hAnsi="Consolas"/>
                <w:noProof/>
                <w:sz w:val="16"/>
                <w:szCs w:val="16"/>
                <w:lang w:eastAsia="de-DE"/>
              </w:rPr>
            </w:pPr>
            <w:r>
              <w:rPr>
                <w:rFonts w:ascii="Consolas" w:hAnsi="Consolas"/>
                <w:noProof/>
                <w:sz w:val="16"/>
                <w:szCs w:val="16"/>
                <w:lang w:eastAsia="de-DE"/>
              </w:rPr>
              <w:t>&lt;asram:NameText&gt;</w:t>
            </w:r>
          </w:p>
        </w:tc>
        <w:tc>
          <w:tcPr>
            <w:tcW w:w="526" w:type="dxa"/>
            <w:tcBorders>
              <w:top w:val="dotted" w:sz="4" w:space="0" w:color="000000"/>
              <w:left w:val="single" w:sz="4" w:space="0" w:color="000000"/>
              <w:bottom w:val="dotted" w:sz="4" w:space="0" w:color="auto"/>
              <w:right w:val="dotted" w:sz="4" w:space="0" w:color="000000"/>
            </w:tcBorders>
            <w:vAlign w:val="center"/>
          </w:tcPr>
          <w:p w14:paraId="682F40CF" w14:textId="77777777" w:rsidR="004101FD" w:rsidRPr="00A666F6" w:rsidRDefault="004101FD" w:rsidP="004101F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auto"/>
              <w:right w:val="dotted" w:sz="4" w:space="0" w:color="000000"/>
            </w:tcBorders>
            <w:vAlign w:val="center"/>
          </w:tcPr>
          <w:p w14:paraId="77D632AB" w14:textId="12462611"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auto"/>
              <w:right w:val="dotted" w:sz="4" w:space="0" w:color="000000"/>
            </w:tcBorders>
            <w:vAlign w:val="center"/>
          </w:tcPr>
          <w:p w14:paraId="6F62B26B" w14:textId="32224BA0"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40</w:t>
            </w:r>
          </w:p>
        </w:tc>
        <w:tc>
          <w:tcPr>
            <w:tcW w:w="373" w:type="dxa"/>
            <w:tcBorders>
              <w:top w:val="dotted" w:sz="4" w:space="0" w:color="000000"/>
              <w:left w:val="dotted" w:sz="4" w:space="0" w:color="000000"/>
              <w:bottom w:val="dotted" w:sz="4" w:space="0" w:color="auto"/>
              <w:right w:val="dotted" w:sz="4" w:space="0" w:color="000000"/>
            </w:tcBorders>
            <w:shd w:val="clear" w:color="auto" w:fill="92D050"/>
            <w:vAlign w:val="center"/>
          </w:tcPr>
          <w:p w14:paraId="3863AD14" w14:textId="023E5CB1" w:rsidR="004101FD" w:rsidRPr="00A666F6" w:rsidRDefault="004101FD" w:rsidP="004101F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auto"/>
              <w:right w:val="dotted" w:sz="4" w:space="0" w:color="auto"/>
            </w:tcBorders>
            <w:vAlign w:val="center"/>
          </w:tcPr>
          <w:p w14:paraId="62F3BBFE" w14:textId="3DB1B7AD" w:rsidR="004101FD" w:rsidRDefault="004101FD" w:rsidP="004101FD">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FinalDelLocation</w:t>
            </w:r>
            <w:proofErr w:type="spellEnd"/>
          </w:p>
        </w:tc>
      </w:tr>
    </w:tbl>
    <w:p w14:paraId="2C67FB37" w14:textId="48432D5F" w:rsidR="00100DEB" w:rsidRDefault="00100DEB" w:rsidP="00100DEB"/>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377B23" w:rsidRPr="000B55CC" w14:paraId="745FF78A" w14:textId="77777777" w:rsidTr="00760810">
        <w:trPr>
          <w:cantSplit/>
          <w:trHeight w:val="330"/>
          <w:tblHeader/>
        </w:trPr>
        <w:tc>
          <w:tcPr>
            <w:tcW w:w="644" w:type="pct"/>
            <w:tcBorders>
              <w:bottom w:val="single" w:sz="4" w:space="0" w:color="000000"/>
            </w:tcBorders>
            <w:shd w:val="clear" w:color="auto" w:fill="A6A6A6"/>
            <w:noWrap/>
            <w:vAlign w:val="center"/>
            <w:hideMark/>
          </w:tcPr>
          <w:p w14:paraId="7EB5B25A" w14:textId="77777777" w:rsidR="00377B23" w:rsidRPr="005301E2" w:rsidRDefault="00377B23" w:rsidP="00760810">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1B881AE9" w14:textId="77777777" w:rsidR="00377B23" w:rsidRPr="005301E2" w:rsidRDefault="00377B23" w:rsidP="00377B23">
            <w:pPr>
              <w:spacing w:line="240" w:lineRule="auto"/>
              <w:jc w:val="center"/>
              <w:rPr>
                <w:rFonts w:eastAsia="Times New Roman" w:cs="Arial"/>
                <w:b/>
                <w:bCs/>
                <w:color w:val="000000"/>
                <w:szCs w:val="20"/>
                <w:lang w:val="de-DE" w:eastAsia="de-DE"/>
              </w:rPr>
            </w:pPr>
            <w:proofErr w:type="spellStart"/>
            <w:r w:rsidRPr="005301E2">
              <w:rPr>
                <w:rFonts w:eastAsia="Times New Roman" w:cs="Arial"/>
                <w:b/>
                <w:bCs/>
                <w:color w:val="000000"/>
                <w:szCs w:val="20"/>
                <w:lang w:val="de-DE" w:eastAsia="de-DE"/>
              </w:rPr>
              <w:t>Example</w:t>
            </w:r>
            <w:proofErr w:type="spellEnd"/>
          </w:p>
        </w:tc>
        <w:tc>
          <w:tcPr>
            <w:tcW w:w="1423" w:type="pct"/>
            <w:tcBorders>
              <w:bottom w:val="single" w:sz="4" w:space="0" w:color="000000"/>
            </w:tcBorders>
            <w:shd w:val="clear" w:color="auto" w:fill="A6A6A6"/>
            <w:vAlign w:val="center"/>
          </w:tcPr>
          <w:p w14:paraId="4F7D2BFE" w14:textId="77777777" w:rsidR="00377B23" w:rsidRPr="005301E2" w:rsidRDefault="00377B23" w:rsidP="00377B23">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100D96D4" w14:textId="77777777" w:rsidR="00377B23" w:rsidRPr="005301E2" w:rsidRDefault="00377B23" w:rsidP="00377B23">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457DBA" w:rsidRPr="000B55CC" w14:paraId="10791816" w14:textId="77777777" w:rsidTr="00760810">
        <w:trPr>
          <w:cantSplit/>
          <w:trHeight w:val="580"/>
        </w:trPr>
        <w:tc>
          <w:tcPr>
            <w:tcW w:w="644" w:type="pct"/>
            <w:shd w:val="clear" w:color="auto" w:fill="auto"/>
            <w:noWrap/>
            <w:vAlign w:val="center"/>
          </w:tcPr>
          <w:p w14:paraId="20A84FA3" w14:textId="7493CA60" w:rsidR="00457DBA" w:rsidRDefault="00457DBA" w:rsidP="00457DBA">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MaxTolerance</w:t>
            </w:r>
            <w:proofErr w:type="spellEnd"/>
          </w:p>
        </w:tc>
        <w:tc>
          <w:tcPr>
            <w:tcW w:w="1208" w:type="pct"/>
            <w:tcBorders>
              <w:top w:val="single" w:sz="4" w:space="0" w:color="000000"/>
              <w:bottom w:val="single" w:sz="4" w:space="0" w:color="000000"/>
            </w:tcBorders>
            <w:shd w:val="clear" w:color="auto" w:fill="auto"/>
            <w:noWrap/>
            <w:vAlign w:val="center"/>
          </w:tcPr>
          <w:p w14:paraId="7403E645" w14:textId="6666F7AF" w:rsidR="00457DBA" w:rsidRPr="00006FCF" w:rsidRDefault="00457DBA" w:rsidP="00457DBA">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0</w:t>
            </w:r>
          </w:p>
        </w:tc>
        <w:tc>
          <w:tcPr>
            <w:tcW w:w="1423" w:type="pct"/>
            <w:tcBorders>
              <w:top w:val="single" w:sz="4" w:space="0" w:color="000000"/>
              <w:bottom w:val="single" w:sz="4" w:space="0" w:color="000000"/>
            </w:tcBorders>
            <w:shd w:val="clear" w:color="auto" w:fill="auto"/>
            <w:vAlign w:val="center"/>
          </w:tcPr>
          <w:p w14:paraId="54A5DEE6" w14:textId="59B3DD83" w:rsidR="00457DBA" w:rsidRPr="005301E2" w:rsidRDefault="00457DBA" w:rsidP="00155B29">
            <w:pPr>
              <w:rPr>
                <w:rFonts w:eastAsia="Times New Roman"/>
                <w:color w:val="000000"/>
                <w:sz w:val="16"/>
                <w:lang w:eastAsia="de-DE"/>
              </w:rPr>
            </w:pPr>
            <w:r w:rsidRPr="00E425A5">
              <w:rPr>
                <w:rFonts w:eastAsia="Times New Roman" w:cs="Arial"/>
                <w:color w:val="000000"/>
                <w:sz w:val="16"/>
                <w:szCs w:val="20"/>
                <w:lang w:eastAsia="de-DE"/>
              </w:rPr>
              <w:t>Defines the tolerance in percent which is acceptable after the real requested quantity is reached (without causing error due to too many received goods).</w:t>
            </w:r>
          </w:p>
        </w:tc>
        <w:tc>
          <w:tcPr>
            <w:tcW w:w="1725" w:type="pct"/>
            <w:shd w:val="clear" w:color="auto" w:fill="auto"/>
            <w:vAlign w:val="center"/>
          </w:tcPr>
          <w:p w14:paraId="7A6504E1" w14:textId="218E5BF2" w:rsidR="00457DBA" w:rsidRPr="00866848" w:rsidRDefault="00155B29" w:rsidP="00155B29">
            <w:pPr>
              <w:spacing w:line="240" w:lineRule="auto"/>
              <w:rPr>
                <w:sz w:val="16"/>
                <w:lang w:eastAsia="de-DE"/>
              </w:rPr>
            </w:pPr>
            <w:r w:rsidRPr="00155B29">
              <w:rPr>
                <w:sz w:val="16"/>
                <w:lang w:eastAsia="de-DE"/>
              </w:rPr>
              <w:t>/as:CI_PurchaseOrder/</w:t>
            </w:r>
            <w:proofErr w:type="gramStart"/>
            <w:r w:rsidRPr="00155B29">
              <w:rPr>
                <w:sz w:val="16"/>
                <w:lang w:eastAsia="de-DE"/>
              </w:rPr>
              <w:t>as:CIPOSupplyChainTradeTransaction</w:t>
            </w:r>
            <w:proofErr w:type="gramEnd"/>
            <w:r w:rsidRPr="00155B29">
              <w:rPr>
                <w:sz w:val="16"/>
                <w:lang w:eastAsia="de-DE"/>
              </w:rPr>
              <w:t>/asram:IncludedCIPOLSupplyChainTradeLineItem/asram:SpecifiedCIPOLSupplyChainTradeDelivery/asram:SpecifiedCIDeliveryAdjustment/asram:MaximumTolerancePercent</w:t>
            </w:r>
          </w:p>
        </w:tc>
      </w:tr>
      <w:tr w:rsidR="00457DBA" w:rsidRPr="000B55CC" w14:paraId="37A175A3" w14:textId="77777777" w:rsidTr="00760810">
        <w:trPr>
          <w:cantSplit/>
          <w:trHeight w:val="358"/>
        </w:trPr>
        <w:tc>
          <w:tcPr>
            <w:tcW w:w="644" w:type="pct"/>
            <w:shd w:val="clear" w:color="auto" w:fill="auto"/>
            <w:noWrap/>
            <w:vAlign w:val="center"/>
          </w:tcPr>
          <w:p w14:paraId="614CB2F8" w14:textId="64C7AC6D" w:rsidR="00457DBA" w:rsidRDefault="00457DBA" w:rsidP="00457DBA">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MinTolerance</w:t>
            </w:r>
            <w:proofErr w:type="spellEnd"/>
          </w:p>
        </w:tc>
        <w:tc>
          <w:tcPr>
            <w:tcW w:w="1208" w:type="pct"/>
            <w:tcBorders>
              <w:top w:val="single" w:sz="4" w:space="0" w:color="000000"/>
              <w:bottom w:val="single" w:sz="4" w:space="0" w:color="000000"/>
            </w:tcBorders>
            <w:shd w:val="clear" w:color="auto" w:fill="auto"/>
            <w:noWrap/>
            <w:vAlign w:val="center"/>
          </w:tcPr>
          <w:p w14:paraId="567AB281" w14:textId="6D3970C8" w:rsidR="00457DBA" w:rsidRPr="00006FCF" w:rsidRDefault="00457DBA" w:rsidP="00457DBA">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0</w:t>
            </w:r>
          </w:p>
        </w:tc>
        <w:tc>
          <w:tcPr>
            <w:tcW w:w="1423" w:type="pct"/>
            <w:tcBorders>
              <w:top w:val="single" w:sz="4" w:space="0" w:color="000000"/>
              <w:bottom w:val="single" w:sz="4" w:space="0" w:color="000000"/>
            </w:tcBorders>
            <w:shd w:val="clear" w:color="auto" w:fill="auto"/>
            <w:vAlign w:val="center"/>
          </w:tcPr>
          <w:p w14:paraId="3C1ED39C" w14:textId="48AAC104" w:rsidR="00457DBA" w:rsidRPr="00834897" w:rsidRDefault="00457DBA" w:rsidP="00457DBA">
            <w:pPr>
              <w:spacing w:line="240" w:lineRule="auto"/>
              <w:rPr>
                <w:rFonts w:eastAsia="Times New Roman"/>
                <w:b/>
                <w:color w:val="000000"/>
                <w:sz w:val="16"/>
                <w:lang w:eastAsia="de-DE"/>
              </w:rPr>
            </w:pPr>
            <w:r w:rsidRPr="00E425A5">
              <w:rPr>
                <w:rFonts w:eastAsia="Times New Roman" w:cs="Arial"/>
                <w:color w:val="000000"/>
                <w:sz w:val="16"/>
                <w:szCs w:val="20"/>
                <w:lang w:eastAsia="de-DE"/>
              </w:rPr>
              <w:t>Currently without effect</w:t>
            </w:r>
            <w:r w:rsidR="00155B29">
              <w:rPr>
                <w:rFonts w:eastAsia="Times New Roman" w:cs="Arial"/>
                <w:color w:val="000000"/>
                <w:sz w:val="16"/>
                <w:szCs w:val="20"/>
                <w:lang w:eastAsia="de-DE"/>
              </w:rPr>
              <w:t xml:space="preserve"> on PO quantity calculation or </w:t>
            </w:r>
            <w:proofErr w:type="spellStart"/>
            <w:r w:rsidR="00155B29">
              <w:rPr>
                <w:rFonts w:eastAsia="Times New Roman" w:cs="Arial"/>
                <w:color w:val="000000"/>
                <w:sz w:val="16"/>
                <w:szCs w:val="20"/>
                <w:lang w:eastAsia="de-DE"/>
              </w:rPr>
              <w:t>d</w:t>
            </w:r>
            <w:r w:rsidRPr="00E425A5">
              <w:rPr>
                <w:rFonts w:eastAsia="Times New Roman" w:cs="Arial"/>
                <w:color w:val="000000"/>
                <w:sz w:val="16"/>
                <w:szCs w:val="20"/>
                <w:lang w:eastAsia="de-DE"/>
              </w:rPr>
              <w:t>espatch</w:t>
            </w:r>
            <w:proofErr w:type="spellEnd"/>
            <w:r w:rsidRPr="00E425A5">
              <w:rPr>
                <w:rFonts w:eastAsia="Times New Roman" w:cs="Arial"/>
                <w:color w:val="000000"/>
                <w:sz w:val="16"/>
                <w:szCs w:val="20"/>
                <w:lang w:eastAsia="de-DE"/>
              </w:rPr>
              <w:t xml:space="preserve"> advice process.</w:t>
            </w:r>
          </w:p>
        </w:tc>
        <w:tc>
          <w:tcPr>
            <w:tcW w:w="1725" w:type="pct"/>
            <w:shd w:val="clear" w:color="auto" w:fill="auto"/>
            <w:vAlign w:val="center"/>
          </w:tcPr>
          <w:p w14:paraId="05A8CBDC" w14:textId="46A7E620" w:rsidR="00457DBA" w:rsidRPr="00866848" w:rsidRDefault="00155B29" w:rsidP="00155B29">
            <w:pPr>
              <w:spacing w:line="240" w:lineRule="auto"/>
              <w:rPr>
                <w:sz w:val="16"/>
                <w:lang w:eastAsia="de-DE"/>
              </w:rPr>
            </w:pPr>
            <w:r w:rsidRPr="00155B29">
              <w:rPr>
                <w:sz w:val="16"/>
                <w:lang w:eastAsia="de-DE"/>
              </w:rPr>
              <w:t>/as:CI_PurchaseOrder/</w:t>
            </w:r>
            <w:proofErr w:type="gramStart"/>
            <w:r w:rsidRPr="00155B29">
              <w:rPr>
                <w:sz w:val="16"/>
                <w:lang w:eastAsia="de-DE"/>
              </w:rPr>
              <w:t>as:CIPOSupplyChainTradeTransaction</w:t>
            </w:r>
            <w:proofErr w:type="gramEnd"/>
            <w:r w:rsidRPr="00155B29">
              <w:rPr>
                <w:sz w:val="16"/>
                <w:lang w:eastAsia="de-DE"/>
              </w:rPr>
              <w:t>/asram:IncludedCIPOLSupplyChainTradeLineItem/asram:SpecifiedCIPOLSupplyChainTradeDelivery/asram:SpecifiedCIDeliveryAdjustment/asram:MinimumTolerancePercent</w:t>
            </w:r>
          </w:p>
        </w:tc>
      </w:tr>
      <w:tr w:rsidR="00457DBA" w:rsidRPr="000B55CC" w14:paraId="0B2D917B" w14:textId="77777777" w:rsidTr="00760810">
        <w:trPr>
          <w:cantSplit/>
          <w:trHeight w:val="358"/>
        </w:trPr>
        <w:tc>
          <w:tcPr>
            <w:tcW w:w="644" w:type="pct"/>
            <w:shd w:val="clear" w:color="auto" w:fill="auto"/>
            <w:noWrap/>
            <w:vAlign w:val="center"/>
          </w:tcPr>
          <w:p w14:paraId="482AC954" w14:textId="5B2EACA2" w:rsidR="00457DBA" w:rsidRPr="00760810" w:rsidRDefault="00457DBA" w:rsidP="00457DBA">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DelFlex</w:t>
            </w:r>
            <w:proofErr w:type="spellEnd"/>
          </w:p>
        </w:tc>
        <w:tc>
          <w:tcPr>
            <w:tcW w:w="1208" w:type="pct"/>
            <w:shd w:val="clear" w:color="auto" w:fill="auto"/>
            <w:noWrap/>
            <w:vAlign w:val="center"/>
          </w:tcPr>
          <w:p w14:paraId="2C7A7090" w14:textId="4A974DAC" w:rsidR="00457DBA" w:rsidRPr="00A854C5" w:rsidRDefault="00155B29" w:rsidP="00457DBA">
            <w:pPr>
              <w:spacing w:line="240" w:lineRule="auto"/>
              <w:jc w:val="center"/>
              <w:rPr>
                <w:rFonts w:ascii="Consolas" w:eastAsia="Times New Roman" w:hAnsi="Consolas" w:cs="Arial"/>
                <w:color w:val="000000"/>
                <w:sz w:val="16"/>
                <w:szCs w:val="20"/>
                <w:lang w:val="de-DE" w:eastAsia="de-DE"/>
              </w:rPr>
            </w:pPr>
            <w:r>
              <w:rPr>
                <w:rFonts w:ascii="Consolas" w:eastAsia="Times New Roman" w:hAnsi="Consolas" w:cs="Arial"/>
                <w:color w:val="000000"/>
                <w:sz w:val="16"/>
                <w:szCs w:val="20"/>
                <w:lang w:val="de-DE" w:eastAsia="de-DE"/>
              </w:rPr>
              <w:t>MONT</w:t>
            </w:r>
          </w:p>
        </w:tc>
        <w:tc>
          <w:tcPr>
            <w:tcW w:w="1423" w:type="pct"/>
            <w:shd w:val="clear" w:color="auto" w:fill="auto"/>
            <w:vAlign w:val="center"/>
          </w:tcPr>
          <w:p w14:paraId="703CFE01" w14:textId="25D82D96" w:rsidR="00457DBA" w:rsidRPr="00D42494" w:rsidRDefault="00457DBA" w:rsidP="00457DBA">
            <w:pPr>
              <w:rPr>
                <w:sz w:val="16"/>
                <w:lang w:eastAsia="de-DE"/>
              </w:rPr>
            </w:pPr>
            <w:r w:rsidRPr="00BC31F4">
              <w:rPr>
                <w:rFonts w:eastAsia="Times New Roman"/>
                <w:sz w:val="16"/>
                <w:szCs w:val="16"/>
                <w:lang w:eastAsia="de-DE"/>
              </w:rPr>
              <w:t xml:space="preserve">The value </w:t>
            </w:r>
            <w:r>
              <w:rPr>
                <w:rFonts w:eastAsia="Times New Roman"/>
                <w:sz w:val="16"/>
                <w:szCs w:val="16"/>
                <w:lang w:eastAsia="de-DE"/>
              </w:rPr>
              <w:t xml:space="preserve">and field type definition depends on the </w:t>
            </w:r>
            <w:proofErr w:type="spellStart"/>
            <w:r>
              <w:rPr>
                <w:rFonts w:eastAsia="Times New Roman"/>
                <w:sz w:val="16"/>
                <w:szCs w:val="16"/>
                <w:lang w:eastAsia="de-DE"/>
              </w:rPr>
              <w:t>DelFlexCode</w:t>
            </w:r>
            <w:proofErr w:type="spellEnd"/>
          </w:p>
        </w:tc>
        <w:tc>
          <w:tcPr>
            <w:tcW w:w="1725" w:type="pct"/>
            <w:shd w:val="clear" w:color="auto" w:fill="auto"/>
            <w:vAlign w:val="center"/>
          </w:tcPr>
          <w:p w14:paraId="6EE96751" w14:textId="4C72ECCD" w:rsidR="00457DBA" w:rsidRPr="00EC563E" w:rsidRDefault="00155B29" w:rsidP="00155B29">
            <w:pPr>
              <w:spacing w:line="240" w:lineRule="auto"/>
              <w:rPr>
                <w:sz w:val="16"/>
                <w:lang w:eastAsia="de-DE"/>
              </w:rPr>
            </w:pPr>
            <w:r w:rsidRPr="00155B29">
              <w:rPr>
                <w:sz w:val="16"/>
                <w:lang w:eastAsia="de-DE"/>
              </w:rPr>
              <w:t>/as:CI_PurchaseOrder/</w:t>
            </w:r>
            <w:proofErr w:type="gramStart"/>
            <w:r w:rsidRPr="00155B29">
              <w:rPr>
                <w:sz w:val="16"/>
                <w:lang w:eastAsia="de-DE"/>
              </w:rPr>
              <w:t>as:CIPOSupplyChainTradeTransaction</w:t>
            </w:r>
            <w:proofErr w:type="gramEnd"/>
            <w:r w:rsidRPr="00155B29">
              <w:rPr>
                <w:sz w:val="16"/>
                <w:lang w:eastAsia="de-DE"/>
              </w:rPr>
              <w:t>/asram:IncludedCIPOLSupplyChainTradeLineItem/asram:SpecifiedCIPOLSupplyChainTradeDelivery/asram:InformationCINote/asram:ContentText</w:t>
            </w:r>
          </w:p>
        </w:tc>
      </w:tr>
      <w:tr w:rsidR="00457DBA" w:rsidRPr="000B55CC" w14:paraId="438401DF" w14:textId="77777777" w:rsidTr="00760810">
        <w:trPr>
          <w:cantSplit/>
          <w:trHeight w:val="358"/>
        </w:trPr>
        <w:tc>
          <w:tcPr>
            <w:tcW w:w="644" w:type="pct"/>
            <w:shd w:val="clear" w:color="auto" w:fill="auto"/>
            <w:noWrap/>
            <w:vAlign w:val="center"/>
          </w:tcPr>
          <w:p w14:paraId="6E32C351" w14:textId="28A1B74B" w:rsidR="00457DBA" w:rsidRDefault="00457DBA" w:rsidP="00457DBA">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DelFlexID</w:t>
            </w:r>
            <w:proofErr w:type="spellEnd"/>
          </w:p>
        </w:tc>
        <w:tc>
          <w:tcPr>
            <w:tcW w:w="1208" w:type="pct"/>
            <w:tcBorders>
              <w:bottom w:val="single" w:sz="4" w:space="0" w:color="000000"/>
            </w:tcBorders>
            <w:shd w:val="clear" w:color="auto" w:fill="auto"/>
            <w:noWrap/>
            <w:vAlign w:val="center"/>
          </w:tcPr>
          <w:p w14:paraId="2C7BFE00" w14:textId="21A59FBF" w:rsidR="00457DBA" w:rsidRPr="000B7623" w:rsidRDefault="00155B29" w:rsidP="00457DBA">
            <w:pPr>
              <w:spacing w:line="240" w:lineRule="auto"/>
              <w:jc w:val="center"/>
              <w:rPr>
                <w:rFonts w:ascii="Consolas" w:eastAsia="Times New Roman" w:hAnsi="Consolas" w:cs="Arial"/>
                <w:color w:val="000000"/>
                <w:sz w:val="16"/>
                <w:szCs w:val="20"/>
                <w:lang w:eastAsia="de-DE"/>
              </w:rPr>
            </w:pPr>
            <w:r w:rsidRPr="00155B29">
              <w:rPr>
                <w:rFonts w:ascii="Consolas" w:eastAsia="Times New Roman" w:hAnsi="Consolas" w:cs="Arial"/>
                <w:color w:val="000000"/>
                <w:sz w:val="16"/>
                <w:szCs w:val="20"/>
                <w:lang w:eastAsia="de-DE"/>
              </w:rPr>
              <w:t>0034985475874940</w:t>
            </w:r>
          </w:p>
        </w:tc>
        <w:tc>
          <w:tcPr>
            <w:tcW w:w="1423" w:type="pct"/>
            <w:tcBorders>
              <w:bottom w:val="single" w:sz="4" w:space="0" w:color="000000"/>
            </w:tcBorders>
            <w:shd w:val="clear" w:color="auto" w:fill="auto"/>
            <w:vAlign w:val="center"/>
          </w:tcPr>
          <w:p w14:paraId="2BCC1E58" w14:textId="12EFE266" w:rsidR="00457DBA" w:rsidRPr="00DC4289" w:rsidRDefault="00155B29" w:rsidP="00457DBA">
            <w:pPr>
              <w:spacing w:line="240" w:lineRule="auto"/>
              <w:rPr>
                <w:sz w:val="16"/>
                <w:lang w:eastAsia="de-DE"/>
              </w:rPr>
            </w:pPr>
            <w:r w:rsidRPr="00BC31F4">
              <w:rPr>
                <w:rFonts w:eastAsia="Times New Roman"/>
                <w:sz w:val="16"/>
                <w:szCs w:val="16"/>
                <w:lang w:eastAsia="de-DE"/>
              </w:rPr>
              <w:t xml:space="preserve">The value </w:t>
            </w:r>
            <w:r>
              <w:rPr>
                <w:rFonts w:eastAsia="Times New Roman"/>
                <w:sz w:val="16"/>
                <w:szCs w:val="16"/>
                <w:lang w:eastAsia="de-DE"/>
              </w:rPr>
              <w:t xml:space="preserve">and field type definition depends on the </w:t>
            </w:r>
            <w:proofErr w:type="spellStart"/>
            <w:r>
              <w:rPr>
                <w:rFonts w:eastAsia="Times New Roman"/>
                <w:sz w:val="16"/>
                <w:szCs w:val="16"/>
                <w:lang w:eastAsia="de-DE"/>
              </w:rPr>
              <w:t>DelFlexCode</w:t>
            </w:r>
            <w:proofErr w:type="spellEnd"/>
          </w:p>
        </w:tc>
        <w:tc>
          <w:tcPr>
            <w:tcW w:w="1725" w:type="pct"/>
            <w:shd w:val="clear" w:color="auto" w:fill="auto"/>
            <w:vAlign w:val="center"/>
          </w:tcPr>
          <w:p w14:paraId="50B4CF5D" w14:textId="21BF5919" w:rsidR="00457DBA" w:rsidRPr="00DC4289" w:rsidRDefault="00155B29" w:rsidP="00155B29">
            <w:pPr>
              <w:spacing w:line="240" w:lineRule="auto"/>
              <w:rPr>
                <w:sz w:val="16"/>
                <w:lang w:eastAsia="de-DE"/>
              </w:rPr>
            </w:pPr>
            <w:r w:rsidRPr="00155B29">
              <w:rPr>
                <w:sz w:val="16"/>
                <w:lang w:eastAsia="de-DE"/>
              </w:rPr>
              <w:t>/as:CI_PurchaseOrder/</w:t>
            </w:r>
            <w:proofErr w:type="gramStart"/>
            <w:r w:rsidRPr="00155B29">
              <w:rPr>
                <w:sz w:val="16"/>
                <w:lang w:eastAsia="de-DE"/>
              </w:rPr>
              <w:t>as:CIPOSupplyChainTradeTransaction</w:t>
            </w:r>
            <w:proofErr w:type="gramEnd"/>
            <w:r w:rsidRPr="00155B29">
              <w:rPr>
                <w:sz w:val="16"/>
                <w:lang w:eastAsia="de-DE"/>
              </w:rPr>
              <w:t>/asram:Includ</w:t>
            </w:r>
            <w:r>
              <w:rPr>
                <w:sz w:val="16"/>
                <w:lang w:eastAsia="de-DE"/>
              </w:rPr>
              <w:t>edCIPOLSupplyChainTradeLineItem</w:t>
            </w:r>
            <w:r w:rsidRPr="00155B29">
              <w:rPr>
                <w:sz w:val="16"/>
                <w:lang w:eastAsia="de-DE"/>
              </w:rPr>
              <w:t>/asram:SpecifiedCIPOLSupplyChainTradeDelivery/asram:InformationCINote/asram:IdentificationIdentifier</w:t>
            </w:r>
          </w:p>
        </w:tc>
      </w:tr>
      <w:tr w:rsidR="00155B29" w:rsidRPr="000B55CC" w14:paraId="6CC8A094" w14:textId="77777777" w:rsidTr="00155B29">
        <w:trPr>
          <w:cantSplit/>
          <w:trHeight w:val="374"/>
        </w:trPr>
        <w:tc>
          <w:tcPr>
            <w:tcW w:w="644" w:type="pct"/>
            <w:vMerge w:val="restart"/>
            <w:shd w:val="clear" w:color="auto" w:fill="auto"/>
            <w:noWrap/>
            <w:vAlign w:val="center"/>
          </w:tcPr>
          <w:p w14:paraId="3A488EBF" w14:textId="5F01760F" w:rsidR="00155B29" w:rsidRDefault="00155B29" w:rsidP="00457DBA">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DelFlexCode</w:t>
            </w:r>
            <w:proofErr w:type="spellEnd"/>
          </w:p>
        </w:tc>
        <w:tc>
          <w:tcPr>
            <w:tcW w:w="1208" w:type="pct"/>
            <w:tcBorders>
              <w:bottom w:val="dotted" w:sz="4" w:space="0" w:color="000000"/>
            </w:tcBorders>
            <w:shd w:val="clear" w:color="auto" w:fill="auto"/>
            <w:noWrap/>
            <w:vAlign w:val="center"/>
          </w:tcPr>
          <w:p w14:paraId="0C98FAD9" w14:textId="0E567660" w:rsidR="00155B29" w:rsidRPr="000B7623" w:rsidRDefault="00155B29" w:rsidP="00155B29">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EDS</w:t>
            </w:r>
          </w:p>
        </w:tc>
        <w:tc>
          <w:tcPr>
            <w:tcW w:w="1423" w:type="pct"/>
            <w:vMerge w:val="restart"/>
            <w:shd w:val="clear" w:color="auto" w:fill="auto"/>
            <w:vAlign w:val="center"/>
          </w:tcPr>
          <w:p w14:paraId="1DF4A52E" w14:textId="77777777" w:rsidR="00155B29" w:rsidRDefault="00155B29" w:rsidP="00457DBA">
            <w:pPr>
              <w:rPr>
                <w:rFonts w:eastAsia="Times New Roman" w:cs="Arial"/>
                <w:color w:val="000000"/>
                <w:sz w:val="16"/>
                <w:szCs w:val="20"/>
                <w:lang w:eastAsia="de-DE"/>
              </w:rPr>
            </w:pPr>
            <w:r w:rsidRPr="00BC31F4">
              <w:rPr>
                <w:rFonts w:eastAsia="Times New Roman"/>
                <w:sz w:val="16"/>
                <w:szCs w:val="16"/>
                <w:lang w:eastAsia="de-DE"/>
              </w:rPr>
              <w:t xml:space="preserve">The value for element </w:t>
            </w:r>
            <w:proofErr w:type="spellStart"/>
            <w:proofErr w:type="gramStart"/>
            <w:r>
              <w:rPr>
                <w:rFonts w:eastAsia="Times New Roman" w:cs="Arial"/>
                <w:bCs/>
                <w:color w:val="000000"/>
                <w:sz w:val="16"/>
                <w:szCs w:val="20"/>
                <w:lang w:eastAsia="de-DE"/>
              </w:rPr>
              <w:t>asram:ContentText</w:t>
            </w:r>
            <w:proofErr w:type="spellEnd"/>
            <w:proofErr w:type="gramEnd"/>
            <w:r w:rsidRPr="00BC31F4">
              <w:rPr>
                <w:rFonts w:eastAsia="Times New Roman"/>
                <w:sz w:val="16"/>
                <w:szCs w:val="16"/>
                <w:lang w:eastAsia="de-DE"/>
              </w:rPr>
              <w:t xml:space="preserve"> depends on the code in element </w:t>
            </w:r>
            <w:proofErr w:type="spellStart"/>
            <w:r w:rsidRPr="006F25D5">
              <w:rPr>
                <w:rFonts w:eastAsia="Times New Roman" w:cs="Arial"/>
                <w:bCs/>
                <w:color w:val="000000"/>
                <w:sz w:val="16"/>
                <w:szCs w:val="20"/>
                <w:lang w:eastAsia="de-DE"/>
              </w:rPr>
              <w:t>asram:SubjectCode</w:t>
            </w:r>
            <w:proofErr w:type="spellEnd"/>
            <w:r>
              <w:rPr>
                <w:rFonts w:eastAsia="Times New Roman" w:cs="Arial"/>
                <w:bCs/>
                <w:color w:val="000000"/>
                <w:sz w:val="16"/>
                <w:szCs w:val="20"/>
                <w:lang w:eastAsia="de-DE"/>
              </w:rPr>
              <w:t>:</w:t>
            </w:r>
          </w:p>
          <w:p w14:paraId="63DC18EB" w14:textId="4D718AFC" w:rsidR="00155B29" w:rsidRPr="00DC4289" w:rsidRDefault="00155B29" w:rsidP="00457DBA">
            <w:pPr>
              <w:spacing w:line="240" w:lineRule="auto"/>
              <w:rPr>
                <w:sz w:val="16"/>
                <w:lang w:eastAsia="de-DE"/>
              </w:rPr>
            </w:pPr>
            <w:r>
              <w:rPr>
                <w:rFonts w:eastAsia="Times New Roman" w:cs="Arial"/>
                <w:color w:val="000000"/>
                <w:sz w:val="16"/>
                <w:szCs w:val="20"/>
                <w:lang w:eastAsia="de-DE"/>
              </w:rPr>
              <w:t xml:space="preserve">TN: </w:t>
            </w:r>
            <w:proofErr w:type="spellStart"/>
            <w:r w:rsidRPr="00BC31F4">
              <w:rPr>
                <w:rFonts w:eastAsia="Times New Roman" w:cs="Arial"/>
                <w:color w:val="000000"/>
                <w:sz w:val="16"/>
                <w:szCs w:val="20"/>
                <w:lang w:eastAsia="de-DE"/>
              </w:rPr>
              <w:t>TrackingNumber</w:t>
            </w:r>
            <w:proofErr w:type="spellEnd"/>
          </w:p>
        </w:tc>
        <w:tc>
          <w:tcPr>
            <w:tcW w:w="1725" w:type="pct"/>
            <w:vMerge w:val="restart"/>
            <w:shd w:val="clear" w:color="auto" w:fill="auto"/>
            <w:vAlign w:val="center"/>
          </w:tcPr>
          <w:p w14:paraId="0DB4D128" w14:textId="69BB6D4B" w:rsidR="00155B29" w:rsidRPr="00DC4289" w:rsidRDefault="00155B29" w:rsidP="00155B29">
            <w:pPr>
              <w:spacing w:line="240" w:lineRule="auto"/>
              <w:rPr>
                <w:sz w:val="16"/>
                <w:lang w:eastAsia="de-DE"/>
              </w:rPr>
            </w:pPr>
            <w:r w:rsidRPr="00155B29">
              <w:rPr>
                <w:sz w:val="16"/>
                <w:lang w:eastAsia="de-DE"/>
              </w:rPr>
              <w:t>/as:CI_PurchaseOrder/</w:t>
            </w:r>
            <w:proofErr w:type="gramStart"/>
            <w:r w:rsidRPr="00155B29">
              <w:rPr>
                <w:sz w:val="16"/>
                <w:lang w:eastAsia="de-DE"/>
              </w:rPr>
              <w:t>as:CIPOSupplyChainTradeTransaction</w:t>
            </w:r>
            <w:proofErr w:type="gramEnd"/>
            <w:r w:rsidRPr="00155B29">
              <w:rPr>
                <w:sz w:val="16"/>
                <w:lang w:eastAsia="de-DE"/>
              </w:rPr>
              <w:t>/asram:IncludedCIPOLSupplyChainTradeLineItem/asram:SpecifiedCIPOLSupplyChainTradeDelivery/asram:InformationCINote/asram:SubjectCode</w:t>
            </w:r>
          </w:p>
        </w:tc>
      </w:tr>
      <w:tr w:rsidR="00155B29" w:rsidRPr="000B55CC" w14:paraId="5D2645BB" w14:textId="77777777" w:rsidTr="00155B29">
        <w:trPr>
          <w:cantSplit/>
          <w:trHeight w:val="345"/>
        </w:trPr>
        <w:tc>
          <w:tcPr>
            <w:tcW w:w="644" w:type="pct"/>
            <w:vMerge/>
            <w:shd w:val="clear" w:color="auto" w:fill="auto"/>
            <w:noWrap/>
            <w:vAlign w:val="center"/>
          </w:tcPr>
          <w:p w14:paraId="727FDD47" w14:textId="77777777" w:rsidR="00155B29" w:rsidRPr="00760810" w:rsidRDefault="00155B29" w:rsidP="00457DBA">
            <w:pPr>
              <w:spacing w:line="240" w:lineRule="auto"/>
              <w:jc w:val="center"/>
              <w:rPr>
                <w:rFonts w:eastAsia="Times New Roman" w:cs="Arial"/>
                <w:sz w:val="16"/>
                <w:szCs w:val="20"/>
                <w:lang w:eastAsia="de-DE"/>
              </w:rPr>
            </w:pPr>
          </w:p>
        </w:tc>
        <w:tc>
          <w:tcPr>
            <w:tcW w:w="1208" w:type="pct"/>
            <w:tcBorders>
              <w:top w:val="dotted" w:sz="4" w:space="0" w:color="000000"/>
            </w:tcBorders>
            <w:shd w:val="clear" w:color="auto" w:fill="auto"/>
            <w:noWrap/>
            <w:vAlign w:val="center"/>
          </w:tcPr>
          <w:p w14:paraId="2E58E3DB" w14:textId="650B094E" w:rsidR="00155B29" w:rsidRDefault="00155B29" w:rsidP="00155B29">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TN</w:t>
            </w:r>
          </w:p>
        </w:tc>
        <w:tc>
          <w:tcPr>
            <w:tcW w:w="1423" w:type="pct"/>
            <w:vMerge/>
            <w:shd w:val="clear" w:color="auto" w:fill="auto"/>
            <w:vAlign w:val="center"/>
          </w:tcPr>
          <w:p w14:paraId="232A142A" w14:textId="77777777" w:rsidR="00155B29" w:rsidRPr="00BC31F4" w:rsidRDefault="00155B29" w:rsidP="00457DBA">
            <w:pPr>
              <w:rPr>
                <w:rFonts w:eastAsia="Times New Roman"/>
                <w:sz w:val="16"/>
                <w:szCs w:val="16"/>
                <w:lang w:eastAsia="de-DE"/>
              </w:rPr>
            </w:pPr>
          </w:p>
        </w:tc>
        <w:tc>
          <w:tcPr>
            <w:tcW w:w="1725" w:type="pct"/>
            <w:vMerge/>
            <w:shd w:val="clear" w:color="auto" w:fill="auto"/>
            <w:vAlign w:val="center"/>
          </w:tcPr>
          <w:p w14:paraId="20544D4D" w14:textId="77777777" w:rsidR="00155B29" w:rsidRPr="00DC4289" w:rsidRDefault="00155B29" w:rsidP="00457DBA">
            <w:pPr>
              <w:spacing w:line="240" w:lineRule="auto"/>
              <w:rPr>
                <w:sz w:val="16"/>
                <w:lang w:eastAsia="de-DE"/>
              </w:rPr>
            </w:pPr>
          </w:p>
        </w:tc>
      </w:tr>
      <w:tr w:rsidR="00760810" w:rsidRPr="000B55CC" w14:paraId="70E86F17" w14:textId="77777777" w:rsidTr="00760810">
        <w:trPr>
          <w:cantSplit/>
          <w:trHeight w:val="358"/>
        </w:trPr>
        <w:tc>
          <w:tcPr>
            <w:tcW w:w="644" w:type="pct"/>
            <w:shd w:val="clear" w:color="auto" w:fill="auto"/>
            <w:noWrap/>
            <w:vAlign w:val="center"/>
          </w:tcPr>
          <w:p w14:paraId="67C53EAE" w14:textId="561B1808" w:rsidR="00760810" w:rsidRPr="007F5C79" w:rsidRDefault="00760810" w:rsidP="00760810">
            <w:pPr>
              <w:spacing w:line="240" w:lineRule="auto"/>
              <w:jc w:val="center"/>
              <w:rPr>
                <w:rFonts w:eastAsia="Times New Roman" w:cs="Arial"/>
                <w:sz w:val="16"/>
                <w:szCs w:val="20"/>
                <w:lang w:eastAsia="de-DE"/>
              </w:rPr>
            </w:pPr>
            <w:proofErr w:type="spellStart"/>
            <w:r w:rsidRPr="007F5C79">
              <w:rPr>
                <w:rFonts w:eastAsia="Times New Roman" w:cs="Arial"/>
                <w:sz w:val="16"/>
                <w:szCs w:val="20"/>
                <w:lang w:eastAsia="de-DE"/>
              </w:rPr>
              <w:t>UpdateVersion</w:t>
            </w:r>
            <w:proofErr w:type="spellEnd"/>
          </w:p>
        </w:tc>
        <w:tc>
          <w:tcPr>
            <w:tcW w:w="1208" w:type="pct"/>
            <w:shd w:val="clear" w:color="auto" w:fill="auto"/>
            <w:noWrap/>
            <w:vAlign w:val="center"/>
          </w:tcPr>
          <w:p w14:paraId="15028F3A" w14:textId="61C3CF60" w:rsidR="00760810" w:rsidRPr="007F5C79" w:rsidRDefault="00155B29" w:rsidP="00760810">
            <w:pPr>
              <w:spacing w:line="240" w:lineRule="auto"/>
              <w:jc w:val="center"/>
              <w:rPr>
                <w:rFonts w:ascii="Consolas" w:eastAsia="Times New Roman" w:hAnsi="Consolas" w:cs="Arial"/>
                <w:color w:val="000000"/>
                <w:sz w:val="16"/>
                <w:szCs w:val="20"/>
                <w:lang w:eastAsia="de-DE"/>
              </w:rPr>
            </w:pPr>
            <w:r w:rsidRPr="007F5C79">
              <w:rPr>
                <w:rFonts w:ascii="Consolas" w:eastAsia="Times New Roman" w:hAnsi="Consolas" w:cs="Arial"/>
                <w:color w:val="000000"/>
                <w:sz w:val="16"/>
                <w:szCs w:val="20"/>
                <w:lang w:eastAsia="de-DE"/>
              </w:rPr>
              <w:t>2</w:t>
            </w:r>
          </w:p>
        </w:tc>
        <w:tc>
          <w:tcPr>
            <w:tcW w:w="1423" w:type="pct"/>
            <w:shd w:val="clear" w:color="auto" w:fill="auto"/>
            <w:vAlign w:val="center"/>
          </w:tcPr>
          <w:p w14:paraId="6AF1D25A" w14:textId="77777777" w:rsidR="00155B29" w:rsidRPr="00523F6C" w:rsidRDefault="00155B29" w:rsidP="00155B29">
            <w:pPr>
              <w:rPr>
                <w:rFonts w:eastAsia="Times New Roman" w:cs="Arial"/>
                <w:sz w:val="16"/>
                <w:szCs w:val="20"/>
                <w:lang w:eastAsia="de-DE"/>
              </w:rPr>
            </w:pPr>
            <w:r w:rsidRPr="00523F6C">
              <w:rPr>
                <w:rFonts w:eastAsia="Times New Roman" w:cs="Arial"/>
                <w:sz w:val="16"/>
                <w:szCs w:val="20"/>
                <w:lang w:eastAsia="de-DE"/>
              </w:rPr>
              <w:t xml:space="preserve">Represents the update version of the PO schedule line in AirSupply. The counter will increase for each change on </w:t>
            </w:r>
          </w:p>
          <w:p w14:paraId="5A1FAD7F" w14:textId="77777777" w:rsidR="00155B29" w:rsidRPr="00523F6C" w:rsidRDefault="00155B29" w:rsidP="00155B29">
            <w:pPr>
              <w:rPr>
                <w:rFonts w:eastAsia="Times New Roman" w:cs="Arial"/>
                <w:sz w:val="16"/>
                <w:szCs w:val="20"/>
                <w:lang w:eastAsia="de-DE"/>
              </w:rPr>
            </w:pPr>
            <w:r w:rsidRPr="00523F6C">
              <w:rPr>
                <w:rFonts w:eastAsia="Times New Roman" w:cs="Arial"/>
                <w:sz w:val="16"/>
                <w:szCs w:val="20"/>
                <w:lang w:eastAsia="de-DE"/>
              </w:rPr>
              <w:t>- Status</w:t>
            </w:r>
          </w:p>
          <w:p w14:paraId="0C4FC312" w14:textId="77777777" w:rsidR="00155B29" w:rsidRPr="00523F6C" w:rsidRDefault="00155B29" w:rsidP="00155B29">
            <w:pPr>
              <w:rPr>
                <w:rFonts w:eastAsia="Times New Roman" w:cs="Arial"/>
                <w:sz w:val="16"/>
                <w:szCs w:val="20"/>
                <w:lang w:eastAsia="de-DE"/>
              </w:rPr>
            </w:pPr>
            <w:r w:rsidRPr="00523F6C">
              <w:rPr>
                <w:rFonts w:eastAsia="Times New Roman" w:cs="Arial"/>
                <w:sz w:val="16"/>
                <w:szCs w:val="20"/>
                <w:lang w:eastAsia="de-DE"/>
              </w:rPr>
              <w:t>- Requested Date</w:t>
            </w:r>
          </w:p>
          <w:p w14:paraId="6AFB4C86" w14:textId="77777777" w:rsidR="00155B29" w:rsidRPr="00523F6C" w:rsidRDefault="00155B29" w:rsidP="00155B29">
            <w:pPr>
              <w:rPr>
                <w:rFonts w:eastAsia="Times New Roman" w:cs="Arial"/>
                <w:sz w:val="16"/>
                <w:szCs w:val="20"/>
                <w:lang w:eastAsia="de-DE"/>
              </w:rPr>
            </w:pPr>
            <w:r w:rsidRPr="00523F6C">
              <w:rPr>
                <w:rFonts w:eastAsia="Times New Roman" w:cs="Arial"/>
                <w:sz w:val="16"/>
                <w:szCs w:val="20"/>
                <w:lang w:eastAsia="de-DE"/>
              </w:rPr>
              <w:t>- Requested Quantity</w:t>
            </w:r>
          </w:p>
          <w:p w14:paraId="45B3995B" w14:textId="6EBCBDB6" w:rsidR="00155B29" w:rsidRDefault="00155B29" w:rsidP="00155B29">
            <w:pPr>
              <w:rPr>
                <w:rFonts w:eastAsia="Times New Roman" w:cs="Arial"/>
                <w:sz w:val="16"/>
                <w:szCs w:val="20"/>
                <w:lang w:eastAsia="de-DE"/>
              </w:rPr>
            </w:pPr>
            <w:r w:rsidRPr="00523F6C">
              <w:rPr>
                <w:rFonts w:eastAsia="Times New Roman" w:cs="Arial"/>
                <w:sz w:val="16"/>
                <w:szCs w:val="20"/>
                <w:lang w:eastAsia="de-DE"/>
              </w:rPr>
              <w:t xml:space="preserve">Used for consistency check of </w:t>
            </w:r>
            <w:proofErr w:type="spellStart"/>
            <w:r w:rsidRPr="00523F6C">
              <w:rPr>
                <w:rFonts w:eastAsia="Times New Roman" w:cs="Arial"/>
                <w:sz w:val="16"/>
                <w:szCs w:val="20"/>
                <w:lang w:eastAsia="de-DE"/>
              </w:rPr>
              <w:t>OrderConfirmation</w:t>
            </w:r>
            <w:proofErr w:type="spellEnd"/>
            <w:r w:rsidRPr="00523F6C">
              <w:rPr>
                <w:rFonts w:eastAsia="Times New Roman" w:cs="Arial"/>
                <w:sz w:val="16"/>
                <w:szCs w:val="20"/>
                <w:lang w:eastAsia="de-DE"/>
              </w:rPr>
              <w:t xml:space="preserve"> against curren</w:t>
            </w:r>
            <w:r>
              <w:rPr>
                <w:rFonts w:eastAsia="Times New Roman" w:cs="Arial"/>
                <w:sz w:val="16"/>
                <w:szCs w:val="20"/>
                <w:lang w:eastAsia="de-DE"/>
              </w:rPr>
              <w:t xml:space="preserve">t PO schedule line in </w:t>
            </w:r>
            <w:proofErr w:type="gramStart"/>
            <w:r>
              <w:rPr>
                <w:rFonts w:eastAsia="Times New Roman" w:cs="Arial"/>
                <w:sz w:val="16"/>
                <w:szCs w:val="20"/>
                <w:lang w:eastAsia="de-DE"/>
              </w:rPr>
              <w:t>AirSupply</w:t>
            </w:r>
            <w:proofErr w:type="gramEnd"/>
          </w:p>
          <w:p w14:paraId="59C6E7D3" w14:textId="77777777" w:rsidR="00155B29" w:rsidRDefault="00155B29" w:rsidP="00155B29">
            <w:pPr>
              <w:rPr>
                <w:rFonts w:eastAsia="Times New Roman" w:cs="Arial"/>
                <w:sz w:val="16"/>
                <w:szCs w:val="20"/>
                <w:lang w:eastAsia="de-DE"/>
              </w:rPr>
            </w:pPr>
          </w:p>
          <w:p w14:paraId="1E3D5AC5" w14:textId="52117247" w:rsidR="00760810" w:rsidRPr="00DC4289" w:rsidRDefault="0056569D" w:rsidP="00155B29">
            <w:pPr>
              <w:spacing w:line="240" w:lineRule="auto"/>
              <w:rPr>
                <w:sz w:val="16"/>
                <w:lang w:eastAsia="de-DE"/>
              </w:rPr>
            </w:pPr>
            <w:r>
              <w:rPr>
                <w:rFonts w:eastAsia="Times New Roman"/>
                <w:color w:val="0070C0"/>
                <w:sz w:val="16"/>
                <w:lang w:eastAsia="de-DE"/>
              </w:rPr>
              <w:t>Attention</w:t>
            </w:r>
            <w:r w:rsidR="00155B29">
              <w:rPr>
                <w:rFonts w:eastAsia="Times New Roman"/>
                <w:sz w:val="16"/>
                <w:lang w:eastAsia="de-DE"/>
              </w:rPr>
              <w:t>: to be re-used in PO Response and DA</w:t>
            </w:r>
          </w:p>
        </w:tc>
        <w:tc>
          <w:tcPr>
            <w:tcW w:w="1725" w:type="pct"/>
            <w:shd w:val="clear" w:color="auto" w:fill="auto"/>
            <w:vAlign w:val="center"/>
          </w:tcPr>
          <w:p w14:paraId="32D001F9" w14:textId="6FAF945E" w:rsidR="00760810" w:rsidRPr="00DC4289" w:rsidRDefault="00155B29" w:rsidP="0056569D">
            <w:pPr>
              <w:spacing w:line="240" w:lineRule="auto"/>
              <w:rPr>
                <w:sz w:val="16"/>
                <w:lang w:eastAsia="de-DE"/>
              </w:rPr>
            </w:pPr>
            <w:r w:rsidRPr="00155B29">
              <w:rPr>
                <w:sz w:val="16"/>
                <w:lang w:eastAsia="de-DE"/>
              </w:rPr>
              <w:t>/as:CI_PurchaseOrder/</w:t>
            </w:r>
            <w:proofErr w:type="gramStart"/>
            <w:r w:rsidRPr="00155B29">
              <w:rPr>
                <w:sz w:val="16"/>
                <w:lang w:eastAsia="de-DE"/>
              </w:rPr>
              <w:t>as:CIPOSupplyChainTradeTransaction</w:t>
            </w:r>
            <w:proofErr w:type="gramEnd"/>
            <w:r w:rsidRPr="00155B29">
              <w:rPr>
                <w:sz w:val="16"/>
                <w:lang w:eastAsia="de-DE"/>
              </w:rPr>
              <w:t>/asram:Includ</w:t>
            </w:r>
            <w:r w:rsidR="0056569D">
              <w:rPr>
                <w:sz w:val="16"/>
                <w:lang w:eastAsia="de-DE"/>
              </w:rPr>
              <w:t>edCIPOLSupplyChainTradeLineItem</w:t>
            </w:r>
            <w:r w:rsidRPr="00155B29">
              <w:rPr>
                <w:sz w:val="16"/>
                <w:lang w:eastAsia="de-DE"/>
              </w:rPr>
              <w:t>/asram:SpecifiedCIPOLSupplyChainTradeDelivery/asram:OrderingCISupplyChainSchedule/asram:DescriptionText</w:t>
            </w:r>
          </w:p>
        </w:tc>
      </w:tr>
      <w:tr w:rsidR="00760810" w:rsidRPr="000B55CC" w14:paraId="13F0AB88" w14:textId="77777777" w:rsidTr="00760810">
        <w:trPr>
          <w:cantSplit/>
          <w:trHeight w:val="358"/>
        </w:trPr>
        <w:tc>
          <w:tcPr>
            <w:tcW w:w="644" w:type="pct"/>
            <w:shd w:val="clear" w:color="auto" w:fill="auto"/>
            <w:noWrap/>
            <w:vAlign w:val="center"/>
          </w:tcPr>
          <w:p w14:paraId="1FFACA0E" w14:textId="6875CB09" w:rsidR="00760810" w:rsidRDefault="00760810" w:rsidP="00760810">
            <w:pPr>
              <w:spacing w:line="240" w:lineRule="auto"/>
              <w:jc w:val="center"/>
              <w:rPr>
                <w:rFonts w:eastAsia="Times New Roman" w:cs="Arial"/>
                <w:sz w:val="16"/>
                <w:szCs w:val="20"/>
                <w:lang w:eastAsia="de-DE"/>
              </w:rPr>
            </w:pPr>
            <w:r w:rsidRPr="00760810">
              <w:rPr>
                <w:rFonts w:eastAsia="Times New Roman" w:cs="Arial"/>
                <w:sz w:val="16"/>
                <w:szCs w:val="20"/>
                <w:lang w:eastAsia="de-DE"/>
              </w:rPr>
              <w:t>POSL</w:t>
            </w:r>
          </w:p>
        </w:tc>
        <w:tc>
          <w:tcPr>
            <w:tcW w:w="1208" w:type="pct"/>
            <w:shd w:val="clear" w:color="auto" w:fill="auto"/>
            <w:noWrap/>
            <w:vAlign w:val="center"/>
          </w:tcPr>
          <w:p w14:paraId="732648EF" w14:textId="4BF65A0F" w:rsidR="00760810" w:rsidRPr="000B7623" w:rsidRDefault="0056569D" w:rsidP="00760810">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0001</w:t>
            </w:r>
          </w:p>
        </w:tc>
        <w:tc>
          <w:tcPr>
            <w:tcW w:w="1423" w:type="pct"/>
            <w:shd w:val="clear" w:color="auto" w:fill="auto"/>
            <w:vAlign w:val="center"/>
          </w:tcPr>
          <w:p w14:paraId="3FC8F314" w14:textId="501B82EE" w:rsidR="00760810" w:rsidRDefault="0056569D" w:rsidP="00760810">
            <w:pPr>
              <w:spacing w:line="240" w:lineRule="auto"/>
              <w:rPr>
                <w:sz w:val="16"/>
                <w:lang w:eastAsia="de-DE"/>
              </w:rPr>
            </w:pPr>
            <w:r>
              <w:rPr>
                <w:sz w:val="16"/>
                <w:lang w:eastAsia="de-DE"/>
              </w:rPr>
              <w:t>Schedule line number</w:t>
            </w:r>
          </w:p>
          <w:p w14:paraId="4A7AD18E" w14:textId="77777777" w:rsidR="00A1659C" w:rsidRDefault="00A1659C" w:rsidP="00760810">
            <w:pPr>
              <w:spacing w:line="240" w:lineRule="auto"/>
              <w:rPr>
                <w:sz w:val="16"/>
                <w:lang w:eastAsia="de-DE"/>
              </w:rPr>
            </w:pPr>
          </w:p>
          <w:p w14:paraId="1EC8EE77" w14:textId="0CFA62C1" w:rsidR="0056569D" w:rsidRPr="00DC4289" w:rsidRDefault="0056569D" w:rsidP="00760810">
            <w:pPr>
              <w:spacing w:line="240" w:lineRule="auto"/>
              <w:rPr>
                <w:sz w:val="16"/>
                <w:lang w:eastAsia="de-DE"/>
              </w:rPr>
            </w:pPr>
            <w:r>
              <w:rPr>
                <w:rFonts w:eastAsia="Times New Roman"/>
                <w:color w:val="0070C0"/>
                <w:sz w:val="16"/>
                <w:lang w:eastAsia="de-DE"/>
              </w:rPr>
              <w:t>Attention</w:t>
            </w:r>
            <w:r>
              <w:rPr>
                <w:rFonts w:eastAsia="Times New Roman"/>
                <w:sz w:val="16"/>
                <w:lang w:eastAsia="de-DE"/>
              </w:rPr>
              <w:t>: to be re-used in PO Response and DA</w:t>
            </w:r>
          </w:p>
        </w:tc>
        <w:tc>
          <w:tcPr>
            <w:tcW w:w="1725" w:type="pct"/>
            <w:shd w:val="clear" w:color="auto" w:fill="auto"/>
            <w:vAlign w:val="center"/>
          </w:tcPr>
          <w:p w14:paraId="1D71059A" w14:textId="7CBEFCE8" w:rsidR="00760810" w:rsidRPr="00DC4289" w:rsidRDefault="0056569D" w:rsidP="0056569D">
            <w:pPr>
              <w:spacing w:line="240" w:lineRule="auto"/>
              <w:rPr>
                <w:sz w:val="16"/>
                <w:lang w:eastAsia="de-DE"/>
              </w:rPr>
            </w:pPr>
            <w:r w:rsidRPr="0056569D">
              <w:rPr>
                <w:sz w:val="16"/>
                <w:lang w:eastAsia="de-DE"/>
              </w:rPr>
              <w:t>/as:CI_PurchaseOrder/</w:t>
            </w:r>
            <w:proofErr w:type="gramStart"/>
            <w:r w:rsidRPr="0056569D">
              <w:rPr>
                <w:sz w:val="16"/>
                <w:lang w:eastAsia="de-DE"/>
              </w:rPr>
              <w:t>as:CIPOSupplyChainTradeTransaction</w:t>
            </w:r>
            <w:proofErr w:type="gramEnd"/>
            <w:r w:rsidRPr="0056569D">
              <w:rPr>
                <w:sz w:val="16"/>
                <w:lang w:eastAsia="de-DE"/>
              </w:rPr>
              <w:t>/asram:IncludedCIPOLSupplyChainTradeLineItem/asram:SpecifiedCIPOLSupplyChainTradeDelivery/asram:OrderingCISupplyChainSchedule/asram:IdentificationIdentifier</w:t>
            </w:r>
          </w:p>
        </w:tc>
      </w:tr>
      <w:tr w:rsidR="00A1659C" w:rsidRPr="000B55CC" w14:paraId="264D0622" w14:textId="77777777" w:rsidTr="00760810">
        <w:trPr>
          <w:cantSplit/>
          <w:trHeight w:val="358"/>
        </w:trPr>
        <w:tc>
          <w:tcPr>
            <w:tcW w:w="644" w:type="pct"/>
            <w:shd w:val="clear" w:color="auto" w:fill="auto"/>
            <w:noWrap/>
            <w:vAlign w:val="center"/>
          </w:tcPr>
          <w:p w14:paraId="12F137EE" w14:textId="09FB1A33" w:rsidR="00A1659C" w:rsidRDefault="00A1659C" w:rsidP="00A1659C">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lastRenderedPageBreak/>
              <w:t>LineCreationDate</w:t>
            </w:r>
            <w:proofErr w:type="spellEnd"/>
          </w:p>
        </w:tc>
        <w:tc>
          <w:tcPr>
            <w:tcW w:w="1208" w:type="pct"/>
            <w:shd w:val="clear" w:color="auto" w:fill="auto"/>
            <w:noWrap/>
            <w:vAlign w:val="center"/>
          </w:tcPr>
          <w:p w14:paraId="4AFB6FCA" w14:textId="7F16A7B6" w:rsidR="00A1659C" w:rsidRPr="000B7623" w:rsidRDefault="005F08B8" w:rsidP="00A1659C">
            <w:pPr>
              <w:spacing w:line="240" w:lineRule="auto"/>
              <w:jc w:val="center"/>
              <w:rPr>
                <w:rFonts w:ascii="Consolas" w:eastAsia="Times New Roman" w:hAnsi="Consolas" w:cs="Arial"/>
                <w:color w:val="000000"/>
                <w:sz w:val="16"/>
                <w:szCs w:val="20"/>
                <w:lang w:eastAsia="de-DE"/>
              </w:rPr>
            </w:pPr>
            <w:r w:rsidRPr="005F08B8">
              <w:rPr>
                <w:rFonts w:ascii="Consolas" w:eastAsia="Times New Roman" w:hAnsi="Consolas" w:cs="Arial"/>
                <w:color w:val="000000"/>
                <w:sz w:val="16"/>
                <w:szCs w:val="20"/>
                <w:lang w:eastAsia="de-DE"/>
              </w:rPr>
              <w:t>2017-09-27T09:41:26</w:t>
            </w:r>
          </w:p>
        </w:tc>
        <w:tc>
          <w:tcPr>
            <w:tcW w:w="1423" w:type="pct"/>
            <w:shd w:val="clear" w:color="auto" w:fill="auto"/>
            <w:vAlign w:val="center"/>
          </w:tcPr>
          <w:p w14:paraId="2AFC796B" w14:textId="3210C396" w:rsidR="00A1659C" w:rsidRPr="00DC4289" w:rsidRDefault="00A1659C" w:rsidP="00A1659C">
            <w:pPr>
              <w:spacing w:line="240" w:lineRule="auto"/>
              <w:rPr>
                <w:sz w:val="16"/>
                <w:lang w:eastAsia="de-DE"/>
              </w:rPr>
            </w:pPr>
            <w:r w:rsidRPr="00BC31F4">
              <w:rPr>
                <w:rFonts w:eastAsia="Times New Roman" w:cs="Arial"/>
                <w:color w:val="000000"/>
                <w:sz w:val="16"/>
                <w:szCs w:val="20"/>
                <w:lang w:eastAsia="de-DE"/>
              </w:rPr>
              <w:t>The issuing date of the purchase order schedule line.</w:t>
            </w:r>
          </w:p>
        </w:tc>
        <w:tc>
          <w:tcPr>
            <w:tcW w:w="1725" w:type="pct"/>
            <w:shd w:val="clear" w:color="auto" w:fill="auto"/>
            <w:vAlign w:val="center"/>
          </w:tcPr>
          <w:p w14:paraId="32CAB9F7" w14:textId="4E22904E" w:rsidR="00A1659C" w:rsidRPr="00DC4289" w:rsidRDefault="005F08B8" w:rsidP="005F08B8">
            <w:pPr>
              <w:spacing w:line="240" w:lineRule="auto"/>
              <w:rPr>
                <w:sz w:val="16"/>
                <w:lang w:eastAsia="de-DE"/>
              </w:rPr>
            </w:pPr>
            <w:r w:rsidRPr="005F08B8">
              <w:rPr>
                <w:sz w:val="16"/>
                <w:lang w:eastAsia="de-DE"/>
              </w:rPr>
              <w:t>/as:CI_PurchaseOrder/</w:t>
            </w:r>
            <w:proofErr w:type="gramStart"/>
            <w:r w:rsidRPr="005F08B8">
              <w:rPr>
                <w:sz w:val="16"/>
                <w:lang w:eastAsia="de-DE"/>
              </w:rPr>
              <w:t>as:CIPOSupplyChainTradeTransaction</w:t>
            </w:r>
            <w:proofErr w:type="gramEnd"/>
            <w:r w:rsidRPr="005F08B8">
              <w:rPr>
                <w:sz w:val="16"/>
                <w:lang w:eastAsia="de-DE"/>
              </w:rPr>
              <w:t>/asram:IncludedCIPOLSupplyChainTradeLineItem/asram:SpecifiedCIPOLSupplyChainTradeDelivery/asram:OrderingCISupplyChainSchedule/asram:AssociatedCIDocumentLineDocument/asram:IssueDateTime</w:t>
            </w:r>
          </w:p>
        </w:tc>
      </w:tr>
      <w:tr w:rsidR="00A1659C" w:rsidRPr="000B55CC" w14:paraId="198C7C99" w14:textId="77777777" w:rsidTr="005F08B8">
        <w:trPr>
          <w:cantSplit/>
          <w:trHeight w:val="358"/>
        </w:trPr>
        <w:tc>
          <w:tcPr>
            <w:tcW w:w="644" w:type="pct"/>
            <w:shd w:val="clear" w:color="auto" w:fill="auto"/>
            <w:noWrap/>
            <w:vAlign w:val="center"/>
          </w:tcPr>
          <w:p w14:paraId="73F1122D" w14:textId="0128C8A9" w:rsidR="00A1659C" w:rsidRDefault="00A1659C" w:rsidP="00A1659C">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LineLastModDate</w:t>
            </w:r>
            <w:proofErr w:type="spellEnd"/>
          </w:p>
        </w:tc>
        <w:tc>
          <w:tcPr>
            <w:tcW w:w="1208" w:type="pct"/>
            <w:tcBorders>
              <w:bottom w:val="single" w:sz="4" w:space="0" w:color="000000"/>
            </w:tcBorders>
            <w:shd w:val="clear" w:color="auto" w:fill="auto"/>
            <w:noWrap/>
            <w:vAlign w:val="center"/>
          </w:tcPr>
          <w:p w14:paraId="025341A9" w14:textId="5270BB8C" w:rsidR="00A1659C" w:rsidRPr="000B7623" w:rsidRDefault="005F08B8" w:rsidP="00A1659C">
            <w:pPr>
              <w:spacing w:line="240" w:lineRule="auto"/>
              <w:jc w:val="center"/>
              <w:rPr>
                <w:rFonts w:ascii="Consolas" w:eastAsia="Times New Roman" w:hAnsi="Consolas" w:cs="Arial"/>
                <w:color w:val="000000"/>
                <w:sz w:val="16"/>
                <w:szCs w:val="20"/>
                <w:lang w:eastAsia="de-DE"/>
              </w:rPr>
            </w:pPr>
            <w:r w:rsidRPr="005F08B8">
              <w:rPr>
                <w:rFonts w:ascii="Consolas" w:eastAsia="Times New Roman" w:hAnsi="Consolas" w:cs="Arial"/>
                <w:color w:val="000000"/>
                <w:sz w:val="16"/>
                <w:szCs w:val="20"/>
                <w:lang w:eastAsia="de-DE"/>
              </w:rPr>
              <w:t>2017-09-27T09:51:23</w:t>
            </w:r>
          </w:p>
        </w:tc>
        <w:tc>
          <w:tcPr>
            <w:tcW w:w="1423" w:type="pct"/>
            <w:tcBorders>
              <w:bottom w:val="single" w:sz="4" w:space="0" w:color="000000"/>
            </w:tcBorders>
            <w:shd w:val="clear" w:color="auto" w:fill="auto"/>
            <w:vAlign w:val="center"/>
          </w:tcPr>
          <w:p w14:paraId="4F0AA6DE" w14:textId="15308ACC" w:rsidR="00A1659C" w:rsidRPr="00DC4289" w:rsidRDefault="005F08B8" w:rsidP="00A1659C">
            <w:pPr>
              <w:spacing w:line="240" w:lineRule="auto"/>
              <w:rPr>
                <w:sz w:val="16"/>
                <w:lang w:eastAsia="de-DE"/>
              </w:rPr>
            </w:pPr>
            <w:r>
              <w:rPr>
                <w:rFonts w:eastAsia="Times New Roman" w:cs="Arial"/>
                <w:sz w:val="16"/>
                <w:szCs w:val="20"/>
                <w:lang w:eastAsia="de-DE"/>
              </w:rPr>
              <w:t>L</w:t>
            </w:r>
            <w:r w:rsidR="00A1659C" w:rsidRPr="00523F6C">
              <w:rPr>
                <w:rFonts w:eastAsia="Times New Roman" w:cs="Arial"/>
                <w:sz w:val="16"/>
                <w:szCs w:val="20"/>
                <w:lang w:eastAsia="de-DE"/>
              </w:rPr>
              <w:t>ast modification date</w:t>
            </w:r>
            <w:r>
              <w:rPr>
                <w:rFonts w:eastAsia="Times New Roman" w:cs="Arial"/>
                <w:sz w:val="16"/>
                <w:szCs w:val="20"/>
                <w:lang w:eastAsia="de-DE"/>
              </w:rPr>
              <w:t xml:space="preserve"> of the PO schedule line</w:t>
            </w:r>
            <w:r w:rsidR="00A1659C" w:rsidRPr="00523F6C">
              <w:rPr>
                <w:rFonts w:eastAsia="Times New Roman" w:cs="Arial"/>
                <w:sz w:val="16"/>
                <w:szCs w:val="20"/>
                <w:lang w:eastAsia="de-DE"/>
              </w:rPr>
              <w:t xml:space="preserve"> in AirSupply</w:t>
            </w:r>
          </w:p>
        </w:tc>
        <w:tc>
          <w:tcPr>
            <w:tcW w:w="1725" w:type="pct"/>
            <w:shd w:val="clear" w:color="auto" w:fill="auto"/>
            <w:vAlign w:val="center"/>
          </w:tcPr>
          <w:p w14:paraId="66B06E83" w14:textId="0BE9A3E8" w:rsidR="00A1659C" w:rsidRPr="00DC4289" w:rsidRDefault="005F08B8" w:rsidP="005F08B8">
            <w:pPr>
              <w:spacing w:line="240" w:lineRule="auto"/>
              <w:rPr>
                <w:sz w:val="16"/>
                <w:lang w:eastAsia="de-DE"/>
              </w:rPr>
            </w:pPr>
            <w:r w:rsidRPr="005F08B8">
              <w:rPr>
                <w:sz w:val="16"/>
                <w:lang w:eastAsia="de-DE"/>
              </w:rPr>
              <w:t>/as:CI_PurchaseOrder/</w:t>
            </w:r>
            <w:proofErr w:type="gramStart"/>
            <w:r w:rsidRPr="005F08B8">
              <w:rPr>
                <w:sz w:val="16"/>
                <w:lang w:eastAsia="de-DE"/>
              </w:rPr>
              <w:t>as:CIPOSupplyChainTradeTransaction</w:t>
            </w:r>
            <w:proofErr w:type="gramEnd"/>
            <w:r w:rsidRPr="005F08B8">
              <w:rPr>
                <w:sz w:val="16"/>
                <w:lang w:eastAsia="de-DE"/>
              </w:rPr>
              <w:t>/asram:IncludedCIPOLSupplyChainTradeLineItem/asram:SpecifiedCIPOLSupplyChainTradeDelivery/asram:OrderingCISupplyChainSchedule/asram:AssociatedCIDocumentLineDocument/asram:LatestRevisionDateTime</w:t>
            </w:r>
          </w:p>
        </w:tc>
      </w:tr>
      <w:tr w:rsidR="00010CCC" w:rsidRPr="000B55CC" w14:paraId="51F6B0E6" w14:textId="77777777" w:rsidTr="00774D22">
        <w:trPr>
          <w:cantSplit/>
          <w:trHeight w:val="5586"/>
        </w:trPr>
        <w:tc>
          <w:tcPr>
            <w:tcW w:w="644" w:type="pct"/>
            <w:vMerge w:val="restart"/>
            <w:shd w:val="clear" w:color="auto" w:fill="auto"/>
            <w:noWrap/>
            <w:vAlign w:val="center"/>
          </w:tcPr>
          <w:p w14:paraId="3D94A75D" w14:textId="14A69C5E" w:rsidR="00010CCC" w:rsidRPr="002D6699" w:rsidRDefault="00010CCC" w:rsidP="00A1659C">
            <w:pPr>
              <w:spacing w:line="240" w:lineRule="auto"/>
              <w:jc w:val="center"/>
              <w:rPr>
                <w:rFonts w:eastAsia="Times New Roman" w:cs="Arial"/>
                <w:sz w:val="16"/>
                <w:szCs w:val="20"/>
                <w:lang w:eastAsia="de-DE"/>
              </w:rPr>
            </w:pPr>
            <w:proofErr w:type="spellStart"/>
            <w:r w:rsidRPr="002D6699">
              <w:rPr>
                <w:rFonts w:eastAsia="Times New Roman" w:cs="Arial"/>
                <w:sz w:val="16"/>
                <w:szCs w:val="20"/>
                <w:lang w:eastAsia="de-DE"/>
              </w:rPr>
              <w:t>LineStatusCode</w:t>
            </w:r>
            <w:proofErr w:type="spellEnd"/>
          </w:p>
        </w:tc>
        <w:tc>
          <w:tcPr>
            <w:tcW w:w="1208" w:type="pct"/>
            <w:tcBorders>
              <w:bottom w:val="dotted" w:sz="4" w:space="0" w:color="000000"/>
            </w:tcBorders>
            <w:shd w:val="clear" w:color="auto" w:fill="auto"/>
            <w:noWrap/>
            <w:vAlign w:val="center"/>
          </w:tcPr>
          <w:p w14:paraId="0AE573F4" w14:textId="1FEFF966" w:rsidR="00010CCC" w:rsidRPr="002D6699" w:rsidRDefault="00010CCC" w:rsidP="00A1659C">
            <w:pPr>
              <w:spacing w:line="240" w:lineRule="auto"/>
              <w:jc w:val="center"/>
              <w:rPr>
                <w:rFonts w:ascii="Consolas" w:eastAsia="Times New Roman" w:hAnsi="Consolas" w:cs="Arial"/>
                <w:color w:val="000000"/>
                <w:sz w:val="16"/>
                <w:szCs w:val="20"/>
                <w:lang w:eastAsia="de-DE"/>
              </w:rPr>
            </w:pPr>
            <w:r w:rsidRPr="002D6699">
              <w:rPr>
                <w:rFonts w:ascii="Consolas" w:eastAsia="Times New Roman" w:hAnsi="Consolas" w:cs="Arial"/>
                <w:color w:val="000000"/>
                <w:sz w:val="16"/>
                <w:szCs w:val="20"/>
                <w:lang w:eastAsia="de-DE"/>
              </w:rPr>
              <w:t>OPEN</w:t>
            </w:r>
          </w:p>
        </w:tc>
        <w:tc>
          <w:tcPr>
            <w:tcW w:w="1423" w:type="pct"/>
            <w:tcBorders>
              <w:bottom w:val="dotted" w:sz="4" w:space="0" w:color="000000"/>
            </w:tcBorders>
            <w:shd w:val="clear" w:color="auto" w:fill="auto"/>
            <w:vAlign w:val="center"/>
          </w:tcPr>
          <w:p w14:paraId="479AEC27" w14:textId="4CCFFF01" w:rsidR="00010CCC" w:rsidRPr="002D6699" w:rsidRDefault="00010CCC" w:rsidP="00A1659C">
            <w:pPr>
              <w:rPr>
                <w:rFonts w:eastAsia="Times New Roman"/>
                <w:sz w:val="16"/>
                <w:szCs w:val="16"/>
                <w:lang w:eastAsia="de-DE"/>
              </w:rPr>
            </w:pPr>
            <w:r w:rsidRPr="002D6699">
              <w:rPr>
                <w:rFonts w:eastAsia="Times New Roman"/>
                <w:sz w:val="16"/>
                <w:szCs w:val="16"/>
                <w:lang w:eastAsia="de-DE"/>
              </w:rPr>
              <w:t>The value for this element depends on whether an attribute exists or not.</w:t>
            </w:r>
          </w:p>
          <w:p w14:paraId="1D627966" w14:textId="77777777" w:rsidR="00010CCC" w:rsidRPr="002D6699" w:rsidRDefault="00010CCC" w:rsidP="00A1659C">
            <w:pPr>
              <w:rPr>
                <w:rFonts w:eastAsia="Times New Roman"/>
                <w:color w:val="000000"/>
                <w:sz w:val="16"/>
                <w:lang w:eastAsia="de-DE"/>
              </w:rPr>
            </w:pPr>
            <w:r w:rsidRPr="002D6699">
              <w:rPr>
                <w:rFonts w:eastAsia="Times New Roman"/>
                <w:sz w:val="16"/>
                <w:szCs w:val="16"/>
                <w:lang w:eastAsia="de-DE"/>
              </w:rPr>
              <w:t xml:space="preserve">If </w:t>
            </w:r>
            <w:r w:rsidRPr="002D6699">
              <w:rPr>
                <w:rFonts w:eastAsia="Times New Roman"/>
                <w:color w:val="0070C0"/>
                <w:sz w:val="16"/>
                <w:szCs w:val="16"/>
                <w:lang w:eastAsia="de-DE"/>
              </w:rPr>
              <w:t xml:space="preserve">no attribute </w:t>
            </w:r>
            <w:r w:rsidRPr="002D6699">
              <w:rPr>
                <w:rFonts w:eastAsia="Times New Roman"/>
                <w:sz w:val="16"/>
                <w:szCs w:val="16"/>
                <w:lang w:eastAsia="de-DE"/>
              </w:rPr>
              <w:t>exists:</w:t>
            </w:r>
          </w:p>
          <w:p w14:paraId="31E1EF28" w14:textId="77777777" w:rsidR="00010CCC" w:rsidRPr="002D6699" w:rsidRDefault="00010CCC" w:rsidP="00A1659C">
            <w:pPr>
              <w:rPr>
                <w:rFonts w:eastAsia="Times New Roman" w:cs="Arial"/>
                <w:color w:val="000000"/>
                <w:sz w:val="16"/>
                <w:szCs w:val="20"/>
                <w:lang w:eastAsia="de-DE"/>
              </w:rPr>
            </w:pPr>
            <w:r w:rsidRPr="002D6699">
              <w:rPr>
                <w:rFonts w:eastAsia="Times New Roman" w:cs="Arial"/>
                <w:color w:val="000000"/>
                <w:sz w:val="16"/>
                <w:szCs w:val="20"/>
                <w:lang w:eastAsia="de-DE"/>
              </w:rPr>
              <w:t>Contains the current total schedule line status. This is mandatory.</w:t>
            </w:r>
          </w:p>
          <w:p w14:paraId="35B77A7B" w14:textId="77777777" w:rsidR="00010CCC" w:rsidRPr="002D6699" w:rsidRDefault="00010CCC" w:rsidP="00A1659C">
            <w:pPr>
              <w:rPr>
                <w:rFonts w:eastAsia="Times New Roman" w:cs="Arial"/>
                <w:color w:val="000000"/>
                <w:sz w:val="16"/>
                <w:szCs w:val="20"/>
                <w:lang w:eastAsia="de-DE"/>
              </w:rPr>
            </w:pPr>
          </w:p>
          <w:p w14:paraId="4A4AA0D4" w14:textId="77777777" w:rsidR="00010CCC" w:rsidRPr="002D6699" w:rsidRDefault="00010CCC" w:rsidP="00A1659C">
            <w:pPr>
              <w:rPr>
                <w:rFonts w:eastAsia="Times New Roman" w:cs="Arial"/>
                <w:color w:val="000000"/>
                <w:sz w:val="16"/>
                <w:szCs w:val="20"/>
                <w:lang w:eastAsia="de-DE"/>
              </w:rPr>
            </w:pPr>
            <w:r w:rsidRPr="002D6699">
              <w:rPr>
                <w:rFonts w:eastAsia="Times New Roman" w:cs="Arial"/>
                <w:color w:val="000000"/>
                <w:sz w:val="16"/>
                <w:szCs w:val="20"/>
                <w:lang w:eastAsia="de-DE"/>
              </w:rPr>
              <w:t>Possible values are:</w:t>
            </w:r>
          </w:p>
          <w:p w14:paraId="55C02C12" w14:textId="77777777" w:rsidR="00331A49" w:rsidRPr="00A1659C" w:rsidRDefault="00331A49" w:rsidP="00331A49">
            <w:pPr>
              <w:pStyle w:val="ListParagraph"/>
              <w:numPr>
                <w:ilvl w:val="0"/>
                <w:numId w:val="5"/>
              </w:numPr>
              <w:rPr>
                <w:rFonts w:eastAsia="Times New Roman" w:cs="Arial"/>
                <w:color w:val="000000"/>
                <w:sz w:val="16"/>
                <w:szCs w:val="20"/>
                <w:lang w:eastAsia="de-DE"/>
              </w:rPr>
            </w:pPr>
            <w:r w:rsidRPr="00A1659C">
              <w:rPr>
                <w:rFonts w:eastAsia="Times New Roman" w:cs="Arial"/>
                <w:color w:val="000000"/>
                <w:sz w:val="16"/>
                <w:szCs w:val="20"/>
                <w:lang w:eastAsia="de-DE"/>
              </w:rPr>
              <w:t>NEW ORDER PUBLISHED</w:t>
            </w:r>
          </w:p>
          <w:p w14:paraId="48678395" w14:textId="77777777" w:rsidR="00331A49" w:rsidRPr="00A1659C" w:rsidRDefault="00331A49" w:rsidP="00331A49">
            <w:pPr>
              <w:pStyle w:val="ListParagraph"/>
              <w:numPr>
                <w:ilvl w:val="0"/>
                <w:numId w:val="5"/>
              </w:numPr>
              <w:rPr>
                <w:rFonts w:eastAsia="Times New Roman" w:cs="Arial"/>
                <w:color w:val="000000"/>
                <w:sz w:val="16"/>
                <w:szCs w:val="20"/>
                <w:lang w:eastAsia="de-DE"/>
              </w:rPr>
            </w:pPr>
            <w:r w:rsidRPr="00A1659C">
              <w:rPr>
                <w:rFonts w:eastAsia="Times New Roman" w:cs="Arial"/>
                <w:color w:val="000000"/>
                <w:sz w:val="16"/>
                <w:szCs w:val="20"/>
                <w:lang w:eastAsia="de-DE"/>
              </w:rPr>
              <w:t>OPEN</w:t>
            </w:r>
          </w:p>
          <w:p w14:paraId="462FCB30" w14:textId="77777777" w:rsidR="00331A49" w:rsidRPr="00A1659C" w:rsidRDefault="00331A49" w:rsidP="00331A49">
            <w:pPr>
              <w:pStyle w:val="ListParagraph"/>
              <w:numPr>
                <w:ilvl w:val="0"/>
                <w:numId w:val="5"/>
              </w:numPr>
              <w:rPr>
                <w:rFonts w:eastAsia="Times New Roman" w:cs="Arial"/>
                <w:color w:val="000000"/>
                <w:sz w:val="16"/>
                <w:szCs w:val="20"/>
                <w:lang w:eastAsia="de-DE"/>
              </w:rPr>
            </w:pPr>
            <w:r w:rsidRPr="00A1659C">
              <w:rPr>
                <w:rFonts w:eastAsia="Times New Roman" w:cs="Arial"/>
                <w:color w:val="000000"/>
                <w:sz w:val="16"/>
                <w:szCs w:val="20"/>
                <w:lang w:eastAsia="de-DE"/>
              </w:rPr>
              <w:t>SUPPLIER ACCEPTED WITH CHANGES</w:t>
            </w:r>
          </w:p>
          <w:p w14:paraId="3292C508" w14:textId="77777777" w:rsidR="00331A49" w:rsidRPr="00A1659C" w:rsidRDefault="00331A49" w:rsidP="00331A49">
            <w:pPr>
              <w:pStyle w:val="ListParagraph"/>
              <w:numPr>
                <w:ilvl w:val="0"/>
                <w:numId w:val="5"/>
              </w:numPr>
              <w:rPr>
                <w:rFonts w:eastAsia="Times New Roman" w:cs="Arial"/>
                <w:color w:val="000000"/>
                <w:sz w:val="16"/>
                <w:szCs w:val="20"/>
                <w:lang w:eastAsia="de-DE"/>
              </w:rPr>
            </w:pPr>
            <w:r w:rsidRPr="00A1659C">
              <w:rPr>
                <w:rFonts w:eastAsia="Times New Roman" w:cs="Arial"/>
                <w:color w:val="000000"/>
                <w:sz w:val="16"/>
                <w:szCs w:val="20"/>
                <w:lang w:eastAsia="de-DE"/>
              </w:rPr>
              <w:t>SUPPLIER CHANGE ORDER REQUEST</w:t>
            </w:r>
          </w:p>
          <w:p w14:paraId="439DA085" w14:textId="77777777" w:rsidR="00331A49" w:rsidRPr="00A1659C" w:rsidRDefault="00331A49" w:rsidP="00331A49">
            <w:pPr>
              <w:pStyle w:val="ListParagraph"/>
              <w:numPr>
                <w:ilvl w:val="0"/>
                <w:numId w:val="5"/>
              </w:numPr>
              <w:rPr>
                <w:rFonts w:eastAsia="Times New Roman" w:cs="Arial"/>
                <w:color w:val="000000"/>
                <w:sz w:val="16"/>
                <w:szCs w:val="20"/>
                <w:lang w:eastAsia="de-DE"/>
              </w:rPr>
            </w:pPr>
            <w:r w:rsidRPr="00A1659C">
              <w:rPr>
                <w:rFonts w:eastAsia="Times New Roman" w:cs="Arial"/>
                <w:color w:val="000000"/>
                <w:sz w:val="16"/>
                <w:szCs w:val="20"/>
                <w:lang w:eastAsia="de-DE"/>
              </w:rPr>
              <w:t>CUSTOMER CHANGE ODER REQUEST</w:t>
            </w:r>
          </w:p>
          <w:p w14:paraId="1123D547" w14:textId="77777777" w:rsidR="00331A49" w:rsidRPr="00A1659C" w:rsidRDefault="00331A49" w:rsidP="00331A49">
            <w:pPr>
              <w:pStyle w:val="ListParagraph"/>
              <w:numPr>
                <w:ilvl w:val="0"/>
                <w:numId w:val="5"/>
              </w:numPr>
              <w:rPr>
                <w:rFonts w:eastAsia="Times New Roman" w:cs="Arial"/>
                <w:color w:val="000000"/>
                <w:sz w:val="16"/>
                <w:szCs w:val="20"/>
                <w:lang w:eastAsia="de-DE"/>
              </w:rPr>
            </w:pPr>
            <w:r w:rsidRPr="00A1659C">
              <w:rPr>
                <w:rFonts w:eastAsia="Times New Roman" w:cs="Arial"/>
                <w:color w:val="000000"/>
                <w:sz w:val="16"/>
                <w:szCs w:val="20"/>
                <w:lang w:eastAsia="de-DE"/>
              </w:rPr>
              <w:t>PARTIALLY SHIPPED</w:t>
            </w:r>
          </w:p>
          <w:p w14:paraId="26B9B8CC" w14:textId="77777777" w:rsidR="00331A49" w:rsidRPr="00A1659C" w:rsidRDefault="00331A49" w:rsidP="00331A49">
            <w:pPr>
              <w:pStyle w:val="ListParagraph"/>
              <w:numPr>
                <w:ilvl w:val="0"/>
                <w:numId w:val="5"/>
              </w:numPr>
              <w:rPr>
                <w:rFonts w:eastAsia="Times New Roman" w:cs="Arial"/>
                <w:color w:val="000000"/>
                <w:sz w:val="16"/>
                <w:szCs w:val="20"/>
                <w:lang w:eastAsia="de-DE"/>
              </w:rPr>
            </w:pPr>
            <w:r w:rsidRPr="00A1659C">
              <w:rPr>
                <w:rFonts w:eastAsia="Times New Roman" w:cs="Arial"/>
                <w:color w:val="000000"/>
                <w:sz w:val="16"/>
                <w:szCs w:val="20"/>
                <w:lang w:eastAsia="de-DE"/>
              </w:rPr>
              <w:t>SHIPPED</w:t>
            </w:r>
          </w:p>
          <w:p w14:paraId="3DF31FD5" w14:textId="77777777" w:rsidR="00331A49" w:rsidRPr="00A1659C" w:rsidRDefault="00331A49" w:rsidP="00331A49">
            <w:pPr>
              <w:pStyle w:val="ListParagraph"/>
              <w:numPr>
                <w:ilvl w:val="0"/>
                <w:numId w:val="5"/>
              </w:numPr>
              <w:rPr>
                <w:rFonts w:eastAsia="Times New Roman" w:cs="Arial"/>
                <w:color w:val="000000"/>
                <w:sz w:val="16"/>
                <w:szCs w:val="20"/>
                <w:lang w:eastAsia="de-DE"/>
              </w:rPr>
            </w:pPr>
            <w:r w:rsidRPr="00A1659C">
              <w:rPr>
                <w:rFonts w:eastAsia="Times New Roman" w:cs="Arial"/>
                <w:color w:val="000000"/>
                <w:sz w:val="16"/>
                <w:szCs w:val="20"/>
                <w:lang w:eastAsia="de-DE"/>
              </w:rPr>
              <w:t>PARTIALLY RECEIVED</w:t>
            </w:r>
          </w:p>
          <w:p w14:paraId="33191149" w14:textId="77777777" w:rsidR="00331A49" w:rsidRPr="00A1659C" w:rsidRDefault="00331A49" w:rsidP="00331A49">
            <w:pPr>
              <w:pStyle w:val="ListParagraph"/>
              <w:numPr>
                <w:ilvl w:val="0"/>
                <w:numId w:val="5"/>
              </w:numPr>
              <w:rPr>
                <w:rFonts w:eastAsia="Times New Roman" w:cs="Arial"/>
                <w:color w:val="000000"/>
                <w:sz w:val="16"/>
                <w:szCs w:val="20"/>
                <w:lang w:eastAsia="de-DE"/>
              </w:rPr>
            </w:pPr>
            <w:r w:rsidRPr="00A1659C">
              <w:rPr>
                <w:rFonts w:eastAsia="Times New Roman" w:cs="Arial"/>
                <w:color w:val="000000"/>
                <w:sz w:val="16"/>
                <w:szCs w:val="20"/>
                <w:lang w:eastAsia="de-DE"/>
              </w:rPr>
              <w:t>RECEIVED</w:t>
            </w:r>
          </w:p>
          <w:p w14:paraId="63B8EE5E" w14:textId="77777777" w:rsidR="00331A49" w:rsidRPr="00A1659C" w:rsidRDefault="00331A49" w:rsidP="00331A49">
            <w:pPr>
              <w:pStyle w:val="ListParagraph"/>
              <w:numPr>
                <w:ilvl w:val="0"/>
                <w:numId w:val="5"/>
              </w:numPr>
              <w:rPr>
                <w:rFonts w:eastAsia="Times New Roman" w:cs="Arial"/>
                <w:color w:val="000000"/>
                <w:sz w:val="16"/>
                <w:szCs w:val="20"/>
                <w:lang w:eastAsia="de-DE"/>
              </w:rPr>
            </w:pPr>
            <w:r w:rsidRPr="00A1659C">
              <w:rPr>
                <w:rFonts w:eastAsia="Times New Roman" w:cs="Arial"/>
                <w:color w:val="000000"/>
                <w:sz w:val="16"/>
                <w:szCs w:val="20"/>
                <w:lang w:eastAsia="de-DE"/>
              </w:rPr>
              <w:t>CANCELLATION REQUEST</w:t>
            </w:r>
          </w:p>
          <w:p w14:paraId="489D659D" w14:textId="77777777" w:rsidR="00331A49" w:rsidRPr="00A1659C" w:rsidRDefault="00331A49" w:rsidP="00331A49">
            <w:pPr>
              <w:pStyle w:val="ListParagraph"/>
              <w:numPr>
                <w:ilvl w:val="0"/>
                <w:numId w:val="5"/>
              </w:numPr>
              <w:rPr>
                <w:rFonts w:eastAsia="Times New Roman" w:cs="Arial"/>
                <w:color w:val="000000"/>
                <w:sz w:val="16"/>
                <w:szCs w:val="20"/>
                <w:lang w:eastAsia="de-DE"/>
              </w:rPr>
            </w:pPr>
            <w:r w:rsidRPr="00A1659C">
              <w:rPr>
                <w:rFonts w:eastAsia="Times New Roman" w:cs="Arial"/>
                <w:color w:val="000000"/>
                <w:sz w:val="16"/>
                <w:szCs w:val="20"/>
                <w:lang w:eastAsia="de-DE"/>
              </w:rPr>
              <w:t>CANCELLED</w:t>
            </w:r>
          </w:p>
          <w:p w14:paraId="1F9E10F7" w14:textId="640FD1ED" w:rsidR="00010CCC" w:rsidRPr="001B3802" w:rsidRDefault="00331A49" w:rsidP="001B3802">
            <w:pPr>
              <w:pStyle w:val="ListParagraph"/>
              <w:numPr>
                <w:ilvl w:val="0"/>
                <w:numId w:val="5"/>
              </w:numPr>
              <w:rPr>
                <w:rFonts w:eastAsia="Times New Roman" w:cs="Arial"/>
                <w:color w:val="000000"/>
                <w:sz w:val="16"/>
                <w:szCs w:val="20"/>
                <w:lang w:eastAsia="de-DE"/>
              </w:rPr>
            </w:pPr>
            <w:r w:rsidRPr="00A1659C">
              <w:rPr>
                <w:rFonts w:eastAsia="Times New Roman" w:cs="Arial"/>
                <w:color w:val="000000"/>
                <w:sz w:val="16"/>
                <w:szCs w:val="20"/>
                <w:lang w:eastAsia="de-DE"/>
              </w:rPr>
              <w:t>REJECTED</w:t>
            </w:r>
          </w:p>
        </w:tc>
        <w:tc>
          <w:tcPr>
            <w:tcW w:w="1725" w:type="pct"/>
            <w:vMerge w:val="restart"/>
            <w:shd w:val="clear" w:color="auto" w:fill="auto"/>
            <w:vAlign w:val="center"/>
          </w:tcPr>
          <w:p w14:paraId="320C3C33" w14:textId="77777777" w:rsidR="00010CCC" w:rsidRPr="002D6699" w:rsidRDefault="00010CCC" w:rsidP="005F08B8">
            <w:pPr>
              <w:spacing w:line="240" w:lineRule="auto"/>
              <w:rPr>
                <w:sz w:val="16"/>
                <w:lang w:eastAsia="de-DE"/>
              </w:rPr>
            </w:pPr>
            <w:r w:rsidRPr="002D6699">
              <w:rPr>
                <w:color w:val="0070C0"/>
                <w:sz w:val="16"/>
                <w:lang w:eastAsia="de-DE"/>
              </w:rPr>
              <w:t>Value</w:t>
            </w:r>
            <w:r w:rsidRPr="002D6699">
              <w:rPr>
                <w:sz w:val="16"/>
                <w:lang w:eastAsia="de-DE"/>
              </w:rPr>
              <w:t>:</w:t>
            </w:r>
          </w:p>
          <w:p w14:paraId="30790E0B" w14:textId="77777777" w:rsidR="00010CCC" w:rsidRPr="002D6699" w:rsidRDefault="00010CCC" w:rsidP="005F08B8">
            <w:pPr>
              <w:spacing w:line="240" w:lineRule="auto"/>
              <w:rPr>
                <w:sz w:val="16"/>
                <w:lang w:eastAsia="de-DE"/>
              </w:rPr>
            </w:pPr>
            <w:r w:rsidRPr="002D6699">
              <w:rPr>
                <w:sz w:val="16"/>
                <w:lang w:eastAsia="de-DE"/>
              </w:rPr>
              <w:t>/as:CI_PurchaseOrder/</w:t>
            </w:r>
            <w:proofErr w:type="gramStart"/>
            <w:r w:rsidRPr="002D6699">
              <w:rPr>
                <w:sz w:val="16"/>
                <w:lang w:eastAsia="de-DE"/>
              </w:rPr>
              <w:t>as:CIPOSupplyChainTradeTransaction</w:t>
            </w:r>
            <w:proofErr w:type="gramEnd"/>
            <w:r w:rsidRPr="002D6699">
              <w:rPr>
                <w:sz w:val="16"/>
                <w:lang w:eastAsia="de-DE"/>
              </w:rPr>
              <w:t>/asram:IncludedCIPOLSupplyChainTradeLineItem/asram:SpecifiedCIPOLSupplyChainTradeDelivery/asram:OrderingCISupplyChainSchedule/asram:AssociatedCIDocumentLineDocument/asram:LineStatusCode</w:t>
            </w:r>
          </w:p>
          <w:p w14:paraId="59D955FF" w14:textId="77777777" w:rsidR="00010CCC" w:rsidRPr="002D6699" w:rsidRDefault="00010CCC" w:rsidP="005F08B8">
            <w:pPr>
              <w:spacing w:line="240" w:lineRule="auto"/>
              <w:rPr>
                <w:sz w:val="16"/>
                <w:lang w:eastAsia="de-DE"/>
              </w:rPr>
            </w:pPr>
          </w:p>
          <w:p w14:paraId="66521154" w14:textId="77777777" w:rsidR="00010CCC" w:rsidRPr="002D6699" w:rsidRDefault="00010CCC" w:rsidP="005F08B8">
            <w:pPr>
              <w:spacing w:line="240" w:lineRule="auto"/>
              <w:rPr>
                <w:sz w:val="16"/>
                <w:lang w:eastAsia="de-DE"/>
              </w:rPr>
            </w:pPr>
            <w:r w:rsidRPr="002D6699">
              <w:rPr>
                <w:color w:val="0070C0"/>
                <w:sz w:val="16"/>
                <w:lang w:eastAsia="de-DE"/>
              </w:rPr>
              <w:t>Attribute</w:t>
            </w:r>
            <w:r w:rsidRPr="002D6699">
              <w:rPr>
                <w:sz w:val="16"/>
                <w:lang w:eastAsia="de-DE"/>
              </w:rPr>
              <w:t>:</w:t>
            </w:r>
          </w:p>
          <w:p w14:paraId="0DFD857C" w14:textId="7DFAF241" w:rsidR="00010CCC" w:rsidRPr="002D6699" w:rsidRDefault="00010CCC" w:rsidP="005F08B8">
            <w:pPr>
              <w:spacing w:line="240" w:lineRule="auto"/>
              <w:rPr>
                <w:sz w:val="16"/>
                <w:lang w:eastAsia="de-DE"/>
              </w:rPr>
            </w:pPr>
            <w:r w:rsidRPr="002D6699">
              <w:rPr>
                <w:sz w:val="16"/>
                <w:lang w:eastAsia="de-DE"/>
              </w:rPr>
              <w:t>/as:CI_PurchaseOrder/</w:t>
            </w:r>
            <w:proofErr w:type="gramStart"/>
            <w:r w:rsidRPr="002D6699">
              <w:rPr>
                <w:sz w:val="16"/>
                <w:lang w:eastAsia="de-DE"/>
              </w:rPr>
              <w:t>as:CIPOSupplyChainTradeTransaction</w:t>
            </w:r>
            <w:proofErr w:type="gramEnd"/>
            <w:r w:rsidRPr="002D6699">
              <w:rPr>
                <w:sz w:val="16"/>
                <w:lang w:eastAsia="de-DE"/>
              </w:rPr>
              <w:t>/asram:IncludedCIPOLSupplyChainTradeLineItem/asram:SpecifiedCIPOLSupplyChainTradeDelivery/asram:OrderingCISupplyChainSchedule/asram:AssociatedCIDocumentLineDocument/asram:LineStatusCode/@listName</w:t>
            </w:r>
          </w:p>
        </w:tc>
      </w:tr>
      <w:tr w:rsidR="00010CCC" w:rsidRPr="000B55CC" w14:paraId="544F520A" w14:textId="77777777" w:rsidTr="00774D22">
        <w:trPr>
          <w:cantSplit/>
          <w:trHeight w:val="1917"/>
        </w:trPr>
        <w:tc>
          <w:tcPr>
            <w:tcW w:w="644" w:type="pct"/>
            <w:vMerge/>
            <w:shd w:val="clear" w:color="auto" w:fill="auto"/>
            <w:noWrap/>
            <w:vAlign w:val="center"/>
          </w:tcPr>
          <w:p w14:paraId="6738C4D1" w14:textId="77777777" w:rsidR="00010CCC" w:rsidRPr="00760810" w:rsidRDefault="00010CCC" w:rsidP="00A1659C">
            <w:pPr>
              <w:spacing w:line="240" w:lineRule="auto"/>
              <w:jc w:val="center"/>
              <w:rPr>
                <w:rFonts w:eastAsia="Times New Roman" w:cs="Arial"/>
                <w:sz w:val="16"/>
                <w:szCs w:val="20"/>
                <w:lang w:eastAsia="de-DE"/>
              </w:rPr>
            </w:pPr>
          </w:p>
        </w:tc>
        <w:tc>
          <w:tcPr>
            <w:tcW w:w="1208" w:type="pct"/>
            <w:tcBorders>
              <w:top w:val="dotted" w:sz="4" w:space="0" w:color="000000"/>
              <w:bottom w:val="dotted" w:sz="4" w:space="0" w:color="000000"/>
              <w:right w:val="single" w:sz="4" w:space="0" w:color="000000"/>
            </w:tcBorders>
            <w:shd w:val="clear" w:color="auto" w:fill="auto"/>
            <w:noWrap/>
            <w:vAlign w:val="center"/>
          </w:tcPr>
          <w:p w14:paraId="33B6FAF3" w14:textId="77777777" w:rsidR="00010CCC" w:rsidRDefault="00010CCC" w:rsidP="00A1659C">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NEW ORDER PUBLISHED</w:t>
            </w:r>
          </w:p>
          <w:p w14:paraId="07E3860F" w14:textId="17DDC7C8" w:rsidR="00010CCC" w:rsidRPr="000B7623" w:rsidRDefault="00010CCC" w:rsidP="005F08B8">
            <w:pPr>
              <w:spacing w:line="240" w:lineRule="auto"/>
              <w:jc w:val="center"/>
              <w:rPr>
                <w:rFonts w:ascii="Consolas" w:eastAsia="Times New Roman" w:hAnsi="Consolas" w:cs="Arial"/>
                <w:color w:val="000000"/>
                <w:sz w:val="16"/>
                <w:szCs w:val="20"/>
                <w:lang w:eastAsia="de-DE"/>
              </w:rPr>
            </w:pPr>
            <w:proofErr w:type="spellStart"/>
            <w:r w:rsidRPr="00A1659C">
              <w:rPr>
                <w:rFonts w:ascii="Consolas" w:eastAsia="Times New Roman" w:hAnsi="Consolas" w:cs="Arial"/>
                <w:color w:val="C00000"/>
                <w:sz w:val="16"/>
                <w:szCs w:val="20"/>
                <w:lang w:eastAsia="de-DE"/>
              </w:rPr>
              <w:t>listName</w:t>
            </w:r>
            <w:proofErr w:type="spellEnd"/>
            <w:proofErr w:type="gramStart"/>
            <w:r>
              <w:rPr>
                <w:rFonts w:ascii="Consolas" w:eastAsia="Times New Roman" w:hAnsi="Consolas" w:cs="Arial"/>
                <w:color w:val="000000"/>
                <w:sz w:val="16"/>
                <w:szCs w:val="20"/>
                <w:lang w:eastAsia="de-DE"/>
              </w:rPr>
              <w:t>=”Initial</w:t>
            </w:r>
            <w:proofErr w:type="gramEnd"/>
            <w:r>
              <w:rPr>
                <w:rFonts w:ascii="Consolas" w:eastAsia="Times New Roman" w:hAnsi="Consolas" w:cs="Arial"/>
                <w:color w:val="000000"/>
                <w:sz w:val="16"/>
                <w:szCs w:val="20"/>
                <w:lang w:eastAsia="de-DE"/>
              </w:rPr>
              <w:t>”</w:t>
            </w:r>
          </w:p>
        </w:tc>
        <w:tc>
          <w:tcPr>
            <w:tcW w:w="1423" w:type="pct"/>
            <w:tcBorders>
              <w:top w:val="dotted" w:sz="4" w:space="0" w:color="000000"/>
              <w:left w:val="single" w:sz="4" w:space="0" w:color="000000"/>
              <w:bottom w:val="dotted" w:sz="4" w:space="0" w:color="000000"/>
            </w:tcBorders>
            <w:shd w:val="clear" w:color="auto" w:fill="auto"/>
            <w:vAlign w:val="center"/>
          </w:tcPr>
          <w:p w14:paraId="773426ED" w14:textId="62605E31" w:rsidR="00010CCC" w:rsidRPr="00BC31F4" w:rsidRDefault="00010CCC" w:rsidP="00A1659C">
            <w:pPr>
              <w:rPr>
                <w:rFonts w:eastAsia="Times New Roman"/>
                <w:color w:val="000000"/>
                <w:sz w:val="16"/>
                <w:lang w:eastAsia="de-DE"/>
              </w:rPr>
            </w:pPr>
            <w:r w:rsidRPr="00BC31F4">
              <w:rPr>
                <w:rFonts w:eastAsia="Times New Roman"/>
                <w:color w:val="000000"/>
                <w:sz w:val="16"/>
                <w:lang w:eastAsia="de-DE"/>
              </w:rPr>
              <w:t>If attribute exists with value “</w:t>
            </w:r>
            <w:r>
              <w:rPr>
                <w:rFonts w:eastAsia="Times New Roman"/>
                <w:color w:val="000000"/>
                <w:sz w:val="16"/>
                <w:lang w:eastAsia="de-DE"/>
              </w:rPr>
              <w:t>Initial</w:t>
            </w:r>
            <w:r w:rsidRPr="00BC31F4">
              <w:rPr>
                <w:rFonts w:eastAsia="Times New Roman"/>
                <w:color w:val="000000"/>
                <w:sz w:val="16"/>
                <w:lang w:eastAsia="de-DE"/>
              </w:rPr>
              <w:t>”:</w:t>
            </w:r>
          </w:p>
          <w:p w14:paraId="26C649C3" w14:textId="77777777" w:rsidR="00010CCC" w:rsidRDefault="00010CCC" w:rsidP="00A1659C">
            <w:pPr>
              <w:rPr>
                <w:rFonts w:eastAsia="Times New Roman" w:cs="Arial"/>
                <w:color w:val="000000"/>
                <w:sz w:val="16"/>
                <w:szCs w:val="20"/>
                <w:lang w:eastAsia="de-DE"/>
              </w:rPr>
            </w:pPr>
            <w:r w:rsidRPr="00571165">
              <w:rPr>
                <w:rFonts w:eastAsia="Times New Roman" w:cs="Arial"/>
                <w:color w:val="000000"/>
                <w:sz w:val="16"/>
                <w:szCs w:val="20"/>
                <w:lang w:eastAsia="de-DE"/>
              </w:rPr>
              <w:t>Indicates the initial status of the PO schedule line in AirSupply</w:t>
            </w:r>
            <w:r>
              <w:rPr>
                <w:rFonts w:eastAsia="Times New Roman" w:cs="Arial"/>
                <w:color w:val="000000"/>
                <w:sz w:val="16"/>
                <w:szCs w:val="20"/>
                <w:lang w:eastAsia="de-DE"/>
              </w:rPr>
              <w:t>. This element is conditional.</w:t>
            </w:r>
          </w:p>
          <w:p w14:paraId="701AB1E0" w14:textId="77777777" w:rsidR="00010CCC" w:rsidRDefault="00010CCC" w:rsidP="00A1659C">
            <w:pPr>
              <w:rPr>
                <w:rFonts w:eastAsia="Times New Roman" w:cs="Arial"/>
                <w:color w:val="000000"/>
                <w:sz w:val="16"/>
                <w:szCs w:val="20"/>
                <w:lang w:eastAsia="de-DE"/>
              </w:rPr>
            </w:pPr>
          </w:p>
          <w:p w14:paraId="70CD0EF1" w14:textId="77777777" w:rsidR="00010CCC" w:rsidRDefault="00010CCC" w:rsidP="00A1659C">
            <w:pPr>
              <w:rPr>
                <w:rFonts w:eastAsia="Times New Roman" w:cs="Arial"/>
                <w:color w:val="000000"/>
                <w:sz w:val="16"/>
                <w:szCs w:val="20"/>
                <w:lang w:eastAsia="de-DE"/>
              </w:rPr>
            </w:pPr>
            <w:r>
              <w:rPr>
                <w:rFonts w:eastAsia="Times New Roman" w:cs="Arial"/>
                <w:color w:val="000000"/>
                <w:sz w:val="16"/>
                <w:szCs w:val="20"/>
                <w:lang w:eastAsia="de-DE"/>
              </w:rPr>
              <w:t>Possible values are:</w:t>
            </w:r>
          </w:p>
          <w:p w14:paraId="2DD69E46" w14:textId="15E9315B" w:rsidR="00010CCC" w:rsidRPr="00A1659C" w:rsidRDefault="00010CCC" w:rsidP="00A1659C">
            <w:pPr>
              <w:pStyle w:val="ListParagraph"/>
              <w:numPr>
                <w:ilvl w:val="0"/>
                <w:numId w:val="5"/>
              </w:numPr>
              <w:rPr>
                <w:rFonts w:eastAsia="Times New Roman" w:cs="Arial"/>
                <w:color w:val="000000"/>
                <w:sz w:val="16"/>
                <w:szCs w:val="20"/>
                <w:lang w:eastAsia="de-DE"/>
              </w:rPr>
            </w:pPr>
            <w:r w:rsidRPr="00A1659C">
              <w:rPr>
                <w:rFonts w:eastAsia="Times New Roman" w:cs="Arial"/>
                <w:color w:val="000000"/>
                <w:sz w:val="16"/>
                <w:szCs w:val="20"/>
                <w:lang w:eastAsia="de-DE"/>
              </w:rPr>
              <w:t>NEW ORDER PUBLISHED</w:t>
            </w:r>
          </w:p>
          <w:p w14:paraId="1D829CD4" w14:textId="0FA4C6CD" w:rsidR="00010CCC" w:rsidRPr="00A1659C" w:rsidRDefault="00010CCC" w:rsidP="00A1659C">
            <w:pPr>
              <w:pStyle w:val="ListParagraph"/>
              <w:numPr>
                <w:ilvl w:val="0"/>
                <w:numId w:val="5"/>
              </w:numPr>
              <w:rPr>
                <w:rFonts w:eastAsia="Times New Roman" w:cs="Arial"/>
                <w:color w:val="000000"/>
                <w:sz w:val="16"/>
                <w:szCs w:val="20"/>
                <w:lang w:eastAsia="de-DE"/>
              </w:rPr>
            </w:pPr>
            <w:r w:rsidRPr="00A1659C">
              <w:rPr>
                <w:rFonts w:eastAsia="Times New Roman" w:cs="Arial"/>
                <w:color w:val="000000"/>
                <w:sz w:val="16"/>
                <w:szCs w:val="20"/>
                <w:lang w:eastAsia="de-DE"/>
              </w:rPr>
              <w:t>OPEN</w:t>
            </w:r>
          </w:p>
          <w:p w14:paraId="3E9A91CA" w14:textId="0BC93974" w:rsidR="00010CCC" w:rsidRPr="001B3802" w:rsidRDefault="00010CCC" w:rsidP="001B3802">
            <w:pPr>
              <w:pStyle w:val="ListParagraph"/>
              <w:numPr>
                <w:ilvl w:val="0"/>
                <w:numId w:val="5"/>
              </w:numPr>
              <w:rPr>
                <w:rFonts w:eastAsia="Times New Roman" w:cs="Arial"/>
                <w:color w:val="000000"/>
                <w:sz w:val="16"/>
                <w:szCs w:val="20"/>
                <w:lang w:eastAsia="de-DE"/>
              </w:rPr>
            </w:pPr>
            <w:r w:rsidRPr="00A1659C">
              <w:rPr>
                <w:rFonts w:eastAsia="Times New Roman" w:cs="Arial"/>
                <w:color w:val="000000"/>
                <w:sz w:val="16"/>
                <w:szCs w:val="20"/>
                <w:lang w:eastAsia="de-DE"/>
              </w:rPr>
              <w:t>RECEIVED</w:t>
            </w:r>
          </w:p>
        </w:tc>
        <w:tc>
          <w:tcPr>
            <w:tcW w:w="1725" w:type="pct"/>
            <w:vMerge/>
            <w:shd w:val="clear" w:color="auto" w:fill="auto"/>
            <w:vAlign w:val="center"/>
          </w:tcPr>
          <w:p w14:paraId="4AD7CFE5" w14:textId="77777777" w:rsidR="00010CCC" w:rsidRPr="00DC4289" w:rsidRDefault="00010CCC" w:rsidP="00A1659C">
            <w:pPr>
              <w:spacing w:line="240" w:lineRule="auto"/>
              <w:rPr>
                <w:sz w:val="16"/>
                <w:lang w:eastAsia="de-DE"/>
              </w:rPr>
            </w:pPr>
          </w:p>
        </w:tc>
      </w:tr>
      <w:tr w:rsidR="00010CCC" w:rsidRPr="000B55CC" w14:paraId="20DE3CE5" w14:textId="77777777" w:rsidTr="00774D22">
        <w:trPr>
          <w:cantSplit/>
          <w:trHeight w:val="1419"/>
        </w:trPr>
        <w:tc>
          <w:tcPr>
            <w:tcW w:w="644" w:type="pct"/>
            <w:vMerge/>
            <w:shd w:val="clear" w:color="auto" w:fill="auto"/>
            <w:noWrap/>
            <w:vAlign w:val="center"/>
          </w:tcPr>
          <w:p w14:paraId="560AB273" w14:textId="77777777" w:rsidR="00010CCC" w:rsidRPr="00760810" w:rsidRDefault="00010CCC" w:rsidP="00A1659C">
            <w:pPr>
              <w:spacing w:line="240" w:lineRule="auto"/>
              <w:jc w:val="center"/>
              <w:rPr>
                <w:rFonts w:eastAsia="Times New Roman" w:cs="Arial"/>
                <w:sz w:val="16"/>
                <w:szCs w:val="20"/>
                <w:lang w:eastAsia="de-DE"/>
              </w:rPr>
            </w:pPr>
          </w:p>
        </w:tc>
        <w:tc>
          <w:tcPr>
            <w:tcW w:w="1208" w:type="pct"/>
            <w:tcBorders>
              <w:top w:val="dotted" w:sz="4" w:space="0" w:color="000000"/>
            </w:tcBorders>
            <w:shd w:val="clear" w:color="auto" w:fill="auto"/>
            <w:noWrap/>
            <w:vAlign w:val="center"/>
          </w:tcPr>
          <w:p w14:paraId="5F094459" w14:textId="77777777" w:rsidR="00010CCC" w:rsidRDefault="00010CCC" w:rsidP="005F08B8">
            <w:pPr>
              <w:spacing w:line="240" w:lineRule="auto"/>
              <w:jc w:val="center"/>
              <w:rPr>
                <w:rFonts w:ascii="Consolas" w:eastAsia="Times New Roman" w:hAnsi="Consolas" w:cs="Arial"/>
                <w:color w:val="000000"/>
                <w:sz w:val="16"/>
                <w:szCs w:val="20"/>
                <w:lang w:eastAsia="de-DE"/>
              </w:rPr>
            </w:pPr>
            <w:proofErr w:type="spellStart"/>
            <w:r>
              <w:rPr>
                <w:rFonts w:ascii="Consolas" w:eastAsia="Times New Roman" w:hAnsi="Consolas" w:cs="Arial"/>
                <w:color w:val="000000"/>
                <w:sz w:val="16"/>
                <w:szCs w:val="20"/>
                <w:lang w:eastAsia="de-DE"/>
              </w:rPr>
              <w:t>SupplierAccept</w:t>
            </w:r>
            <w:proofErr w:type="spellEnd"/>
          </w:p>
          <w:p w14:paraId="736CC6CF" w14:textId="01900512" w:rsidR="00010CCC" w:rsidRDefault="00010CCC" w:rsidP="005F08B8">
            <w:pPr>
              <w:spacing w:line="240" w:lineRule="auto"/>
              <w:jc w:val="center"/>
              <w:rPr>
                <w:rFonts w:ascii="Consolas" w:eastAsia="Times New Roman" w:hAnsi="Consolas" w:cs="Arial"/>
                <w:color w:val="000000"/>
                <w:sz w:val="16"/>
                <w:szCs w:val="20"/>
                <w:lang w:eastAsia="de-DE"/>
              </w:rPr>
            </w:pPr>
            <w:proofErr w:type="spellStart"/>
            <w:r w:rsidRPr="00A1659C">
              <w:rPr>
                <w:rFonts w:ascii="Consolas" w:eastAsia="Times New Roman" w:hAnsi="Consolas" w:cs="Arial"/>
                <w:color w:val="C00000"/>
                <w:sz w:val="16"/>
                <w:szCs w:val="20"/>
                <w:lang w:eastAsia="de-DE"/>
              </w:rPr>
              <w:t>listName</w:t>
            </w:r>
            <w:proofErr w:type="spellEnd"/>
            <w:proofErr w:type="gramStart"/>
            <w:r>
              <w:rPr>
                <w:rFonts w:ascii="Consolas" w:eastAsia="Times New Roman" w:hAnsi="Consolas" w:cs="Arial"/>
                <w:color w:val="000000"/>
                <w:sz w:val="16"/>
                <w:szCs w:val="20"/>
                <w:lang w:eastAsia="de-DE"/>
              </w:rPr>
              <w:t>=”Reason</w:t>
            </w:r>
            <w:proofErr w:type="gramEnd"/>
            <w:r>
              <w:rPr>
                <w:rFonts w:ascii="Consolas" w:eastAsia="Times New Roman" w:hAnsi="Consolas" w:cs="Arial"/>
                <w:color w:val="000000"/>
                <w:sz w:val="16"/>
                <w:szCs w:val="20"/>
                <w:lang w:eastAsia="de-DE"/>
              </w:rPr>
              <w:t>”</w:t>
            </w:r>
          </w:p>
        </w:tc>
        <w:tc>
          <w:tcPr>
            <w:tcW w:w="1423" w:type="pct"/>
            <w:tcBorders>
              <w:top w:val="dotted" w:sz="4" w:space="0" w:color="000000"/>
            </w:tcBorders>
            <w:shd w:val="clear" w:color="auto" w:fill="auto"/>
            <w:vAlign w:val="center"/>
          </w:tcPr>
          <w:p w14:paraId="492360AF" w14:textId="1FB17AAA" w:rsidR="00010CCC" w:rsidRDefault="00010CCC" w:rsidP="00A1659C">
            <w:pPr>
              <w:rPr>
                <w:rFonts w:eastAsia="Times New Roman" w:cs="Arial"/>
                <w:color w:val="000000"/>
                <w:sz w:val="16"/>
                <w:szCs w:val="20"/>
                <w:lang w:eastAsia="de-DE"/>
              </w:rPr>
            </w:pPr>
            <w:r w:rsidRPr="00C84357">
              <w:rPr>
                <w:rFonts w:eastAsia="Times New Roman" w:cs="Arial"/>
                <w:color w:val="000000"/>
                <w:sz w:val="16"/>
                <w:szCs w:val="20"/>
                <w:lang w:eastAsia="de-DE"/>
              </w:rPr>
              <w:t>Reason</w:t>
            </w:r>
            <w:r>
              <w:rPr>
                <w:rFonts w:eastAsia="Times New Roman" w:cs="Arial"/>
                <w:color w:val="000000"/>
                <w:sz w:val="16"/>
                <w:szCs w:val="20"/>
                <w:lang w:eastAsia="de-DE"/>
              </w:rPr>
              <w:t xml:space="preserve"> f</w:t>
            </w:r>
            <w:r w:rsidRPr="00C84357">
              <w:rPr>
                <w:rFonts w:eastAsia="Times New Roman" w:cs="Arial"/>
                <w:color w:val="000000"/>
                <w:sz w:val="16"/>
                <w:szCs w:val="20"/>
                <w:lang w:eastAsia="de-DE"/>
              </w:rPr>
              <w:t>or</w:t>
            </w:r>
            <w:r>
              <w:rPr>
                <w:rFonts w:eastAsia="Times New Roman" w:cs="Arial"/>
                <w:color w:val="000000"/>
                <w:sz w:val="16"/>
                <w:szCs w:val="20"/>
                <w:lang w:eastAsia="de-DE"/>
              </w:rPr>
              <w:t xml:space="preserve"> l</w:t>
            </w:r>
            <w:r w:rsidRPr="00C84357">
              <w:rPr>
                <w:rFonts w:eastAsia="Times New Roman" w:cs="Arial"/>
                <w:color w:val="000000"/>
                <w:sz w:val="16"/>
                <w:szCs w:val="20"/>
                <w:lang w:eastAsia="de-DE"/>
              </w:rPr>
              <w:t>ast</w:t>
            </w:r>
            <w:r>
              <w:rPr>
                <w:rFonts w:eastAsia="Times New Roman" w:cs="Arial"/>
                <w:color w:val="000000"/>
                <w:sz w:val="16"/>
                <w:szCs w:val="20"/>
                <w:lang w:eastAsia="de-DE"/>
              </w:rPr>
              <w:t xml:space="preserve"> s</w:t>
            </w:r>
            <w:r w:rsidRPr="00C84357">
              <w:rPr>
                <w:rFonts w:eastAsia="Times New Roman" w:cs="Arial"/>
                <w:color w:val="000000"/>
                <w:sz w:val="16"/>
                <w:szCs w:val="20"/>
                <w:lang w:eastAsia="de-DE"/>
              </w:rPr>
              <w:t>tatus</w:t>
            </w:r>
            <w:r>
              <w:rPr>
                <w:rFonts w:eastAsia="Times New Roman" w:cs="Arial"/>
                <w:color w:val="000000"/>
                <w:sz w:val="16"/>
                <w:szCs w:val="20"/>
                <w:lang w:eastAsia="de-DE"/>
              </w:rPr>
              <w:t xml:space="preserve"> c</w:t>
            </w:r>
            <w:r w:rsidRPr="00C84357">
              <w:rPr>
                <w:rFonts w:eastAsia="Times New Roman" w:cs="Arial"/>
                <w:color w:val="000000"/>
                <w:sz w:val="16"/>
                <w:szCs w:val="20"/>
                <w:lang w:eastAsia="de-DE"/>
              </w:rPr>
              <w:t>hange</w:t>
            </w:r>
            <w:r>
              <w:rPr>
                <w:rFonts w:eastAsia="Times New Roman" w:cs="Arial"/>
                <w:color w:val="000000"/>
                <w:sz w:val="16"/>
                <w:szCs w:val="20"/>
                <w:lang w:eastAsia="de-DE"/>
              </w:rPr>
              <w:t xml:space="preserve"> t</w:t>
            </w:r>
            <w:r w:rsidRPr="00C84357">
              <w:rPr>
                <w:rFonts w:eastAsia="Times New Roman" w:cs="Arial"/>
                <w:color w:val="000000"/>
                <w:sz w:val="16"/>
                <w:szCs w:val="20"/>
                <w:lang w:eastAsia="de-DE"/>
              </w:rPr>
              <w:t>o</w:t>
            </w:r>
            <w:r>
              <w:rPr>
                <w:rFonts w:eastAsia="Times New Roman" w:cs="Arial"/>
                <w:color w:val="000000"/>
                <w:sz w:val="16"/>
                <w:szCs w:val="20"/>
                <w:lang w:eastAsia="de-DE"/>
              </w:rPr>
              <w:t xml:space="preserve"> </w:t>
            </w:r>
            <w:r w:rsidRPr="00C84357">
              <w:rPr>
                <w:rFonts w:eastAsia="Times New Roman" w:cs="Arial"/>
                <w:color w:val="000000"/>
                <w:sz w:val="16"/>
                <w:szCs w:val="20"/>
                <w:lang w:eastAsia="de-DE"/>
              </w:rPr>
              <w:t>OPEN</w:t>
            </w:r>
            <w:r>
              <w:rPr>
                <w:rFonts w:eastAsia="Times New Roman" w:cs="Arial"/>
                <w:color w:val="000000"/>
                <w:sz w:val="16"/>
                <w:szCs w:val="20"/>
                <w:lang w:eastAsia="de-DE"/>
              </w:rPr>
              <w:t>. These are conditional.</w:t>
            </w:r>
          </w:p>
          <w:p w14:paraId="76BB7E55" w14:textId="7A6BD643" w:rsidR="00010CCC" w:rsidRDefault="00010CCC" w:rsidP="00A1659C">
            <w:pPr>
              <w:rPr>
                <w:rFonts w:eastAsia="Times New Roman" w:cs="Arial"/>
                <w:color w:val="000000"/>
                <w:sz w:val="16"/>
                <w:szCs w:val="20"/>
                <w:lang w:eastAsia="de-DE"/>
              </w:rPr>
            </w:pPr>
          </w:p>
          <w:p w14:paraId="1607CDCA" w14:textId="500F43F6" w:rsidR="00010CCC" w:rsidRDefault="00010CCC" w:rsidP="00A1659C">
            <w:pPr>
              <w:rPr>
                <w:rFonts w:eastAsia="Times New Roman" w:cs="Arial"/>
                <w:color w:val="000000"/>
                <w:sz w:val="16"/>
                <w:szCs w:val="20"/>
                <w:lang w:eastAsia="de-DE"/>
              </w:rPr>
            </w:pPr>
            <w:r>
              <w:rPr>
                <w:rFonts w:eastAsia="Times New Roman" w:cs="Arial"/>
                <w:color w:val="000000"/>
                <w:sz w:val="16"/>
                <w:szCs w:val="20"/>
                <w:lang w:eastAsia="de-DE"/>
              </w:rPr>
              <w:t>Possible values are:</w:t>
            </w:r>
          </w:p>
          <w:p w14:paraId="6D40FFED" w14:textId="25ED41B9" w:rsidR="00010CCC" w:rsidRPr="005F08B8" w:rsidRDefault="00010CCC" w:rsidP="005F08B8">
            <w:pPr>
              <w:pStyle w:val="ListParagraph"/>
              <w:numPr>
                <w:ilvl w:val="0"/>
                <w:numId w:val="5"/>
              </w:numPr>
              <w:rPr>
                <w:rFonts w:eastAsia="Times New Roman" w:cs="Arial"/>
                <w:color w:val="000000"/>
                <w:sz w:val="16"/>
                <w:szCs w:val="20"/>
                <w:lang w:eastAsia="de-DE"/>
              </w:rPr>
            </w:pPr>
            <w:r w:rsidRPr="005F08B8">
              <w:rPr>
                <w:rFonts w:eastAsia="Times New Roman" w:cs="Arial"/>
                <w:color w:val="000000"/>
                <w:sz w:val="16"/>
                <w:szCs w:val="20"/>
                <w:lang w:eastAsia="de-DE"/>
              </w:rPr>
              <w:t>Customer Accept</w:t>
            </w:r>
          </w:p>
          <w:p w14:paraId="2F13D5A8" w14:textId="5F53AC9B" w:rsidR="00010CCC" w:rsidRPr="005F08B8" w:rsidRDefault="00010CCC" w:rsidP="005F08B8">
            <w:pPr>
              <w:pStyle w:val="ListParagraph"/>
              <w:numPr>
                <w:ilvl w:val="0"/>
                <w:numId w:val="5"/>
              </w:numPr>
              <w:rPr>
                <w:rFonts w:eastAsia="Times New Roman" w:cs="Arial"/>
                <w:color w:val="000000"/>
                <w:sz w:val="16"/>
                <w:szCs w:val="20"/>
                <w:lang w:eastAsia="de-DE"/>
              </w:rPr>
            </w:pPr>
            <w:r w:rsidRPr="005F08B8">
              <w:rPr>
                <w:rFonts w:eastAsia="Times New Roman" w:cs="Arial"/>
                <w:color w:val="000000"/>
                <w:sz w:val="16"/>
                <w:szCs w:val="20"/>
                <w:lang w:eastAsia="de-DE"/>
              </w:rPr>
              <w:t>Supplier Accept</w:t>
            </w:r>
          </w:p>
        </w:tc>
        <w:tc>
          <w:tcPr>
            <w:tcW w:w="1725" w:type="pct"/>
            <w:vMerge/>
            <w:shd w:val="clear" w:color="auto" w:fill="auto"/>
            <w:vAlign w:val="center"/>
          </w:tcPr>
          <w:p w14:paraId="26F85B95" w14:textId="77777777" w:rsidR="00010CCC" w:rsidRPr="00DC4289" w:rsidRDefault="00010CCC" w:rsidP="00A1659C">
            <w:pPr>
              <w:spacing w:line="240" w:lineRule="auto"/>
              <w:rPr>
                <w:sz w:val="16"/>
                <w:lang w:eastAsia="de-DE"/>
              </w:rPr>
            </w:pPr>
          </w:p>
        </w:tc>
      </w:tr>
      <w:tr w:rsidR="00010CCC" w:rsidRPr="000B55CC" w14:paraId="12C56C63" w14:textId="77777777" w:rsidTr="005F08B8">
        <w:trPr>
          <w:cantSplit/>
          <w:trHeight w:val="1110"/>
        </w:trPr>
        <w:tc>
          <w:tcPr>
            <w:tcW w:w="644" w:type="pct"/>
            <w:vMerge/>
            <w:shd w:val="clear" w:color="auto" w:fill="auto"/>
            <w:noWrap/>
            <w:vAlign w:val="center"/>
          </w:tcPr>
          <w:p w14:paraId="49C13776" w14:textId="77777777" w:rsidR="00010CCC" w:rsidRPr="00760810" w:rsidRDefault="00010CCC" w:rsidP="00A1659C">
            <w:pPr>
              <w:spacing w:line="240" w:lineRule="auto"/>
              <w:jc w:val="center"/>
              <w:rPr>
                <w:rFonts w:eastAsia="Times New Roman" w:cs="Arial"/>
                <w:sz w:val="16"/>
                <w:szCs w:val="20"/>
                <w:lang w:eastAsia="de-DE"/>
              </w:rPr>
            </w:pPr>
          </w:p>
        </w:tc>
        <w:tc>
          <w:tcPr>
            <w:tcW w:w="1208" w:type="pct"/>
            <w:tcBorders>
              <w:top w:val="dotted" w:sz="4" w:space="0" w:color="000000"/>
            </w:tcBorders>
            <w:shd w:val="clear" w:color="auto" w:fill="auto"/>
            <w:noWrap/>
            <w:vAlign w:val="center"/>
          </w:tcPr>
          <w:p w14:paraId="7D53F1CB" w14:textId="77777777" w:rsidR="00010CCC" w:rsidRPr="002D6699" w:rsidRDefault="00010CCC" w:rsidP="005F08B8">
            <w:pPr>
              <w:spacing w:line="240" w:lineRule="auto"/>
              <w:jc w:val="center"/>
              <w:rPr>
                <w:rFonts w:ascii="Consolas" w:eastAsia="Times New Roman" w:hAnsi="Consolas" w:cs="Arial"/>
                <w:color w:val="000000"/>
                <w:sz w:val="16"/>
                <w:szCs w:val="20"/>
                <w:lang w:eastAsia="de-DE"/>
              </w:rPr>
            </w:pPr>
            <w:r w:rsidRPr="002D6699">
              <w:rPr>
                <w:rFonts w:ascii="Consolas" w:eastAsia="Times New Roman" w:hAnsi="Consolas" w:cs="Arial"/>
                <w:color w:val="000000"/>
                <w:sz w:val="16"/>
                <w:szCs w:val="20"/>
                <w:lang w:eastAsia="de-DE"/>
              </w:rPr>
              <w:t>LA</w:t>
            </w:r>
          </w:p>
          <w:p w14:paraId="14797A31" w14:textId="5A701DC3" w:rsidR="00010CCC" w:rsidRPr="002D6699" w:rsidRDefault="00010CCC" w:rsidP="005F08B8">
            <w:pPr>
              <w:spacing w:line="240" w:lineRule="auto"/>
              <w:jc w:val="center"/>
              <w:rPr>
                <w:rFonts w:ascii="Consolas" w:eastAsia="Times New Roman" w:hAnsi="Consolas" w:cs="Arial"/>
                <w:color w:val="000000"/>
                <w:sz w:val="16"/>
                <w:szCs w:val="20"/>
                <w:lang w:eastAsia="de-DE"/>
              </w:rPr>
            </w:pPr>
            <w:proofErr w:type="spellStart"/>
            <w:r w:rsidRPr="002D6699">
              <w:rPr>
                <w:rFonts w:ascii="Consolas" w:eastAsia="Times New Roman" w:hAnsi="Consolas" w:cs="Arial"/>
                <w:color w:val="C00000"/>
                <w:sz w:val="16"/>
                <w:szCs w:val="20"/>
                <w:lang w:eastAsia="de-DE"/>
              </w:rPr>
              <w:t>listName</w:t>
            </w:r>
            <w:proofErr w:type="spellEnd"/>
            <w:proofErr w:type="gramStart"/>
            <w:r w:rsidRPr="002D6699">
              <w:rPr>
                <w:rFonts w:ascii="Consolas" w:eastAsia="Times New Roman" w:hAnsi="Consolas" w:cs="Arial"/>
                <w:color w:val="000000"/>
                <w:sz w:val="16"/>
                <w:szCs w:val="20"/>
                <w:lang w:eastAsia="de-DE"/>
              </w:rPr>
              <w:t>=”</w:t>
            </w:r>
            <w:proofErr w:type="spellStart"/>
            <w:r w:rsidRPr="002D6699">
              <w:rPr>
                <w:rFonts w:ascii="Consolas" w:eastAsia="Times New Roman" w:hAnsi="Consolas" w:cs="Arial"/>
                <w:color w:val="000000"/>
                <w:sz w:val="16"/>
                <w:szCs w:val="20"/>
                <w:lang w:eastAsia="de-DE"/>
              </w:rPr>
              <w:t>ReasonCodeForModify</w:t>
            </w:r>
            <w:proofErr w:type="spellEnd"/>
            <w:proofErr w:type="gramEnd"/>
            <w:r w:rsidRPr="002D6699">
              <w:rPr>
                <w:rFonts w:ascii="Consolas" w:eastAsia="Times New Roman" w:hAnsi="Consolas" w:cs="Arial"/>
                <w:color w:val="000000"/>
                <w:sz w:val="16"/>
                <w:szCs w:val="20"/>
                <w:lang w:eastAsia="de-DE"/>
              </w:rPr>
              <w:t>”</w:t>
            </w:r>
          </w:p>
        </w:tc>
        <w:tc>
          <w:tcPr>
            <w:tcW w:w="1423" w:type="pct"/>
            <w:tcBorders>
              <w:top w:val="dotted" w:sz="4" w:space="0" w:color="000000"/>
            </w:tcBorders>
            <w:shd w:val="clear" w:color="auto" w:fill="auto"/>
            <w:vAlign w:val="center"/>
          </w:tcPr>
          <w:p w14:paraId="135178DA" w14:textId="15221ED0" w:rsidR="00010CCC" w:rsidRPr="002D6699" w:rsidRDefault="00010CCC" w:rsidP="00A1659C">
            <w:pPr>
              <w:rPr>
                <w:rFonts w:eastAsia="Times New Roman" w:cs="Arial"/>
                <w:color w:val="000000"/>
                <w:sz w:val="16"/>
                <w:szCs w:val="20"/>
                <w:lang w:eastAsia="de-DE"/>
              </w:rPr>
            </w:pPr>
            <w:r w:rsidRPr="002D6699">
              <w:rPr>
                <w:rFonts w:eastAsia="Times New Roman" w:cs="Arial"/>
                <w:color w:val="000000"/>
                <w:sz w:val="16"/>
                <w:szCs w:val="20"/>
                <w:lang w:eastAsia="de-DE"/>
              </w:rPr>
              <w:t>Contains the reason code for the modification of a PO SL from supplier.</w:t>
            </w:r>
          </w:p>
        </w:tc>
        <w:tc>
          <w:tcPr>
            <w:tcW w:w="1725" w:type="pct"/>
            <w:vMerge/>
            <w:shd w:val="clear" w:color="auto" w:fill="auto"/>
            <w:vAlign w:val="center"/>
          </w:tcPr>
          <w:p w14:paraId="37960EE0" w14:textId="77777777" w:rsidR="00010CCC" w:rsidRPr="00DC4289" w:rsidRDefault="00010CCC" w:rsidP="00A1659C">
            <w:pPr>
              <w:spacing w:line="240" w:lineRule="auto"/>
              <w:rPr>
                <w:sz w:val="16"/>
                <w:lang w:eastAsia="de-DE"/>
              </w:rPr>
            </w:pPr>
          </w:p>
        </w:tc>
      </w:tr>
      <w:tr w:rsidR="00010CCC" w:rsidRPr="000B55CC" w14:paraId="50A0FB54" w14:textId="77777777" w:rsidTr="005F08B8">
        <w:trPr>
          <w:cantSplit/>
          <w:trHeight w:val="1110"/>
        </w:trPr>
        <w:tc>
          <w:tcPr>
            <w:tcW w:w="644" w:type="pct"/>
            <w:vMerge/>
            <w:shd w:val="clear" w:color="auto" w:fill="auto"/>
            <w:noWrap/>
            <w:vAlign w:val="center"/>
          </w:tcPr>
          <w:p w14:paraId="03830F25" w14:textId="77777777" w:rsidR="00010CCC" w:rsidRPr="00760810" w:rsidRDefault="00010CCC" w:rsidP="00A1659C">
            <w:pPr>
              <w:spacing w:line="240" w:lineRule="auto"/>
              <w:jc w:val="center"/>
              <w:rPr>
                <w:rFonts w:eastAsia="Times New Roman" w:cs="Arial"/>
                <w:sz w:val="16"/>
                <w:szCs w:val="20"/>
                <w:lang w:eastAsia="de-DE"/>
              </w:rPr>
            </w:pPr>
          </w:p>
        </w:tc>
        <w:tc>
          <w:tcPr>
            <w:tcW w:w="1208" w:type="pct"/>
            <w:tcBorders>
              <w:top w:val="dotted" w:sz="4" w:space="0" w:color="000000"/>
            </w:tcBorders>
            <w:shd w:val="clear" w:color="auto" w:fill="auto"/>
            <w:noWrap/>
            <w:vAlign w:val="center"/>
          </w:tcPr>
          <w:p w14:paraId="1F0BB9C1" w14:textId="305D4E0A" w:rsidR="00010CCC" w:rsidRPr="002D6699" w:rsidRDefault="00010CCC" w:rsidP="00010CCC">
            <w:pPr>
              <w:spacing w:line="240" w:lineRule="auto"/>
              <w:jc w:val="center"/>
              <w:rPr>
                <w:rFonts w:ascii="Consolas" w:eastAsia="Times New Roman" w:hAnsi="Consolas" w:cs="Arial"/>
                <w:color w:val="000000"/>
                <w:sz w:val="16"/>
                <w:szCs w:val="20"/>
                <w:lang w:eastAsia="de-DE"/>
              </w:rPr>
            </w:pPr>
            <w:r w:rsidRPr="002D6699">
              <w:rPr>
                <w:rFonts w:ascii="Consolas" w:eastAsia="Times New Roman" w:hAnsi="Consolas" w:cs="Arial"/>
                <w:color w:val="000000"/>
                <w:sz w:val="16"/>
                <w:szCs w:val="20"/>
                <w:lang w:eastAsia="de-DE"/>
              </w:rPr>
              <w:t>Technical Issue</w:t>
            </w:r>
          </w:p>
          <w:p w14:paraId="01942D3E" w14:textId="77777777" w:rsidR="00010CCC" w:rsidRPr="002D6699" w:rsidRDefault="00010CCC" w:rsidP="00010CCC">
            <w:pPr>
              <w:spacing w:line="240" w:lineRule="auto"/>
              <w:jc w:val="center"/>
              <w:rPr>
                <w:rFonts w:ascii="Consolas" w:eastAsia="Times New Roman" w:hAnsi="Consolas" w:cs="Arial"/>
                <w:color w:val="000000"/>
                <w:sz w:val="16"/>
                <w:szCs w:val="20"/>
                <w:lang w:eastAsia="de-DE"/>
              </w:rPr>
            </w:pPr>
            <w:proofErr w:type="spellStart"/>
            <w:r w:rsidRPr="002D6699">
              <w:rPr>
                <w:rFonts w:ascii="Consolas" w:eastAsia="Times New Roman" w:hAnsi="Consolas" w:cs="Arial"/>
                <w:color w:val="C00000"/>
                <w:sz w:val="16"/>
                <w:szCs w:val="20"/>
                <w:lang w:eastAsia="de-DE"/>
              </w:rPr>
              <w:t>listName</w:t>
            </w:r>
            <w:proofErr w:type="spellEnd"/>
            <w:proofErr w:type="gramStart"/>
            <w:r w:rsidRPr="002D6699">
              <w:rPr>
                <w:rFonts w:ascii="Consolas" w:eastAsia="Times New Roman" w:hAnsi="Consolas" w:cs="Arial"/>
                <w:color w:val="000000"/>
                <w:sz w:val="16"/>
                <w:szCs w:val="20"/>
                <w:lang w:eastAsia="de-DE"/>
              </w:rPr>
              <w:t>=”</w:t>
            </w:r>
            <w:proofErr w:type="spellStart"/>
            <w:r w:rsidRPr="002D6699">
              <w:rPr>
                <w:rFonts w:ascii="Consolas" w:eastAsia="Times New Roman" w:hAnsi="Consolas" w:cs="Arial"/>
                <w:color w:val="000000"/>
                <w:sz w:val="16"/>
                <w:szCs w:val="20"/>
                <w:lang w:eastAsia="de-DE"/>
              </w:rPr>
              <w:t>ReasonDescription</w:t>
            </w:r>
            <w:proofErr w:type="spellEnd"/>
            <w:proofErr w:type="gramEnd"/>
          </w:p>
          <w:p w14:paraId="55E8A567" w14:textId="4CB97396" w:rsidR="00010CCC" w:rsidRPr="002D6699" w:rsidRDefault="00010CCC" w:rsidP="00010CCC">
            <w:pPr>
              <w:spacing w:line="240" w:lineRule="auto"/>
              <w:jc w:val="center"/>
              <w:rPr>
                <w:rFonts w:ascii="Consolas" w:eastAsia="Times New Roman" w:hAnsi="Consolas" w:cs="Arial"/>
                <w:color w:val="000000"/>
                <w:sz w:val="16"/>
                <w:szCs w:val="20"/>
                <w:lang w:eastAsia="de-DE"/>
              </w:rPr>
            </w:pPr>
            <w:proofErr w:type="spellStart"/>
            <w:r w:rsidRPr="002D6699">
              <w:rPr>
                <w:rFonts w:ascii="Consolas" w:eastAsia="Times New Roman" w:hAnsi="Consolas" w:cs="Arial"/>
                <w:color w:val="000000"/>
                <w:sz w:val="16"/>
                <w:szCs w:val="20"/>
                <w:lang w:eastAsia="de-DE"/>
              </w:rPr>
              <w:t>ForModify</w:t>
            </w:r>
            <w:proofErr w:type="spellEnd"/>
            <w:r w:rsidRPr="002D6699">
              <w:rPr>
                <w:rFonts w:ascii="Consolas" w:eastAsia="Times New Roman" w:hAnsi="Consolas" w:cs="Arial"/>
                <w:color w:val="000000"/>
                <w:sz w:val="16"/>
                <w:szCs w:val="20"/>
                <w:lang w:eastAsia="de-DE"/>
              </w:rPr>
              <w:t>”</w:t>
            </w:r>
          </w:p>
        </w:tc>
        <w:tc>
          <w:tcPr>
            <w:tcW w:w="1423" w:type="pct"/>
            <w:tcBorders>
              <w:top w:val="dotted" w:sz="4" w:space="0" w:color="000000"/>
            </w:tcBorders>
            <w:shd w:val="clear" w:color="auto" w:fill="auto"/>
            <w:vAlign w:val="center"/>
          </w:tcPr>
          <w:p w14:paraId="591E4BA4" w14:textId="376DE985" w:rsidR="00010CCC" w:rsidRPr="002D6699" w:rsidRDefault="00010CCC" w:rsidP="00A1659C">
            <w:pPr>
              <w:rPr>
                <w:rFonts w:eastAsia="Times New Roman" w:cs="Arial"/>
                <w:color w:val="000000"/>
                <w:sz w:val="16"/>
                <w:szCs w:val="20"/>
                <w:lang w:eastAsia="de-DE"/>
              </w:rPr>
            </w:pPr>
            <w:r w:rsidRPr="002D6699">
              <w:rPr>
                <w:rFonts w:eastAsia="Times New Roman" w:cs="Arial"/>
                <w:color w:val="000000"/>
                <w:sz w:val="16"/>
                <w:szCs w:val="20"/>
                <w:lang w:eastAsia="de-DE"/>
              </w:rPr>
              <w:t>Contains the reason code short description for the modification of a PO SL from supplier.</w:t>
            </w:r>
          </w:p>
        </w:tc>
        <w:tc>
          <w:tcPr>
            <w:tcW w:w="1725" w:type="pct"/>
            <w:vMerge/>
            <w:shd w:val="clear" w:color="auto" w:fill="auto"/>
            <w:vAlign w:val="center"/>
          </w:tcPr>
          <w:p w14:paraId="7A48A9A4" w14:textId="77777777" w:rsidR="00010CCC" w:rsidRPr="00DC4289" w:rsidRDefault="00010CCC" w:rsidP="00A1659C">
            <w:pPr>
              <w:spacing w:line="240" w:lineRule="auto"/>
              <w:rPr>
                <w:sz w:val="16"/>
                <w:lang w:eastAsia="de-DE"/>
              </w:rPr>
            </w:pPr>
          </w:p>
        </w:tc>
      </w:tr>
      <w:tr w:rsidR="00252AD3" w:rsidRPr="000B55CC" w14:paraId="616272C2" w14:textId="77777777" w:rsidTr="00252AD3">
        <w:trPr>
          <w:cantSplit/>
          <w:trHeight w:val="2910"/>
        </w:trPr>
        <w:tc>
          <w:tcPr>
            <w:tcW w:w="644" w:type="pct"/>
            <w:shd w:val="clear" w:color="auto" w:fill="auto"/>
            <w:noWrap/>
            <w:vAlign w:val="center"/>
          </w:tcPr>
          <w:p w14:paraId="7FED5300" w14:textId="5476A0E8" w:rsidR="00252AD3" w:rsidRDefault="00252AD3" w:rsidP="00B22B8F">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LineDetailFlex</w:t>
            </w:r>
            <w:proofErr w:type="spellEnd"/>
          </w:p>
        </w:tc>
        <w:tc>
          <w:tcPr>
            <w:tcW w:w="1208" w:type="pct"/>
            <w:shd w:val="clear" w:color="auto" w:fill="auto"/>
            <w:noWrap/>
            <w:vAlign w:val="center"/>
          </w:tcPr>
          <w:p w14:paraId="4E9612F9" w14:textId="50F09BD5" w:rsidR="00252AD3" w:rsidRPr="000B7623" w:rsidRDefault="00252AD3" w:rsidP="005F08B8">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[see sample file]</w:t>
            </w:r>
          </w:p>
        </w:tc>
        <w:tc>
          <w:tcPr>
            <w:tcW w:w="1423" w:type="pct"/>
            <w:shd w:val="clear" w:color="auto" w:fill="auto"/>
            <w:vAlign w:val="center"/>
          </w:tcPr>
          <w:p w14:paraId="6A6EE8C4" w14:textId="34DA72EE" w:rsidR="00252AD3" w:rsidRDefault="00252AD3" w:rsidP="005F08B8">
            <w:pPr>
              <w:rPr>
                <w:rFonts w:eastAsia="Times New Roman"/>
                <w:sz w:val="16"/>
                <w:szCs w:val="16"/>
                <w:lang w:eastAsia="de-DE"/>
              </w:rPr>
            </w:pPr>
            <w:r w:rsidRPr="00BC31F4">
              <w:rPr>
                <w:rFonts w:eastAsia="Times New Roman"/>
                <w:sz w:val="16"/>
                <w:szCs w:val="16"/>
                <w:lang w:eastAsia="de-DE"/>
              </w:rPr>
              <w:t xml:space="preserve">The value </w:t>
            </w:r>
            <w:r>
              <w:rPr>
                <w:rFonts w:eastAsia="Times New Roman"/>
                <w:sz w:val="16"/>
                <w:szCs w:val="16"/>
                <w:lang w:eastAsia="de-DE"/>
              </w:rPr>
              <w:t xml:space="preserve">and field type definition depends on the </w:t>
            </w:r>
            <w:proofErr w:type="spellStart"/>
            <w:r>
              <w:rPr>
                <w:rFonts w:eastAsia="Times New Roman"/>
                <w:sz w:val="16"/>
                <w:szCs w:val="16"/>
                <w:lang w:eastAsia="de-DE"/>
              </w:rPr>
              <w:t>LineDetail</w:t>
            </w:r>
            <w:proofErr w:type="spellEnd"/>
            <w:r>
              <w:rPr>
                <w:rFonts w:eastAsia="Times New Roman"/>
                <w:sz w:val="16"/>
                <w:szCs w:val="16"/>
                <w:lang w:eastAsia="de-DE"/>
              </w:rPr>
              <w:t xml:space="preserve"> Code. </w:t>
            </w:r>
          </w:p>
          <w:p w14:paraId="3B77D50D" w14:textId="58030056" w:rsidR="00252AD3" w:rsidRDefault="00252AD3" w:rsidP="005F08B8">
            <w:pPr>
              <w:rPr>
                <w:rFonts w:eastAsia="Times New Roman"/>
                <w:sz w:val="16"/>
                <w:szCs w:val="16"/>
                <w:lang w:eastAsia="de-DE"/>
              </w:rPr>
            </w:pPr>
          </w:p>
          <w:p w14:paraId="0630D3F0" w14:textId="2BD295A8" w:rsidR="00252AD3" w:rsidRDefault="00252AD3" w:rsidP="005F08B8">
            <w:pPr>
              <w:rPr>
                <w:rFonts w:eastAsia="Times New Roman"/>
                <w:sz w:val="16"/>
                <w:szCs w:val="16"/>
                <w:lang w:eastAsia="de-DE"/>
              </w:rPr>
            </w:pPr>
            <w:r w:rsidRPr="00252AD3">
              <w:rPr>
                <w:rFonts w:eastAsia="Times New Roman"/>
                <w:color w:val="0070C0"/>
                <w:sz w:val="16"/>
                <w:szCs w:val="16"/>
                <w:lang w:eastAsia="de-DE"/>
              </w:rPr>
              <w:t>Attention</w:t>
            </w:r>
            <w:r>
              <w:rPr>
                <w:rFonts w:eastAsia="Times New Roman"/>
                <w:sz w:val="16"/>
                <w:szCs w:val="16"/>
                <w:lang w:eastAsia="de-DE"/>
              </w:rPr>
              <w:t>:</w:t>
            </w:r>
          </w:p>
          <w:p w14:paraId="363AB32A" w14:textId="15A64FAC" w:rsidR="00252AD3" w:rsidRDefault="00252AD3" w:rsidP="005F08B8">
            <w:pPr>
              <w:rPr>
                <w:rFonts w:eastAsia="Times New Roman" w:cs="Arial"/>
                <w:color w:val="000000"/>
                <w:sz w:val="16"/>
                <w:szCs w:val="20"/>
                <w:lang w:eastAsia="de-DE"/>
              </w:rPr>
            </w:pPr>
            <w:r>
              <w:rPr>
                <w:rFonts w:eastAsia="Times New Roman"/>
                <w:sz w:val="16"/>
                <w:szCs w:val="16"/>
                <w:lang w:eastAsia="de-DE"/>
              </w:rPr>
              <w:t xml:space="preserve">If </w:t>
            </w:r>
            <w:proofErr w:type="spellStart"/>
            <w:r w:rsidRPr="00252AD3">
              <w:rPr>
                <w:rFonts w:eastAsia="Times New Roman"/>
                <w:b/>
                <w:sz w:val="16"/>
                <w:szCs w:val="16"/>
                <w:lang w:eastAsia="de-DE"/>
              </w:rPr>
              <w:t>LineDetailCode</w:t>
            </w:r>
            <w:proofErr w:type="spellEnd"/>
            <w:r w:rsidRPr="00252AD3">
              <w:rPr>
                <w:rFonts w:eastAsia="Times New Roman"/>
                <w:b/>
                <w:sz w:val="16"/>
                <w:szCs w:val="16"/>
                <w:lang w:eastAsia="de-DE"/>
              </w:rPr>
              <w:t xml:space="preserve"> = “CA”</w:t>
            </w:r>
            <w:r>
              <w:rPr>
                <w:rFonts w:eastAsia="Times New Roman"/>
                <w:color w:val="0070C0"/>
                <w:sz w:val="16"/>
                <w:szCs w:val="16"/>
                <w:lang w:eastAsia="de-DE"/>
              </w:rPr>
              <w:t xml:space="preserve"> </w:t>
            </w:r>
            <w:r w:rsidRPr="00252AD3">
              <w:rPr>
                <w:rFonts w:eastAsia="Times New Roman"/>
                <w:sz w:val="16"/>
                <w:szCs w:val="16"/>
                <w:lang w:eastAsia="de-DE"/>
              </w:rPr>
              <w:t>only certain fixed values are allowed:</w:t>
            </w:r>
            <w:r w:rsidRPr="00252AD3">
              <w:rPr>
                <w:rFonts w:eastAsia="Times New Roman" w:cs="Arial"/>
                <w:sz w:val="16"/>
                <w:szCs w:val="20"/>
                <w:lang w:eastAsia="de-DE"/>
              </w:rPr>
              <w:t xml:space="preserve"> </w:t>
            </w:r>
          </w:p>
          <w:p w14:paraId="04F8244F" w14:textId="0EACFDE3" w:rsidR="00252AD3" w:rsidRPr="002B10D6" w:rsidRDefault="00252AD3" w:rsidP="005F08B8">
            <w:pPr>
              <w:rPr>
                <w:rFonts w:eastAsia="Times New Roman" w:cs="Arial"/>
                <w:color w:val="000000"/>
                <w:sz w:val="16"/>
                <w:szCs w:val="20"/>
                <w:lang w:eastAsia="de-DE"/>
              </w:rPr>
            </w:pPr>
            <w:r w:rsidRPr="00B22B8F">
              <w:rPr>
                <w:rFonts w:eastAsia="Times New Roman" w:cs="Arial"/>
                <w:b/>
                <w:color w:val="000000"/>
                <w:sz w:val="16"/>
                <w:szCs w:val="20"/>
                <w:lang w:eastAsia="de-DE"/>
              </w:rPr>
              <w:t>U</w:t>
            </w:r>
            <w:r>
              <w:rPr>
                <w:rFonts w:eastAsia="Times New Roman" w:cs="Arial"/>
                <w:color w:val="000000"/>
                <w:sz w:val="16"/>
                <w:szCs w:val="20"/>
                <w:lang w:eastAsia="de-DE"/>
              </w:rPr>
              <w:t xml:space="preserve"> = User. </w:t>
            </w:r>
            <w:r w:rsidRPr="002B10D6">
              <w:rPr>
                <w:rFonts w:eastAsia="Times New Roman" w:cs="Arial"/>
                <w:color w:val="000000"/>
                <w:sz w:val="16"/>
                <w:szCs w:val="20"/>
                <w:lang w:eastAsia="de-DE"/>
              </w:rPr>
              <w:t xml:space="preserve">A user has manually initiated/worked on the collaboration (by a button click) </w:t>
            </w:r>
          </w:p>
          <w:p w14:paraId="3E959A34" w14:textId="13E87306" w:rsidR="00252AD3" w:rsidRPr="002B10D6" w:rsidRDefault="00252AD3" w:rsidP="005F08B8">
            <w:pPr>
              <w:rPr>
                <w:rFonts w:eastAsia="Times New Roman" w:cs="Arial"/>
                <w:color w:val="000000"/>
                <w:sz w:val="16"/>
                <w:szCs w:val="20"/>
                <w:lang w:eastAsia="de-DE"/>
              </w:rPr>
            </w:pPr>
            <w:r w:rsidRPr="00B22B8F">
              <w:rPr>
                <w:rFonts w:eastAsia="Times New Roman" w:cs="Arial"/>
                <w:b/>
                <w:color w:val="000000"/>
                <w:sz w:val="16"/>
                <w:szCs w:val="20"/>
                <w:lang w:eastAsia="de-DE"/>
              </w:rPr>
              <w:t>E</w:t>
            </w:r>
            <w:r>
              <w:rPr>
                <w:rFonts w:eastAsia="Times New Roman" w:cs="Arial"/>
                <w:b/>
                <w:color w:val="000000"/>
                <w:sz w:val="16"/>
                <w:szCs w:val="20"/>
                <w:lang w:eastAsia="de-DE"/>
              </w:rPr>
              <w:t xml:space="preserve"> = E</w:t>
            </w:r>
            <w:r>
              <w:rPr>
                <w:rFonts w:eastAsia="Times New Roman" w:cs="Arial"/>
                <w:color w:val="000000"/>
                <w:sz w:val="16"/>
                <w:szCs w:val="20"/>
                <w:lang w:eastAsia="de-DE"/>
              </w:rPr>
              <w:t xml:space="preserve">xternal upload. </w:t>
            </w:r>
            <w:r w:rsidRPr="002B10D6">
              <w:rPr>
                <w:rFonts w:eastAsia="Times New Roman" w:cs="Arial"/>
                <w:color w:val="000000"/>
                <w:sz w:val="16"/>
                <w:szCs w:val="20"/>
                <w:lang w:eastAsia="de-DE"/>
              </w:rPr>
              <w:t xml:space="preserve">A user has initiated/worked on the collaboration by uploading data to the </w:t>
            </w:r>
            <w:proofErr w:type="gramStart"/>
            <w:r w:rsidRPr="002B10D6">
              <w:rPr>
                <w:rFonts w:eastAsia="Times New Roman" w:cs="Arial"/>
                <w:color w:val="000000"/>
                <w:sz w:val="16"/>
                <w:szCs w:val="20"/>
                <w:lang w:eastAsia="de-DE"/>
              </w:rPr>
              <w:t>system</w:t>
            </w:r>
            <w:proofErr w:type="gramEnd"/>
            <w:r w:rsidRPr="002B10D6">
              <w:rPr>
                <w:rFonts w:eastAsia="Times New Roman" w:cs="Arial"/>
                <w:color w:val="000000"/>
                <w:sz w:val="16"/>
                <w:szCs w:val="20"/>
                <w:lang w:eastAsia="de-DE"/>
              </w:rPr>
              <w:t xml:space="preserve"> </w:t>
            </w:r>
          </w:p>
          <w:p w14:paraId="6E62AA8E" w14:textId="4E61D94B" w:rsidR="00252AD3" w:rsidRPr="00252AD3" w:rsidRDefault="00252AD3" w:rsidP="005F08B8">
            <w:pPr>
              <w:spacing w:line="240" w:lineRule="auto"/>
              <w:rPr>
                <w:rFonts w:eastAsia="Times New Roman" w:cs="Arial"/>
                <w:color w:val="000000"/>
                <w:sz w:val="16"/>
                <w:szCs w:val="20"/>
                <w:lang w:eastAsia="de-DE"/>
              </w:rPr>
            </w:pPr>
            <w:r w:rsidRPr="00252AD3">
              <w:rPr>
                <w:rFonts w:eastAsia="Times New Roman" w:cs="Arial"/>
                <w:b/>
                <w:color w:val="000000"/>
                <w:sz w:val="16"/>
                <w:szCs w:val="20"/>
                <w:lang w:eastAsia="de-DE"/>
              </w:rPr>
              <w:t>I</w:t>
            </w:r>
            <w:r w:rsidRPr="00B22B8F">
              <w:rPr>
                <w:rFonts w:eastAsia="Times New Roman" w:cs="Arial"/>
                <w:b/>
                <w:color w:val="000000"/>
                <w:sz w:val="16"/>
                <w:szCs w:val="20"/>
                <w:lang w:eastAsia="de-DE"/>
              </w:rPr>
              <w:t xml:space="preserve"> </w:t>
            </w:r>
            <w:r>
              <w:rPr>
                <w:rFonts w:eastAsia="Times New Roman" w:cs="Arial"/>
                <w:color w:val="000000"/>
                <w:sz w:val="16"/>
                <w:szCs w:val="20"/>
                <w:lang w:eastAsia="de-DE"/>
              </w:rPr>
              <w:t xml:space="preserve">= Import. </w:t>
            </w:r>
            <w:r w:rsidRPr="002B10D6">
              <w:rPr>
                <w:rFonts w:eastAsia="Times New Roman" w:cs="Arial"/>
                <w:color w:val="000000"/>
                <w:sz w:val="16"/>
                <w:szCs w:val="20"/>
                <w:lang w:eastAsia="de-DE"/>
              </w:rPr>
              <w:t>The system has imported a message from backend system which has initiated/worked on the collaboration (e.g. by receiving a requested date change from customer ERP).</w:t>
            </w:r>
            <w:r>
              <w:rPr>
                <w:rFonts w:eastAsia="Times New Roman" w:cs="Arial"/>
                <w:color w:val="000000"/>
                <w:sz w:val="16"/>
                <w:szCs w:val="20"/>
                <w:lang w:eastAsia="de-DE"/>
              </w:rPr>
              <w:t xml:space="preserve"> </w:t>
            </w:r>
          </w:p>
        </w:tc>
        <w:tc>
          <w:tcPr>
            <w:tcW w:w="1725" w:type="pct"/>
            <w:shd w:val="clear" w:color="auto" w:fill="auto"/>
            <w:vAlign w:val="center"/>
          </w:tcPr>
          <w:p w14:paraId="5A35EA18" w14:textId="55EFE580" w:rsidR="00252AD3" w:rsidRPr="00DC4289" w:rsidRDefault="00252AD3" w:rsidP="000708F2">
            <w:pPr>
              <w:spacing w:line="240" w:lineRule="auto"/>
              <w:rPr>
                <w:sz w:val="16"/>
                <w:lang w:eastAsia="de-DE"/>
              </w:rPr>
            </w:pPr>
            <w:r w:rsidRPr="000708F2">
              <w:rPr>
                <w:sz w:val="16"/>
                <w:lang w:eastAsia="de-DE"/>
              </w:rPr>
              <w:t>/as:CI_PurchaseOrder/</w:t>
            </w:r>
            <w:proofErr w:type="gramStart"/>
            <w:r w:rsidRPr="000708F2">
              <w:rPr>
                <w:sz w:val="16"/>
                <w:lang w:eastAsia="de-DE"/>
              </w:rPr>
              <w:t>as:CIPOSupplyChainTradeTransaction</w:t>
            </w:r>
            <w:proofErr w:type="gramEnd"/>
            <w:r w:rsidRPr="000708F2">
              <w:rPr>
                <w:sz w:val="16"/>
                <w:lang w:eastAsia="de-DE"/>
              </w:rPr>
              <w:t>/asram:IncludedCIPOLSupplyChainTradeLineItem/asram:SpecifiedCIPOLSupplyChainTradeDelivery/asram:OrderingCISupplyChainSchedule/asram:AssociatedCIDocumentLineDocument/asram:IncludedCINote/asram:ContentText</w:t>
            </w:r>
          </w:p>
        </w:tc>
      </w:tr>
      <w:tr w:rsidR="009C38A1" w:rsidRPr="000B55CC" w14:paraId="4F7155F7" w14:textId="77777777" w:rsidTr="00252AD3">
        <w:trPr>
          <w:cantSplit/>
          <w:trHeight w:val="4379"/>
        </w:trPr>
        <w:tc>
          <w:tcPr>
            <w:tcW w:w="644" w:type="pct"/>
            <w:shd w:val="clear" w:color="auto" w:fill="auto"/>
            <w:noWrap/>
            <w:vAlign w:val="center"/>
          </w:tcPr>
          <w:p w14:paraId="46D5A439" w14:textId="3B497307" w:rsidR="009C38A1" w:rsidRDefault="009C38A1" w:rsidP="0013407D">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lastRenderedPageBreak/>
              <w:t>LineDetailCode</w:t>
            </w:r>
            <w:proofErr w:type="spellEnd"/>
          </w:p>
        </w:tc>
        <w:tc>
          <w:tcPr>
            <w:tcW w:w="1208" w:type="pct"/>
            <w:shd w:val="clear" w:color="auto" w:fill="auto"/>
            <w:noWrap/>
            <w:vAlign w:val="center"/>
          </w:tcPr>
          <w:p w14:paraId="0D0A043D" w14:textId="6EBDEA8B" w:rsidR="009C38A1" w:rsidRPr="000B7623" w:rsidRDefault="009C38A1" w:rsidP="0013407D">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[see sample file]</w:t>
            </w:r>
          </w:p>
        </w:tc>
        <w:tc>
          <w:tcPr>
            <w:tcW w:w="1423" w:type="pct"/>
            <w:shd w:val="clear" w:color="auto" w:fill="auto"/>
            <w:vAlign w:val="center"/>
          </w:tcPr>
          <w:p w14:paraId="289BADA2" w14:textId="0E4DFC69" w:rsidR="009C38A1" w:rsidRPr="00887248" w:rsidRDefault="009C38A1" w:rsidP="0013407D">
            <w:pPr>
              <w:rPr>
                <w:rFonts w:eastAsia="Times New Roman"/>
                <w:sz w:val="16"/>
                <w:szCs w:val="16"/>
                <w:lang w:eastAsia="de-DE"/>
              </w:rPr>
            </w:pPr>
            <w:r w:rsidRPr="00887248">
              <w:rPr>
                <w:rFonts w:eastAsia="Times New Roman"/>
                <w:sz w:val="16"/>
                <w:szCs w:val="16"/>
                <w:lang w:eastAsia="de-DE"/>
              </w:rPr>
              <w:t xml:space="preserve">Possible </w:t>
            </w:r>
            <w:r>
              <w:rPr>
                <w:rFonts w:eastAsia="Times New Roman"/>
                <w:sz w:val="16"/>
                <w:szCs w:val="16"/>
                <w:lang w:eastAsia="de-DE"/>
              </w:rPr>
              <w:t>values</w:t>
            </w:r>
            <w:r w:rsidRPr="00887248">
              <w:rPr>
                <w:rFonts w:eastAsia="Times New Roman"/>
                <w:sz w:val="16"/>
                <w:szCs w:val="16"/>
                <w:lang w:eastAsia="de-DE"/>
              </w:rPr>
              <w:t xml:space="preserve"> are:</w:t>
            </w:r>
          </w:p>
          <w:p w14:paraId="7760F172" w14:textId="54A40855" w:rsidR="009C38A1" w:rsidRPr="00887248" w:rsidRDefault="009C38A1" w:rsidP="0013407D">
            <w:pPr>
              <w:rPr>
                <w:rFonts w:eastAsia="Times New Roman" w:cs="Arial"/>
                <w:sz w:val="16"/>
                <w:szCs w:val="20"/>
                <w:lang w:eastAsia="de-DE"/>
              </w:rPr>
            </w:pPr>
            <w:r w:rsidRPr="00887248">
              <w:rPr>
                <w:rFonts w:eastAsia="Times New Roman"/>
                <w:b/>
                <w:sz w:val="16"/>
                <w:szCs w:val="16"/>
                <w:lang w:eastAsia="de-DE"/>
              </w:rPr>
              <w:t>AP</w:t>
            </w:r>
            <w:r>
              <w:rPr>
                <w:rFonts w:eastAsia="Times New Roman"/>
                <w:sz w:val="16"/>
                <w:szCs w:val="16"/>
                <w:lang w:eastAsia="de-DE"/>
              </w:rPr>
              <w:t xml:space="preserve"> = </w:t>
            </w:r>
            <w:proofErr w:type="spellStart"/>
            <w:r w:rsidRPr="00887248">
              <w:rPr>
                <w:rFonts w:eastAsia="Times New Roman" w:cs="Arial"/>
                <w:sz w:val="16"/>
                <w:szCs w:val="20"/>
                <w:lang w:eastAsia="de-DE"/>
              </w:rPr>
              <w:t>AgreedPrice</w:t>
            </w:r>
            <w:proofErr w:type="spellEnd"/>
            <w:r w:rsidRPr="00887248">
              <w:rPr>
                <w:rFonts w:eastAsia="Times New Roman" w:cs="Arial"/>
                <w:sz w:val="16"/>
                <w:szCs w:val="20"/>
                <w:lang w:eastAsia="de-DE"/>
              </w:rPr>
              <w:t xml:space="preserve"> - Contains the agreed price.</w:t>
            </w:r>
          </w:p>
          <w:p w14:paraId="5D1B9B32" w14:textId="77777777" w:rsidR="009C38A1" w:rsidRPr="00887248" w:rsidRDefault="009C38A1" w:rsidP="0013407D">
            <w:pPr>
              <w:rPr>
                <w:rFonts w:eastAsia="Times New Roman" w:cs="Arial"/>
                <w:sz w:val="16"/>
                <w:szCs w:val="20"/>
                <w:lang w:eastAsia="de-DE"/>
              </w:rPr>
            </w:pPr>
            <w:r w:rsidRPr="00887248">
              <w:rPr>
                <w:rFonts w:eastAsia="Times New Roman" w:cs="Arial"/>
                <w:sz w:val="16"/>
                <w:szCs w:val="20"/>
                <w:lang w:eastAsia="de-DE"/>
              </w:rPr>
              <w:t xml:space="preserve">This field is maintained by the system once the collaboration is finished / </w:t>
            </w:r>
            <w:proofErr w:type="gramStart"/>
            <w:r w:rsidRPr="00887248">
              <w:rPr>
                <w:rFonts w:eastAsia="Times New Roman" w:cs="Arial"/>
                <w:sz w:val="16"/>
                <w:szCs w:val="20"/>
                <w:lang w:eastAsia="de-DE"/>
              </w:rPr>
              <w:t>agreed</w:t>
            </w:r>
            <w:proofErr w:type="gramEnd"/>
            <w:r w:rsidRPr="00887248">
              <w:rPr>
                <w:rFonts w:eastAsia="Times New Roman" w:cs="Arial"/>
                <w:sz w:val="16"/>
                <w:szCs w:val="20"/>
                <w:lang w:eastAsia="de-DE"/>
              </w:rPr>
              <w:t xml:space="preserve"> </w:t>
            </w:r>
          </w:p>
          <w:p w14:paraId="071DC5E1" w14:textId="19374870" w:rsidR="009C38A1" w:rsidRPr="00887248" w:rsidRDefault="009C38A1" w:rsidP="0013407D">
            <w:pPr>
              <w:rPr>
                <w:rFonts w:eastAsia="Times New Roman"/>
                <w:sz w:val="16"/>
                <w:szCs w:val="16"/>
                <w:lang w:eastAsia="de-DE"/>
              </w:rPr>
            </w:pPr>
            <w:r w:rsidRPr="00887248">
              <w:rPr>
                <w:rFonts w:eastAsia="Times New Roman"/>
                <w:b/>
                <w:sz w:val="16"/>
                <w:szCs w:val="16"/>
                <w:lang w:eastAsia="de-DE"/>
              </w:rPr>
              <w:t>CA</w:t>
            </w:r>
            <w:r>
              <w:rPr>
                <w:rFonts w:eastAsia="Times New Roman"/>
                <w:b/>
                <w:sz w:val="16"/>
                <w:szCs w:val="16"/>
                <w:lang w:eastAsia="de-DE"/>
              </w:rPr>
              <w:t xml:space="preserve"> =</w:t>
            </w:r>
            <w:r w:rsidRPr="00887248">
              <w:rPr>
                <w:rFonts w:eastAsia="Times New Roman"/>
                <w:sz w:val="16"/>
                <w:szCs w:val="16"/>
                <w:lang w:eastAsia="de-DE"/>
              </w:rPr>
              <w:t xml:space="preserve"> </w:t>
            </w:r>
            <w:proofErr w:type="spellStart"/>
            <w:r w:rsidRPr="00887248">
              <w:rPr>
                <w:rFonts w:eastAsia="Times New Roman" w:cs="Arial"/>
                <w:sz w:val="16"/>
                <w:szCs w:val="20"/>
                <w:lang w:eastAsia="de-DE"/>
              </w:rPr>
              <w:t>CollabActor</w:t>
            </w:r>
            <w:proofErr w:type="spellEnd"/>
            <w:r w:rsidRPr="00887248">
              <w:rPr>
                <w:rFonts w:eastAsia="Times New Roman" w:cs="Arial"/>
                <w:sz w:val="16"/>
                <w:szCs w:val="20"/>
                <w:lang w:eastAsia="de-DE"/>
              </w:rPr>
              <w:t xml:space="preserve"> - Contains the last actor on a collaboration. </w:t>
            </w:r>
          </w:p>
          <w:p w14:paraId="1C3CEDC1" w14:textId="325A8390" w:rsidR="009C38A1" w:rsidRPr="00887248" w:rsidRDefault="009C38A1" w:rsidP="0013407D">
            <w:pPr>
              <w:rPr>
                <w:rFonts w:eastAsia="Times New Roman"/>
                <w:sz w:val="16"/>
                <w:lang w:eastAsia="de-DE"/>
              </w:rPr>
            </w:pPr>
            <w:r w:rsidRPr="00887248">
              <w:rPr>
                <w:rFonts w:eastAsia="Times New Roman"/>
                <w:b/>
                <w:sz w:val="16"/>
                <w:szCs w:val="16"/>
                <w:lang w:eastAsia="de-DE"/>
              </w:rPr>
              <w:t>CP</w:t>
            </w:r>
            <w:r>
              <w:rPr>
                <w:rFonts w:eastAsia="Times New Roman"/>
                <w:b/>
                <w:sz w:val="16"/>
                <w:szCs w:val="16"/>
                <w:lang w:eastAsia="de-DE"/>
              </w:rPr>
              <w:t xml:space="preserve"> =</w:t>
            </w:r>
            <w:r w:rsidRPr="00887248">
              <w:rPr>
                <w:rFonts w:eastAsia="Times New Roman"/>
                <w:sz w:val="16"/>
                <w:szCs w:val="16"/>
                <w:lang w:eastAsia="de-DE"/>
              </w:rPr>
              <w:t xml:space="preserve"> </w:t>
            </w:r>
            <w:proofErr w:type="spellStart"/>
            <w:r w:rsidRPr="00887248">
              <w:rPr>
                <w:rFonts w:eastAsia="Times New Roman"/>
                <w:sz w:val="16"/>
                <w:lang w:eastAsia="de-DE"/>
              </w:rPr>
              <w:t>CollabPrice</w:t>
            </w:r>
            <w:proofErr w:type="spellEnd"/>
            <w:r w:rsidRPr="00887248">
              <w:rPr>
                <w:rFonts w:eastAsia="Times New Roman"/>
                <w:sz w:val="16"/>
                <w:lang w:eastAsia="de-DE"/>
              </w:rPr>
              <w:t xml:space="preserve"> - Defines the price.</w:t>
            </w:r>
          </w:p>
          <w:p w14:paraId="6879D49C" w14:textId="77777777" w:rsidR="009C38A1" w:rsidRPr="00887248" w:rsidRDefault="009C38A1" w:rsidP="0013407D">
            <w:pPr>
              <w:rPr>
                <w:rFonts w:eastAsia="Times New Roman"/>
                <w:sz w:val="16"/>
                <w:lang w:eastAsia="de-DE"/>
              </w:rPr>
            </w:pPr>
            <w:r w:rsidRPr="00887248">
              <w:rPr>
                <w:rFonts w:eastAsia="Times New Roman"/>
                <w:sz w:val="16"/>
                <w:lang w:eastAsia="de-DE"/>
              </w:rPr>
              <w:t xml:space="preserve">Contains the currently collaborated price (displayed as field/column “Price”). This field can be edited by customer and </w:t>
            </w:r>
            <w:proofErr w:type="gramStart"/>
            <w:r w:rsidRPr="00887248">
              <w:rPr>
                <w:rFonts w:eastAsia="Times New Roman"/>
                <w:sz w:val="16"/>
                <w:lang w:eastAsia="de-DE"/>
              </w:rPr>
              <w:t>supplier, if</w:t>
            </w:r>
            <w:proofErr w:type="gramEnd"/>
            <w:r w:rsidRPr="00887248">
              <w:rPr>
                <w:rFonts w:eastAsia="Times New Roman"/>
                <w:sz w:val="16"/>
                <w:lang w:eastAsia="de-DE"/>
              </w:rPr>
              <w:t xml:space="preserve"> collaboration on price is enabled.</w:t>
            </w:r>
          </w:p>
          <w:p w14:paraId="24DE5A29" w14:textId="21AC5C36" w:rsidR="009C38A1" w:rsidRPr="00887248" w:rsidRDefault="009C38A1" w:rsidP="0013407D">
            <w:pPr>
              <w:rPr>
                <w:rFonts w:eastAsia="Times New Roman" w:cs="Arial"/>
                <w:sz w:val="16"/>
                <w:szCs w:val="20"/>
                <w:lang w:eastAsia="de-DE"/>
              </w:rPr>
            </w:pPr>
            <w:r w:rsidRPr="00887248">
              <w:rPr>
                <w:rFonts w:eastAsia="Times New Roman"/>
                <w:b/>
                <w:sz w:val="16"/>
                <w:lang w:eastAsia="de-DE"/>
              </w:rPr>
              <w:t>OCO</w:t>
            </w:r>
            <w:r>
              <w:rPr>
                <w:rFonts w:eastAsia="Times New Roman"/>
                <w:sz w:val="16"/>
                <w:lang w:eastAsia="de-DE"/>
              </w:rPr>
              <w:t xml:space="preserve"> = </w:t>
            </w:r>
            <w:proofErr w:type="spellStart"/>
            <w:r w:rsidRPr="00887248">
              <w:rPr>
                <w:rFonts w:eastAsia="Times New Roman" w:cs="Arial"/>
                <w:sz w:val="16"/>
                <w:szCs w:val="20"/>
                <w:lang w:eastAsia="de-DE"/>
              </w:rPr>
              <w:t>OriginalComment</w:t>
            </w:r>
            <w:proofErr w:type="spellEnd"/>
          </w:p>
          <w:p w14:paraId="0135A98B" w14:textId="78F847F2" w:rsidR="009C38A1" w:rsidRPr="00887248" w:rsidRDefault="009C38A1" w:rsidP="0013407D">
            <w:pPr>
              <w:rPr>
                <w:rFonts w:eastAsia="Times New Roman" w:cs="Arial"/>
                <w:sz w:val="16"/>
                <w:szCs w:val="20"/>
                <w:lang w:eastAsia="de-DE"/>
              </w:rPr>
            </w:pPr>
            <w:r w:rsidRPr="00887248">
              <w:rPr>
                <w:rFonts w:eastAsia="Times New Roman"/>
                <w:b/>
                <w:sz w:val="16"/>
                <w:szCs w:val="16"/>
                <w:lang w:eastAsia="de-DE"/>
              </w:rPr>
              <w:t>CO</w:t>
            </w:r>
            <w:r>
              <w:rPr>
                <w:rFonts w:eastAsia="Times New Roman"/>
                <w:b/>
                <w:sz w:val="16"/>
                <w:szCs w:val="16"/>
                <w:lang w:eastAsia="de-DE"/>
              </w:rPr>
              <w:t xml:space="preserve"> =</w:t>
            </w:r>
            <w:r w:rsidRPr="00887248">
              <w:rPr>
                <w:rFonts w:eastAsia="Times New Roman"/>
                <w:sz w:val="16"/>
                <w:szCs w:val="16"/>
                <w:lang w:eastAsia="de-DE"/>
              </w:rPr>
              <w:t xml:space="preserve"> </w:t>
            </w:r>
            <w:r w:rsidRPr="00887248">
              <w:rPr>
                <w:rFonts w:eastAsia="Times New Roman" w:cs="Arial"/>
                <w:sz w:val="16"/>
                <w:szCs w:val="20"/>
                <w:lang w:eastAsia="de-DE"/>
              </w:rPr>
              <w:t xml:space="preserve">Comment - Defines the optional comment to be edited by the supplier during collaboration </w:t>
            </w:r>
            <w:proofErr w:type="gramStart"/>
            <w:r w:rsidRPr="00887248">
              <w:rPr>
                <w:rFonts w:eastAsia="Times New Roman" w:cs="Arial"/>
                <w:sz w:val="16"/>
                <w:szCs w:val="20"/>
                <w:lang w:eastAsia="de-DE"/>
              </w:rPr>
              <w:t>in order to</w:t>
            </w:r>
            <w:proofErr w:type="gramEnd"/>
            <w:r w:rsidRPr="00887248">
              <w:rPr>
                <w:rFonts w:eastAsia="Times New Roman" w:cs="Arial"/>
                <w:sz w:val="16"/>
                <w:szCs w:val="20"/>
                <w:lang w:eastAsia="de-DE"/>
              </w:rPr>
              <w:t xml:space="preserve"> carry especially seller reference information, if editing of this field is enabled.</w:t>
            </w:r>
          </w:p>
          <w:p w14:paraId="02B5FA63" w14:textId="170FF901" w:rsidR="009C38A1" w:rsidRPr="00887248" w:rsidRDefault="009C38A1" w:rsidP="0013407D">
            <w:pPr>
              <w:rPr>
                <w:rFonts w:eastAsia="Times New Roman" w:cs="Arial"/>
                <w:sz w:val="16"/>
                <w:szCs w:val="20"/>
                <w:lang w:eastAsia="de-DE"/>
              </w:rPr>
            </w:pPr>
            <w:r w:rsidRPr="00887248">
              <w:rPr>
                <w:rFonts w:eastAsia="Times New Roman"/>
                <w:b/>
                <w:sz w:val="16"/>
                <w:szCs w:val="16"/>
                <w:lang w:eastAsia="de-DE"/>
              </w:rPr>
              <w:t>FKD</w:t>
            </w:r>
            <w:r>
              <w:rPr>
                <w:rFonts w:eastAsia="Times New Roman"/>
                <w:sz w:val="16"/>
                <w:szCs w:val="16"/>
                <w:lang w:eastAsia="de-DE"/>
              </w:rPr>
              <w:t xml:space="preserve"> = </w:t>
            </w:r>
            <w:proofErr w:type="spellStart"/>
            <w:r w:rsidRPr="00887248">
              <w:rPr>
                <w:rFonts w:eastAsia="Times New Roman" w:cs="Arial"/>
                <w:sz w:val="16"/>
                <w:szCs w:val="20"/>
                <w:lang w:eastAsia="de-DE"/>
              </w:rPr>
              <w:t>FirstKITDelivery</w:t>
            </w:r>
            <w:proofErr w:type="spellEnd"/>
            <w:r w:rsidRPr="00887248">
              <w:rPr>
                <w:rFonts w:eastAsia="Times New Roman" w:cs="Arial"/>
                <w:sz w:val="16"/>
                <w:szCs w:val="20"/>
                <w:lang w:eastAsia="de-DE"/>
              </w:rPr>
              <w:t xml:space="preserve"> - If </w:t>
            </w:r>
            <w:proofErr w:type="spellStart"/>
            <w:r w:rsidRPr="00887248">
              <w:rPr>
                <w:rFonts w:eastAsia="Times New Roman" w:cs="Arial"/>
                <w:sz w:val="16"/>
                <w:szCs w:val="20"/>
                <w:lang w:eastAsia="de-DE"/>
              </w:rPr>
              <w:t>boolean</w:t>
            </w:r>
            <w:proofErr w:type="spellEnd"/>
            <w:r w:rsidRPr="00887248">
              <w:rPr>
                <w:rFonts w:eastAsia="Times New Roman" w:cs="Arial"/>
                <w:sz w:val="16"/>
                <w:szCs w:val="20"/>
                <w:lang w:eastAsia="de-DE"/>
              </w:rPr>
              <w:t xml:space="preserve"> flag is set to true, the supplier must include in the first </w:t>
            </w:r>
            <w:proofErr w:type="spellStart"/>
            <w:r w:rsidRPr="00887248">
              <w:rPr>
                <w:rFonts w:eastAsia="Times New Roman" w:cs="Arial"/>
                <w:sz w:val="16"/>
                <w:szCs w:val="20"/>
                <w:lang w:eastAsia="de-DE"/>
              </w:rPr>
              <w:t>despatch</w:t>
            </w:r>
            <w:proofErr w:type="spellEnd"/>
            <w:r w:rsidRPr="00887248">
              <w:rPr>
                <w:rFonts w:eastAsia="Times New Roman" w:cs="Arial"/>
                <w:sz w:val="16"/>
                <w:szCs w:val="20"/>
                <w:lang w:eastAsia="de-DE"/>
              </w:rPr>
              <w:t xml:space="preserve"> advice for this PO the KIT-header and at least one KIT-component.</w:t>
            </w:r>
          </w:p>
          <w:p w14:paraId="1A5366FC" w14:textId="322AA11C" w:rsidR="009C38A1" w:rsidRPr="00887248" w:rsidRDefault="009C38A1" w:rsidP="0013407D">
            <w:pPr>
              <w:rPr>
                <w:rFonts w:eastAsia="Times New Roman" w:cs="Arial"/>
                <w:sz w:val="16"/>
                <w:szCs w:val="20"/>
                <w:lang w:eastAsia="de-DE"/>
              </w:rPr>
            </w:pPr>
            <w:r w:rsidRPr="00887248">
              <w:rPr>
                <w:rFonts w:eastAsia="Times New Roman" w:cs="Arial"/>
                <w:b/>
                <w:sz w:val="16"/>
                <w:szCs w:val="20"/>
                <w:lang w:eastAsia="de-DE"/>
              </w:rPr>
              <w:t>KITC</w:t>
            </w:r>
            <w:r>
              <w:rPr>
                <w:rFonts w:eastAsia="Times New Roman" w:cs="Arial"/>
                <w:sz w:val="16"/>
                <w:szCs w:val="20"/>
                <w:lang w:eastAsia="de-DE"/>
              </w:rPr>
              <w:t xml:space="preserve"> = </w:t>
            </w:r>
            <w:proofErr w:type="spellStart"/>
            <w:r w:rsidRPr="00887248">
              <w:rPr>
                <w:rFonts w:eastAsia="Times New Roman" w:cs="Arial"/>
                <w:sz w:val="16"/>
                <w:szCs w:val="20"/>
                <w:lang w:eastAsia="de-DE"/>
              </w:rPr>
              <w:t>KITComponent</w:t>
            </w:r>
            <w:proofErr w:type="spellEnd"/>
            <w:r w:rsidRPr="00887248">
              <w:rPr>
                <w:rFonts w:eastAsia="Times New Roman" w:cs="Arial"/>
                <w:sz w:val="16"/>
                <w:szCs w:val="20"/>
                <w:lang w:eastAsia="de-DE"/>
              </w:rPr>
              <w:t xml:space="preserve"> - Defines whether the schedule line represents a KIT component. If true, the line belongs to the KIT header (see above) in the same PO. One header contains 1-n </w:t>
            </w:r>
            <w:proofErr w:type="gramStart"/>
            <w:r w:rsidRPr="00887248">
              <w:rPr>
                <w:rFonts w:eastAsia="Times New Roman" w:cs="Arial"/>
                <w:sz w:val="16"/>
                <w:szCs w:val="20"/>
                <w:lang w:eastAsia="de-DE"/>
              </w:rPr>
              <w:t>components</w:t>
            </w:r>
            <w:proofErr w:type="gramEnd"/>
          </w:p>
          <w:p w14:paraId="0CA2874F" w14:textId="23903B05" w:rsidR="009C38A1" w:rsidRPr="00887248" w:rsidRDefault="009C38A1" w:rsidP="0013407D">
            <w:pPr>
              <w:rPr>
                <w:rFonts w:eastAsia="Times New Roman" w:cs="Arial"/>
                <w:sz w:val="16"/>
                <w:szCs w:val="20"/>
                <w:lang w:eastAsia="de-DE"/>
              </w:rPr>
            </w:pPr>
            <w:r w:rsidRPr="00887248">
              <w:rPr>
                <w:rFonts w:eastAsia="Times New Roman" w:cs="Arial"/>
                <w:b/>
                <w:sz w:val="16"/>
                <w:szCs w:val="20"/>
                <w:lang w:eastAsia="de-DE"/>
              </w:rPr>
              <w:t>KITH</w:t>
            </w:r>
            <w:r>
              <w:rPr>
                <w:rFonts w:eastAsia="Times New Roman" w:cs="Arial"/>
                <w:sz w:val="16"/>
                <w:szCs w:val="20"/>
                <w:lang w:eastAsia="de-DE"/>
              </w:rPr>
              <w:t xml:space="preserve"> = </w:t>
            </w:r>
            <w:proofErr w:type="spellStart"/>
            <w:r w:rsidRPr="00887248">
              <w:rPr>
                <w:rFonts w:eastAsia="Times New Roman" w:cs="Arial"/>
                <w:sz w:val="16"/>
                <w:szCs w:val="20"/>
                <w:lang w:eastAsia="de-DE"/>
              </w:rPr>
              <w:t>KitHeader</w:t>
            </w:r>
            <w:proofErr w:type="spellEnd"/>
            <w:r w:rsidRPr="00887248">
              <w:rPr>
                <w:rFonts w:eastAsia="Times New Roman" w:cs="Arial"/>
                <w:sz w:val="16"/>
                <w:szCs w:val="20"/>
                <w:lang w:eastAsia="de-DE"/>
              </w:rPr>
              <w:t xml:space="preserve"> - Defines whether the schedule line represents a KIT </w:t>
            </w:r>
            <w:proofErr w:type="spellStart"/>
            <w:proofErr w:type="gramStart"/>
            <w:r w:rsidRPr="00887248">
              <w:rPr>
                <w:rFonts w:eastAsia="Times New Roman" w:cs="Arial"/>
                <w:sz w:val="16"/>
                <w:szCs w:val="20"/>
                <w:lang w:eastAsia="de-DE"/>
              </w:rPr>
              <w:t>header.If</w:t>
            </w:r>
            <w:proofErr w:type="spellEnd"/>
            <w:proofErr w:type="gramEnd"/>
            <w:r w:rsidRPr="00887248">
              <w:rPr>
                <w:rFonts w:eastAsia="Times New Roman" w:cs="Arial"/>
                <w:sz w:val="16"/>
                <w:szCs w:val="20"/>
                <w:lang w:eastAsia="de-DE"/>
              </w:rPr>
              <w:t xml:space="preserve"> true, the line is not representing a physical request but a set of items (which altogether represent the KIT).</w:t>
            </w:r>
          </w:p>
          <w:p w14:paraId="522D9DE7" w14:textId="4B6B1488" w:rsidR="009C38A1" w:rsidRPr="00887248" w:rsidRDefault="009C38A1" w:rsidP="0013407D">
            <w:pPr>
              <w:rPr>
                <w:rFonts w:eastAsia="Times New Roman" w:cs="Arial"/>
                <w:sz w:val="16"/>
                <w:szCs w:val="20"/>
                <w:lang w:eastAsia="de-DE"/>
              </w:rPr>
            </w:pPr>
            <w:proofErr w:type="spellStart"/>
            <w:r w:rsidRPr="00887248">
              <w:rPr>
                <w:rFonts w:eastAsia="Times New Roman" w:cs="Arial"/>
                <w:b/>
                <w:sz w:val="16"/>
                <w:szCs w:val="20"/>
                <w:lang w:eastAsia="de-DE"/>
              </w:rPr>
              <w:t>KITsC</w:t>
            </w:r>
            <w:proofErr w:type="spellEnd"/>
            <w:r>
              <w:rPr>
                <w:rFonts w:eastAsia="Times New Roman" w:cs="Arial"/>
                <w:sz w:val="16"/>
                <w:szCs w:val="20"/>
                <w:lang w:eastAsia="de-DE"/>
              </w:rPr>
              <w:t xml:space="preserve"> = </w:t>
            </w:r>
            <w:r w:rsidRPr="00887248">
              <w:rPr>
                <w:rFonts w:eastAsia="Times New Roman" w:cs="Arial"/>
                <w:sz w:val="16"/>
                <w:szCs w:val="20"/>
                <w:lang w:eastAsia="de-DE"/>
              </w:rPr>
              <w:t xml:space="preserve">KITisChanged - If </w:t>
            </w:r>
            <w:proofErr w:type="spellStart"/>
            <w:r w:rsidRPr="00887248">
              <w:rPr>
                <w:rFonts w:eastAsia="Times New Roman" w:cs="Arial"/>
                <w:sz w:val="16"/>
                <w:szCs w:val="20"/>
                <w:lang w:eastAsia="de-DE"/>
              </w:rPr>
              <w:t>boolean</w:t>
            </w:r>
            <w:proofErr w:type="spellEnd"/>
            <w:r w:rsidRPr="00887248">
              <w:rPr>
                <w:rFonts w:eastAsia="Times New Roman" w:cs="Arial"/>
                <w:sz w:val="16"/>
                <w:szCs w:val="20"/>
                <w:lang w:eastAsia="de-DE"/>
              </w:rPr>
              <w:t xml:space="preserve"> flag is true it indicates that at least one component line of the KIT-PO has changed.</w:t>
            </w:r>
          </w:p>
          <w:p w14:paraId="3B0F91F4" w14:textId="132AB540" w:rsidR="009C38A1" w:rsidRPr="00887248" w:rsidRDefault="009C38A1" w:rsidP="0013407D">
            <w:pPr>
              <w:rPr>
                <w:rFonts w:eastAsia="Times New Roman" w:cs="Arial"/>
                <w:sz w:val="16"/>
                <w:szCs w:val="20"/>
                <w:lang w:eastAsia="de-DE"/>
              </w:rPr>
            </w:pPr>
            <w:r w:rsidRPr="00887248">
              <w:rPr>
                <w:rFonts w:eastAsia="Times New Roman" w:cs="Arial"/>
                <w:b/>
                <w:sz w:val="16"/>
                <w:szCs w:val="20"/>
                <w:lang w:eastAsia="de-DE"/>
              </w:rPr>
              <w:t>LCA</w:t>
            </w:r>
            <w:r>
              <w:rPr>
                <w:rFonts w:eastAsia="Times New Roman" w:cs="Arial"/>
                <w:sz w:val="16"/>
                <w:szCs w:val="20"/>
                <w:lang w:eastAsia="de-DE"/>
              </w:rPr>
              <w:t xml:space="preserve"> = </w:t>
            </w:r>
            <w:proofErr w:type="spellStart"/>
            <w:r w:rsidRPr="00887248">
              <w:rPr>
                <w:rFonts w:eastAsia="Times New Roman" w:cs="Arial"/>
                <w:sz w:val="16"/>
                <w:szCs w:val="20"/>
                <w:lang w:eastAsia="de-DE"/>
              </w:rPr>
              <w:t>LastCollabAction</w:t>
            </w:r>
            <w:proofErr w:type="spellEnd"/>
            <w:r w:rsidRPr="00887248">
              <w:rPr>
                <w:rFonts w:eastAsia="Times New Roman" w:cs="Arial"/>
                <w:sz w:val="16"/>
                <w:szCs w:val="20"/>
                <w:lang w:eastAsia="de-DE"/>
              </w:rPr>
              <w:t xml:space="preserve"> - Will contain the date and time of the last activity on a running collaboration sequence.</w:t>
            </w:r>
          </w:p>
          <w:p w14:paraId="5F5F1681" w14:textId="79A323F8" w:rsidR="009C38A1" w:rsidRPr="00887248" w:rsidRDefault="009C38A1" w:rsidP="0013407D">
            <w:pPr>
              <w:rPr>
                <w:rFonts w:eastAsia="Times New Roman" w:cs="Arial"/>
                <w:sz w:val="16"/>
                <w:szCs w:val="20"/>
                <w:lang w:eastAsia="de-DE"/>
              </w:rPr>
            </w:pPr>
            <w:r w:rsidRPr="00887248">
              <w:rPr>
                <w:rFonts w:eastAsia="Times New Roman" w:cs="Arial"/>
                <w:b/>
                <w:sz w:val="16"/>
                <w:szCs w:val="20"/>
                <w:lang w:eastAsia="de-DE"/>
              </w:rPr>
              <w:t>NFC</w:t>
            </w:r>
            <w:r>
              <w:rPr>
                <w:rFonts w:eastAsia="Times New Roman" w:cs="Arial"/>
                <w:b/>
                <w:sz w:val="16"/>
                <w:szCs w:val="20"/>
                <w:lang w:eastAsia="de-DE"/>
              </w:rPr>
              <w:t xml:space="preserve"> =</w:t>
            </w:r>
            <w:r w:rsidRPr="00887248">
              <w:rPr>
                <w:rFonts w:eastAsia="Times New Roman" w:cs="Arial"/>
                <w:sz w:val="16"/>
                <w:szCs w:val="20"/>
                <w:lang w:eastAsia="de-DE"/>
              </w:rPr>
              <w:t xml:space="preserve"> </w:t>
            </w:r>
            <w:proofErr w:type="spellStart"/>
            <w:r w:rsidRPr="00887248">
              <w:rPr>
                <w:rFonts w:eastAsia="Times New Roman" w:cs="Arial"/>
                <w:sz w:val="16"/>
                <w:szCs w:val="20"/>
                <w:lang w:eastAsia="de-DE"/>
              </w:rPr>
              <w:t>NewForCustomer</w:t>
            </w:r>
            <w:proofErr w:type="spellEnd"/>
            <w:r w:rsidRPr="00887248">
              <w:rPr>
                <w:rFonts w:eastAsia="Times New Roman" w:cs="Arial"/>
                <w:sz w:val="16"/>
                <w:szCs w:val="20"/>
                <w:lang w:eastAsia="de-DE"/>
              </w:rPr>
              <w:t xml:space="preserve"> - Defines whether this record is to be referenced (counted) in the “new” column of the customers </w:t>
            </w:r>
            <w:proofErr w:type="spellStart"/>
            <w:r w:rsidRPr="00887248">
              <w:rPr>
                <w:rFonts w:eastAsia="Times New Roman" w:cs="Arial"/>
                <w:sz w:val="16"/>
                <w:szCs w:val="20"/>
                <w:lang w:eastAsia="de-DE"/>
              </w:rPr>
              <w:t>myWorkspace</w:t>
            </w:r>
            <w:proofErr w:type="spellEnd"/>
            <w:r w:rsidRPr="00887248">
              <w:rPr>
                <w:rFonts w:eastAsia="Times New Roman" w:cs="Arial"/>
                <w:sz w:val="16"/>
                <w:szCs w:val="20"/>
                <w:lang w:eastAsia="de-DE"/>
              </w:rPr>
              <w:t xml:space="preserve"> summary. Value will be set (and reset) by the collaboration module </w:t>
            </w:r>
            <w:proofErr w:type="gramStart"/>
            <w:r w:rsidRPr="00887248">
              <w:rPr>
                <w:rFonts w:eastAsia="Times New Roman" w:cs="Arial"/>
                <w:sz w:val="16"/>
                <w:szCs w:val="20"/>
                <w:lang w:eastAsia="de-DE"/>
              </w:rPr>
              <w:t>in order to</w:t>
            </w:r>
            <w:proofErr w:type="gramEnd"/>
            <w:r w:rsidRPr="00887248">
              <w:rPr>
                <w:rFonts w:eastAsia="Times New Roman" w:cs="Arial"/>
                <w:sz w:val="16"/>
                <w:szCs w:val="20"/>
                <w:lang w:eastAsia="de-DE"/>
              </w:rPr>
              <w:t xml:space="preserve"> mark a </w:t>
            </w:r>
            <w:r w:rsidRPr="00730ECF">
              <w:rPr>
                <w:rFonts w:eastAsia="Times New Roman" w:cs="Arial"/>
                <w:sz w:val="16"/>
                <w:szCs w:val="20"/>
                <w:lang w:eastAsia="de-DE"/>
              </w:rPr>
              <w:t>status</w:t>
            </w:r>
            <w:r w:rsidRPr="00887248">
              <w:rPr>
                <w:rFonts w:eastAsia="Times New Roman" w:cs="Arial"/>
                <w:sz w:val="16"/>
                <w:szCs w:val="20"/>
                <w:lang w:eastAsia="de-DE"/>
              </w:rPr>
              <w:t xml:space="preserve"> change which requires attention. For usage of this </w:t>
            </w:r>
          </w:p>
          <w:p w14:paraId="5DEF3D09" w14:textId="77777777" w:rsidR="009C38A1" w:rsidRPr="00887248" w:rsidRDefault="009C38A1" w:rsidP="0013407D">
            <w:pPr>
              <w:rPr>
                <w:rFonts w:eastAsia="Times New Roman" w:cs="Arial"/>
                <w:sz w:val="16"/>
                <w:szCs w:val="20"/>
                <w:lang w:eastAsia="de-DE"/>
              </w:rPr>
            </w:pPr>
            <w:proofErr w:type="gramStart"/>
            <w:r w:rsidRPr="00887248">
              <w:rPr>
                <w:rFonts w:eastAsia="Times New Roman" w:cs="Arial"/>
                <w:sz w:val="16"/>
                <w:szCs w:val="20"/>
                <w:lang w:eastAsia="de-DE"/>
              </w:rPr>
              <w:t>switch</w:t>
            </w:r>
            <w:proofErr w:type="gramEnd"/>
            <w:r w:rsidRPr="00887248">
              <w:rPr>
                <w:rFonts w:eastAsia="Times New Roman" w:cs="Arial"/>
                <w:sz w:val="16"/>
                <w:szCs w:val="20"/>
                <w:lang w:eastAsia="de-DE"/>
              </w:rPr>
              <w:t xml:space="preserve"> please see collaboration processing sequences.</w:t>
            </w:r>
          </w:p>
          <w:p w14:paraId="3E056ADF" w14:textId="0C03790A" w:rsidR="009C38A1" w:rsidRPr="00887248" w:rsidRDefault="009C38A1" w:rsidP="0013407D">
            <w:pPr>
              <w:rPr>
                <w:rFonts w:eastAsia="Times New Roman" w:cs="Arial"/>
                <w:sz w:val="16"/>
                <w:szCs w:val="20"/>
                <w:lang w:eastAsia="de-DE"/>
              </w:rPr>
            </w:pPr>
            <w:r w:rsidRPr="00887248">
              <w:rPr>
                <w:rFonts w:eastAsia="Times New Roman" w:cs="Arial"/>
                <w:b/>
                <w:sz w:val="16"/>
                <w:szCs w:val="20"/>
                <w:lang w:eastAsia="de-DE"/>
              </w:rPr>
              <w:t>NFS</w:t>
            </w:r>
            <w:r>
              <w:rPr>
                <w:rFonts w:eastAsia="Times New Roman" w:cs="Arial"/>
                <w:sz w:val="16"/>
                <w:szCs w:val="20"/>
                <w:lang w:eastAsia="de-DE"/>
              </w:rPr>
              <w:t xml:space="preserve"> = </w:t>
            </w:r>
            <w:proofErr w:type="spellStart"/>
            <w:r w:rsidRPr="00887248">
              <w:rPr>
                <w:rFonts w:eastAsia="Times New Roman" w:cs="Arial"/>
                <w:sz w:val="16"/>
                <w:szCs w:val="20"/>
                <w:lang w:eastAsia="de-DE"/>
              </w:rPr>
              <w:t>NewForSupplier</w:t>
            </w:r>
            <w:proofErr w:type="spellEnd"/>
            <w:r w:rsidRPr="00887248">
              <w:rPr>
                <w:rFonts w:eastAsia="Times New Roman" w:cs="Arial"/>
                <w:sz w:val="16"/>
                <w:szCs w:val="20"/>
                <w:lang w:eastAsia="de-DE"/>
              </w:rPr>
              <w:t xml:space="preserve"> - Defines whether this record is to be referenced (counted) in the “new” column of </w:t>
            </w:r>
            <w:r w:rsidRPr="00887248">
              <w:rPr>
                <w:rFonts w:eastAsia="Times New Roman" w:cs="Arial"/>
                <w:sz w:val="16"/>
                <w:szCs w:val="20"/>
                <w:lang w:eastAsia="de-DE"/>
              </w:rPr>
              <w:lastRenderedPageBreak/>
              <w:t xml:space="preserve">the suppliers </w:t>
            </w:r>
            <w:proofErr w:type="spellStart"/>
            <w:r w:rsidRPr="00887248">
              <w:rPr>
                <w:rFonts w:eastAsia="Times New Roman" w:cs="Arial"/>
                <w:sz w:val="16"/>
                <w:szCs w:val="20"/>
                <w:lang w:eastAsia="de-DE"/>
              </w:rPr>
              <w:t>myWorkspace</w:t>
            </w:r>
            <w:proofErr w:type="spellEnd"/>
            <w:r w:rsidRPr="00887248">
              <w:rPr>
                <w:rFonts w:eastAsia="Times New Roman" w:cs="Arial"/>
                <w:sz w:val="16"/>
                <w:szCs w:val="20"/>
                <w:lang w:eastAsia="de-DE"/>
              </w:rPr>
              <w:t xml:space="preserve"> summary. Value will be set (and reset) by the collaboration module </w:t>
            </w:r>
            <w:proofErr w:type="gramStart"/>
            <w:r w:rsidRPr="00887248">
              <w:rPr>
                <w:rFonts w:eastAsia="Times New Roman" w:cs="Arial"/>
                <w:sz w:val="16"/>
                <w:szCs w:val="20"/>
                <w:lang w:eastAsia="de-DE"/>
              </w:rPr>
              <w:t>in order to</w:t>
            </w:r>
            <w:proofErr w:type="gramEnd"/>
            <w:r w:rsidRPr="00887248">
              <w:rPr>
                <w:rFonts w:eastAsia="Times New Roman" w:cs="Arial"/>
                <w:sz w:val="16"/>
                <w:szCs w:val="20"/>
                <w:lang w:eastAsia="de-DE"/>
              </w:rPr>
              <w:t xml:space="preserve"> mark a status change which requires attention.</w:t>
            </w:r>
          </w:p>
          <w:p w14:paraId="70E1B65D" w14:textId="77777777" w:rsidR="009C38A1" w:rsidRPr="00887248" w:rsidRDefault="009C38A1" w:rsidP="0013407D">
            <w:pPr>
              <w:rPr>
                <w:rFonts w:eastAsia="Times New Roman" w:cs="Arial"/>
                <w:sz w:val="16"/>
                <w:szCs w:val="20"/>
                <w:lang w:eastAsia="de-DE"/>
              </w:rPr>
            </w:pPr>
            <w:r w:rsidRPr="00887248">
              <w:rPr>
                <w:rFonts w:eastAsia="Times New Roman" w:cs="Arial"/>
                <w:sz w:val="16"/>
                <w:szCs w:val="20"/>
                <w:lang w:eastAsia="de-DE"/>
              </w:rPr>
              <w:t xml:space="preserve">For usage of this switch please see collaboration </w:t>
            </w:r>
          </w:p>
          <w:p w14:paraId="1E1E0752" w14:textId="77777777" w:rsidR="009C38A1" w:rsidRPr="00887248" w:rsidRDefault="009C38A1" w:rsidP="0013407D">
            <w:pPr>
              <w:rPr>
                <w:rFonts w:eastAsia="Times New Roman" w:cs="Arial"/>
                <w:sz w:val="16"/>
                <w:szCs w:val="20"/>
                <w:lang w:eastAsia="de-DE"/>
              </w:rPr>
            </w:pPr>
            <w:r w:rsidRPr="00887248">
              <w:rPr>
                <w:rFonts w:eastAsia="Times New Roman" w:cs="Arial"/>
                <w:sz w:val="16"/>
                <w:szCs w:val="20"/>
                <w:lang w:eastAsia="de-DE"/>
              </w:rPr>
              <w:t>processing sequences.</w:t>
            </w:r>
          </w:p>
          <w:p w14:paraId="010BA03F" w14:textId="7D29F07D" w:rsidR="009C38A1" w:rsidRPr="00887248" w:rsidRDefault="009C38A1" w:rsidP="0013407D">
            <w:pPr>
              <w:rPr>
                <w:rFonts w:eastAsia="Times New Roman" w:cs="Arial"/>
                <w:sz w:val="16"/>
                <w:szCs w:val="20"/>
                <w:lang w:eastAsia="de-DE"/>
              </w:rPr>
            </w:pPr>
            <w:r w:rsidRPr="00887248">
              <w:rPr>
                <w:rFonts w:eastAsia="Times New Roman" w:cs="Arial"/>
                <w:b/>
                <w:sz w:val="16"/>
                <w:szCs w:val="20"/>
                <w:lang w:eastAsia="de-DE"/>
              </w:rPr>
              <w:t>SOP</w:t>
            </w:r>
            <w:r>
              <w:rPr>
                <w:rFonts w:eastAsia="Times New Roman" w:cs="Arial"/>
                <w:sz w:val="16"/>
                <w:szCs w:val="20"/>
                <w:lang w:eastAsia="de-DE"/>
              </w:rPr>
              <w:t xml:space="preserve"> = </w:t>
            </w:r>
            <w:proofErr w:type="spellStart"/>
            <w:r w:rsidRPr="00887248">
              <w:rPr>
                <w:rFonts w:eastAsia="Times New Roman" w:cs="Arial"/>
                <w:sz w:val="16"/>
                <w:szCs w:val="20"/>
                <w:lang w:eastAsia="de-DE"/>
              </w:rPr>
              <w:t>SourceOfPublication</w:t>
            </w:r>
            <w:proofErr w:type="spellEnd"/>
          </w:p>
          <w:p w14:paraId="360F40FE" w14:textId="2FA86FB4" w:rsidR="009C38A1" w:rsidRPr="00887248" w:rsidRDefault="009C38A1" w:rsidP="0013407D">
            <w:pPr>
              <w:rPr>
                <w:rFonts w:eastAsia="Times New Roman" w:cs="Arial"/>
                <w:sz w:val="16"/>
                <w:szCs w:val="20"/>
                <w:lang w:eastAsia="de-DE"/>
              </w:rPr>
            </w:pPr>
            <w:r w:rsidRPr="00887248">
              <w:rPr>
                <w:rFonts w:eastAsia="Times New Roman" w:cs="Arial"/>
                <w:b/>
                <w:sz w:val="16"/>
                <w:szCs w:val="20"/>
                <w:lang w:eastAsia="de-DE"/>
              </w:rPr>
              <w:t>SOC</w:t>
            </w:r>
            <w:r>
              <w:rPr>
                <w:rFonts w:eastAsia="Times New Roman" w:cs="Arial"/>
                <w:sz w:val="16"/>
                <w:szCs w:val="20"/>
                <w:lang w:eastAsia="de-DE"/>
              </w:rPr>
              <w:t xml:space="preserve"> = </w:t>
            </w:r>
            <w:proofErr w:type="spellStart"/>
            <w:r w:rsidRPr="00887248">
              <w:rPr>
                <w:rFonts w:eastAsia="Times New Roman" w:cs="Arial"/>
                <w:sz w:val="16"/>
                <w:szCs w:val="20"/>
                <w:lang w:eastAsia="de-DE"/>
              </w:rPr>
              <w:t>StartOfCollab</w:t>
            </w:r>
            <w:proofErr w:type="spellEnd"/>
            <w:r w:rsidRPr="00887248">
              <w:rPr>
                <w:rFonts w:eastAsia="Times New Roman" w:cs="Arial"/>
                <w:sz w:val="16"/>
                <w:szCs w:val="20"/>
                <w:lang w:eastAsia="de-DE"/>
              </w:rPr>
              <w:t xml:space="preserve"> - Will contain the start date and time of the last collaboration sequence started on this PO schedule line.</w:t>
            </w:r>
          </w:p>
          <w:p w14:paraId="023D1B48" w14:textId="7C744B11" w:rsidR="009C38A1" w:rsidRDefault="009C38A1" w:rsidP="0013407D">
            <w:pPr>
              <w:rPr>
                <w:rFonts w:eastAsia="Times New Roman" w:cs="Arial"/>
                <w:sz w:val="16"/>
                <w:szCs w:val="20"/>
                <w:lang w:eastAsia="de-DE"/>
              </w:rPr>
            </w:pPr>
            <w:r w:rsidRPr="00887248">
              <w:rPr>
                <w:rFonts w:eastAsia="Times New Roman" w:cs="Arial"/>
                <w:b/>
                <w:sz w:val="16"/>
                <w:szCs w:val="20"/>
                <w:lang w:eastAsia="de-DE"/>
              </w:rPr>
              <w:t>SAN</w:t>
            </w:r>
            <w:r>
              <w:rPr>
                <w:rFonts w:eastAsia="Times New Roman" w:cs="Arial"/>
                <w:sz w:val="16"/>
                <w:szCs w:val="20"/>
                <w:lang w:eastAsia="de-DE"/>
              </w:rPr>
              <w:t xml:space="preserve"> =</w:t>
            </w:r>
            <w:r w:rsidRPr="00887248">
              <w:rPr>
                <w:rFonts w:eastAsia="Times New Roman" w:cs="Arial"/>
                <w:sz w:val="16"/>
                <w:szCs w:val="20"/>
                <w:lang w:eastAsia="de-DE"/>
              </w:rPr>
              <w:t xml:space="preserve"> </w:t>
            </w:r>
            <w:proofErr w:type="spellStart"/>
            <w:r w:rsidRPr="00887248">
              <w:rPr>
                <w:rFonts w:eastAsia="Times New Roman" w:cs="Arial"/>
                <w:sz w:val="16"/>
                <w:szCs w:val="20"/>
                <w:lang w:eastAsia="de-DE"/>
              </w:rPr>
              <w:t>SupplierAcknowledgmentNumber</w:t>
            </w:r>
            <w:proofErr w:type="spellEnd"/>
            <w:r w:rsidRPr="00887248">
              <w:rPr>
                <w:rFonts w:eastAsia="Times New Roman" w:cs="Arial"/>
                <w:sz w:val="16"/>
                <w:szCs w:val="20"/>
                <w:lang w:eastAsia="de-DE"/>
              </w:rPr>
              <w:t xml:space="preserve"> - Contains the supplier acknowledgment or reference number. Can be edited by supplier only, if enabled.</w:t>
            </w:r>
          </w:p>
          <w:p w14:paraId="7D4C5146" w14:textId="5F2BC5D2" w:rsidR="009C38A1" w:rsidRPr="00B81E4A" w:rsidRDefault="009C38A1" w:rsidP="0013407D">
            <w:pPr>
              <w:rPr>
                <w:rFonts w:eastAsia="Times New Roman" w:cs="Arial"/>
                <w:sz w:val="16"/>
                <w:szCs w:val="20"/>
                <w:lang w:eastAsia="de-DE"/>
              </w:rPr>
            </w:pPr>
            <w:r>
              <w:rPr>
                <w:rFonts w:eastAsia="Times New Roman" w:cs="Arial"/>
                <w:b/>
                <w:sz w:val="16"/>
                <w:szCs w:val="20"/>
                <w:lang w:eastAsia="de-DE"/>
              </w:rPr>
              <w:t xml:space="preserve">SP = </w:t>
            </w:r>
            <w:proofErr w:type="spellStart"/>
            <w:r w:rsidRPr="00B81E4A">
              <w:rPr>
                <w:rFonts w:eastAsia="Times New Roman" w:cs="Arial"/>
                <w:sz w:val="16"/>
                <w:szCs w:val="20"/>
                <w:lang w:eastAsia="de-DE"/>
              </w:rPr>
              <w:t>SalesPrice</w:t>
            </w:r>
            <w:proofErr w:type="spellEnd"/>
            <w:r>
              <w:rPr>
                <w:rFonts w:eastAsia="Times New Roman" w:cs="Arial"/>
                <w:sz w:val="16"/>
                <w:szCs w:val="20"/>
                <w:lang w:eastAsia="de-DE"/>
              </w:rPr>
              <w:t xml:space="preserve"> - </w:t>
            </w:r>
            <w:r w:rsidRPr="00B81E4A">
              <w:rPr>
                <w:rFonts w:eastAsia="Times New Roman" w:cs="Arial"/>
                <w:sz w:val="16"/>
                <w:szCs w:val="20"/>
                <w:lang w:eastAsia="de-DE"/>
              </w:rPr>
              <w:t>Defines the price for the end customer (e.g. Airline in case of SDD)</w:t>
            </w:r>
          </w:p>
          <w:p w14:paraId="73D6EC81" w14:textId="001A0018" w:rsidR="009C38A1" w:rsidRPr="00B81E4A" w:rsidRDefault="009C38A1" w:rsidP="0013407D">
            <w:pPr>
              <w:rPr>
                <w:rFonts w:eastAsia="Times New Roman" w:cs="Arial"/>
                <w:sz w:val="16"/>
                <w:szCs w:val="20"/>
                <w:lang w:eastAsia="de-DE"/>
              </w:rPr>
            </w:pPr>
            <w:r>
              <w:rPr>
                <w:rFonts w:eastAsia="Times New Roman" w:cs="Arial"/>
                <w:b/>
                <w:sz w:val="16"/>
                <w:szCs w:val="20"/>
                <w:lang w:eastAsia="de-DE"/>
              </w:rPr>
              <w:t xml:space="preserve">SPC = </w:t>
            </w:r>
            <w:proofErr w:type="spellStart"/>
            <w:r w:rsidRPr="00B81E4A">
              <w:rPr>
                <w:rFonts w:eastAsia="Times New Roman" w:cs="Arial"/>
                <w:sz w:val="16"/>
                <w:szCs w:val="20"/>
                <w:lang w:eastAsia="de-DE"/>
              </w:rPr>
              <w:t>SalesPriceCurrency</w:t>
            </w:r>
            <w:proofErr w:type="spellEnd"/>
            <w:r>
              <w:rPr>
                <w:rFonts w:eastAsia="Times New Roman" w:cs="Arial"/>
                <w:sz w:val="16"/>
                <w:szCs w:val="20"/>
                <w:lang w:eastAsia="de-DE"/>
              </w:rPr>
              <w:t xml:space="preserve"> - </w:t>
            </w:r>
            <w:r w:rsidRPr="00B81E4A">
              <w:rPr>
                <w:rFonts w:eastAsia="Times New Roman" w:cs="Arial"/>
                <w:sz w:val="16"/>
                <w:szCs w:val="20"/>
                <w:lang w:eastAsia="de-DE"/>
              </w:rPr>
              <w:t>Currency for the sales price (end customer)</w:t>
            </w:r>
            <w:r>
              <w:rPr>
                <w:rFonts w:eastAsia="Times New Roman" w:cs="Arial"/>
                <w:sz w:val="16"/>
                <w:szCs w:val="20"/>
                <w:lang w:eastAsia="de-DE"/>
              </w:rPr>
              <w:t>.</w:t>
            </w:r>
          </w:p>
          <w:p w14:paraId="173C0E5F" w14:textId="090274F4" w:rsidR="009C38A1" w:rsidRPr="00887248" w:rsidRDefault="009C38A1" w:rsidP="0013407D">
            <w:pPr>
              <w:rPr>
                <w:rFonts w:eastAsia="Times New Roman" w:cs="Arial"/>
                <w:sz w:val="16"/>
                <w:szCs w:val="20"/>
                <w:lang w:eastAsia="de-DE"/>
              </w:rPr>
            </w:pPr>
            <w:r w:rsidRPr="00887248">
              <w:rPr>
                <w:rFonts w:eastAsia="Times New Roman" w:cs="Arial"/>
                <w:b/>
                <w:sz w:val="16"/>
                <w:szCs w:val="20"/>
                <w:lang w:eastAsia="de-DE"/>
              </w:rPr>
              <w:t>TLA</w:t>
            </w:r>
            <w:r>
              <w:rPr>
                <w:rFonts w:eastAsia="Times New Roman" w:cs="Arial"/>
                <w:sz w:val="16"/>
                <w:szCs w:val="20"/>
                <w:lang w:eastAsia="de-DE"/>
              </w:rPr>
              <w:t xml:space="preserve"> =</w:t>
            </w:r>
            <w:r w:rsidRPr="00887248">
              <w:rPr>
                <w:rFonts w:eastAsia="Times New Roman" w:cs="Arial"/>
                <w:sz w:val="16"/>
                <w:szCs w:val="20"/>
                <w:lang w:eastAsia="de-DE"/>
              </w:rPr>
              <w:t xml:space="preserve"> </w:t>
            </w:r>
            <w:proofErr w:type="spellStart"/>
            <w:r w:rsidRPr="00887248">
              <w:rPr>
                <w:rFonts w:eastAsia="Times New Roman" w:cs="Arial"/>
                <w:sz w:val="16"/>
                <w:szCs w:val="20"/>
                <w:lang w:eastAsia="de-DE"/>
              </w:rPr>
              <w:t>TotalLineAmount</w:t>
            </w:r>
            <w:proofErr w:type="spellEnd"/>
            <w:r w:rsidRPr="00887248">
              <w:rPr>
                <w:rFonts w:eastAsia="Times New Roman" w:cs="Arial"/>
                <w:sz w:val="16"/>
                <w:szCs w:val="20"/>
                <w:lang w:eastAsia="de-DE"/>
              </w:rPr>
              <w:t xml:space="preserve"> - Total amount of the schedule line, based on requested quantity and price.</w:t>
            </w:r>
          </w:p>
          <w:p w14:paraId="5451505B" w14:textId="4571CF4F" w:rsidR="009C38A1" w:rsidRPr="00DC4289" w:rsidRDefault="009C38A1" w:rsidP="0013407D">
            <w:pPr>
              <w:spacing w:line="240" w:lineRule="auto"/>
              <w:rPr>
                <w:sz w:val="16"/>
                <w:lang w:eastAsia="de-DE"/>
              </w:rPr>
            </w:pPr>
            <w:r w:rsidRPr="00887248">
              <w:rPr>
                <w:rFonts w:eastAsia="Times New Roman" w:cs="Arial"/>
                <w:b/>
                <w:sz w:val="16"/>
                <w:szCs w:val="20"/>
                <w:lang w:eastAsia="de-DE"/>
              </w:rPr>
              <w:t>UOA</w:t>
            </w:r>
            <w:r>
              <w:rPr>
                <w:rFonts w:eastAsia="Times New Roman" w:cs="Arial"/>
                <w:b/>
                <w:sz w:val="16"/>
                <w:szCs w:val="20"/>
                <w:lang w:eastAsia="de-DE"/>
              </w:rPr>
              <w:t xml:space="preserve"> =</w:t>
            </w:r>
            <w:r w:rsidRPr="00887248">
              <w:rPr>
                <w:rFonts w:eastAsia="Times New Roman" w:cs="Arial"/>
                <w:sz w:val="16"/>
                <w:szCs w:val="20"/>
                <w:lang w:eastAsia="de-DE"/>
              </w:rPr>
              <w:t xml:space="preserve"> </w:t>
            </w:r>
            <w:proofErr w:type="spellStart"/>
            <w:r w:rsidRPr="00887248">
              <w:rPr>
                <w:rFonts w:eastAsia="Times New Roman" w:cs="Arial"/>
                <w:sz w:val="16"/>
                <w:szCs w:val="20"/>
                <w:lang w:eastAsia="de-DE"/>
              </w:rPr>
              <w:t>UnlimitedOverdeliveryAllowed</w:t>
            </w:r>
            <w:proofErr w:type="spellEnd"/>
            <w:r w:rsidRPr="00887248">
              <w:rPr>
                <w:rFonts w:eastAsia="Times New Roman" w:cs="Arial"/>
                <w:sz w:val="16"/>
                <w:szCs w:val="20"/>
                <w:lang w:eastAsia="de-DE"/>
              </w:rPr>
              <w:t xml:space="preserve"> - Defines whether unrestricted delivery on this PO line is allowed.</w:t>
            </w:r>
          </w:p>
        </w:tc>
        <w:tc>
          <w:tcPr>
            <w:tcW w:w="1725" w:type="pct"/>
            <w:shd w:val="clear" w:color="auto" w:fill="auto"/>
            <w:vAlign w:val="center"/>
          </w:tcPr>
          <w:p w14:paraId="4E8495BD" w14:textId="2B640DB9" w:rsidR="009C38A1" w:rsidRPr="00DC4289" w:rsidRDefault="009C38A1" w:rsidP="00722D96">
            <w:pPr>
              <w:spacing w:line="240" w:lineRule="auto"/>
              <w:rPr>
                <w:sz w:val="16"/>
                <w:lang w:eastAsia="de-DE"/>
              </w:rPr>
            </w:pPr>
            <w:r w:rsidRPr="00722D96">
              <w:rPr>
                <w:sz w:val="16"/>
                <w:lang w:eastAsia="de-DE"/>
              </w:rPr>
              <w:lastRenderedPageBreak/>
              <w:t>/as:CI_PurchaseOrder/</w:t>
            </w:r>
            <w:proofErr w:type="gramStart"/>
            <w:r w:rsidRPr="00722D96">
              <w:rPr>
                <w:sz w:val="16"/>
                <w:lang w:eastAsia="de-DE"/>
              </w:rPr>
              <w:t>as:CIPOSupplyChainTradeTransaction</w:t>
            </w:r>
            <w:proofErr w:type="gramEnd"/>
            <w:r w:rsidRPr="00722D96">
              <w:rPr>
                <w:sz w:val="16"/>
                <w:lang w:eastAsia="de-DE"/>
              </w:rPr>
              <w:t>/asram:IncludedCIPOLSupplyChainTradeLineItem/asram:SpecifiedCIPOLSupplyChainTradeDelivery/asram:OrderingCISupplyChainSchedule/asram:AssociatedCIDocumentLineDocument/asram:IncludedCINote/asram:SubjectCode</w:t>
            </w:r>
          </w:p>
        </w:tc>
      </w:tr>
      <w:tr w:rsidR="00722D96" w:rsidRPr="000B55CC" w14:paraId="404E3CEF" w14:textId="77777777" w:rsidTr="00760810">
        <w:trPr>
          <w:cantSplit/>
          <w:trHeight w:val="358"/>
        </w:trPr>
        <w:tc>
          <w:tcPr>
            <w:tcW w:w="644" w:type="pct"/>
            <w:shd w:val="clear" w:color="auto" w:fill="auto"/>
            <w:noWrap/>
            <w:vAlign w:val="center"/>
          </w:tcPr>
          <w:p w14:paraId="49FBCA8F" w14:textId="0BCEAF2F" w:rsidR="00722D96" w:rsidRDefault="00722D96" w:rsidP="00722D96">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RemShipQTY</w:t>
            </w:r>
            <w:proofErr w:type="spellEnd"/>
          </w:p>
        </w:tc>
        <w:tc>
          <w:tcPr>
            <w:tcW w:w="1208" w:type="pct"/>
            <w:shd w:val="clear" w:color="auto" w:fill="auto"/>
            <w:noWrap/>
            <w:vAlign w:val="center"/>
          </w:tcPr>
          <w:p w14:paraId="2400FF30" w14:textId="77777777" w:rsidR="00722D96" w:rsidRDefault="00722D96" w:rsidP="00722D96">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1000</w:t>
            </w:r>
          </w:p>
          <w:p w14:paraId="5B96A404" w14:textId="5E118573" w:rsidR="00252AD3" w:rsidRPr="000B7623" w:rsidRDefault="00252AD3" w:rsidP="00252AD3">
            <w:pPr>
              <w:spacing w:line="240" w:lineRule="auto"/>
              <w:jc w:val="center"/>
              <w:rPr>
                <w:rFonts w:ascii="Consolas" w:eastAsia="Times New Roman" w:hAnsi="Consolas" w:cs="Arial"/>
                <w:color w:val="000000"/>
                <w:sz w:val="16"/>
                <w:szCs w:val="20"/>
                <w:lang w:eastAsia="de-DE"/>
              </w:rPr>
            </w:pPr>
            <w:proofErr w:type="spellStart"/>
            <w:r>
              <w:rPr>
                <w:rFonts w:ascii="Consolas" w:eastAsia="Times New Roman" w:hAnsi="Consolas" w:cs="Arial"/>
                <w:color w:val="C00000"/>
                <w:sz w:val="16"/>
                <w:szCs w:val="20"/>
                <w:lang w:eastAsia="de-DE"/>
              </w:rPr>
              <w:t>unitCode</w:t>
            </w:r>
            <w:proofErr w:type="spellEnd"/>
            <w:proofErr w:type="gramStart"/>
            <w:r>
              <w:rPr>
                <w:rFonts w:ascii="Consolas" w:eastAsia="Times New Roman" w:hAnsi="Consolas" w:cs="Arial"/>
                <w:color w:val="000000"/>
                <w:sz w:val="16"/>
                <w:szCs w:val="20"/>
                <w:lang w:eastAsia="de-DE"/>
              </w:rPr>
              <w:t>=”PCE</w:t>
            </w:r>
            <w:proofErr w:type="gramEnd"/>
            <w:r>
              <w:rPr>
                <w:rFonts w:ascii="Consolas" w:eastAsia="Times New Roman" w:hAnsi="Consolas" w:cs="Arial"/>
                <w:color w:val="000000"/>
                <w:sz w:val="16"/>
                <w:szCs w:val="20"/>
                <w:lang w:eastAsia="de-DE"/>
              </w:rPr>
              <w:t>”</w:t>
            </w:r>
          </w:p>
        </w:tc>
        <w:tc>
          <w:tcPr>
            <w:tcW w:w="1423" w:type="pct"/>
            <w:shd w:val="clear" w:color="auto" w:fill="auto"/>
            <w:vAlign w:val="center"/>
          </w:tcPr>
          <w:p w14:paraId="3D1F2603" w14:textId="55CEDAFE" w:rsidR="00722D96" w:rsidRPr="00252AD3" w:rsidRDefault="00722D96" w:rsidP="00252AD3">
            <w:pPr>
              <w:rPr>
                <w:rFonts w:eastAsia="Times New Roman" w:cs="Arial"/>
                <w:color w:val="000000"/>
                <w:sz w:val="16"/>
                <w:szCs w:val="20"/>
                <w:lang w:eastAsia="de-DE"/>
              </w:rPr>
            </w:pPr>
            <w:r w:rsidRPr="00FF7F65">
              <w:rPr>
                <w:rFonts w:eastAsia="Times New Roman" w:cs="Arial"/>
                <w:color w:val="000000"/>
                <w:sz w:val="16"/>
                <w:szCs w:val="20"/>
                <w:lang w:eastAsia="de-DE"/>
              </w:rPr>
              <w:t>Remaining quantity to be shipped</w:t>
            </w:r>
          </w:p>
        </w:tc>
        <w:tc>
          <w:tcPr>
            <w:tcW w:w="1725" w:type="pct"/>
            <w:shd w:val="clear" w:color="auto" w:fill="auto"/>
            <w:vAlign w:val="center"/>
          </w:tcPr>
          <w:p w14:paraId="6F0224E4" w14:textId="766C6D3F" w:rsidR="00722D96" w:rsidRPr="00DC4289" w:rsidRDefault="00722D96" w:rsidP="00722D96">
            <w:pPr>
              <w:spacing w:line="240" w:lineRule="auto"/>
              <w:rPr>
                <w:sz w:val="16"/>
                <w:lang w:eastAsia="de-DE"/>
              </w:rPr>
            </w:pPr>
            <w:r w:rsidRPr="00722D96">
              <w:rPr>
                <w:sz w:val="16"/>
                <w:lang w:eastAsia="de-DE"/>
              </w:rPr>
              <w:t>/as:CI_PurchaseOrder/</w:t>
            </w:r>
            <w:proofErr w:type="gramStart"/>
            <w:r w:rsidRPr="00722D96">
              <w:rPr>
                <w:sz w:val="16"/>
                <w:lang w:eastAsia="de-DE"/>
              </w:rPr>
              <w:t>as:CIPOSupplyChainTradeTransaction</w:t>
            </w:r>
            <w:proofErr w:type="gramEnd"/>
            <w:r w:rsidRPr="00722D96">
              <w:rPr>
                <w:sz w:val="16"/>
                <w:lang w:eastAsia="de-DE"/>
              </w:rPr>
              <w:t>/asram:IncludedCIPOLSupplyChainTradeLineItem/asram:SpecifiedCIPOLSupplyChainTradeDelivery/asram:OrderingCISupplyChainSchedule/asram:ActualCISupplyChainEvent/asram:UnitQuantity</w:t>
            </w:r>
          </w:p>
        </w:tc>
      </w:tr>
      <w:tr w:rsidR="00722D96" w:rsidRPr="000B55CC" w14:paraId="56F7B566" w14:textId="77777777" w:rsidTr="00760810">
        <w:trPr>
          <w:cantSplit/>
          <w:trHeight w:val="358"/>
        </w:trPr>
        <w:tc>
          <w:tcPr>
            <w:tcW w:w="644" w:type="pct"/>
            <w:shd w:val="clear" w:color="auto" w:fill="auto"/>
            <w:noWrap/>
            <w:vAlign w:val="center"/>
          </w:tcPr>
          <w:p w14:paraId="14846B47" w14:textId="1323572C" w:rsidR="00722D96" w:rsidRDefault="00722D96" w:rsidP="00722D96">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ShipQTY</w:t>
            </w:r>
            <w:proofErr w:type="spellEnd"/>
          </w:p>
        </w:tc>
        <w:tc>
          <w:tcPr>
            <w:tcW w:w="1208" w:type="pct"/>
            <w:shd w:val="clear" w:color="auto" w:fill="auto"/>
            <w:noWrap/>
            <w:vAlign w:val="center"/>
          </w:tcPr>
          <w:p w14:paraId="79D40867" w14:textId="77777777" w:rsidR="00722D96" w:rsidRDefault="00722D96" w:rsidP="00722D96">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0</w:t>
            </w:r>
          </w:p>
          <w:p w14:paraId="37143D17" w14:textId="0A4AD6C2" w:rsidR="00252AD3" w:rsidRPr="000B7623" w:rsidRDefault="00252AD3" w:rsidP="00722D96">
            <w:pPr>
              <w:spacing w:line="240" w:lineRule="auto"/>
              <w:jc w:val="center"/>
              <w:rPr>
                <w:rFonts w:ascii="Consolas" w:eastAsia="Times New Roman" w:hAnsi="Consolas" w:cs="Arial"/>
                <w:color w:val="000000"/>
                <w:sz w:val="16"/>
                <w:szCs w:val="20"/>
                <w:lang w:eastAsia="de-DE"/>
              </w:rPr>
            </w:pPr>
            <w:proofErr w:type="spellStart"/>
            <w:r>
              <w:rPr>
                <w:rFonts w:ascii="Consolas" w:eastAsia="Times New Roman" w:hAnsi="Consolas" w:cs="Arial"/>
                <w:color w:val="C00000"/>
                <w:sz w:val="16"/>
                <w:szCs w:val="20"/>
                <w:lang w:eastAsia="de-DE"/>
              </w:rPr>
              <w:t>unitCode</w:t>
            </w:r>
            <w:proofErr w:type="spellEnd"/>
            <w:proofErr w:type="gramStart"/>
            <w:r>
              <w:rPr>
                <w:rFonts w:ascii="Consolas" w:eastAsia="Times New Roman" w:hAnsi="Consolas" w:cs="Arial"/>
                <w:color w:val="000000"/>
                <w:sz w:val="16"/>
                <w:szCs w:val="20"/>
                <w:lang w:eastAsia="de-DE"/>
              </w:rPr>
              <w:t>=”PCE</w:t>
            </w:r>
            <w:proofErr w:type="gramEnd"/>
            <w:r>
              <w:rPr>
                <w:rFonts w:ascii="Consolas" w:eastAsia="Times New Roman" w:hAnsi="Consolas" w:cs="Arial"/>
                <w:color w:val="000000"/>
                <w:sz w:val="16"/>
                <w:szCs w:val="20"/>
                <w:lang w:eastAsia="de-DE"/>
              </w:rPr>
              <w:t>”</w:t>
            </w:r>
          </w:p>
        </w:tc>
        <w:tc>
          <w:tcPr>
            <w:tcW w:w="1423" w:type="pct"/>
            <w:shd w:val="clear" w:color="auto" w:fill="auto"/>
            <w:vAlign w:val="center"/>
          </w:tcPr>
          <w:p w14:paraId="1E785AF9" w14:textId="1298DC5D" w:rsidR="00722D96" w:rsidRPr="00252AD3" w:rsidRDefault="00722D96" w:rsidP="00252AD3">
            <w:pPr>
              <w:rPr>
                <w:rFonts w:eastAsia="Times New Roman" w:cs="Arial"/>
                <w:color w:val="000000"/>
                <w:sz w:val="16"/>
                <w:szCs w:val="20"/>
                <w:lang w:eastAsia="de-DE"/>
              </w:rPr>
            </w:pPr>
            <w:r w:rsidRPr="00AD5180">
              <w:rPr>
                <w:rFonts w:eastAsia="Times New Roman" w:cs="Arial"/>
                <w:color w:val="000000"/>
                <w:sz w:val="16"/>
                <w:szCs w:val="20"/>
                <w:lang w:eastAsia="de-DE"/>
              </w:rPr>
              <w:t>Cumulated quantity already shipped for this PO schedule line</w:t>
            </w:r>
          </w:p>
        </w:tc>
        <w:tc>
          <w:tcPr>
            <w:tcW w:w="1725" w:type="pct"/>
            <w:shd w:val="clear" w:color="auto" w:fill="auto"/>
            <w:vAlign w:val="center"/>
          </w:tcPr>
          <w:p w14:paraId="0A46BE1B" w14:textId="72BA11D3" w:rsidR="00722D96" w:rsidRPr="00DC4289" w:rsidRDefault="00722D96" w:rsidP="00722D96">
            <w:pPr>
              <w:spacing w:line="240" w:lineRule="auto"/>
              <w:rPr>
                <w:sz w:val="16"/>
                <w:lang w:eastAsia="de-DE"/>
              </w:rPr>
            </w:pPr>
            <w:r w:rsidRPr="00722D96">
              <w:rPr>
                <w:sz w:val="16"/>
                <w:lang w:eastAsia="de-DE"/>
              </w:rPr>
              <w:t>/as:CI_PurchaseOrder/</w:t>
            </w:r>
            <w:proofErr w:type="gramStart"/>
            <w:r w:rsidRPr="00722D96">
              <w:rPr>
                <w:sz w:val="16"/>
                <w:lang w:eastAsia="de-DE"/>
              </w:rPr>
              <w:t>as:CIPOSupplyChainTradeTransaction</w:t>
            </w:r>
            <w:proofErr w:type="gramEnd"/>
            <w:r w:rsidRPr="00722D96">
              <w:rPr>
                <w:sz w:val="16"/>
                <w:lang w:eastAsia="de-DE"/>
              </w:rPr>
              <w:t>/asram:IncludedCIPOLSupplyChainTradeLineItem/asram:SpecifiedCIPOLSupplyChainTradeDelivery/asram:OrderingCISupplyChainSchedule/asram:DespatchedCISupplyChainEvent/asram:UnitQuantity</w:t>
            </w:r>
          </w:p>
        </w:tc>
      </w:tr>
      <w:tr w:rsidR="00722D96" w:rsidRPr="000B55CC" w14:paraId="6FD4374F" w14:textId="77777777" w:rsidTr="00760810">
        <w:trPr>
          <w:cantSplit/>
          <w:trHeight w:val="358"/>
        </w:trPr>
        <w:tc>
          <w:tcPr>
            <w:tcW w:w="644" w:type="pct"/>
            <w:shd w:val="clear" w:color="auto" w:fill="auto"/>
            <w:noWrap/>
            <w:vAlign w:val="center"/>
          </w:tcPr>
          <w:p w14:paraId="77F6EE9B" w14:textId="4DD3F632" w:rsidR="00722D96" w:rsidRDefault="00722D96" w:rsidP="00722D96">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PlanDispatch</w:t>
            </w:r>
            <w:proofErr w:type="spellEnd"/>
          </w:p>
        </w:tc>
        <w:tc>
          <w:tcPr>
            <w:tcW w:w="1208" w:type="pct"/>
            <w:shd w:val="clear" w:color="auto" w:fill="auto"/>
            <w:noWrap/>
            <w:vAlign w:val="center"/>
          </w:tcPr>
          <w:p w14:paraId="572CA75E" w14:textId="6EC2BDFD" w:rsidR="00722D96" w:rsidRPr="000B7623" w:rsidRDefault="00722D96" w:rsidP="00722D96">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2</w:t>
            </w:r>
            <w:r w:rsidRPr="00722D96">
              <w:rPr>
                <w:rFonts w:ascii="Consolas" w:eastAsia="Times New Roman" w:hAnsi="Consolas" w:cs="Arial"/>
                <w:color w:val="000000"/>
                <w:sz w:val="16"/>
                <w:szCs w:val="20"/>
                <w:lang w:eastAsia="de-DE"/>
              </w:rPr>
              <w:t>017-11-17T23:59:59</w:t>
            </w:r>
          </w:p>
        </w:tc>
        <w:tc>
          <w:tcPr>
            <w:tcW w:w="1423" w:type="pct"/>
            <w:shd w:val="clear" w:color="auto" w:fill="auto"/>
            <w:vAlign w:val="center"/>
          </w:tcPr>
          <w:p w14:paraId="671DB31D" w14:textId="488F6259" w:rsidR="00722D96" w:rsidRPr="00252AD3" w:rsidRDefault="00252AD3" w:rsidP="00722D96">
            <w:pPr>
              <w:spacing w:line="240" w:lineRule="auto"/>
              <w:rPr>
                <w:i/>
                <w:sz w:val="16"/>
                <w:lang w:eastAsia="de-DE"/>
              </w:rPr>
            </w:pPr>
            <w:r w:rsidRPr="00252AD3">
              <w:rPr>
                <w:rFonts w:eastAsia="Times New Roman" w:cs="Arial"/>
                <w:i/>
                <w:color w:val="000000"/>
                <w:sz w:val="16"/>
                <w:szCs w:val="20"/>
                <w:lang w:eastAsia="de-DE"/>
              </w:rPr>
              <w:t>Currently not used – just for info</w:t>
            </w:r>
          </w:p>
        </w:tc>
        <w:tc>
          <w:tcPr>
            <w:tcW w:w="1725" w:type="pct"/>
            <w:shd w:val="clear" w:color="auto" w:fill="auto"/>
            <w:vAlign w:val="center"/>
          </w:tcPr>
          <w:p w14:paraId="796D43F0" w14:textId="75479B77" w:rsidR="00722D96" w:rsidRPr="00DC4289" w:rsidRDefault="00722D96" w:rsidP="00722D96">
            <w:pPr>
              <w:spacing w:line="240" w:lineRule="auto"/>
              <w:rPr>
                <w:sz w:val="16"/>
                <w:lang w:eastAsia="de-DE"/>
              </w:rPr>
            </w:pPr>
            <w:r w:rsidRPr="00722D96">
              <w:rPr>
                <w:sz w:val="16"/>
                <w:lang w:eastAsia="de-DE"/>
              </w:rPr>
              <w:t>/as:CI_PurchaseOrder/</w:t>
            </w:r>
            <w:proofErr w:type="gramStart"/>
            <w:r w:rsidRPr="00722D96">
              <w:rPr>
                <w:sz w:val="16"/>
                <w:lang w:eastAsia="de-DE"/>
              </w:rPr>
              <w:t>as:CIPOSupplyChainTradeTransaction</w:t>
            </w:r>
            <w:proofErr w:type="gramEnd"/>
            <w:r w:rsidRPr="00722D96">
              <w:rPr>
                <w:sz w:val="16"/>
                <w:lang w:eastAsia="de-DE"/>
              </w:rPr>
              <w:t>/asram:IncludedCIPOLSupplyChainTradeLineItem/asram:SpecifiedCIPOLSupplyChainTradeDelivery/asram:OrderingCISupplyChainSchedule/asram:PlannedCISupplyChainEvent/asram:OccurrenceDateTime</w:t>
            </w:r>
          </w:p>
        </w:tc>
      </w:tr>
      <w:tr w:rsidR="00722D96" w:rsidRPr="000B55CC" w14:paraId="69569FF8" w14:textId="77777777" w:rsidTr="00252AD3">
        <w:trPr>
          <w:cantSplit/>
          <w:trHeight w:val="1776"/>
        </w:trPr>
        <w:tc>
          <w:tcPr>
            <w:tcW w:w="644" w:type="pct"/>
            <w:shd w:val="clear" w:color="auto" w:fill="auto"/>
            <w:noWrap/>
            <w:vAlign w:val="center"/>
          </w:tcPr>
          <w:p w14:paraId="3B5ACBE8" w14:textId="5798B361" w:rsidR="00722D96" w:rsidRDefault="00722D96" w:rsidP="00722D96">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PromCollabDate</w:t>
            </w:r>
            <w:proofErr w:type="spellEnd"/>
          </w:p>
        </w:tc>
        <w:tc>
          <w:tcPr>
            <w:tcW w:w="1208" w:type="pct"/>
            <w:shd w:val="clear" w:color="auto" w:fill="auto"/>
            <w:noWrap/>
            <w:vAlign w:val="center"/>
          </w:tcPr>
          <w:p w14:paraId="254D6703" w14:textId="2838D5D9" w:rsidR="00722D96" w:rsidRPr="000B7623" w:rsidRDefault="00722D96" w:rsidP="00722D96">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2</w:t>
            </w:r>
            <w:r w:rsidRPr="00722D96">
              <w:rPr>
                <w:rFonts w:ascii="Consolas" w:eastAsia="Times New Roman" w:hAnsi="Consolas" w:cs="Arial"/>
                <w:color w:val="000000"/>
                <w:sz w:val="16"/>
                <w:szCs w:val="20"/>
                <w:lang w:eastAsia="de-DE"/>
              </w:rPr>
              <w:t>017-10-17T23:59:59</w:t>
            </w:r>
          </w:p>
        </w:tc>
        <w:tc>
          <w:tcPr>
            <w:tcW w:w="1423" w:type="pct"/>
            <w:shd w:val="clear" w:color="auto" w:fill="auto"/>
            <w:vAlign w:val="center"/>
          </w:tcPr>
          <w:p w14:paraId="45374F91" w14:textId="0CFE9CBC" w:rsidR="00722D96" w:rsidRDefault="00722D96" w:rsidP="00722D96">
            <w:pPr>
              <w:rPr>
                <w:rFonts w:eastAsia="Times New Roman" w:cs="Arial"/>
                <w:bCs/>
                <w:sz w:val="16"/>
                <w:szCs w:val="20"/>
                <w:lang w:eastAsia="de-DE"/>
              </w:rPr>
            </w:pPr>
            <w:r w:rsidRPr="00396099">
              <w:rPr>
                <w:rFonts w:eastAsia="Times New Roman"/>
                <w:sz w:val="16"/>
                <w:szCs w:val="16"/>
                <w:lang w:eastAsia="de-DE"/>
              </w:rPr>
              <w:t xml:space="preserve">The value for element </w:t>
            </w:r>
            <w:proofErr w:type="spellStart"/>
            <w:proofErr w:type="gramStart"/>
            <w:r w:rsidRPr="00396099">
              <w:rPr>
                <w:rFonts w:eastAsia="Times New Roman" w:cs="Arial"/>
                <w:bCs/>
                <w:sz w:val="16"/>
                <w:szCs w:val="20"/>
                <w:lang w:eastAsia="de-DE"/>
              </w:rPr>
              <w:t>asram:OccurrenceDateTime</w:t>
            </w:r>
            <w:proofErr w:type="spellEnd"/>
            <w:proofErr w:type="gramEnd"/>
            <w:r w:rsidRPr="00396099">
              <w:rPr>
                <w:rFonts w:eastAsia="Times New Roman"/>
                <w:sz w:val="16"/>
                <w:szCs w:val="16"/>
                <w:lang w:eastAsia="de-DE"/>
              </w:rPr>
              <w:t xml:space="preserve"> depends on the </w:t>
            </w:r>
            <w:proofErr w:type="spellStart"/>
            <w:r w:rsidR="008D1E9F">
              <w:rPr>
                <w:rFonts w:eastAsia="Times New Roman"/>
                <w:sz w:val="16"/>
                <w:szCs w:val="16"/>
                <w:lang w:eastAsia="de-DE"/>
              </w:rPr>
              <w:t>PromCollabCode</w:t>
            </w:r>
            <w:proofErr w:type="spellEnd"/>
            <w:r w:rsidRPr="00396099">
              <w:rPr>
                <w:rFonts w:eastAsia="Times New Roman" w:cs="Arial"/>
                <w:bCs/>
                <w:sz w:val="16"/>
                <w:szCs w:val="20"/>
                <w:lang w:eastAsia="de-DE"/>
              </w:rPr>
              <w:t>.</w:t>
            </w:r>
          </w:p>
          <w:p w14:paraId="75F438FA" w14:textId="31E4F742" w:rsidR="00722D96" w:rsidRDefault="00722D96" w:rsidP="00722D96">
            <w:pPr>
              <w:rPr>
                <w:rFonts w:eastAsia="Times New Roman" w:cs="Arial"/>
                <w:bCs/>
                <w:sz w:val="16"/>
                <w:szCs w:val="20"/>
                <w:lang w:eastAsia="de-DE"/>
              </w:rPr>
            </w:pPr>
          </w:p>
          <w:p w14:paraId="37EE68C8" w14:textId="0644B9A6" w:rsidR="00252AD3" w:rsidRDefault="00252AD3" w:rsidP="00722D96">
            <w:pPr>
              <w:rPr>
                <w:rFonts w:eastAsia="Times New Roman" w:cs="Arial"/>
                <w:bCs/>
                <w:sz w:val="16"/>
                <w:szCs w:val="20"/>
                <w:lang w:eastAsia="de-DE"/>
              </w:rPr>
            </w:pPr>
            <w:r w:rsidRPr="00252AD3">
              <w:rPr>
                <w:rFonts w:eastAsia="Times New Roman" w:cs="Arial"/>
                <w:bCs/>
                <w:color w:val="0070C0"/>
                <w:sz w:val="16"/>
                <w:szCs w:val="20"/>
                <w:lang w:eastAsia="de-DE"/>
              </w:rPr>
              <w:t>Attention</w:t>
            </w:r>
            <w:r>
              <w:rPr>
                <w:rFonts w:eastAsia="Times New Roman" w:cs="Arial"/>
                <w:bCs/>
                <w:sz w:val="16"/>
                <w:szCs w:val="20"/>
                <w:lang w:eastAsia="de-DE"/>
              </w:rPr>
              <w:t>:</w:t>
            </w:r>
          </w:p>
          <w:p w14:paraId="03E7ED3A" w14:textId="38B171C4" w:rsidR="00252AD3" w:rsidRDefault="008D1E9F" w:rsidP="00252AD3">
            <w:pPr>
              <w:rPr>
                <w:rFonts w:eastAsia="Times New Roman" w:cs="Arial"/>
                <w:bCs/>
                <w:sz w:val="16"/>
                <w:szCs w:val="20"/>
                <w:lang w:eastAsia="de-DE"/>
              </w:rPr>
            </w:pPr>
            <w:proofErr w:type="spellStart"/>
            <w:r>
              <w:rPr>
                <w:rFonts w:eastAsia="Times New Roman"/>
                <w:sz w:val="16"/>
                <w:szCs w:val="16"/>
                <w:lang w:eastAsia="de-DE"/>
              </w:rPr>
              <w:t>PromCollabCode</w:t>
            </w:r>
            <w:proofErr w:type="spellEnd"/>
            <w:r>
              <w:rPr>
                <w:rFonts w:eastAsia="Times New Roman"/>
                <w:sz w:val="16"/>
                <w:szCs w:val="16"/>
                <w:lang w:eastAsia="de-DE"/>
              </w:rPr>
              <w:t xml:space="preserve"> =</w:t>
            </w:r>
            <w:r>
              <w:rPr>
                <w:rFonts w:eastAsia="Times New Roman" w:cs="Arial"/>
                <w:bCs/>
                <w:sz w:val="16"/>
                <w:szCs w:val="20"/>
                <w:lang w:eastAsia="de-DE"/>
              </w:rPr>
              <w:t xml:space="preserve"> </w:t>
            </w:r>
            <w:r w:rsidR="00252AD3">
              <w:rPr>
                <w:rFonts w:eastAsia="Times New Roman" w:cs="Arial"/>
                <w:bCs/>
                <w:sz w:val="16"/>
                <w:szCs w:val="20"/>
                <w:lang w:eastAsia="de-DE"/>
              </w:rPr>
              <w:t>“</w:t>
            </w:r>
            <w:r w:rsidR="00722D96" w:rsidRPr="00396099">
              <w:rPr>
                <w:rFonts w:eastAsia="Times New Roman" w:cs="Arial"/>
                <w:b/>
                <w:bCs/>
                <w:sz w:val="16"/>
                <w:szCs w:val="20"/>
                <w:lang w:eastAsia="de-DE"/>
              </w:rPr>
              <w:t>COL</w:t>
            </w:r>
            <w:r w:rsidR="00252AD3">
              <w:rPr>
                <w:rFonts w:eastAsia="Times New Roman" w:cs="Arial"/>
                <w:b/>
                <w:bCs/>
                <w:sz w:val="16"/>
                <w:szCs w:val="20"/>
                <w:lang w:eastAsia="de-DE"/>
              </w:rPr>
              <w:t xml:space="preserve">” </w:t>
            </w:r>
            <w:r w:rsidR="00252AD3" w:rsidRPr="00252AD3">
              <w:rPr>
                <w:rFonts w:eastAsia="Times New Roman" w:cs="Arial"/>
                <w:bCs/>
                <w:sz w:val="16"/>
                <w:szCs w:val="20"/>
                <w:lang w:eastAsia="de-DE"/>
              </w:rPr>
              <w:t>is mandatory</w:t>
            </w:r>
            <w:r w:rsidR="00252AD3">
              <w:rPr>
                <w:rFonts w:eastAsia="Times New Roman" w:cs="Arial"/>
                <w:bCs/>
                <w:sz w:val="16"/>
                <w:szCs w:val="20"/>
                <w:lang w:eastAsia="de-DE"/>
              </w:rPr>
              <w:t xml:space="preserve">. </w:t>
            </w:r>
          </w:p>
          <w:p w14:paraId="2575AEDD" w14:textId="6CB6FF3C" w:rsidR="00722D96" w:rsidRPr="00252AD3" w:rsidRDefault="00722D96" w:rsidP="00252AD3">
            <w:pPr>
              <w:rPr>
                <w:rFonts w:eastAsia="Times New Roman" w:cs="Arial"/>
                <w:sz w:val="16"/>
                <w:szCs w:val="20"/>
                <w:lang w:eastAsia="de-DE"/>
              </w:rPr>
            </w:pPr>
            <w:r w:rsidRPr="000C43F3">
              <w:rPr>
                <w:rFonts w:eastAsia="Times New Roman" w:cs="Arial"/>
                <w:sz w:val="16"/>
                <w:szCs w:val="20"/>
                <w:lang w:eastAsia="de-DE"/>
              </w:rPr>
              <w:t>Contains the currently collaborated promised date (displayed as field/column “Promised Dat</w:t>
            </w:r>
            <w:r w:rsidR="00252AD3">
              <w:rPr>
                <w:rFonts w:eastAsia="Times New Roman" w:cs="Arial"/>
                <w:sz w:val="16"/>
                <w:szCs w:val="20"/>
                <w:lang w:eastAsia="de-DE"/>
              </w:rPr>
              <w:t>e”). This field can only be edited by the supplier.</w:t>
            </w:r>
          </w:p>
        </w:tc>
        <w:tc>
          <w:tcPr>
            <w:tcW w:w="1725" w:type="pct"/>
            <w:shd w:val="clear" w:color="auto" w:fill="auto"/>
            <w:vAlign w:val="center"/>
          </w:tcPr>
          <w:p w14:paraId="2EC226C8" w14:textId="00715E18" w:rsidR="00722D96" w:rsidRPr="00DC4289" w:rsidRDefault="00722D96" w:rsidP="00722D96">
            <w:pPr>
              <w:spacing w:line="240" w:lineRule="auto"/>
              <w:rPr>
                <w:sz w:val="16"/>
                <w:lang w:eastAsia="de-DE"/>
              </w:rPr>
            </w:pPr>
            <w:r w:rsidRPr="00722D96">
              <w:rPr>
                <w:sz w:val="16"/>
                <w:lang w:eastAsia="de-DE"/>
              </w:rPr>
              <w:t>/as:CI_PurchaseOrder/</w:t>
            </w:r>
            <w:proofErr w:type="gramStart"/>
            <w:r w:rsidRPr="00722D96">
              <w:rPr>
                <w:sz w:val="16"/>
                <w:lang w:eastAsia="de-DE"/>
              </w:rPr>
              <w:t>as:CIPOSupplyChainTradeTransaction</w:t>
            </w:r>
            <w:proofErr w:type="gramEnd"/>
            <w:r w:rsidRPr="00722D96">
              <w:rPr>
                <w:sz w:val="16"/>
                <w:lang w:eastAsia="de-DE"/>
              </w:rPr>
              <w:t>/asram:IncludedCIPOLSupplyChainTradeLineItem/asram:SpecifiedCIPOLSupplyChainTradeDelivery/asram:OrderingCISupplyChainSchedule/asram:PromisedCISupplyChainEvent/asram:OccurrenceDateTime</w:t>
            </w:r>
          </w:p>
        </w:tc>
      </w:tr>
      <w:tr w:rsidR="00722D96" w:rsidRPr="000B55CC" w14:paraId="5AF1FA3C" w14:textId="77777777" w:rsidTr="008D1E9F">
        <w:trPr>
          <w:cantSplit/>
          <w:trHeight w:val="358"/>
        </w:trPr>
        <w:tc>
          <w:tcPr>
            <w:tcW w:w="644" w:type="pct"/>
            <w:shd w:val="clear" w:color="auto" w:fill="auto"/>
            <w:noWrap/>
            <w:vAlign w:val="center"/>
          </w:tcPr>
          <w:p w14:paraId="3B43DAB7" w14:textId="18267A90" w:rsidR="00722D96" w:rsidRDefault="00722D96" w:rsidP="00722D96">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lastRenderedPageBreak/>
              <w:t>PromAgreedDate</w:t>
            </w:r>
            <w:proofErr w:type="spellEnd"/>
          </w:p>
        </w:tc>
        <w:tc>
          <w:tcPr>
            <w:tcW w:w="1208" w:type="pct"/>
            <w:tcBorders>
              <w:bottom w:val="single" w:sz="4" w:space="0" w:color="000000"/>
            </w:tcBorders>
            <w:shd w:val="clear" w:color="auto" w:fill="auto"/>
            <w:noWrap/>
            <w:vAlign w:val="center"/>
          </w:tcPr>
          <w:p w14:paraId="352A6E5B" w14:textId="461847E9" w:rsidR="00722D96" w:rsidRPr="000B7623" w:rsidRDefault="00722D96" w:rsidP="00722D96">
            <w:pPr>
              <w:spacing w:line="240" w:lineRule="auto"/>
              <w:jc w:val="center"/>
              <w:rPr>
                <w:rFonts w:ascii="Consolas" w:eastAsia="Times New Roman" w:hAnsi="Consolas" w:cs="Arial"/>
                <w:color w:val="000000"/>
                <w:sz w:val="16"/>
                <w:szCs w:val="20"/>
                <w:lang w:eastAsia="de-DE"/>
              </w:rPr>
            </w:pPr>
            <w:r w:rsidRPr="00722D96">
              <w:rPr>
                <w:rFonts w:ascii="Consolas" w:eastAsia="Times New Roman" w:hAnsi="Consolas" w:cs="Arial"/>
                <w:color w:val="000000"/>
                <w:sz w:val="16"/>
                <w:szCs w:val="20"/>
                <w:lang w:eastAsia="de-DE"/>
              </w:rPr>
              <w:t>2017-10-17T23:59:59</w:t>
            </w:r>
          </w:p>
        </w:tc>
        <w:tc>
          <w:tcPr>
            <w:tcW w:w="1423" w:type="pct"/>
            <w:shd w:val="clear" w:color="auto" w:fill="auto"/>
            <w:vAlign w:val="center"/>
          </w:tcPr>
          <w:p w14:paraId="4F7E013B" w14:textId="33F6BD1E" w:rsidR="00252AD3" w:rsidRDefault="00252AD3" w:rsidP="00252AD3">
            <w:pPr>
              <w:rPr>
                <w:rFonts w:eastAsia="Times New Roman" w:cs="Arial"/>
                <w:bCs/>
                <w:sz w:val="16"/>
                <w:szCs w:val="20"/>
                <w:lang w:eastAsia="de-DE"/>
              </w:rPr>
            </w:pPr>
            <w:r w:rsidRPr="00396099">
              <w:rPr>
                <w:rFonts w:eastAsia="Times New Roman"/>
                <w:sz w:val="16"/>
                <w:szCs w:val="16"/>
                <w:lang w:eastAsia="de-DE"/>
              </w:rPr>
              <w:t xml:space="preserve">The value for element </w:t>
            </w:r>
            <w:proofErr w:type="spellStart"/>
            <w:proofErr w:type="gramStart"/>
            <w:r w:rsidRPr="00396099">
              <w:rPr>
                <w:rFonts w:eastAsia="Times New Roman" w:cs="Arial"/>
                <w:bCs/>
                <w:sz w:val="16"/>
                <w:szCs w:val="20"/>
                <w:lang w:eastAsia="de-DE"/>
              </w:rPr>
              <w:t>asram:OccurrenceDateTime</w:t>
            </w:r>
            <w:proofErr w:type="spellEnd"/>
            <w:proofErr w:type="gramEnd"/>
            <w:r w:rsidRPr="00396099">
              <w:rPr>
                <w:rFonts w:eastAsia="Times New Roman"/>
                <w:sz w:val="16"/>
                <w:szCs w:val="16"/>
                <w:lang w:eastAsia="de-DE"/>
              </w:rPr>
              <w:t xml:space="preserve"> depends </w:t>
            </w:r>
            <w:r w:rsidR="008D1E9F">
              <w:rPr>
                <w:rFonts w:eastAsia="Times New Roman"/>
                <w:sz w:val="16"/>
                <w:szCs w:val="16"/>
                <w:lang w:eastAsia="de-DE"/>
              </w:rPr>
              <w:t xml:space="preserve">on </w:t>
            </w:r>
            <w:r w:rsidR="008D1E9F" w:rsidRPr="00396099">
              <w:rPr>
                <w:rFonts w:eastAsia="Times New Roman"/>
                <w:sz w:val="16"/>
                <w:szCs w:val="16"/>
                <w:lang w:eastAsia="de-DE"/>
              </w:rPr>
              <w:t xml:space="preserve">the </w:t>
            </w:r>
            <w:proofErr w:type="spellStart"/>
            <w:r w:rsidR="008D1E9F">
              <w:rPr>
                <w:rFonts w:eastAsia="Times New Roman"/>
                <w:sz w:val="16"/>
                <w:szCs w:val="16"/>
                <w:lang w:eastAsia="de-DE"/>
              </w:rPr>
              <w:t>PromCollabCode</w:t>
            </w:r>
            <w:proofErr w:type="spellEnd"/>
            <w:r w:rsidRPr="00396099">
              <w:rPr>
                <w:rFonts w:eastAsia="Times New Roman" w:cs="Arial"/>
                <w:bCs/>
                <w:sz w:val="16"/>
                <w:szCs w:val="20"/>
                <w:lang w:eastAsia="de-DE"/>
              </w:rPr>
              <w:t>.</w:t>
            </w:r>
          </w:p>
          <w:p w14:paraId="04261A22" w14:textId="018A4C90" w:rsidR="00252AD3" w:rsidRDefault="00252AD3" w:rsidP="00722D96">
            <w:pPr>
              <w:rPr>
                <w:rFonts w:eastAsia="Times New Roman" w:cs="Arial"/>
                <w:color w:val="92D050"/>
                <w:sz w:val="16"/>
                <w:szCs w:val="20"/>
                <w:lang w:eastAsia="de-DE"/>
              </w:rPr>
            </w:pPr>
          </w:p>
          <w:p w14:paraId="6666B305" w14:textId="77777777" w:rsidR="00252AD3" w:rsidRDefault="00252AD3" w:rsidP="00252AD3">
            <w:pPr>
              <w:rPr>
                <w:rFonts w:eastAsia="Times New Roman" w:cs="Arial"/>
                <w:bCs/>
                <w:sz w:val="16"/>
                <w:szCs w:val="20"/>
                <w:lang w:eastAsia="de-DE"/>
              </w:rPr>
            </w:pPr>
            <w:r w:rsidRPr="00252AD3">
              <w:rPr>
                <w:rFonts w:eastAsia="Times New Roman" w:cs="Arial"/>
                <w:bCs/>
                <w:color w:val="0070C0"/>
                <w:sz w:val="16"/>
                <w:szCs w:val="20"/>
                <w:lang w:eastAsia="de-DE"/>
              </w:rPr>
              <w:t>Attention</w:t>
            </w:r>
            <w:r>
              <w:rPr>
                <w:rFonts w:eastAsia="Times New Roman" w:cs="Arial"/>
                <w:bCs/>
                <w:sz w:val="16"/>
                <w:szCs w:val="20"/>
                <w:lang w:eastAsia="de-DE"/>
              </w:rPr>
              <w:t>:</w:t>
            </w:r>
          </w:p>
          <w:p w14:paraId="4F8A57C8" w14:textId="775C8901" w:rsidR="00722D96" w:rsidRPr="00252AD3" w:rsidRDefault="008D1E9F" w:rsidP="00722D96">
            <w:pPr>
              <w:rPr>
                <w:rFonts w:eastAsia="Times New Roman" w:cs="Arial"/>
                <w:sz w:val="16"/>
                <w:szCs w:val="20"/>
                <w:lang w:eastAsia="de-DE"/>
              </w:rPr>
            </w:pPr>
            <w:proofErr w:type="spellStart"/>
            <w:r>
              <w:rPr>
                <w:rFonts w:eastAsia="Times New Roman"/>
                <w:sz w:val="16"/>
                <w:szCs w:val="16"/>
                <w:lang w:eastAsia="de-DE"/>
              </w:rPr>
              <w:t>PromCollabCode</w:t>
            </w:r>
            <w:proofErr w:type="spellEnd"/>
            <w:r>
              <w:rPr>
                <w:rFonts w:eastAsia="Times New Roman"/>
                <w:sz w:val="16"/>
                <w:szCs w:val="16"/>
                <w:lang w:eastAsia="de-DE"/>
              </w:rPr>
              <w:t xml:space="preserve"> =</w:t>
            </w:r>
            <w:r>
              <w:rPr>
                <w:rFonts w:eastAsia="Times New Roman" w:cs="Arial"/>
                <w:sz w:val="16"/>
                <w:szCs w:val="20"/>
                <w:lang w:eastAsia="de-DE"/>
              </w:rPr>
              <w:t xml:space="preserve"> </w:t>
            </w:r>
            <w:r w:rsidR="00252AD3">
              <w:rPr>
                <w:rFonts w:eastAsia="Times New Roman" w:cs="Arial"/>
                <w:sz w:val="16"/>
                <w:szCs w:val="20"/>
                <w:lang w:eastAsia="de-DE"/>
              </w:rPr>
              <w:t>“</w:t>
            </w:r>
            <w:r w:rsidR="00722D96" w:rsidRPr="00252AD3">
              <w:rPr>
                <w:rFonts w:eastAsia="Times New Roman" w:cs="Arial"/>
                <w:b/>
                <w:sz w:val="16"/>
                <w:szCs w:val="20"/>
                <w:lang w:eastAsia="de-DE"/>
              </w:rPr>
              <w:t>AGR</w:t>
            </w:r>
            <w:r w:rsidR="00252AD3">
              <w:rPr>
                <w:rFonts w:eastAsia="Times New Roman" w:cs="Arial"/>
                <w:b/>
                <w:sz w:val="16"/>
                <w:szCs w:val="20"/>
                <w:lang w:eastAsia="de-DE"/>
              </w:rPr>
              <w:t xml:space="preserve">” </w:t>
            </w:r>
            <w:r w:rsidR="00252AD3" w:rsidRPr="00252AD3">
              <w:rPr>
                <w:rFonts w:eastAsia="Times New Roman" w:cs="Arial"/>
                <w:sz w:val="16"/>
                <w:szCs w:val="20"/>
                <w:lang w:eastAsia="de-DE"/>
              </w:rPr>
              <w:t>is conditional</w:t>
            </w:r>
            <w:r w:rsidR="00722D96" w:rsidRPr="00252AD3">
              <w:rPr>
                <w:rFonts w:eastAsia="Times New Roman" w:cs="Arial"/>
                <w:sz w:val="16"/>
                <w:szCs w:val="20"/>
                <w:lang w:eastAsia="de-DE"/>
              </w:rPr>
              <w:t>:</w:t>
            </w:r>
          </w:p>
          <w:p w14:paraId="37D864A9" w14:textId="56B1D8A6" w:rsidR="00722D96" w:rsidRPr="00DC4289" w:rsidRDefault="00722D96" w:rsidP="00722D96">
            <w:pPr>
              <w:spacing w:line="240" w:lineRule="auto"/>
              <w:rPr>
                <w:sz w:val="16"/>
                <w:lang w:eastAsia="de-DE"/>
              </w:rPr>
            </w:pPr>
            <w:r w:rsidRPr="000C43F3">
              <w:rPr>
                <w:rFonts w:eastAsia="Times New Roman" w:cs="Arial"/>
                <w:sz w:val="16"/>
                <w:szCs w:val="20"/>
                <w:lang w:eastAsia="de-DE"/>
              </w:rPr>
              <w:t>Contains the agreed promised date. This field is maintained by the system once the collaboration is finished (agreed</w:t>
            </w:r>
            <w:r>
              <w:rPr>
                <w:rFonts w:eastAsia="Times New Roman" w:cs="Arial"/>
                <w:sz w:val="16"/>
                <w:szCs w:val="20"/>
                <w:lang w:eastAsia="de-DE"/>
              </w:rPr>
              <w:t>).</w:t>
            </w:r>
          </w:p>
        </w:tc>
        <w:tc>
          <w:tcPr>
            <w:tcW w:w="1725" w:type="pct"/>
            <w:shd w:val="clear" w:color="auto" w:fill="auto"/>
            <w:vAlign w:val="center"/>
          </w:tcPr>
          <w:p w14:paraId="039A8BCD" w14:textId="79B0767E" w:rsidR="00722D96" w:rsidRPr="00DC4289" w:rsidRDefault="00252AD3" w:rsidP="00722D96">
            <w:pPr>
              <w:spacing w:line="240" w:lineRule="auto"/>
              <w:rPr>
                <w:sz w:val="16"/>
                <w:lang w:eastAsia="de-DE"/>
              </w:rPr>
            </w:pPr>
            <w:r w:rsidRPr="00722D96">
              <w:rPr>
                <w:sz w:val="16"/>
                <w:lang w:eastAsia="de-DE"/>
              </w:rPr>
              <w:t>/as:CI_PurchaseOrder/</w:t>
            </w:r>
            <w:proofErr w:type="gramStart"/>
            <w:r w:rsidRPr="00722D96">
              <w:rPr>
                <w:sz w:val="16"/>
                <w:lang w:eastAsia="de-DE"/>
              </w:rPr>
              <w:t>as:CIPOSupplyChainTradeTransaction</w:t>
            </w:r>
            <w:proofErr w:type="gramEnd"/>
            <w:r w:rsidRPr="00722D96">
              <w:rPr>
                <w:sz w:val="16"/>
                <w:lang w:eastAsia="de-DE"/>
              </w:rPr>
              <w:t>/asram:IncludedCIPOLSupplyChainTradeLineItem/asram:SpecifiedCIPOLSupplyChainTradeDelivery/asram:OrderingCISupplyChainSchedule/asram:PromisedCISupplyChainEvent/asram:OccurrenceDateTime</w:t>
            </w:r>
          </w:p>
        </w:tc>
      </w:tr>
      <w:tr w:rsidR="008D1E9F" w:rsidRPr="000B55CC" w14:paraId="44030BA6" w14:textId="77777777" w:rsidTr="008D1E9F">
        <w:trPr>
          <w:cantSplit/>
          <w:trHeight w:val="390"/>
        </w:trPr>
        <w:tc>
          <w:tcPr>
            <w:tcW w:w="644" w:type="pct"/>
            <w:vMerge w:val="restart"/>
            <w:shd w:val="clear" w:color="auto" w:fill="auto"/>
            <w:noWrap/>
            <w:vAlign w:val="center"/>
          </w:tcPr>
          <w:p w14:paraId="109DD0A6" w14:textId="1738B67D" w:rsidR="008D1E9F" w:rsidRDefault="008D1E9F" w:rsidP="00722D96">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PromCollabCode</w:t>
            </w:r>
            <w:proofErr w:type="spellEnd"/>
          </w:p>
        </w:tc>
        <w:tc>
          <w:tcPr>
            <w:tcW w:w="1208" w:type="pct"/>
            <w:tcBorders>
              <w:top w:val="single" w:sz="4" w:space="0" w:color="000000"/>
              <w:bottom w:val="dotted" w:sz="4" w:space="0" w:color="000000"/>
            </w:tcBorders>
            <w:shd w:val="clear" w:color="auto" w:fill="auto"/>
            <w:noWrap/>
            <w:vAlign w:val="center"/>
          </w:tcPr>
          <w:p w14:paraId="115A1CD1" w14:textId="47295F52" w:rsidR="008D1E9F" w:rsidRPr="00006FCF" w:rsidRDefault="008D1E9F" w:rsidP="008D1E9F">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COL</w:t>
            </w:r>
          </w:p>
        </w:tc>
        <w:tc>
          <w:tcPr>
            <w:tcW w:w="1423" w:type="pct"/>
            <w:vMerge w:val="restart"/>
            <w:tcBorders>
              <w:top w:val="single" w:sz="4" w:space="0" w:color="000000"/>
            </w:tcBorders>
            <w:shd w:val="clear" w:color="auto" w:fill="auto"/>
            <w:vAlign w:val="center"/>
          </w:tcPr>
          <w:p w14:paraId="17160338" w14:textId="77777777" w:rsidR="008D1E9F" w:rsidRPr="000C43F3" w:rsidRDefault="008D1E9F" w:rsidP="00722D96">
            <w:pPr>
              <w:rPr>
                <w:rFonts w:eastAsia="Times New Roman" w:cs="Arial"/>
                <w:sz w:val="16"/>
                <w:szCs w:val="20"/>
                <w:lang w:eastAsia="de-DE"/>
              </w:rPr>
            </w:pPr>
            <w:r w:rsidRPr="000C43F3">
              <w:rPr>
                <w:rFonts w:eastAsia="Times New Roman" w:cs="Arial"/>
                <w:sz w:val="16"/>
                <w:szCs w:val="20"/>
                <w:lang w:eastAsia="de-DE"/>
              </w:rPr>
              <w:t>Possible values are:</w:t>
            </w:r>
          </w:p>
          <w:p w14:paraId="42864838" w14:textId="3916DF52" w:rsidR="008D1E9F" w:rsidRPr="00252AD3" w:rsidRDefault="008D1E9F" w:rsidP="00722D96">
            <w:pPr>
              <w:rPr>
                <w:rFonts w:eastAsia="Times New Roman" w:cs="Arial"/>
                <w:b/>
                <w:sz w:val="16"/>
                <w:szCs w:val="20"/>
                <w:lang w:eastAsia="de-DE"/>
              </w:rPr>
            </w:pPr>
            <w:r w:rsidRPr="00252AD3">
              <w:rPr>
                <w:rFonts w:eastAsia="Times New Roman" w:cs="Arial"/>
                <w:b/>
                <w:sz w:val="16"/>
                <w:szCs w:val="20"/>
                <w:lang w:eastAsia="de-DE"/>
              </w:rPr>
              <w:t>COL</w:t>
            </w:r>
            <w:r>
              <w:rPr>
                <w:rFonts w:eastAsia="Times New Roman" w:cs="Arial"/>
                <w:b/>
                <w:sz w:val="16"/>
                <w:szCs w:val="20"/>
                <w:lang w:eastAsia="de-DE"/>
              </w:rPr>
              <w:t xml:space="preserve"> </w:t>
            </w:r>
            <w:r w:rsidRPr="00252AD3">
              <w:rPr>
                <w:rFonts w:eastAsia="Times New Roman" w:cs="Arial"/>
                <w:sz w:val="16"/>
                <w:szCs w:val="20"/>
                <w:lang w:eastAsia="de-DE"/>
              </w:rPr>
              <w:t xml:space="preserve">– </w:t>
            </w:r>
            <w:proofErr w:type="spellStart"/>
            <w:r w:rsidRPr="00252AD3">
              <w:rPr>
                <w:rFonts w:eastAsia="Times New Roman" w:cs="Arial"/>
                <w:sz w:val="16"/>
                <w:szCs w:val="20"/>
                <w:lang w:eastAsia="de-DE"/>
              </w:rPr>
              <w:t>CollabPromised</w:t>
            </w:r>
            <w:r>
              <w:rPr>
                <w:rFonts w:eastAsia="Times New Roman" w:cs="Arial"/>
                <w:sz w:val="16"/>
                <w:szCs w:val="20"/>
                <w:lang w:eastAsia="de-DE"/>
              </w:rPr>
              <w:t>Date</w:t>
            </w:r>
            <w:proofErr w:type="spellEnd"/>
          </w:p>
          <w:p w14:paraId="49102D5B" w14:textId="4F0164AD" w:rsidR="008D1E9F" w:rsidRPr="00252AD3" w:rsidRDefault="008D1E9F" w:rsidP="00722D96">
            <w:pPr>
              <w:spacing w:line="240" w:lineRule="auto"/>
              <w:rPr>
                <w:rFonts w:eastAsia="Times New Roman" w:cs="Arial"/>
                <w:b/>
                <w:sz w:val="16"/>
                <w:szCs w:val="20"/>
                <w:lang w:eastAsia="de-DE"/>
              </w:rPr>
            </w:pPr>
            <w:r w:rsidRPr="00252AD3">
              <w:rPr>
                <w:rFonts w:eastAsia="Times New Roman" w:cs="Arial"/>
                <w:b/>
                <w:sz w:val="16"/>
                <w:szCs w:val="20"/>
                <w:lang w:eastAsia="de-DE"/>
              </w:rPr>
              <w:t>AGR</w:t>
            </w:r>
            <w:r>
              <w:rPr>
                <w:rFonts w:eastAsia="Times New Roman" w:cs="Arial"/>
                <w:b/>
                <w:sz w:val="16"/>
                <w:szCs w:val="20"/>
                <w:lang w:eastAsia="de-DE"/>
              </w:rPr>
              <w:t xml:space="preserve"> </w:t>
            </w:r>
            <w:r w:rsidRPr="008D1E9F">
              <w:rPr>
                <w:rFonts w:eastAsia="Times New Roman" w:cs="Arial"/>
                <w:sz w:val="16"/>
                <w:szCs w:val="20"/>
                <w:lang w:eastAsia="de-DE"/>
              </w:rPr>
              <w:t xml:space="preserve">– </w:t>
            </w:r>
            <w:proofErr w:type="spellStart"/>
            <w:r w:rsidRPr="008D1E9F">
              <w:rPr>
                <w:rFonts w:eastAsia="Times New Roman" w:cs="Arial"/>
                <w:sz w:val="16"/>
                <w:szCs w:val="20"/>
                <w:lang w:eastAsia="de-DE"/>
              </w:rPr>
              <w:t>AgreedPromised</w:t>
            </w:r>
            <w:r>
              <w:rPr>
                <w:rFonts w:eastAsia="Times New Roman" w:cs="Arial"/>
                <w:sz w:val="16"/>
                <w:szCs w:val="20"/>
                <w:lang w:eastAsia="de-DE"/>
              </w:rPr>
              <w:t>Date</w:t>
            </w:r>
            <w:proofErr w:type="spellEnd"/>
          </w:p>
        </w:tc>
        <w:tc>
          <w:tcPr>
            <w:tcW w:w="1725" w:type="pct"/>
            <w:vMerge w:val="restart"/>
            <w:shd w:val="clear" w:color="auto" w:fill="auto"/>
            <w:vAlign w:val="center"/>
          </w:tcPr>
          <w:p w14:paraId="0CA8D514" w14:textId="09010DEA" w:rsidR="008D1E9F" w:rsidRPr="00866848" w:rsidRDefault="008D1E9F" w:rsidP="00722D96">
            <w:pPr>
              <w:spacing w:line="240" w:lineRule="auto"/>
              <w:rPr>
                <w:sz w:val="16"/>
                <w:lang w:eastAsia="de-DE"/>
              </w:rPr>
            </w:pPr>
            <w:r w:rsidRPr="00722D96">
              <w:rPr>
                <w:sz w:val="16"/>
                <w:lang w:eastAsia="de-DE"/>
              </w:rPr>
              <w:t>/as:CI_PurchaseOrder/</w:t>
            </w:r>
            <w:proofErr w:type="gramStart"/>
            <w:r w:rsidRPr="00722D96">
              <w:rPr>
                <w:sz w:val="16"/>
                <w:lang w:eastAsia="de-DE"/>
              </w:rPr>
              <w:t>as:CIPOSupplyChainTradeTransaction</w:t>
            </w:r>
            <w:proofErr w:type="gramEnd"/>
            <w:r w:rsidRPr="00722D96">
              <w:rPr>
                <w:sz w:val="16"/>
                <w:lang w:eastAsia="de-DE"/>
              </w:rPr>
              <w:t>/asram:IncludedCIPOLSupplyChainTradeLineItem/asram:SpecifiedCIPOLSupplyChainTradeDelivery/asram:OrderingCISupplyChainSchedule/asram:PromisedCISupplyChainEvent/asram:TypeCode</w:t>
            </w:r>
          </w:p>
        </w:tc>
      </w:tr>
      <w:tr w:rsidR="008D1E9F" w:rsidRPr="000B55CC" w14:paraId="13B76064" w14:textId="77777777" w:rsidTr="008D1E9F">
        <w:trPr>
          <w:cantSplit/>
          <w:trHeight w:val="331"/>
        </w:trPr>
        <w:tc>
          <w:tcPr>
            <w:tcW w:w="644" w:type="pct"/>
            <w:vMerge/>
            <w:shd w:val="clear" w:color="auto" w:fill="auto"/>
            <w:noWrap/>
            <w:vAlign w:val="center"/>
          </w:tcPr>
          <w:p w14:paraId="738AAEA7" w14:textId="77777777" w:rsidR="008D1E9F" w:rsidRPr="00760810" w:rsidRDefault="008D1E9F" w:rsidP="00722D96">
            <w:pPr>
              <w:spacing w:line="240" w:lineRule="auto"/>
              <w:jc w:val="center"/>
              <w:rPr>
                <w:rFonts w:eastAsia="Times New Roman" w:cs="Arial"/>
                <w:sz w:val="16"/>
                <w:szCs w:val="20"/>
                <w:lang w:eastAsia="de-DE"/>
              </w:rPr>
            </w:pPr>
          </w:p>
        </w:tc>
        <w:tc>
          <w:tcPr>
            <w:tcW w:w="1208" w:type="pct"/>
            <w:tcBorders>
              <w:top w:val="dotted" w:sz="4" w:space="0" w:color="000000"/>
              <w:bottom w:val="single" w:sz="4" w:space="0" w:color="000000"/>
            </w:tcBorders>
            <w:shd w:val="clear" w:color="auto" w:fill="auto"/>
            <w:noWrap/>
            <w:vAlign w:val="center"/>
          </w:tcPr>
          <w:p w14:paraId="2A5B2040" w14:textId="370EEE38" w:rsidR="008D1E9F" w:rsidRDefault="008D1E9F" w:rsidP="00722D96">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AGR</w:t>
            </w:r>
          </w:p>
        </w:tc>
        <w:tc>
          <w:tcPr>
            <w:tcW w:w="1423" w:type="pct"/>
            <w:vMerge/>
            <w:tcBorders>
              <w:bottom w:val="single" w:sz="4" w:space="0" w:color="000000"/>
            </w:tcBorders>
            <w:shd w:val="clear" w:color="auto" w:fill="auto"/>
            <w:vAlign w:val="center"/>
          </w:tcPr>
          <w:p w14:paraId="04F0FA2A" w14:textId="77777777" w:rsidR="008D1E9F" w:rsidRPr="000C43F3" w:rsidRDefault="008D1E9F" w:rsidP="00722D96">
            <w:pPr>
              <w:rPr>
                <w:rFonts w:eastAsia="Times New Roman" w:cs="Arial"/>
                <w:sz w:val="16"/>
                <w:szCs w:val="20"/>
                <w:lang w:eastAsia="de-DE"/>
              </w:rPr>
            </w:pPr>
          </w:p>
        </w:tc>
        <w:tc>
          <w:tcPr>
            <w:tcW w:w="1725" w:type="pct"/>
            <w:vMerge/>
            <w:shd w:val="clear" w:color="auto" w:fill="auto"/>
            <w:vAlign w:val="center"/>
          </w:tcPr>
          <w:p w14:paraId="2BB9D89A" w14:textId="77777777" w:rsidR="008D1E9F" w:rsidRPr="00722D96" w:rsidRDefault="008D1E9F" w:rsidP="00722D96">
            <w:pPr>
              <w:spacing w:line="240" w:lineRule="auto"/>
              <w:rPr>
                <w:sz w:val="16"/>
                <w:lang w:eastAsia="de-DE"/>
              </w:rPr>
            </w:pPr>
          </w:p>
        </w:tc>
      </w:tr>
      <w:tr w:rsidR="00722D96" w:rsidRPr="000B55CC" w14:paraId="34B48A02" w14:textId="77777777" w:rsidTr="00760810">
        <w:trPr>
          <w:cantSplit/>
          <w:trHeight w:val="358"/>
        </w:trPr>
        <w:tc>
          <w:tcPr>
            <w:tcW w:w="644" w:type="pct"/>
            <w:shd w:val="clear" w:color="auto" w:fill="auto"/>
            <w:noWrap/>
            <w:vAlign w:val="center"/>
          </w:tcPr>
          <w:p w14:paraId="43E2BFAA" w14:textId="75BD9A85" w:rsidR="00722D96" w:rsidRPr="00760810" w:rsidRDefault="00722D96" w:rsidP="00722D96">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PromQTY</w:t>
            </w:r>
            <w:proofErr w:type="spellEnd"/>
          </w:p>
        </w:tc>
        <w:tc>
          <w:tcPr>
            <w:tcW w:w="1208" w:type="pct"/>
            <w:shd w:val="clear" w:color="auto" w:fill="auto"/>
            <w:noWrap/>
            <w:vAlign w:val="center"/>
          </w:tcPr>
          <w:p w14:paraId="1FC07644" w14:textId="77777777" w:rsidR="00722D96" w:rsidRDefault="00722D96" w:rsidP="00722D96">
            <w:pPr>
              <w:spacing w:line="240" w:lineRule="auto"/>
              <w:jc w:val="center"/>
              <w:rPr>
                <w:rFonts w:ascii="Consolas" w:eastAsia="Times New Roman" w:hAnsi="Consolas" w:cs="Arial"/>
                <w:color w:val="000000"/>
                <w:sz w:val="16"/>
                <w:szCs w:val="20"/>
                <w:lang w:val="de-DE" w:eastAsia="de-DE"/>
              </w:rPr>
            </w:pPr>
            <w:r>
              <w:rPr>
                <w:rFonts w:ascii="Consolas" w:eastAsia="Times New Roman" w:hAnsi="Consolas" w:cs="Arial"/>
                <w:color w:val="000000"/>
                <w:sz w:val="16"/>
                <w:szCs w:val="20"/>
                <w:lang w:val="de-DE" w:eastAsia="de-DE"/>
              </w:rPr>
              <w:t>1000</w:t>
            </w:r>
          </w:p>
          <w:p w14:paraId="6CDFA6DC" w14:textId="433BE73A" w:rsidR="008D1E9F" w:rsidRPr="00A854C5" w:rsidRDefault="008D1E9F" w:rsidP="00722D96">
            <w:pPr>
              <w:spacing w:line="240" w:lineRule="auto"/>
              <w:jc w:val="center"/>
              <w:rPr>
                <w:rFonts w:ascii="Consolas" w:eastAsia="Times New Roman" w:hAnsi="Consolas" w:cs="Arial"/>
                <w:color w:val="000000"/>
                <w:sz w:val="16"/>
                <w:szCs w:val="20"/>
                <w:lang w:val="de-DE" w:eastAsia="de-DE"/>
              </w:rPr>
            </w:pPr>
            <w:proofErr w:type="spellStart"/>
            <w:r>
              <w:rPr>
                <w:rFonts w:ascii="Consolas" w:eastAsia="Times New Roman" w:hAnsi="Consolas" w:cs="Arial"/>
                <w:color w:val="C00000"/>
                <w:sz w:val="16"/>
                <w:szCs w:val="20"/>
                <w:lang w:eastAsia="de-DE"/>
              </w:rPr>
              <w:t>unitCode</w:t>
            </w:r>
            <w:proofErr w:type="spellEnd"/>
            <w:proofErr w:type="gramStart"/>
            <w:r>
              <w:rPr>
                <w:rFonts w:ascii="Consolas" w:eastAsia="Times New Roman" w:hAnsi="Consolas" w:cs="Arial"/>
                <w:color w:val="000000"/>
                <w:sz w:val="16"/>
                <w:szCs w:val="20"/>
                <w:lang w:eastAsia="de-DE"/>
              </w:rPr>
              <w:t>=”PCE</w:t>
            </w:r>
            <w:proofErr w:type="gramEnd"/>
            <w:r>
              <w:rPr>
                <w:rFonts w:ascii="Consolas" w:eastAsia="Times New Roman" w:hAnsi="Consolas" w:cs="Arial"/>
                <w:color w:val="000000"/>
                <w:sz w:val="16"/>
                <w:szCs w:val="20"/>
                <w:lang w:eastAsia="de-DE"/>
              </w:rPr>
              <w:t>”</w:t>
            </w:r>
          </w:p>
        </w:tc>
        <w:tc>
          <w:tcPr>
            <w:tcW w:w="1423" w:type="pct"/>
            <w:shd w:val="clear" w:color="auto" w:fill="auto"/>
            <w:vAlign w:val="center"/>
          </w:tcPr>
          <w:p w14:paraId="03AEFFF6" w14:textId="19841EB6" w:rsidR="008D1E9F" w:rsidRDefault="008D1E9F" w:rsidP="008D1E9F">
            <w:pPr>
              <w:rPr>
                <w:rFonts w:eastAsia="Times New Roman" w:cs="Arial"/>
                <w:bCs/>
                <w:sz w:val="16"/>
                <w:szCs w:val="20"/>
                <w:lang w:eastAsia="de-DE"/>
              </w:rPr>
            </w:pPr>
            <w:r w:rsidRPr="00396099">
              <w:rPr>
                <w:rFonts w:eastAsia="Times New Roman"/>
                <w:sz w:val="16"/>
                <w:szCs w:val="16"/>
                <w:lang w:eastAsia="de-DE"/>
              </w:rPr>
              <w:t xml:space="preserve">The value for element </w:t>
            </w:r>
            <w:proofErr w:type="spellStart"/>
            <w:proofErr w:type="gramStart"/>
            <w:r w:rsidRPr="00396099">
              <w:rPr>
                <w:rFonts w:eastAsia="Times New Roman" w:cs="Arial"/>
                <w:bCs/>
                <w:sz w:val="16"/>
                <w:szCs w:val="20"/>
                <w:lang w:eastAsia="de-DE"/>
              </w:rPr>
              <w:t>asram:OccurrenceDateTime</w:t>
            </w:r>
            <w:proofErr w:type="spellEnd"/>
            <w:proofErr w:type="gramEnd"/>
            <w:r w:rsidRPr="00396099">
              <w:rPr>
                <w:rFonts w:eastAsia="Times New Roman"/>
                <w:sz w:val="16"/>
                <w:szCs w:val="16"/>
                <w:lang w:eastAsia="de-DE"/>
              </w:rPr>
              <w:t xml:space="preserve"> depends on the </w:t>
            </w:r>
            <w:proofErr w:type="spellStart"/>
            <w:r>
              <w:rPr>
                <w:rFonts w:eastAsia="Times New Roman"/>
                <w:sz w:val="16"/>
                <w:szCs w:val="16"/>
                <w:lang w:eastAsia="de-DE"/>
              </w:rPr>
              <w:t>PromCollabCode</w:t>
            </w:r>
            <w:proofErr w:type="spellEnd"/>
            <w:r w:rsidRPr="00396099">
              <w:rPr>
                <w:rFonts w:eastAsia="Times New Roman" w:cs="Arial"/>
                <w:bCs/>
                <w:sz w:val="16"/>
                <w:szCs w:val="20"/>
                <w:lang w:eastAsia="de-DE"/>
              </w:rPr>
              <w:t>.</w:t>
            </w:r>
          </w:p>
          <w:p w14:paraId="461460F3" w14:textId="77777777" w:rsidR="008D1E9F" w:rsidRDefault="008D1E9F" w:rsidP="00722D96">
            <w:pPr>
              <w:rPr>
                <w:rFonts w:eastAsia="Times New Roman" w:cs="Arial"/>
                <w:sz w:val="16"/>
                <w:szCs w:val="20"/>
                <w:lang w:eastAsia="de-DE"/>
              </w:rPr>
            </w:pPr>
          </w:p>
          <w:p w14:paraId="31AC92B1" w14:textId="1D905B89" w:rsidR="00722D96" w:rsidRPr="000C43F3" w:rsidRDefault="00722D96" w:rsidP="00722D96">
            <w:pPr>
              <w:rPr>
                <w:rFonts w:eastAsia="Times New Roman" w:cs="Arial"/>
                <w:sz w:val="16"/>
                <w:szCs w:val="20"/>
                <w:lang w:eastAsia="de-DE"/>
              </w:rPr>
            </w:pPr>
            <w:r w:rsidRPr="000C43F3">
              <w:rPr>
                <w:rFonts w:eastAsia="Times New Roman" w:cs="Arial"/>
                <w:sz w:val="16"/>
                <w:szCs w:val="20"/>
                <w:lang w:eastAsia="de-DE"/>
              </w:rPr>
              <w:t>Possible values are:</w:t>
            </w:r>
          </w:p>
          <w:p w14:paraId="44846A71" w14:textId="463221C4" w:rsidR="00722D96" w:rsidRPr="000C43F3" w:rsidRDefault="008D1E9F" w:rsidP="00722D96">
            <w:pPr>
              <w:rPr>
                <w:rFonts w:eastAsia="Times New Roman" w:cs="Arial"/>
                <w:sz w:val="16"/>
                <w:szCs w:val="20"/>
                <w:lang w:eastAsia="de-DE"/>
              </w:rPr>
            </w:pPr>
            <w:proofErr w:type="spellStart"/>
            <w:r>
              <w:rPr>
                <w:rFonts w:eastAsia="Times New Roman"/>
                <w:sz w:val="16"/>
                <w:szCs w:val="16"/>
                <w:lang w:eastAsia="de-DE"/>
              </w:rPr>
              <w:t>PromCollabCode</w:t>
            </w:r>
            <w:proofErr w:type="spellEnd"/>
            <w:r>
              <w:rPr>
                <w:rFonts w:eastAsia="Times New Roman"/>
                <w:sz w:val="16"/>
                <w:szCs w:val="16"/>
                <w:lang w:eastAsia="de-DE"/>
              </w:rPr>
              <w:t xml:space="preserve"> =</w:t>
            </w:r>
            <w:r>
              <w:rPr>
                <w:rFonts w:eastAsia="Times New Roman" w:cs="Arial"/>
                <w:b/>
                <w:sz w:val="16"/>
                <w:szCs w:val="20"/>
                <w:lang w:eastAsia="de-DE"/>
              </w:rPr>
              <w:t xml:space="preserve"> </w:t>
            </w:r>
            <w:r w:rsidR="00722D96">
              <w:rPr>
                <w:rFonts w:eastAsia="Times New Roman" w:cs="Arial"/>
                <w:b/>
                <w:sz w:val="16"/>
                <w:szCs w:val="20"/>
                <w:lang w:eastAsia="de-DE"/>
              </w:rPr>
              <w:t>COL</w:t>
            </w:r>
            <w:r w:rsidR="00722D96" w:rsidRPr="000C43F3">
              <w:rPr>
                <w:rFonts w:eastAsia="Times New Roman" w:cs="Arial"/>
                <w:sz w:val="16"/>
                <w:szCs w:val="20"/>
                <w:lang w:eastAsia="de-DE"/>
              </w:rPr>
              <w:t xml:space="preserve">: </w:t>
            </w:r>
          </w:p>
          <w:p w14:paraId="26F4383C" w14:textId="47D62045" w:rsidR="00722D96" w:rsidRDefault="00722D96" w:rsidP="00722D96">
            <w:pPr>
              <w:rPr>
                <w:rFonts w:eastAsia="Times New Roman" w:cs="Arial"/>
                <w:sz w:val="16"/>
                <w:szCs w:val="20"/>
                <w:lang w:eastAsia="de-DE"/>
              </w:rPr>
            </w:pPr>
            <w:r w:rsidRPr="000C43F3">
              <w:rPr>
                <w:rFonts w:eastAsia="Times New Roman" w:cs="Arial"/>
                <w:sz w:val="16"/>
                <w:szCs w:val="20"/>
                <w:lang w:eastAsia="de-DE"/>
              </w:rPr>
              <w:t xml:space="preserve">Contains the currently collaborated promised quantity (displayed as field/column “Promised Quantity”). This field can </w:t>
            </w:r>
            <w:r>
              <w:rPr>
                <w:rFonts w:eastAsia="Times New Roman" w:cs="Arial"/>
                <w:sz w:val="16"/>
                <w:szCs w:val="20"/>
                <w:lang w:eastAsia="de-DE"/>
              </w:rPr>
              <w:t>only be edited by the supplier.</w:t>
            </w:r>
          </w:p>
          <w:p w14:paraId="588CAF1D" w14:textId="0D820D0D" w:rsidR="00722D96" w:rsidRPr="000C43F3" w:rsidRDefault="008D1E9F" w:rsidP="00722D96">
            <w:pPr>
              <w:rPr>
                <w:rFonts w:eastAsia="Times New Roman" w:cs="Arial"/>
                <w:sz w:val="16"/>
                <w:szCs w:val="20"/>
                <w:lang w:eastAsia="de-DE"/>
              </w:rPr>
            </w:pPr>
            <w:proofErr w:type="spellStart"/>
            <w:r>
              <w:rPr>
                <w:rFonts w:eastAsia="Times New Roman"/>
                <w:sz w:val="16"/>
                <w:szCs w:val="16"/>
                <w:lang w:eastAsia="de-DE"/>
              </w:rPr>
              <w:t>PromCollabCode</w:t>
            </w:r>
            <w:proofErr w:type="spellEnd"/>
            <w:r>
              <w:rPr>
                <w:rFonts w:eastAsia="Times New Roman"/>
                <w:sz w:val="16"/>
                <w:szCs w:val="16"/>
                <w:lang w:eastAsia="de-DE"/>
              </w:rPr>
              <w:t xml:space="preserve"> =</w:t>
            </w:r>
            <w:r>
              <w:rPr>
                <w:rFonts w:eastAsia="Times New Roman" w:cs="Arial"/>
                <w:b/>
                <w:sz w:val="16"/>
                <w:szCs w:val="20"/>
                <w:lang w:eastAsia="de-DE"/>
              </w:rPr>
              <w:t xml:space="preserve"> </w:t>
            </w:r>
            <w:r w:rsidR="00722D96">
              <w:rPr>
                <w:rFonts w:eastAsia="Times New Roman" w:cs="Arial"/>
                <w:b/>
                <w:sz w:val="16"/>
                <w:szCs w:val="20"/>
                <w:lang w:eastAsia="de-DE"/>
              </w:rPr>
              <w:t>AGR</w:t>
            </w:r>
            <w:r w:rsidR="00722D96">
              <w:rPr>
                <w:rFonts w:eastAsia="Times New Roman" w:cs="Arial"/>
                <w:sz w:val="16"/>
                <w:szCs w:val="20"/>
                <w:lang w:eastAsia="de-DE"/>
              </w:rPr>
              <w:t xml:space="preserve">: </w:t>
            </w:r>
            <w:r w:rsidR="00722D96" w:rsidRPr="00CC1D12">
              <w:rPr>
                <w:rFonts w:eastAsia="Times New Roman" w:cs="Arial"/>
                <w:color w:val="92D050"/>
                <w:sz w:val="16"/>
                <w:szCs w:val="20"/>
                <w:lang w:eastAsia="de-DE"/>
              </w:rPr>
              <w:t xml:space="preserve"> </w:t>
            </w:r>
          </w:p>
          <w:p w14:paraId="5B113869" w14:textId="35C05824" w:rsidR="00722D96" w:rsidRPr="008D1E9F" w:rsidRDefault="00722D96" w:rsidP="008D1E9F">
            <w:pPr>
              <w:rPr>
                <w:rFonts w:eastAsia="Times New Roman" w:cs="Arial"/>
                <w:sz w:val="16"/>
                <w:szCs w:val="20"/>
                <w:lang w:eastAsia="de-DE"/>
              </w:rPr>
            </w:pPr>
            <w:r w:rsidRPr="000C43F3">
              <w:rPr>
                <w:rFonts w:eastAsia="Times New Roman" w:cs="Arial"/>
                <w:sz w:val="16"/>
                <w:szCs w:val="20"/>
                <w:lang w:eastAsia="de-DE"/>
              </w:rPr>
              <w:t>Contains the agreed promised quantity. This field is maintained by the system once the collaboration is finished (agreed).</w:t>
            </w:r>
          </w:p>
        </w:tc>
        <w:tc>
          <w:tcPr>
            <w:tcW w:w="1725" w:type="pct"/>
            <w:shd w:val="clear" w:color="auto" w:fill="auto"/>
            <w:vAlign w:val="center"/>
          </w:tcPr>
          <w:p w14:paraId="5E865BCB" w14:textId="77777777" w:rsidR="00722D96" w:rsidRDefault="00722D96" w:rsidP="00722D96">
            <w:pPr>
              <w:spacing w:line="240" w:lineRule="auto"/>
              <w:rPr>
                <w:sz w:val="16"/>
                <w:lang w:eastAsia="de-DE"/>
              </w:rPr>
            </w:pPr>
            <w:r w:rsidRPr="008D1E9F">
              <w:rPr>
                <w:color w:val="0070C0"/>
                <w:sz w:val="16"/>
                <w:lang w:eastAsia="de-DE"/>
              </w:rPr>
              <w:t>Value</w:t>
            </w:r>
            <w:r>
              <w:rPr>
                <w:sz w:val="16"/>
                <w:lang w:eastAsia="de-DE"/>
              </w:rPr>
              <w:t>:</w:t>
            </w:r>
          </w:p>
          <w:p w14:paraId="0A823DAE" w14:textId="76D137DD" w:rsidR="00722D96" w:rsidRDefault="00722D96" w:rsidP="00722D96">
            <w:pPr>
              <w:spacing w:line="240" w:lineRule="auto"/>
              <w:rPr>
                <w:sz w:val="16"/>
                <w:lang w:eastAsia="de-DE"/>
              </w:rPr>
            </w:pPr>
            <w:r w:rsidRPr="00722D96">
              <w:rPr>
                <w:sz w:val="16"/>
                <w:lang w:eastAsia="de-DE"/>
              </w:rPr>
              <w:t>/as:CI_PurchaseOrder/</w:t>
            </w:r>
            <w:proofErr w:type="gramStart"/>
            <w:r w:rsidRPr="00722D96">
              <w:rPr>
                <w:sz w:val="16"/>
                <w:lang w:eastAsia="de-DE"/>
              </w:rPr>
              <w:t>as:CIPOSupplyChainTradeTransaction</w:t>
            </w:r>
            <w:proofErr w:type="gramEnd"/>
            <w:r w:rsidRPr="00722D96">
              <w:rPr>
                <w:sz w:val="16"/>
                <w:lang w:eastAsia="de-DE"/>
              </w:rPr>
              <w:t>/asram:IncludedCIPOLSupplyChainTradeLineItem/asram:SpecifiedCIPOLSupplyChainTradeDelivery/asram:OrderingCISupplyChainSchedule/asram:PromisedCISupplyChainEvent/asram:UnitQuantity</w:t>
            </w:r>
          </w:p>
          <w:p w14:paraId="1A5937F6" w14:textId="77777777" w:rsidR="00722D96" w:rsidRDefault="00722D96" w:rsidP="00722D96">
            <w:pPr>
              <w:spacing w:line="240" w:lineRule="auto"/>
              <w:rPr>
                <w:sz w:val="16"/>
                <w:lang w:eastAsia="de-DE"/>
              </w:rPr>
            </w:pPr>
          </w:p>
          <w:p w14:paraId="53A7C3E9" w14:textId="77777777" w:rsidR="00722D96" w:rsidRDefault="00722D96" w:rsidP="00722D96">
            <w:pPr>
              <w:spacing w:line="240" w:lineRule="auto"/>
              <w:rPr>
                <w:sz w:val="16"/>
                <w:lang w:eastAsia="de-DE"/>
              </w:rPr>
            </w:pPr>
            <w:r w:rsidRPr="008D1E9F">
              <w:rPr>
                <w:color w:val="0070C0"/>
                <w:sz w:val="16"/>
                <w:lang w:eastAsia="de-DE"/>
              </w:rPr>
              <w:t>Attribute</w:t>
            </w:r>
            <w:r>
              <w:rPr>
                <w:sz w:val="16"/>
                <w:lang w:eastAsia="de-DE"/>
              </w:rPr>
              <w:t>:</w:t>
            </w:r>
          </w:p>
          <w:p w14:paraId="3EAE02F7" w14:textId="473D8ED9" w:rsidR="00722D96" w:rsidRPr="00EC563E" w:rsidRDefault="00722D96" w:rsidP="00722D96">
            <w:pPr>
              <w:spacing w:line="240" w:lineRule="auto"/>
              <w:rPr>
                <w:sz w:val="16"/>
                <w:lang w:eastAsia="de-DE"/>
              </w:rPr>
            </w:pPr>
            <w:r w:rsidRPr="00722D96">
              <w:rPr>
                <w:sz w:val="16"/>
                <w:lang w:eastAsia="de-DE"/>
              </w:rPr>
              <w:t>/as:CI_PurchaseOrder/</w:t>
            </w:r>
            <w:proofErr w:type="gramStart"/>
            <w:r w:rsidRPr="00722D96">
              <w:rPr>
                <w:sz w:val="16"/>
                <w:lang w:eastAsia="de-DE"/>
              </w:rPr>
              <w:t>as:CIPOSupplyChainTradeTransaction</w:t>
            </w:r>
            <w:proofErr w:type="gramEnd"/>
            <w:r w:rsidRPr="00722D96">
              <w:rPr>
                <w:sz w:val="16"/>
                <w:lang w:eastAsia="de-DE"/>
              </w:rPr>
              <w:t>/asram:IncludedCIPOLSupplyChainTradeLineItem/asram:SpecifiedCIPOLSupplyChainTradeDelivery/asram:OrderingCISupplyChainSchedule/a</w:t>
            </w:r>
            <w:r>
              <w:rPr>
                <w:sz w:val="16"/>
                <w:lang w:eastAsia="de-DE"/>
              </w:rPr>
              <w:t>sram:PromisedCISupplyChainEvent</w:t>
            </w:r>
            <w:r w:rsidRPr="00722D96">
              <w:rPr>
                <w:sz w:val="16"/>
                <w:lang w:eastAsia="de-DE"/>
              </w:rPr>
              <w:t>/asram:UnitQuantity/@unitCode</w:t>
            </w:r>
          </w:p>
        </w:tc>
      </w:tr>
      <w:tr w:rsidR="00892D55" w:rsidRPr="000B55CC" w14:paraId="2ECA311B" w14:textId="77777777" w:rsidTr="00760810">
        <w:trPr>
          <w:cantSplit/>
          <w:trHeight w:val="358"/>
        </w:trPr>
        <w:tc>
          <w:tcPr>
            <w:tcW w:w="644" w:type="pct"/>
            <w:shd w:val="clear" w:color="auto" w:fill="auto"/>
            <w:noWrap/>
            <w:vAlign w:val="center"/>
          </w:tcPr>
          <w:p w14:paraId="0D1F451F" w14:textId="05DDDA9A" w:rsidR="00892D55" w:rsidRDefault="00892D55" w:rsidP="00892D55">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LastGRNo</w:t>
            </w:r>
            <w:proofErr w:type="spellEnd"/>
          </w:p>
        </w:tc>
        <w:tc>
          <w:tcPr>
            <w:tcW w:w="1208" w:type="pct"/>
            <w:tcBorders>
              <w:bottom w:val="single" w:sz="4" w:space="0" w:color="000000"/>
            </w:tcBorders>
            <w:shd w:val="clear" w:color="auto" w:fill="auto"/>
            <w:noWrap/>
            <w:vAlign w:val="center"/>
          </w:tcPr>
          <w:p w14:paraId="03AB7A4D" w14:textId="0C6C3A0A" w:rsidR="00892D55" w:rsidRPr="000B7623" w:rsidRDefault="00892D55" w:rsidP="00892D55">
            <w:pPr>
              <w:spacing w:line="240" w:lineRule="auto"/>
              <w:jc w:val="center"/>
              <w:rPr>
                <w:rFonts w:ascii="Consolas" w:eastAsia="Times New Roman" w:hAnsi="Consolas" w:cs="Arial"/>
                <w:color w:val="000000"/>
                <w:sz w:val="16"/>
                <w:szCs w:val="20"/>
                <w:lang w:eastAsia="de-DE"/>
              </w:rPr>
            </w:pPr>
            <w:r w:rsidRPr="00892D55">
              <w:rPr>
                <w:rFonts w:ascii="Consolas" w:eastAsia="Times New Roman" w:hAnsi="Consolas" w:cs="Arial"/>
                <w:color w:val="000000"/>
                <w:sz w:val="16"/>
                <w:szCs w:val="20"/>
                <w:lang w:eastAsia="de-DE"/>
              </w:rPr>
              <w:t>888003</w:t>
            </w:r>
          </w:p>
        </w:tc>
        <w:tc>
          <w:tcPr>
            <w:tcW w:w="1423" w:type="pct"/>
            <w:tcBorders>
              <w:bottom w:val="single" w:sz="4" w:space="0" w:color="000000"/>
            </w:tcBorders>
            <w:shd w:val="clear" w:color="auto" w:fill="auto"/>
            <w:vAlign w:val="center"/>
          </w:tcPr>
          <w:p w14:paraId="647F8CC0" w14:textId="6B1274A8" w:rsidR="00892D55" w:rsidRPr="00DC4289" w:rsidRDefault="00892D55" w:rsidP="00892D55">
            <w:pPr>
              <w:spacing w:line="240" w:lineRule="auto"/>
              <w:rPr>
                <w:sz w:val="16"/>
                <w:lang w:eastAsia="de-DE"/>
              </w:rPr>
            </w:pPr>
            <w:r w:rsidRPr="005C4437">
              <w:rPr>
                <w:rFonts w:eastAsia="Times New Roman" w:cs="Arial"/>
                <w:color w:val="000000"/>
                <w:sz w:val="16"/>
                <w:szCs w:val="20"/>
                <w:lang w:eastAsia="de-DE"/>
              </w:rPr>
              <w:t xml:space="preserve">Indicated the number of last </w:t>
            </w:r>
            <w:proofErr w:type="spellStart"/>
            <w:r w:rsidRPr="005C4437">
              <w:rPr>
                <w:rFonts w:eastAsia="Times New Roman" w:cs="Arial"/>
                <w:color w:val="000000"/>
                <w:sz w:val="16"/>
                <w:szCs w:val="20"/>
                <w:lang w:eastAsia="de-DE"/>
              </w:rPr>
              <w:t>GoodsReceipt</w:t>
            </w:r>
            <w:proofErr w:type="spellEnd"/>
            <w:r w:rsidRPr="005C4437">
              <w:rPr>
                <w:rFonts w:eastAsia="Times New Roman" w:cs="Arial"/>
                <w:color w:val="000000"/>
                <w:sz w:val="16"/>
                <w:szCs w:val="20"/>
                <w:lang w:eastAsia="de-DE"/>
              </w:rPr>
              <w:t xml:space="preserve"> booking in AirSupply</w:t>
            </w:r>
            <w:r>
              <w:rPr>
                <w:rFonts w:eastAsia="Times New Roman" w:cs="Arial"/>
                <w:color w:val="000000"/>
                <w:sz w:val="16"/>
                <w:szCs w:val="20"/>
                <w:lang w:eastAsia="de-DE"/>
              </w:rPr>
              <w:t>.</w:t>
            </w:r>
          </w:p>
        </w:tc>
        <w:tc>
          <w:tcPr>
            <w:tcW w:w="1725" w:type="pct"/>
            <w:shd w:val="clear" w:color="auto" w:fill="auto"/>
            <w:vAlign w:val="center"/>
          </w:tcPr>
          <w:p w14:paraId="0C47851C" w14:textId="605F4E7E" w:rsidR="00892D55" w:rsidRPr="00DC4289" w:rsidRDefault="00892D55" w:rsidP="00892D55">
            <w:pPr>
              <w:spacing w:line="240" w:lineRule="auto"/>
              <w:rPr>
                <w:sz w:val="16"/>
                <w:lang w:eastAsia="de-DE"/>
              </w:rPr>
            </w:pPr>
            <w:r w:rsidRPr="00892D55">
              <w:rPr>
                <w:sz w:val="16"/>
                <w:lang w:eastAsia="de-DE"/>
              </w:rPr>
              <w:t>/as:CI_PurchaseOrder/</w:t>
            </w:r>
            <w:proofErr w:type="gramStart"/>
            <w:r w:rsidRPr="00892D55">
              <w:rPr>
                <w:sz w:val="16"/>
                <w:lang w:eastAsia="de-DE"/>
              </w:rPr>
              <w:t>as:CIPOSupplyChainTradeTransaction</w:t>
            </w:r>
            <w:proofErr w:type="gramEnd"/>
            <w:r w:rsidRPr="00892D55">
              <w:rPr>
                <w:sz w:val="16"/>
                <w:lang w:eastAsia="de-DE"/>
              </w:rPr>
              <w:t>/asram:IncludedCIPOLSupplyChainTradeLineItem/asram:SpecifiedCIPOLSupplyChainTradeDelivery/asram:OrderingCISupplyChainSchedule/asram:ReceivedCISupplyChainEvent/asram:IdentificationIdentifier</w:t>
            </w:r>
          </w:p>
        </w:tc>
      </w:tr>
      <w:tr w:rsidR="00892D55" w:rsidRPr="000B55CC" w14:paraId="2F896121" w14:textId="77777777" w:rsidTr="00760810">
        <w:trPr>
          <w:cantSplit/>
          <w:trHeight w:val="358"/>
        </w:trPr>
        <w:tc>
          <w:tcPr>
            <w:tcW w:w="644" w:type="pct"/>
            <w:shd w:val="clear" w:color="auto" w:fill="auto"/>
            <w:noWrap/>
            <w:vAlign w:val="center"/>
          </w:tcPr>
          <w:p w14:paraId="7825C2C5" w14:textId="2B180A35" w:rsidR="00892D55" w:rsidRDefault="00892D55" w:rsidP="00892D55">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LastGRDate</w:t>
            </w:r>
            <w:proofErr w:type="spellEnd"/>
          </w:p>
        </w:tc>
        <w:tc>
          <w:tcPr>
            <w:tcW w:w="1208" w:type="pct"/>
            <w:shd w:val="clear" w:color="auto" w:fill="auto"/>
            <w:noWrap/>
            <w:vAlign w:val="center"/>
          </w:tcPr>
          <w:p w14:paraId="5BAE0576" w14:textId="7C80248A" w:rsidR="00892D55" w:rsidRPr="000B7623" w:rsidRDefault="00892D55" w:rsidP="00892D55">
            <w:pPr>
              <w:spacing w:line="240" w:lineRule="auto"/>
              <w:jc w:val="center"/>
              <w:rPr>
                <w:rFonts w:ascii="Consolas" w:eastAsia="Times New Roman" w:hAnsi="Consolas" w:cs="Arial"/>
                <w:color w:val="000000"/>
                <w:sz w:val="16"/>
                <w:szCs w:val="20"/>
                <w:lang w:eastAsia="de-DE"/>
              </w:rPr>
            </w:pPr>
            <w:r w:rsidRPr="00892D55">
              <w:rPr>
                <w:rFonts w:ascii="Consolas" w:eastAsia="Times New Roman" w:hAnsi="Consolas" w:cs="Arial"/>
                <w:color w:val="000000"/>
                <w:sz w:val="16"/>
                <w:szCs w:val="20"/>
                <w:lang w:eastAsia="de-DE"/>
              </w:rPr>
              <w:t>2017-10-23T23:59:59</w:t>
            </w:r>
          </w:p>
        </w:tc>
        <w:tc>
          <w:tcPr>
            <w:tcW w:w="1423" w:type="pct"/>
            <w:shd w:val="clear" w:color="auto" w:fill="auto"/>
            <w:vAlign w:val="center"/>
          </w:tcPr>
          <w:p w14:paraId="4976A1C7" w14:textId="4A9F6419" w:rsidR="00892D55" w:rsidRPr="00DC4289" w:rsidRDefault="00892D55" w:rsidP="00892D55">
            <w:pPr>
              <w:spacing w:line="240" w:lineRule="auto"/>
              <w:rPr>
                <w:sz w:val="16"/>
                <w:lang w:eastAsia="de-DE"/>
              </w:rPr>
            </w:pPr>
            <w:r w:rsidRPr="005C4437">
              <w:rPr>
                <w:rFonts w:eastAsia="Times New Roman" w:cs="Arial"/>
                <w:color w:val="000000"/>
                <w:sz w:val="16"/>
                <w:szCs w:val="20"/>
                <w:lang w:eastAsia="de-DE"/>
              </w:rPr>
              <w:t xml:space="preserve">Indicates when last </w:t>
            </w:r>
            <w:proofErr w:type="spellStart"/>
            <w:r w:rsidRPr="005C4437">
              <w:rPr>
                <w:rFonts w:eastAsia="Times New Roman" w:cs="Arial"/>
                <w:color w:val="000000"/>
                <w:sz w:val="16"/>
                <w:szCs w:val="20"/>
                <w:lang w:eastAsia="de-DE"/>
              </w:rPr>
              <w:t>GoodsReceipt</w:t>
            </w:r>
            <w:proofErr w:type="spellEnd"/>
            <w:r w:rsidRPr="005C4437">
              <w:rPr>
                <w:rFonts w:eastAsia="Times New Roman" w:cs="Arial"/>
                <w:color w:val="000000"/>
                <w:sz w:val="16"/>
                <w:szCs w:val="20"/>
                <w:lang w:eastAsia="de-DE"/>
              </w:rPr>
              <w:t xml:space="preserve"> message for this PO schedule line was booked in AirSupply</w:t>
            </w:r>
          </w:p>
        </w:tc>
        <w:tc>
          <w:tcPr>
            <w:tcW w:w="1725" w:type="pct"/>
            <w:shd w:val="clear" w:color="auto" w:fill="auto"/>
            <w:vAlign w:val="center"/>
          </w:tcPr>
          <w:p w14:paraId="67291EA4" w14:textId="1A9618F3" w:rsidR="00892D55" w:rsidRPr="00DC4289" w:rsidRDefault="00892D55" w:rsidP="00892D55">
            <w:pPr>
              <w:spacing w:line="240" w:lineRule="auto"/>
              <w:rPr>
                <w:sz w:val="16"/>
                <w:lang w:eastAsia="de-DE"/>
              </w:rPr>
            </w:pPr>
            <w:r w:rsidRPr="00892D55">
              <w:rPr>
                <w:sz w:val="16"/>
                <w:lang w:eastAsia="de-DE"/>
              </w:rPr>
              <w:t>/as:CI_PurchaseOrder/</w:t>
            </w:r>
            <w:proofErr w:type="gramStart"/>
            <w:r w:rsidRPr="00892D55">
              <w:rPr>
                <w:sz w:val="16"/>
                <w:lang w:eastAsia="de-DE"/>
              </w:rPr>
              <w:t>as:CIPOSupplyChainTradeTransaction</w:t>
            </w:r>
            <w:proofErr w:type="gramEnd"/>
            <w:r w:rsidRPr="00892D55">
              <w:rPr>
                <w:sz w:val="16"/>
                <w:lang w:eastAsia="de-DE"/>
              </w:rPr>
              <w:t>/asram:IncludedCIPOLSupplyChainTradeLineItem/asram:SpecifiedCIPOLSupplyChainTradeDelivery/asram:OrderingCISupplyChainSchedule/asram:ReceivedCISupplyChainEvent/asram:LatestOccurrenceDateTime</w:t>
            </w:r>
          </w:p>
        </w:tc>
      </w:tr>
      <w:tr w:rsidR="00892D55" w:rsidRPr="000B55CC" w14:paraId="7A6F79F5" w14:textId="77777777" w:rsidTr="00760810">
        <w:trPr>
          <w:cantSplit/>
          <w:trHeight w:val="358"/>
        </w:trPr>
        <w:tc>
          <w:tcPr>
            <w:tcW w:w="644" w:type="pct"/>
            <w:shd w:val="clear" w:color="auto" w:fill="auto"/>
            <w:noWrap/>
            <w:vAlign w:val="center"/>
          </w:tcPr>
          <w:p w14:paraId="446009E0" w14:textId="544C58F0" w:rsidR="00892D55" w:rsidRDefault="00892D55" w:rsidP="00892D55">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ReceivedQTY</w:t>
            </w:r>
            <w:proofErr w:type="spellEnd"/>
          </w:p>
        </w:tc>
        <w:tc>
          <w:tcPr>
            <w:tcW w:w="1208" w:type="pct"/>
            <w:shd w:val="clear" w:color="auto" w:fill="auto"/>
            <w:noWrap/>
            <w:vAlign w:val="center"/>
          </w:tcPr>
          <w:p w14:paraId="34CCC3F7" w14:textId="77777777" w:rsidR="00892D55" w:rsidRDefault="00892D55" w:rsidP="00892D5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1</w:t>
            </w:r>
          </w:p>
          <w:p w14:paraId="3367BCE1" w14:textId="1DB0C88E" w:rsidR="008D1E9F" w:rsidRPr="000B7623" w:rsidRDefault="008D1E9F" w:rsidP="00892D55">
            <w:pPr>
              <w:spacing w:line="240" w:lineRule="auto"/>
              <w:jc w:val="center"/>
              <w:rPr>
                <w:rFonts w:ascii="Consolas" w:eastAsia="Times New Roman" w:hAnsi="Consolas" w:cs="Arial"/>
                <w:color w:val="000000"/>
                <w:sz w:val="16"/>
                <w:szCs w:val="20"/>
                <w:lang w:eastAsia="de-DE"/>
              </w:rPr>
            </w:pPr>
            <w:proofErr w:type="spellStart"/>
            <w:r>
              <w:rPr>
                <w:rFonts w:ascii="Consolas" w:eastAsia="Times New Roman" w:hAnsi="Consolas" w:cs="Arial"/>
                <w:color w:val="C00000"/>
                <w:sz w:val="16"/>
                <w:szCs w:val="20"/>
                <w:lang w:eastAsia="de-DE"/>
              </w:rPr>
              <w:t>unitCode</w:t>
            </w:r>
            <w:proofErr w:type="spellEnd"/>
            <w:proofErr w:type="gramStart"/>
            <w:r>
              <w:rPr>
                <w:rFonts w:ascii="Consolas" w:eastAsia="Times New Roman" w:hAnsi="Consolas" w:cs="Arial"/>
                <w:color w:val="000000"/>
                <w:sz w:val="16"/>
                <w:szCs w:val="20"/>
                <w:lang w:eastAsia="de-DE"/>
              </w:rPr>
              <w:t>=”PCE</w:t>
            </w:r>
            <w:proofErr w:type="gramEnd"/>
            <w:r>
              <w:rPr>
                <w:rFonts w:ascii="Consolas" w:eastAsia="Times New Roman" w:hAnsi="Consolas" w:cs="Arial"/>
                <w:color w:val="000000"/>
                <w:sz w:val="16"/>
                <w:szCs w:val="20"/>
                <w:lang w:eastAsia="de-DE"/>
              </w:rPr>
              <w:t>”</w:t>
            </w:r>
          </w:p>
        </w:tc>
        <w:tc>
          <w:tcPr>
            <w:tcW w:w="1423" w:type="pct"/>
            <w:shd w:val="clear" w:color="auto" w:fill="auto"/>
            <w:vAlign w:val="center"/>
          </w:tcPr>
          <w:p w14:paraId="17DB6A95" w14:textId="621B78A8" w:rsidR="00892D55" w:rsidRPr="008D1E9F" w:rsidRDefault="00892D55" w:rsidP="008D1E9F">
            <w:pPr>
              <w:rPr>
                <w:rFonts w:eastAsia="Times New Roman" w:cs="Arial"/>
                <w:color w:val="000000"/>
                <w:sz w:val="16"/>
                <w:szCs w:val="20"/>
                <w:lang w:eastAsia="de-DE"/>
              </w:rPr>
            </w:pPr>
            <w:r w:rsidRPr="005C4437">
              <w:rPr>
                <w:rFonts w:eastAsia="Times New Roman" w:cs="Arial"/>
                <w:color w:val="000000"/>
                <w:sz w:val="16"/>
                <w:szCs w:val="20"/>
                <w:lang w:eastAsia="de-DE"/>
              </w:rPr>
              <w:t>Quantity of all currently received goods.</w:t>
            </w:r>
          </w:p>
        </w:tc>
        <w:tc>
          <w:tcPr>
            <w:tcW w:w="1725" w:type="pct"/>
            <w:shd w:val="clear" w:color="auto" w:fill="auto"/>
            <w:vAlign w:val="center"/>
          </w:tcPr>
          <w:p w14:paraId="71A4BD44" w14:textId="77777777" w:rsidR="00892D55" w:rsidRDefault="00892D55" w:rsidP="00892D55">
            <w:pPr>
              <w:spacing w:line="240" w:lineRule="auto"/>
              <w:rPr>
                <w:sz w:val="16"/>
                <w:lang w:eastAsia="de-DE"/>
              </w:rPr>
            </w:pPr>
            <w:r w:rsidRPr="00892D55">
              <w:rPr>
                <w:color w:val="0070C0"/>
                <w:sz w:val="16"/>
                <w:lang w:eastAsia="de-DE"/>
              </w:rPr>
              <w:t>Value</w:t>
            </w:r>
            <w:r>
              <w:rPr>
                <w:sz w:val="16"/>
                <w:lang w:eastAsia="de-DE"/>
              </w:rPr>
              <w:t>:</w:t>
            </w:r>
          </w:p>
          <w:p w14:paraId="57FDD017" w14:textId="77777777" w:rsidR="00892D55" w:rsidRDefault="00892D55" w:rsidP="00892D55">
            <w:pPr>
              <w:spacing w:line="240" w:lineRule="auto"/>
              <w:rPr>
                <w:sz w:val="16"/>
                <w:lang w:eastAsia="de-DE"/>
              </w:rPr>
            </w:pPr>
            <w:r w:rsidRPr="00722D96">
              <w:rPr>
                <w:sz w:val="16"/>
                <w:lang w:eastAsia="de-DE"/>
              </w:rPr>
              <w:t>/as:CI_PurchaseOrder/</w:t>
            </w:r>
            <w:proofErr w:type="gramStart"/>
            <w:r w:rsidRPr="00722D96">
              <w:rPr>
                <w:sz w:val="16"/>
                <w:lang w:eastAsia="de-DE"/>
              </w:rPr>
              <w:t>as:CIPOSupplyChainTradeTransaction</w:t>
            </w:r>
            <w:proofErr w:type="gramEnd"/>
            <w:r w:rsidRPr="00722D96">
              <w:rPr>
                <w:sz w:val="16"/>
                <w:lang w:eastAsia="de-DE"/>
              </w:rPr>
              <w:t>/asram:IncludedCIPOLSupplyChainTradeLineItem/asram:SpecifiedCIPOLSupplyChainTradeDelivery/asram:OrderingCISupplyChainSchedule/asram:ReceivedCISupplyChainEvent/asram:UnitQuantity</w:t>
            </w:r>
          </w:p>
          <w:p w14:paraId="3F24DBE5" w14:textId="77777777" w:rsidR="00892D55" w:rsidRDefault="00892D55" w:rsidP="00892D55">
            <w:pPr>
              <w:spacing w:line="240" w:lineRule="auto"/>
              <w:rPr>
                <w:sz w:val="16"/>
                <w:lang w:eastAsia="de-DE"/>
              </w:rPr>
            </w:pPr>
          </w:p>
          <w:p w14:paraId="0414BC5B" w14:textId="77777777" w:rsidR="00892D55" w:rsidRDefault="00892D55" w:rsidP="00892D55">
            <w:pPr>
              <w:spacing w:line="240" w:lineRule="auto"/>
              <w:rPr>
                <w:sz w:val="16"/>
                <w:lang w:eastAsia="de-DE"/>
              </w:rPr>
            </w:pPr>
            <w:r w:rsidRPr="00892D55">
              <w:rPr>
                <w:color w:val="0070C0"/>
                <w:sz w:val="16"/>
                <w:lang w:eastAsia="de-DE"/>
              </w:rPr>
              <w:t>Attribute</w:t>
            </w:r>
            <w:r>
              <w:rPr>
                <w:sz w:val="16"/>
                <w:lang w:eastAsia="de-DE"/>
              </w:rPr>
              <w:t>:</w:t>
            </w:r>
          </w:p>
          <w:p w14:paraId="579496F1" w14:textId="2A8AB292" w:rsidR="00892D55" w:rsidRPr="00DC4289" w:rsidRDefault="00892D55" w:rsidP="00892D55">
            <w:pPr>
              <w:spacing w:line="240" w:lineRule="auto"/>
              <w:rPr>
                <w:sz w:val="16"/>
                <w:lang w:eastAsia="de-DE"/>
              </w:rPr>
            </w:pPr>
            <w:r w:rsidRPr="00722D96">
              <w:rPr>
                <w:sz w:val="16"/>
                <w:lang w:eastAsia="de-DE"/>
              </w:rPr>
              <w:t>/as:CI_PurchaseOrder/</w:t>
            </w:r>
            <w:proofErr w:type="gramStart"/>
            <w:r w:rsidRPr="00722D96">
              <w:rPr>
                <w:sz w:val="16"/>
                <w:lang w:eastAsia="de-DE"/>
              </w:rPr>
              <w:t>as:CIPOSupplyChainTradeTransaction</w:t>
            </w:r>
            <w:proofErr w:type="gramEnd"/>
            <w:r w:rsidRPr="00722D96">
              <w:rPr>
                <w:sz w:val="16"/>
                <w:lang w:eastAsia="de-DE"/>
              </w:rPr>
              <w:t>/asram:Includ</w:t>
            </w:r>
            <w:r>
              <w:rPr>
                <w:sz w:val="16"/>
                <w:lang w:eastAsia="de-DE"/>
              </w:rPr>
              <w:t>edCIPOLSupplyChainTradeLineItem</w:t>
            </w:r>
            <w:r w:rsidRPr="00722D96">
              <w:rPr>
                <w:sz w:val="16"/>
                <w:lang w:eastAsia="de-DE"/>
              </w:rPr>
              <w:t>/asram:SpecifiedCIPOLSupplyChainTradeDelivery/asram:OrderingCISupplyChainSchedule/asram:ReceivedCISupplyChainEvent/asram:UnitQuantity/@unitCode</w:t>
            </w:r>
          </w:p>
        </w:tc>
      </w:tr>
      <w:tr w:rsidR="00892D55" w:rsidRPr="000B55CC" w14:paraId="2B7121D4" w14:textId="77777777" w:rsidTr="00760810">
        <w:trPr>
          <w:cantSplit/>
          <w:trHeight w:val="358"/>
        </w:trPr>
        <w:tc>
          <w:tcPr>
            <w:tcW w:w="644" w:type="pct"/>
            <w:shd w:val="clear" w:color="auto" w:fill="auto"/>
            <w:noWrap/>
            <w:vAlign w:val="center"/>
          </w:tcPr>
          <w:p w14:paraId="21A6A71D" w14:textId="0FFCC62F" w:rsidR="00892D55" w:rsidRDefault="00892D55" w:rsidP="00892D55">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lastRenderedPageBreak/>
              <w:t>RemDAQTY</w:t>
            </w:r>
            <w:proofErr w:type="spellEnd"/>
          </w:p>
        </w:tc>
        <w:tc>
          <w:tcPr>
            <w:tcW w:w="1208" w:type="pct"/>
            <w:shd w:val="clear" w:color="auto" w:fill="auto"/>
            <w:noWrap/>
            <w:vAlign w:val="center"/>
          </w:tcPr>
          <w:p w14:paraId="6F485118" w14:textId="77777777" w:rsidR="00892D55" w:rsidRDefault="00892D55" w:rsidP="00892D5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1000</w:t>
            </w:r>
          </w:p>
          <w:p w14:paraId="1165C7CC" w14:textId="72828095" w:rsidR="008D1E9F" w:rsidRPr="000B7623" w:rsidRDefault="008D1E9F" w:rsidP="00892D55">
            <w:pPr>
              <w:spacing w:line="240" w:lineRule="auto"/>
              <w:jc w:val="center"/>
              <w:rPr>
                <w:rFonts w:ascii="Consolas" w:eastAsia="Times New Roman" w:hAnsi="Consolas" w:cs="Arial"/>
                <w:color w:val="000000"/>
                <w:sz w:val="16"/>
                <w:szCs w:val="20"/>
                <w:lang w:eastAsia="de-DE"/>
              </w:rPr>
            </w:pPr>
            <w:proofErr w:type="spellStart"/>
            <w:r>
              <w:rPr>
                <w:rFonts w:ascii="Consolas" w:eastAsia="Times New Roman" w:hAnsi="Consolas" w:cs="Arial"/>
                <w:color w:val="C00000"/>
                <w:sz w:val="16"/>
                <w:szCs w:val="20"/>
                <w:lang w:eastAsia="de-DE"/>
              </w:rPr>
              <w:t>unitCode</w:t>
            </w:r>
            <w:proofErr w:type="spellEnd"/>
            <w:proofErr w:type="gramStart"/>
            <w:r>
              <w:rPr>
                <w:rFonts w:ascii="Consolas" w:eastAsia="Times New Roman" w:hAnsi="Consolas" w:cs="Arial"/>
                <w:color w:val="000000"/>
                <w:sz w:val="16"/>
                <w:szCs w:val="20"/>
                <w:lang w:eastAsia="de-DE"/>
              </w:rPr>
              <w:t>=”PCE</w:t>
            </w:r>
            <w:proofErr w:type="gramEnd"/>
            <w:r>
              <w:rPr>
                <w:rFonts w:ascii="Consolas" w:eastAsia="Times New Roman" w:hAnsi="Consolas" w:cs="Arial"/>
                <w:color w:val="000000"/>
                <w:sz w:val="16"/>
                <w:szCs w:val="20"/>
                <w:lang w:eastAsia="de-DE"/>
              </w:rPr>
              <w:t>”</w:t>
            </w:r>
          </w:p>
        </w:tc>
        <w:tc>
          <w:tcPr>
            <w:tcW w:w="1423" w:type="pct"/>
            <w:shd w:val="clear" w:color="auto" w:fill="auto"/>
            <w:vAlign w:val="center"/>
          </w:tcPr>
          <w:p w14:paraId="02635415" w14:textId="767CF298" w:rsidR="00892D55" w:rsidRPr="008D1E9F" w:rsidRDefault="00892D55" w:rsidP="008D1E9F">
            <w:pPr>
              <w:rPr>
                <w:rFonts w:eastAsia="Times New Roman" w:cs="Arial"/>
                <w:color w:val="000000"/>
                <w:sz w:val="16"/>
                <w:szCs w:val="20"/>
                <w:lang w:eastAsia="de-DE"/>
              </w:rPr>
            </w:pPr>
            <w:proofErr w:type="spellStart"/>
            <w:r w:rsidRPr="005C4437">
              <w:rPr>
                <w:rFonts w:eastAsia="Times New Roman" w:cs="Arial"/>
                <w:color w:val="000000"/>
                <w:sz w:val="16"/>
                <w:szCs w:val="20"/>
                <w:lang w:eastAsia="de-DE"/>
              </w:rPr>
              <w:t>Despatch</w:t>
            </w:r>
            <w:proofErr w:type="spellEnd"/>
            <w:r w:rsidRPr="005C4437">
              <w:rPr>
                <w:rFonts w:eastAsia="Times New Roman" w:cs="Arial"/>
                <w:color w:val="000000"/>
                <w:sz w:val="16"/>
                <w:szCs w:val="20"/>
                <w:lang w:eastAsia="de-DE"/>
              </w:rPr>
              <w:t xml:space="preserve"> advice remaining quantity (Quantity which remains for DA creation)</w:t>
            </w:r>
            <w:r>
              <w:rPr>
                <w:rFonts w:eastAsia="Times New Roman" w:cs="Arial"/>
                <w:color w:val="000000"/>
                <w:sz w:val="16"/>
                <w:szCs w:val="20"/>
                <w:lang w:eastAsia="de-DE"/>
              </w:rPr>
              <w:t>.</w:t>
            </w:r>
          </w:p>
        </w:tc>
        <w:tc>
          <w:tcPr>
            <w:tcW w:w="1725" w:type="pct"/>
            <w:shd w:val="clear" w:color="auto" w:fill="auto"/>
            <w:vAlign w:val="center"/>
          </w:tcPr>
          <w:p w14:paraId="11E1B8B4" w14:textId="77777777" w:rsidR="00892D55" w:rsidRDefault="00892D55" w:rsidP="00892D55">
            <w:pPr>
              <w:spacing w:line="240" w:lineRule="auto"/>
              <w:rPr>
                <w:sz w:val="16"/>
                <w:lang w:eastAsia="de-DE"/>
              </w:rPr>
            </w:pPr>
            <w:r w:rsidRPr="00892D55">
              <w:rPr>
                <w:color w:val="0070C0"/>
                <w:sz w:val="16"/>
                <w:lang w:eastAsia="de-DE"/>
              </w:rPr>
              <w:t>Value</w:t>
            </w:r>
            <w:r>
              <w:rPr>
                <w:sz w:val="16"/>
                <w:lang w:eastAsia="de-DE"/>
              </w:rPr>
              <w:t>:</w:t>
            </w:r>
          </w:p>
          <w:p w14:paraId="2D2D8DF6" w14:textId="247CD2AB" w:rsidR="00892D55" w:rsidRDefault="00892D55" w:rsidP="00892D55">
            <w:pPr>
              <w:spacing w:line="240" w:lineRule="auto"/>
              <w:rPr>
                <w:sz w:val="16"/>
                <w:lang w:eastAsia="de-DE"/>
              </w:rPr>
            </w:pPr>
            <w:r w:rsidRPr="00892D55">
              <w:rPr>
                <w:sz w:val="16"/>
                <w:lang w:eastAsia="de-DE"/>
              </w:rPr>
              <w:t>/as:CI_PurchaseOrder/</w:t>
            </w:r>
            <w:proofErr w:type="gramStart"/>
            <w:r w:rsidRPr="00892D55">
              <w:rPr>
                <w:sz w:val="16"/>
                <w:lang w:eastAsia="de-DE"/>
              </w:rPr>
              <w:t>as:CIPOSupplyChainTradeTransaction</w:t>
            </w:r>
            <w:proofErr w:type="gramEnd"/>
            <w:r w:rsidRPr="00892D55">
              <w:rPr>
                <w:sz w:val="16"/>
                <w:lang w:eastAsia="de-DE"/>
              </w:rPr>
              <w:t>/asram:IncludedCIPOLSupplyChainTradeLineItem/asram:SpecifiedCIPOLSupplyChainTradeDelivery/asram:OrderingCISupplyChainSchedule/asram:RemainingDespatchedCISupplyChainEvent/asram:UnitQuantity</w:t>
            </w:r>
          </w:p>
          <w:p w14:paraId="30FC3637" w14:textId="77777777" w:rsidR="00892D55" w:rsidRDefault="00892D55" w:rsidP="00892D55">
            <w:pPr>
              <w:spacing w:line="240" w:lineRule="auto"/>
              <w:rPr>
                <w:sz w:val="16"/>
                <w:lang w:eastAsia="de-DE"/>
              </w:rPr>
            </w:pPr>
          </w:p>
          <w:p w14:paraId="2E7D2ED9" w14:textId="77777777" w:rsidR="00892D55" w:rsidRDefault="00892D55" w:rsidP="00892D55">
            <w:pPr>
              <w:spacing w:line="240" w:lineRule="auto"/>
              <w:rPr>
                <w:sz w:val="16"/>
                <w:lang w:eastAsia="de-DE"/>
              </w:rPr>
            </w:pPr>
            <w:r w:rsidRPr="00892D55">
              <w:rPr>
                <w:color w:val="0070C0"/>
                <w:sz w:val="16"/>
                <w:lang w:eastAsia="de-DE"/>
              </w:rPr>
              <w:t>Attribute</w:t>
            </w:r>
            <w:r>
              <w:rPr>
                <w:sz w:val="16"/>
                <w:lang w:eastAsia="de-DE"/>
              </w:rPr>
              <w:t>:</w:t>
            </w:r>
          </w:p>
          <w:p w14:paraId="379D5FCE" w14:textId="1CBE4042" w:rsidR="00892D55" w:rsidRPr="00DC4289" w:rsidRDefault="00892D55" w:rsidP="00892D55">
            <w:pPr>
              <w:spacing w:line="240" w:lineRule="auto"/>
              <w:rPr>
                <w:sz w:val="16"/>
                <w:lang w:eastAsia="de-DE"/>
              </w:rPr>
            </w:pPr>
            <w:r w:rsidRPr="00892D55">
              <w:rPr>
                <w:sz w:val="16"/>
                <w:lang w:eastAsia="de-DE"/>
              </w:rPr>
              <w:t>/as:CI_PurchaseOrder/</w:t>
            </w:r>
            <w:proofErr w:type="gramStart"/>
            <w:r w:rsidRPr="00892D55">
              <w:rPr>
                <w:sz w:val="16"/>
                <w:lang w:eastAsia="de-DE"/>
              </w:rPr>
              <w:t>as:CIPOSupplyChainTradeTransaction</w:t>
            </w:r>
            <w:proofErr w:type="gramEnd"/>
            <w:r w:rsidRPr="00892D55">
              <w:rPr>
                <w:sz w:val="16"/>
                <w:lang w:eastAsia="de-DE"/>
              </w:rPr>
              <w:t>/asram:IncludedCIPOLSupplyChainTradeLineItem/asram:SpecifiedCIPOLSupplyChainTradeDelivery/asram:OrderingCISupplyChainSchedule/asram:RemainingDespatchedCISupplyChainEvent/asram:UnitQuantity/@unitCode</w:t>
            </w:r>
          </w:p>
        </w:tc>
      </w:tr>
      <w:tr w:rsidR="00892D55" w:rsidRPr="000B55CC" w14:paraId="62FCD903" w14:textId="77777777" w:rsidTr="00760810">
        <w:trPr>
          <w:cantSplit/>
          <w:trHeight w:val="358"/>
        </w:trPr>
        <w:tc>
          <w:tcPr>
            <w:tcW w:w="644" w:type="pct"/>
            <w:shd w:val="clear" w:color="auto" w:fill="auto"/>
            <w:noWrap/>
            <w:vAlign w:val="center"/>
          </w:tcPr>
          <w:p w14:paraId="6F737BF8" w14:textId="6F4BA820" w:rsidR="00892D55" w:rsidRDefault="00892D55" w:rsidP="00892D55">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RemToBeRecQTY</w:t>
            </w:r>
            <w:proofErr w:type="spellEnd"/>
          </w:p>
        </w:tc>
        <w:tc>
          <w:tcPr>
            <w:tcW w:w="1208" w:type="pct"/>
            <w:shd w:val="clear" w:color="auto" w:fill="auto"/>
            <w:noWrap/>
            <w:vAlign w:val="center"/>
          </w:tcPr>
          <w:p w14:paraId="0E4BBB39" w14:textId="77777777" w:rsidR="00892D55" w:rsidRDefault="00892D55" w:rsidP="00892D5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1000</w:t>
            </w:r>
          </w:p>
          <w:p w14:paraId="74E302FB" w14:textId="202E53EE" w:rsidR="008D1E9F" w:rsidRPr="000B7623" w:rsidRDefault="008D1E9F" w:rsidP="00892D55">
            <w:pPr>
              <w:spacing w:line="240" w:lineRule="auto"/>
              <w:jc w:val="center"/>
              <w:rPr>
                <w:rFonts w:ascii="Consolas" w:eastAsia="Times New Roman" w:hAnsi="Consolas" w:cs="Arial"/>
                <w:color w:val="000000"/>
                <w:sz w:val="16"/>
                <w:szCs w:val="20"/>
                <w:lang w:eastAsia="de-DE"/>
              </w:rPr>
            </w:pPr>
            <w:proofErr w:type="spellStart"/>
            <w:r>
              <w:rPr>
                <w:rFonts w:ascii="Consolas" w:eastAsia="Times New Roman" w:hAnsi="Consolas" w:cs="Arial"/>
                <w:color w:val="C00000"/>
                <w:sz w:val="16"/>
                <w:szCs w:val="20"/>
                <w:lang w:eastAsia="de-DE"/>
              </w:rPr>
              <w:t>unitCode</w:t>
            </w:r>
            <w:proofErr w:type="spellEnd"/>
            <w:proofErr w:type="gramStart"/>
            <w:r>
              <w:rPr>
                <w:rFonts w:ascii="Consolas" w:eastAsia="Times New Roman" w:hAnsi="Consolas" w:cs="Arial"/>
                <w:color w:val="000000"/>
                <w:sz w:val="16"/>
                <w:szCs w:val="20"/>
                <w:lang w:eastAsia="de-DE"/>
              </w:rPr>
              <w:t>=”PCE</w:t>
            </w:r>
            <w:proofErr w:type="gramEnd"/>
            <w:r>
              <w:rPr>
                <w:rFonts w:ascii="Consolas" w:eastAsia="Times New Roman" w:hAnsi="Consolas" w:cs="Arial"/>
                <w:color w:val="000000"/>
                <w:sz w:val="16"/>
                <w:szCs w:val="20"/>
                <w:lang w:eastAsia="de-DE"/>
              </w:rPr>
              <w:t>”</w:t>
            </w:r>
          </w:p>
        </w:tc>
        <w:tc>
          <w:tcPr>
            <w:tcW w:w="1423" w:type="pct"/>
            <w:shd w:val="clear" w:color="auto" w:fill="auto"/>
            <w:vAlign w:val="center"/>
          </w:tcPr>
          <w:p w14:paraId="59AC0381" w14:textId="69F912B8" w:rsidR="00892D55" w:rsidRPr="008D1E9F" w:rsidRDefault="00892D55" w:rsidP="008D1E9F">
            <w:pPr>
              <w:rPr>
                <w:rFonts w:eastAsia="Times New Roman" w:cs="Arial"/>
                <w:color w:val="000000"/>
                <w:sz w:val="16"/>
                <w:szCs w:val="20"/>
                <w:lang w:eastAsia="de-DE"/>
              </w:rPr>
            </w:pPr>
            <w:r w:rsidRPr="005C4437">
              <w:rPr>
                <w:rFonts w:eastAsia="Times New Roman" w:cs="Arial"/>
                <w:color w:val="000000"/>
                <w:sz w:val="16"/>
                <w:szCs w:val="20"/>
                <w:lang w:eastAsia="de-DE"/>
              </w:rPr>
              <w:t>Remaining quantity to be received</w:t>
            </w:r>
            <w:r w:rsidR="008D1E9F">
              <w:rPr>
                <w:rFonts w:eastAsia="Times New Roman" w:cs="Arial"/>
                <w:color w:val="000000"/>
                <w:sz w:val="16"/>
                <w:szCs w:val="20"/>
                <w:lang w:eastAsia="de-DE"/>
              </w:rPr>
              <w:t>.</w:t>
            </w:r>
          </w:p>
        </w:tc>
        <w:tc>
          <w:tcPr>
            <w:tcW w:w="1725" w:type="pct"/>
            <w:shd w:val="clear" w:color="auto" w:fill="auto"/>
            <w:vAlign w:val="center"/>
          </w:tcPr>
          <w:p w14:paraId="21B743B7" w14:textId="77777777" w:rsidR="00892D55" w:rsidRDefault="00892D55" w:rsidP="00892D55">
            <w:pPr>
              <w:spacing w:line="240" w:lineRule="auto"/>
              <w:rPr>
                <w:sz w:val="16"/>
                <w:lang w:eastAsia="de-DE"/>
              </w:rPr>
            </w:pPr>
            <w:r w:rsidRPr="00892D55">
              <w:rPr>
                <w:color w:val="0070C0"/>
                <w:sz w:val="16"/>
                <w:lang w:eastAsia="de-DE"/>
              </w:rPr>
              <w:t>Value</w:t>
            </w:r>
            <w:r>
              <w:rPr>
                <w:sz w:val="16"/>
                <w:lang w:eastAsia="de-DE"/>
              </w:rPr>
              <w:t>:</w:t>
            </w:r>
          </w:p>
          <w:p w14:paraId="6DBA631D" w14:textId="2CF3CC8D" w:rsidR="00892D55" w:rsidRDefault="00892D55" w:rsidP="00892D55">
            <w:pPr>
              <w:spacing w:line="240" w:lineRule="auto"/>
              <w:rPr>
                <w:sz w:val="16"/>
                <w:lang w:eastAsia="de-DE"/>
              </w:rPr>
            </w:pPr>
            <w:r w:rsidRPr="00892D55">
              <w:rPr>
                <w:sz w:val="16"/>
                <w:lang w:eastAsia="de-DE"/>
              </w:rPr>
              <w:t>/as:CI_PurchaseOrder/</w:t>
            </w:r>
            <w:proofErr w:type="gramStart"/>
            <w:r w:rsidRPr="00892D55">
              <w:rPr>
                <w:sz w:val="16"/>
                <w:lang w:eastAsia="de-DE"/>
              </w:rPr>
              <w:t>as:CIPOSupplyChainTradeTransaction</w:t>
            </w:r>
            <w:proofErr w:type="gramEnd"/>
            <w:r w:rsidRPr="00892D55">
              <w:rPr>
                <w:sz w:val="16"/>
                <w:lang w:eastAsia="de-DE"/>
              </w:rPr>
              <w:t>/asram:IncludedCIPOLSupplyChainTradeLineItem/asram:SpecifiedCIPOLSupplyChainTradeDelivery/asram:OrderingCISupplyChainSchedule/asram:RemainingReceivedCISupplyChainEvent/asram:UnitQuantity</w:t>
            </w:r>
          </w:p>
          <w:p w14:paraId="61E9A749" w14:textId="77777777" w:rsidR="00892D55" w:rsidRDefault="00892D55" w:rsidP="00892D55">
            <w:pPr>
              <w:spacing w:line="240" w:lineRule="auto"/>
              <w:rPr>
                <w:sz w:val="16"/>
                <w:lang w:eastAsia="de-DE"/>
              </w:rPr>
            </w:pPr>
          </w:p>
          <w:p w14:paraId="34D17F0C" w14:textId="77777777" w:rsidR="00892D55" w:rsidRDefault="00892D55" w:rsidP="00892D55">
            <w:pPr>
              <w:spacing w:line="240" w:lineRule="auto"/>
              <w:rPr>
                <w:sz w:val="16"/>
                <w:lang w:eastAsia="de-DE"/>
              </w:rPr>
            </w:pPr>
            <w:r w:rsidRPr="00892D55">
              <w:rPr>
                <w:color w:val="0070C0"/>
                <w:sz w:val="16"/>
                <w:lang w:eastAsia="de-DE"/>
              </w:rPr>
              <w:t>Attribute</w:t>
            </w:r>
            <w:r>
              <w:rPr>
                <w:sz w:val="16"/>
                <w:lang w:eastAsia="de-DE"/>
              </w:rPr>
              <w:t>:</w:t>
            </w:r>
          </w:p>
          <w:p w14:paraId="370F5A02" w14:textId="47214602" w:rsidR="00892D55" w:rsidRPr="00DC4289" w:rsidRDefault="00892D55" w:rsidP="00892D55">
            <w:pPr>
              <w:spacing w:line="240" w:lineRule="auto"/>
              <w:rPr>
                <w:sz w:val="16"/>
                <w:lang w:eastAsia="de-DE"/>
              </w:rPr>
            </w:pPr>
            <w:r w:rsidRPr="00892D55">
              <w:rPr>
                <w:sz w:val="16"/>
                <w:lang w:eastAsia="de-DE"/>
              </w:rPr>
              <w:t>/as:CI_PurchaseOrder/</w:t>
            </w:r>
            <w:proofErr w:type="gramStart"/>
            <w:r w:rsidRPr="00892D55">
              <w:rPr>
                <w:sz w:val="16"/>
                <w:lang w:eastAsia="de-DE"/>
              </w:rPr>
              <w:t>as:CIPOSupplyChainTradeTransaction</w:t>
            </w:r>
            <w:proofErr w:type="gramEnd"/>
            <w:r w:rsidRPr="00892D55">
              <w:rPr>
                <w:sz w:val="16"/>
                <w:lang w:eastAsia="de-DE"/>
              </w:rPr>
              <w:t>/asram:IncludedCIPOLSupplyChainTradeLineItem/asram:SpecifiedCIPOLSupplyChainTradeDelivery/asram:OrderingCISupplyChainSchedule/asram:RemainingReceivedCISupplyChainEvent/asram:UnitQuantity/@unitCode</w:t>
            </w:r>
          </w:p>
        </w:tc>
      </w:tr>
      <w:tr w:rsidR="00892D55" w:rsidRPr="000B55CC" w14:paraId="384B7F55" w14:textId="77777777" w:rsidTr="00760810">
        <w:trPr>
          <w:cantSplit/>
          <w:trHeight w:val="358"/>
        </w:trPr>
        <w:tc>
          <w:tcPr>
            <w:tcW w:w="644" w:type="pct"/>
            <w:shd w:val="clear" w:color="auto" w:fill="auto"/>
            <w:noWrap/>
            <w:vAlign w:val="center"/>
          </w:tcPr>
          <w:p w14:paraId="191E4393" w14:textId="447DD686" w:rsidR="00892D55" w:rsidRDefault="00892D55" w:rsidP="00892D55">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ReqCollabDate</w:t>
            </w:r>
            <w:proofErr w:type="spellEnd"/>
          </w:p>
        </w:tc>
        <w:tc>
          <w:tcPr>
            <w:tcW w:w="1208" w:type="pct"/>
            <w:shd w:val="clear" w:color="auto" w:fill="auto"/>
            <w:noWrap/>
            <w:vAlign w:val="center"/>
          </w:tcPr>
          <w:p w14:paraId="39131F11" w14:textId="1A28680E" w:rsidR="00892D55" w:rsidRPr="000B7623" w:rsidRDefault="00892D55" w:rsidP="00892D55">
            <w:pPr>
              <w:spacing w:line="240" w:lineRule="auto"/>
              <w:jc w:val="center"/>
              <w:rPr>
                <w:rFonts w:ascii="Consolas" w:eastAsia="Times New Roman" w:hAnsi="Consolas" w:cs="Arial"/>
                <w:color w:val="000000"/>
                <w:sz w:val="16"/>
                <w:szCs w:val="20"/>
                <w:lang w:eastAsia="de-DE"/>
              </w:rPr>
            </w:pPr>
            <w:r w:rsidRPr="00892D55">
              <w:rPr>
                <w:rFonts w:ascii="Consolas" w:eastAsia="Times New Roman" w:hAnsi="Consolas" w:cs="Arial"/>
                <w:color w:val="000000"/>
                <w:sz w:val="16"/>
                <w:szCs w:val="20"/>
                <w:lang w:eastAsia="de-DE"/>
              </w:rPr>
              <w:t>2017-10-17T23:59:59</w:t>
            </w:r>
          </w:p>
        </w:tc>
        <w:tc>
          <w:tcPr>
            <w:tcW w:w="1423" w:type="pct"/>
            <w:shd w:val="clear" w:color="auto" w:fill="auto"/>
            <w:vAlign w:val="center"/>
          </w:tcPr>
          <w:p w14:paraId="1C7A77FD" w14:textId="77777777" w:rsidR="008D1E9F" w:rsidRDefault="008D1E9F" w:rsidP="008D1E9F">
            <w:pPr>
              <w:rPr>
                <w:rFonts w:eastAsia="Times New Roman" w:cs="Arial"/>
                <w:bCs/>
                <w:sz w:val="16"/>
                <w:szCs w:val="20"/>
                <w:lang w:eastAsia="de-DE"/>
              </w:rPr>
            </w:pPr>
            <w:r w:rsidRPr="00396099">
              <w:rPr>
                <w:rFonts w:eastAsia="Times New Roman"/>
                <w:sz w:val="16"/>
                <w:szCs w:val="16"/>
                <w:lang w:eastAsia="de-DE"/>
              </w:rPr>
              <w:t xml:space="preserve">The value for element </w:t>
            </w:r>
            <w:proofErr w:type="spellStart"/>
            <w:proofErr w:type="gramStart"/>
            <w:r w:rsidRPr="00396099">
              <w:rPr>
                <w:rFonts w:eastAsia="Times New Roman" w:cs="Arial"/>
                <w:bCs/>
                <w:sz w:val="16"/>
                <w:szCs w:val="20"/>
                <w:lang w:eastAsia="de-DE"/>
              </w:rPr>
              <w:t>asram:OccurrenceDateTime</w:t>
            </w:r>
            <w:proofErr w:type="spellEnd"/>
            <w:proofErr w:type="gramEnd"/>
            <w:r w:rsidRPr="00396099">
              <w:rPr>
                <w:rFonts w:eastAsia="Times New Roman"/>
                <w:sz w:val="16"/>
                <w:szCs w:val="16"/>
                <w:lang w:eastAsia="de-DE"/>
              </w:rPr>
              <w:t xml:space="preserve"> depends on the </w:t>
            </w:r>
            <w:proofErr w:type="spellStart"/>
            <w:r>
              <w:rPr>
                <w:rFonts w:eastAsia="Times New Roman"/>
                <w:sz w:val="16"/>
                <w:szCs w:val="16"/>
                <w:lang w:eastAsia="de-DE"/>
              </w:rPr>
              <w:t>PromCollabCode</w:t>
            </w:r>
            <w:proofErr w:type="spellEnd"/>
            <w:r w:rsidRPr="00396099">
              <w:rPr>
                <w:rFonts w:eastAsia="Times New Roman" w:cs="Arial"/>
                <w:bCs/>
                <w:sz w:val="16"/>
                <w:szCs w:val="20"/>
                <w:lang w:eastAsia="de-DE"/>
              </w:rPr>
              <w:t>.</w:t>
            </w:r>
          </w:p>
          <w:p w14:paraId="2159D64A" w14:textId="77777777" w:rsidR="008D1E9F" w:rsidRDefault="008D1E9F" w:rsidP="008D1E9F">
            <w:pPr>
              <w:rPr>
                <w:rFonts w:eastAsia="Times New Roman" w:cs="Arial"/>
                <w:bCs/>
                <w:sz w:val="16"/>
                <w:szCs w:val="20"/>
                <w:lang w:eastAsia="de-DE"/>
              </w:rPr>
            </w:pPr>
          </w:p>
          <w:p w14:paraId="0E7EA343" w14:textId="77777777" w:rsidR="008D1E9F" w:rsidRDefault="008D1E9F" w:rsidP="008D1E9F">
            <w:pPr>
              <w:rPr>
                <w:rFonts w:eastAsia="Times New Roman" w:cs="Arial"/>
                <w:bCs/>
                <w:sz w:val="16"/>
                <w:szCs w:val="20"/>
                <w:lang w:eastAsia="de-DE"/>
              </w:rPr>
            </w:pPr>
            <w:r w:rsidRPr="00252AD3">
              <w:rPr>
                <w:rFonts w:eastAsia="Times New Roman" w:cs="Arial"/>
                <w:bCs/>
                <w:color w:val="0070C0"/>
                <w:sz w:val="16"/>
                <w:szCs w:val="20"/>
                <w:lang w:eastAsia="de-DE"/>
              </w:rPr>
              <w:t>Attention</w:t>
            </w:r>
            <w:r>
              <w:rPr>
                <w:rFonts w:eastAsia="Times New Roman" w:cs="Arial"/>
                <w:bCs/>
                <w:sz w:val="16"/>
                <w:szCs w:val="20"/>
                <w:lang w:eastAsia="de-DE"/>
              </w:rPr>
              <w:t>:</w:t>
            </w:r>
          </w:p>
          <w:p w14:paraId="2B49F4AB" w14:textId="1DF438DC" w:rsidR="008D1E9F" w:rsidRDefault="008D1E9F" w:rsidP="008D1E9F">
            <w:pPr>
              <w:rPr>
                <w:rFonts w:eastAsia="Times New Roman" w:cs="Arial"/>
                <w:bCs/>
                <w:sz w:val="16"/>
                <w:szCs w:val="20"/>
                <w:lang w:eastAsia="de-DE"/>
              </w:rPr>
            </w:pPr>
            <w:proofErr w:type="spellStart"/>
            <w:r>
              <w:rPr>
                <w:rFonts w:eastAsia="Times New Roman"/>
                <w:sz w:val="16"/>
                <w:szCs w:val="16"/>
                <w:lang w:eastAsia="de-DE"/>
              </w:rPr>
              <w:t>ReqCollabCode</w:t>
            </w:r>
            <w:proofErr w:type="spellEnd"/>
            <w:r>
              <w:rPr>
                <w:rFonts w:eastAsia="Times New Roman"/>
                <w:sz w:val="16"/>
                <w:szCs w:val="16"/>
                <w:lang w:eastAsia="de-DE"/>
              </w:rPr>
              <w:t xml:space="preserve"> =</w:t>
            </w:r>
            <w:r>
              <w:rPr>
                <w:rFonts w:eastAsia="Times New Roman" w:cs="Arial"/>
                <w:bCs/>
                <w:sz w:val="16"/>
                <w:szCs w:val="20"/>
                <w:lang w:eastAsia="de-DE"/>
              </w:rPr>
              <w:t xml:space="preserve"> “</w:t>
            </w:r>
            <w:r w:rsidRPr="00396099">
              <w:rPr>
                <w:rFonts w:eastAsia="Times New Roman" w:cs="Arial"/>
                <w:b/>
                <w:bCs/>
                <w:sz w:val="16"/>
                <w:szCs w:val="20"/>
                <w:lang w:eastAsia="de-DE"/>
              </w:rPr>
              <w:t>COL</w:t>
            </w:r>
            <w:r>
              <w:rPr>
                <w:rFonts w:eastAsia="Times New Roman" w:cs="Arial"/>
                <w:b/>
                <w:bCs/>
                <w:sz w:val="16"/>
                <w:szCs w:val="20"/>
                <w:lang w:eastAsia="de-DE"/>
              </w:rPr>
              <w:t xml:space="preserve">” </w:t>
            </w:r>
            <w:r w:rsidRPr="00252AD3">
              <w:rPr>
                <w:rFonts w:eastAsia="Times New Roman" w:cs="Arial"/>
                <w:bCs/>
                <w:sz w:val="16"/>
                <w:szCs w:val="20"/>
                <w:lang w:eastAsia="de-DE"/>
              </w:rPr>
              <w:t>is mandatory</w:t>
            </w:r>
            <w:r>
              <w:rPr>
                <w:rFonts w:eastAsia="Times New Roman" w:cs="Arial"/>
                <w:bCs/>
                <w:sz w:val="16"/>
                <w:szCs w:val="20"/>
                <w:lang w:eastAsia="de-DE"/>
              </w:rPr>
              <w:t xml:space="preserve">. </w:t>
            </w:r>
          </w:p>
          <w:p w14:paraId="4648804A" w14:textId="6CAF3DC0" w:rsidR="00892D55" w:rsidRPr="008D1E9F" w:rsidRDefault="008D1E9F" w:rsidP="008D1E9F">
            <w:pPr>
              <w:rPr>
                <w:rFonts w:eastAsia="Times New Roman" w:cs="Arial"/>
                <w:sz w:val="16"/>
                <w:szCs w:val="20"/>
                <w:lang w:eastAsia="de-DE"/>
              </w:rPr>
            </w:pPr>
            <w:r w:rsidRPr="00F13E61">
              <w:rPr>
                <w:rFonts w:eastAsia="Times New Roman" w:cs="Arial"/>
                <w:sz w:val="16"/>
                <w:szCs w:val="20"/>
                <w:lang w:eastAsia="de-DE"/>
              </w:rPr>
              <w:t xml:space="preserve">Contains the currently collaborated requested date (displayed as field/column “Requested Date”). This field can only be edited by the customer. </w:t>
            </w:r>
            <w:r w:rsidR="00892D55" w:rsidRPr="00F13E61">
              <w:rPr>
                <w:rFonts w:eastAsia="Times New Roman" w:cs="Arial"/>
                <w:sz w:val="16"/>
                <w:szCs w:val="20"/>
                <w:lang w:eastAsia="de-DE"/>
              </w:rPr>
              <w:t xml:space="preserve"> </w:t>
            </w:r>
          </w:p>
        </w:tc>
        <w:tc>
          <w:tcPr>
            <w:tcW w:w="1725" w:type="pct"/>
            <w:shd w:val="clear" w:color="auto" w:fill="auto"/>
            <w:vAlign w:val="center"/>
          </w:tcPr>
          <w:p w14:paraId="666E80AE" w14:textId="4CACF422" w:rsidR="00892D55" w:rsidRPr="00DC4289" w:rsidRDefault="00892D55" w:rsidP="00892D55">
            <w:pPr>
              <w:spacing w:line="240" w:lineRule="auto"/>
              <w:rPr>
                <w:sz w:val="16"/>
                <w:lang w:eastAsia="de-DE"/>
              </w:rPr>
            </w:pPr>
            <w:r w:rsidRPr="00892D55">
              <w:rPr>
                <w:sz w:val="16"/>
                <w:lang w:eastAsia="de-DE"/>
              </w:rPr>
              <w:t>/as:CI_PurchaseOrder/</w:t>
            </w:r>
            <w:proofErr w:type="gramStart"/>
            <w:r w:rsidRPr="00892D55">
              <w:rPr>
                <w:sz w:val="16"/>
                <w:lang w:eastAsia="de-DE"/>
              </w:rPr>
              <w:t>as:CIPOSupplyChainTradeTransaction</w:t>
            </w:r>
            <w:proofErr w:type="gramEnd"/>
            <w:r w:rsidRPr="00892D55">
              <w:rPr>
                <w:sz w:val="16"/>
                <w:lang w:eastAsia="de-DE"/>
              </w:rPr>
              <w:t>/asram:IncludedCIPOLSupplyChainTradeLineItem/asram:SpecifiedCIPOLSupplyChainTradeDelivery/asram:OrderingCISupplyChainSchedule/asram:RequestedCISupplyChainEvent/asram:OccurrenceDateTime</w:t>
            </w:r>
          </w:p>
        </w:tc>
      </w:tr>
      <w:tr w:rsidR="008D1E9F" w:rsidRPr="000B55CC" w14:paraId="47564413" w14:textId="77777777" w:rsidTr="008D1E9F">
        <w:trPr>
          <w:cantSplit/>
          <w:trHeight w:val="358"/>
        </w:trPr>
        <w:tc>
          <w:tcPr>
            <w:tcW w:w="644" w:type="pct"/>
            <w:shd w:val="clear" w:color="auto" w:fill="auto"/>
            <w:noWrap/>
            <w:vAlign w:val="center"/>
          </w:tcPr>
          <w:p w14:paraId="4360BDD7" w14:textId="2A9BB91C" w:rsidR="008D1E9F" w:rsidRDefault="008D1E9F" w:rsidP="008D1E9F">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ReqAgreedDate</w:t>
            </w:r>
            <w:proofErr w:type="spellEnd"/>
          </w:p>
        </w:tc>
        <w:tc>
          <w:tcPr>
            <w:tcW w:w="1208" w:type="pct"/>
            <w:tcBorders>
              <w:bottom w:val="single" w:sz="4" w:space="0" w:color="000000"/>
            </w:tcBorders>
            <w:shd w:val="clear" w:color="auto" w:fill="auto"/>
            <w:noWrap/>
            <w:vAlign w:val="center"/>
          </w:tcPr>
          <w:p w14:paraId="715FB266" w14:textId="773D4FA3" w:rsidR="008D1E9F" w:rsidRPr="000B7623" w:rsidRDefault="008D1E9F" w:rsidP="008D1E9F">
            <w:pPr>
              <w:spacing w:line="240" w:lineRule="auto"/>
              <w:jc w:val="center"/>
              <w:rPr>
                <w:rFonts w:ascii="Consolas" w:eastAsia="Times New Roman" w:hAnsi="Consolas" w:cs="Arial"/>
                <w:color w:val="000000"/>
                <w:sz w:val="16"/>
                <w:szCs w:val="20"/>
                <w:lang w:eastAsia="de-DE"/>
              </w:rPr>
            </w:pPr>
            <w:r w:rsidRPr="00892D55">
              <w:rPr>
                <w:rFonts w:ascii="Consolas" w:eastAsia="Times New Roman" w:hAnsi="Consolas" w:cs="Arial"/>
                <w:color w:val="000000"/>
                <w:sz w:val="16"/>
                <w:szCs w:val="20"/>
                <w:lang w:eastAsia="de-DE"/>
              </w:rPr>
              <w:t>2017-10-17T23:59:59</w:t>
            </w:r>
          </w:p>
        </w:tc>
        <w:tc>
          <w:tcPr>
            <w:tcW w:w="1423" w:type="pct"/>
            <w:shd w:val="clear" w:color="auto" w:fill="auto"/>
            <w:vAlign w:val="center"/>
          </w:tcPr>
          <w:p w14:paraId="603B5F0A" w14:textId="77777777" w:rsidR="008D1E9F" w:rsidRDefault="008D1E9F" w:rsidP="008D1E9F">
            <w:pPr>
              <w:rPr>
                <w:rFonts w:eastAsia="Times New Roman" w:cs="Arial"/>
                <w:bCs/>
                <w:sz w:val="16"/>
                <w:szCs w:val="20"/>
                <w:lang w:eastAsia="de-DE"/>
              </w:rPr>
            </w:pPr>
            <w:r w:rsidRPr="00396099">
              <w:rPr>
                <w:rFonts w:eastAsia="Times New Roman"/>
                <w:sz w:val="16"/>
                <w:szCs w:val="16"/>
                <w:lang w:eastAsia="de-DE"/>
              </w:rPr>
              <w:t xml:space="preserve">The value for element </w:t>
            </w:r>
            <w:proofErr w:type="spellStart"/>
            <w:proofErr w:type="gramStart"/>
            <w:r w:rsidRPr="00396099">
              <w:rPr>
                <w:rFonts w:eastAsia="Times New Roman" w:cs="Arial"/>
                <w:bCs/>
                <w:sz w:val="16"/>
                <w:szCs w:val="20"/>
                <w:lang w:eastAsia="de-DE"/>
              </w:rPr>
              <w:t>asram:OccurrenceDateTime</w:t>
            </w:r>
            <w:proofErr w:type="spellEnd"/>
            <w:proofErr w:type="gramEnd"/>
            <w:r w:rsidRPr="00396099">
              <w:rPr>
                <w:rFonts w:eastAsia="Times New Roman"/>
                <w:sz w:val="16"/>
                <w:szCs w:val="16"/>
                <w:lang w:eastAsia="de-DE"/>
              </w:rPr>
              <w:t xml:space="preserve"> depends </w:t>
            </w:r>
            <w:r>
              <w:rPr>
                <w:rFonts w:eastAsia="Times New Roman"/>
                <w:sz w:val="16"/>
                <w:szCs w:val="16"/>
                <w:lang w:eastAsia="de-DE"/>
              </w:rPr>
              <w:t xml:space="preserve">on </w:t>
            </w:r>
            <w:r w:rsidRPr="00396099">
              <w:rPr>
                <w:rFonts w:eastAsia="Times New Roman"/>
                <w:sz w:val="16"/>
                <w:szCs w:val="16"/>
                <w:lang w:eastAsia="de-DE"/>
              </w:rPr>
              <w:t xml:space="preserve">the </w:t>
            </w:r>
            <w:proofErr w:type="spellStart"/>
            <w:r>
              <w:rPr>
                <w:rFonts w:eastAsia="Times New Roman"/>
                <w:sz w:val="16"/>
                <w:szCs w:val="16"/>
                <w:lang w:eastAsia="de-DE"/>
              </w:rPr>
              <w:t>PromCollabCode</w:t>
            </w:r>
            <w:proofErr w:type="spellEnd"/>
            <w:r w:rsidRPr="00396099">
              <w:rPr>
                <w:rFonts w:eastAsia="Times New Roman" w:cs="Arial"/>
                <w:bCs/>
                <w:sz w:val="16"/>
                <w:szCs w:val="20"/>
                <w:lang w:eastAsia="de-DE"/>
              </w:rPr>
              <w:t>.</w:t>
            </w:r>
          </w:p>
          <w:p w14:paraId="60B9E16B" w14:textId="77777777" w:rsidR="008D1E9F" w:rsidRDefault="008D1E9F" w:rsidP="008D1E9F">
            <w:pPr>
              <w:rPr>
                <w:rFonts w:eastAsia="Times New Roman" w:cs="Arial"/>
                <w:color w:val="92D050"/>
                <w:sz w:val="16"/>
                <w:szCs w:val="20"/>
                <w:lang w:eastAsia="de-DE"/>
              </w:rPr>
            </w:pPr>
          </w:p>
          <w:p w14:paraId="5609AE18" w14:textId="77777777" w:rsidR="008D1E9F" w:rsidRDefault="008D1E9F" w:rsidP="008D1E9F">
            <w:pPr>
              <w:rPr>
                <w:rFonts w:eastAsia="Times New Roman" w:cs="Arial"/>
                <w:bCs/>
                <w:sz w:val="16"/>
                <w:szCs w:val="20"/>
                <w:lang w:eastAsia="de-DE"/>
              </w:rPr>
            </w:pPr>
            <w:r w:rsidRPr="00252AD3">
              <w:rPr>
                <w:rFonts w:eastAsia="Times New Roman" w:cs="Arial"/>
                <w:bCs/>
                <w:color w:val="0070C0"/>
                <w:sz w:val="16"/>
                <w:szCs w:val="20"/>
                <w:lang w:eastAsia="de-DE"/>
              </w:rPr>
              <w:t>Attention</w:t>
            </w:r>
            <w:r>
              <w:rPr>
                <w:rFonts w:eastAsia="Times New Roman" w:cs="Arial"/>
                <w:bCs/>
                <w:sz w:val="16"/>
                <w:szCs w:val="20"/>
                <w:lang w:eastAsia="de-DE"/>
              </w:rPr>
              <w:t>:</w:t>
            </w:r>
          </w:p>
          <w:p w14:paraId="4C68C1F5" w14:textId="0AFA93F0" w:rsidR="008D1E9F" w:rsidRPr="00252AD3" w:rsidRDefault="008D1E9F" w:rsidP="008D1E9F">
            <w:pPr>
              <w:rPr>
                <w:rFonts w:eastAsia="Times New Roman" w:cs="Arial"/>
                <w:sz w:val="16"/>
                <w:szCs w:val="20"/>
                <w:lang w:eastAsia="de-DE"/>
              </w:rPr>
            </w:pPr>
            <w:proofErr w:type="spellStart"/>
            <w:r>
              <w:rPr>
                <w:rFonts w:eastAsia="Times New Roman"/>
                <w:sz w:val="16"/>
                <w:szCs w:val="16"/>
                <w:lang w:eastAsia="de-DE"/>
              </w:rPr>
              <w:t>ReqCollabCode</w:t>
            </w:r>
            <w:proofErr w:type="spellEnd"/>
            <w:r>
              <w:rPr>
                <w:rFonts w:eastAsia="Times New Roman"/>
                <w:sz w:val="16"/>
                <w:szCs w:val="16"/>
                <w:lang w:eastAsia="de-DE"/>
              </w:rPr>
              <w:t xml:space="preserve"> =</w:t>
            </w:r>
            <w:r>
              <w:rPr>
                <w:rFonts w:eastAsia="Times New Roman" w:cs="Arial"/>
                <w:sz w:val="16"/>
                <w:szCs w:val="20"/>
                <w:lang w:eastAsia="de-DE"/>
              </w:rPr>
              <w:t xml:space="preserve"> “</w:t>
            </w:r>
            <w:r w:rsidRPr="00252AD3">
              <w:rPr>
                <w:rFonts w:eastAsia="Times New Roman" w:cs="Arial"/>
                <w:b/>
                <w:sz w:val="16"/>
                <w:szCs w:val="20"/>
                <w:lang w:eastAsia="de-DE"/>
              </w:rPr>
              <w:t>AGR</w:t>
            </w:r>
            <w:r>
              <w:rPr>
                <w:rFonts w:eastAsia="Times New Roman" w:cs="Arial"/>
                <w:b/>
                <w:sz w:val="16"/>
                <w:szCs w:val="20"/>
                <w:lang w:eastAsia="de-DE"/>
              </w:rPr>
              <w:t xml:space="preserve">” </w:t>
            </w:r>
            <w:r w:rsidRPr="00252AD3">
              <w:rPr>
                <w:rFonts w:eastAsia="Times New Roman" w:cs="Arial"/>
                <w:sz w:val="16"/>
                <w:szCs w:val="20"/>
                <w:lang w:eastAsia="de-DE"/>
              </w:rPr>
              <w:t>is conditional:</w:t>
            </w:r>
          </w:p>
          <w:p w14:paraId="2035D759" w14:textId="1B3758E2" w:rsidR="008D1E9F" w:rsidRPr="00DC4289" w:rsidRDefault="008D1E9F" w:rsidP="008D1E9F">
            <w:pPr>
              <w:spacing w:line="240" w:lineRule="auto"/>
              <w:rPr>
                <w:sz w:val="16"/>
                <w:lang w:eastAsia="de-DE"/>
              </w:rPr>
            </w:pPr>
            <w:r w:rsidRPr="00F13E61">
              <w:rPr>
                <w:rFonts w:eastAsia="Times New Roman" w:cs="Arial"/>
                <w:sz w:val="16"/>
                <w:szCs w:val="20"/>
                <w:lang w:eastAsia="de-DE"/>
              </w:rPr>
              <w:t>Contains the agreed requested date. This field is maintained by the system once the collaboration is finished (agreed).</w:t>
            </w:r>
          </w:p>
        </w:tc>
        <w:tc>
          <w:tcPr>
            <w:tcW w:w="1725" w:type="pct"/>
            <w:shd w:val="clear" w:color="auto" w:fill="auto"/>
            <w:vAlign w:val="center"/>
          </w:tcPr>
          <w:p w14:paraId="4C933B49" w14:textId="2BB315F9" w:rsidR="008D1E9F" w:rsidRPr="00DC4289" w:rsidRDefault="008D1E9F" w:rsidP="008D1E9F">
            <w:pPr>
              <w:spacing w:line="240" w:lineRule="auto"/>
              <w:rPr>
                <w:sz w:val="16"/>
                <w:lang w:eastAsia="de-DE"/>
              </w:rPr>
            </w:pPr>
            <w:r w:rsidRPr="00892D55">
              <w:rPr>
                <w:sz w:val="16"/>
                <w:lang w:eastAsia="de-DE"/>
              </w:rPr>
              <w:t>/as:CI_PurchaseOrder/</w:t>
            </w:r>
            <w:proofErr w:type="gramStart"/>
            <w:r w:rsidRPr="00892D55">
              <w:rPr>
                <w:sz w:val="16"/>
                <w:lang w:eastAsia="de-DE"/>
              </w:rPr>
              <w:t>as:CIPOSupplyChainTradeTransaction</w:t>
            </w:r>
            <w:proofErr w:type="gramEnd"/>
            <w:r w:rsidRPr="00892D55">
              <w:rPr>
                <w:sz w:val="16"/>
                <w:lang w:eastAsia="de-DE"/>
              </w:rPr>
              <w:t>/asram:IncludedCIPOLSupplyChainTradeLineItem/asram:SpecifiedCIPOLSupplyChainTradeDelivery/asram:OrderingCISupplyChainSchedule/asram:RequestedCISupplyChainEvent/asram:OccurrenceDateTime</w:t>
            </w:r>
          </w:p>
        </w:tc>
      </w:tr>
      <w:tr w:rsidR="008D1E9F" w:rsidRPr="000B55CC" w14:paraId="3C8AD460" w14:textId="77777777" w:rsidTr="008D1E9F">
        <w:trPr>
          <w:cantSplit/>
          <w:trHeight w:val="459"/>
        </w:trPr>
        <w:tc>
          <w:tcPr>
            <w:tcW w:w="644" w:type="pct"/>
            <w:vMerge w:val="restart"/>
            <w:shd w:val="clear" w:color="auto" w:fill="auto"/>
            <w:noWrap/>
            <w:vAlign w:val="center"/>
          </w:tcPr>
          <w:p w14:paraId="537E5D99" w14:textId="33192643" w:rsidR="008D1E9F" w:rsidRDefault="008D1E9F" w:rsidP="008D1E9F">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ReqCollabCode</w:t>
            </w:r>
            <w:proofErr w:type="spellEnd"/>
          </w:p>
        </w:tc>
        <w:tc>
          <w:tcPr>
            <w:tcW w:w="1208" w:type="pct"/>
            <w:tcBorders>
              <w:bottom w:val="dotted" w:sz="4" w:space="0" w:color="000000"/>
            </w:tcBorders>
            <w:shd w:val="clear" w:color="auto" w:fill="auto"/>
            <w:noWrap/>
            <w:vAlign w:val="center"/>
          </w:tcPr>
          <w:p w14:paraId="31D9A879" w14:textId="012AB0E9" w:rsidR="008D1E9F" w:rsidRPr="000B7623" w:rsidRDefault="008D1E9F" w:rsidP="008D1E9F">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COL</w:t>
            </w:r>
          </w:p>
        </w:tc>
        <w:tc>
          <w:tcPr>
            <w:tcW w:w="1423" w:type="pct"/>
            <w:vMerge w:val="restart"/>
            <w:shd w:val="clear" w:color="auto" w:fill="auto"/>
            <w:vAlign w:val="center"/>
          </w:tcPr>
          <w:p w14:paraId="05DC0250" w14:textId="77777777" w:rsidR="008D1E9F" w:rsidRPr="000C43F3" w:rsidRDefault="008D1E9F" w:rsidP="008D1E9F">
            <w:pPr>
              <w:rPr>
                <w:rFonts w:eastAsia="Times New Roman" w:cs="Arial"/>
                <w:sz w:val="16"/>
                <w:szCs w:val="20"/>
                <w:lang w:eastAsia="de-DE"/>
              </w:rPr>
            </w:pPr>
            <w:r w:rsidRPr="000C43F3">
              <w:rPr>
                <w:rFonts w:eastAsia="Times New Roman" w:cs="Arial"/>
                <w:sz w:val="16"/>
                <w:szCs w:val="20"/>
                <w:lang w:eastAsia="de-DE"/>
              </w:rPr>
              <w:t>Possible values are:</w:t>
            </w:r>
          </w:p>
          <w:p w14:paraId="645161EB" w14:textId="003AFD2A" w:rsidR="008D1E9F" w:rsidRPr="00252AD3" w:rsidRDefault="008D1E9F" w:rsidP="008D1E9F">
            <w:pPr>
              <w:rPr>
                <w:rFonts w:eastAsia="Times New Roman" w:cs="Arial"/>
                <w:b/>
                <w:sz w:val="16"/>
                <w:szCs w:val="20"/>
                <w:lang w:eastAsia="de-DE"/>
              </w:rPr>
            </w:pPr>
            <w:r w:rsidRPr="00252AD3">
              <w:rPr>
                <w:rFonts w:eastAsia="Times New Roman" w:cs="Arial"/>
                <w:b/>
                <w:sz w:val="16"/>
                <w:szCs w:val="20"/>
                <w:lang w:eastAsia="de-DE"/>
              </w:rPr>
              <w:t>COL</w:t>
            </w:r>
            <w:r>
              <w:rPr>
                <w:rFonts w:eastAsia="Times New Roman" w:cs="Arial"/>
                <w:b/>
                <w:sz w:val="16"/>
                <w:szCs w:val="20"/>
                <w:lang w:eastAsia="de-DE"/>
              </w:rPr>
              <w:t xml:space="preserve"> </w:t>
            </w:r>
            <w:r w:rsidRPr="00252AD3">
              <w:rPr>
                <w:rFonts w:eastAsia="Times New Roman" w:cs="Arial"/>
                <w:sz w:val="16"/>
                <w:szCs w:val="20"/>
                <w:lang w:eastAsia="de-DE"/>
              </w:rPr>
              <w:t xml:space="preserve">– </w:t>
            </w:r>
            <w:proofErr w:type="spellStart"/>
            <w:r>
              <w:rPr>
                <w:rFonts w:eastAsia="Times New Roman" w:cs="Arial"/>
                <w:sz w:val="16"/>
                <w:szCs w:val="20"/>
                <w:lang w:eastAsia="de-DE"/>
              </w:rPr>
              <w:t>CollabRequestedDate</w:t>
            </w:r>
            <w:proofErr w:type="spellEnd"/>
          </w:p>
          <w:p w14:paraId="0F3CB852" w14:textId="016AF948" w:rsidR="008D1E9F" w:rsidRPr="00DC4289" w:rsidRDefault="008D1E9F" w:rsidP="008D1E9F">
            <w:pPr>
              <w:spacing w:line="240" w:lineRule="auto"/>
              <w:rPr>
                <w:sz w:val="16"/>
                <w:lang w:eastAsia="de-DE"/>
              </w:rPr>
            </w:pPr>
            <w:r w:rsidRPr="00252AD3">
              <w:rPr>
                <w:rFonts w:eastAsia="Times New Roman" w:cs="Arial"/>
                <w:b/>
                <w:sz w:val="16"/>
                <w:szCs w:val="20"/>
                <w:lang w:eastAsia="de-DE"/>
              </w:rPr>
              <w:lastRenderedPageBreak/>
              <w:t>AGR</w:t>
            </w:r>
            <w:r>
              <w:rPr>
                <w:rFonts w:eastAsia="Times New Roman" w:cs="Arial"/>
                <w:b/>
                <w:sz w:val="16"/>
                <w:szCs w:val="20"/>
                <w:lang w:eastAsia="de-DE"/>
              </w:rPr>
              <w:t xml:space="preserve"> </w:t>
            </w:r>
            <w:r w:rsidRPr="008D1E9F">
              <w:rPr>
                <w:rFonts w:eastAsia="Times New Roman" w:cs="Arial"/>
                <w:sz w:val="16"/>
                <w:szCs w:val="20"/>
                <w:lang w:eastAsia="de-DE"/>
              </w:rPr>
              <w:t xml:space="preserve">– </w:t>
            </w:r>
            <w:proofErr w:type="spellStart"/>
            <w:r w:rsidRPr="008D1E9F">
              <w:rPr>
                <w:rFonts w:eastAsia="Times New Roman" w:cs="Arial"/>
                <w:sz w:val="16"/>
                <w:szCs w:val="20"/>
                <w:lang w:eastAsia="de-DE"/>
              </w:rPr>
              <w:t>Ag</w:t>
            </w:r>
            <w:r>
              <w:rPr>
                <w:rFonts w:eastAsia="Times New Roman" w:cs="Arial"/>
                <w:sz w:val="16"/>
                <w:szCs w:val="20"/>
                <w:lang w:eastAsia="de-DE"/>
              </w:rPr>
              <w:t>reedRequest</w:t>
            </w:r>
            <w:r w:rsidRPr="008D1E9F">
              <w:rPr>
                <w:rFonts w:eastAsia="Times New Roman" w:cs="Arial"/>
                <w:sz w:val="16"/>
                <w:szCs w:val="20"/>
                <w:lang w:eastAsia="de-DE"/>
              </w:rPr>
              <w:t>ed</w:t>
            </w:r>
            <w:r>
              <w:rPr>
                <w:rFonts w:eastAsia="Times New Roman" w:cs="Arial"/>
                <w:sz w:val="16"/>
                <w:szCs w:val="20"/>
                <w:lang w:eastAsia="de-DE"/>
              </w:rPr>
              <w:t>Date</w:t>
            </w:r>
            <w:proofErr w:type="spellEnd"/>
          </w:p>
        </w:tc>
        <w:tc>
          <w:tcPr>
            <w:tcW w:w="1725" w:type="pct"/>
            <w:vMerge w:val="restart"/>
            <w:shd w:val="clear" w:color="auto" w:fill="auto"/>
            <w:vAlign w:val="center"/>
          </w:tcPr>
          <w:p w14:paraId="2777DDF5" w14:textId="6F9AF148" w:rsidR="008D1E9F" w:rsidRPr="00DC4289" w:rsidRDefault="008D1E9F" w:rsidP="008D1E9F">
            <w:pPr>
              <w:spacing w:line="240" w:lineRule="auto"/>
              <w:rPr>
                <w:sz w:val="16"/>
                <w:lang w:eastAsia="de-DE"/>
              </w:rPr>
            </w:pPr>
            <w:r w:rsidRPr="00892D55">
              <w:rPr>
                <w:sz w:val="16"/>
                <w:lang w:eastAsia="de-DE"/>
              </w:rPr>
              <w:lastRenderedPageBreak/>
              <w:t>/as:CI_PurchaseOrder/</w:t>
            </w:r>
            <w:proofErr w:type="gramStart"/>
            <w:r w:rsidRPr="00892D55">
              <w:rPr>
                <w:sz w:val="16"/>
                <w:lang w:eastAsia="de-DE"/>
              </w:rPr>
              <w:t>as:CIPOSupplyChainTradeTransaction</w:t>
            </w:r>
            <w:proofErr w:type="gramEnd"/>
            <w:r w:rsidRPr="00892D55">
              <w:rPr>
                <w:sz w:val="16"/>
                <w:lang w:eastAsia="de-DE"/>
              </w:rPr>
              <w:t>/asram:IncludedCIPOLSupplyChainTradeLineItem/asram:SpecifiedCI</w:t>
            </w:r>
            <w:r w:rsidRPr="00892D55">
              <w:rPr>
                <w:sz w:val="16"/>
                <w:lang w:eastAsia="de-DE"/>
              </w:rPr>
              <w:lastRenderedPageBreak/>
              <w:t>POLSupplyChainTradeDelivery/asram:OrderingCISupplyChainSchedule/asram:RequestedCISupplyChainEven</w:t>
            </w:r>
            <w:r>
              <w:rPr>
                <w:sz w:val="16"/>
                <w:lang w:eastAsia="de-DE"/>
              </w:rPr>
              <w:t>t</w:t>
            </w:r>
            <w:r w:rsidRPr="00892D55">
              <w:rPr>
                <w:sz w:val="16"/>
                <w:lang w:eastAsia="de-DE"/>
              </w:rPr>
              <w:t>/asram:TypeCode</w:t>
            </w:r>
          </w:p>
        </w:tc>
      </w:tr>
      <w:tr w:rsidR="008D1E9F" w:rsidRPr="000B55CC" w14:paraId="1B19DF52" w14:textId="77777777" w:rsidTr="008D1E9F">
        <w:trPr>
          <w:cantSplit/>
          <w:trHeight w:val="405"/>
        </w:trPr>
        <w:tc>
          <w:tcPr>
            <w:tcW w:w="644" w:type="pct"/>
            <w:vMerge/>
            <w:shd w:val="clear" w:color="auto" w:fill="auto"/>
            <w:noWrap/>
            <w:vAlign w:val="center"/>
          </w:tcPr>
          <w:p w14:paraId="6ADEAF8F" w14:textId="77777777" w:rsidR="008D1E9F" w:rsidRPr="00760810" w:rsidRDefault="008D1E9F" w:rsidP="008D1E9F">
            <w:pPr>
              <w:spacing w:line="240" w:lineRule="auto"/>
              <w:jc w:val="center"/>
              <w:rPr>
                <w:rFonts w:eastAsia="Times New Roman" w:cs="Arial"/>
                <w:sz w:val="16"/>
                <w:szCs w:val="20"/>
                <w:lang w:eastAsia="de-DE"/>
              </w:rPr>
            </w:pPr>
          </w:p>
        </w:tc>
        <w:tc>
          <w:tcPr>
            <w:tcW w:w="1208" w:type="pct"/>
            <w:tcBorders>
              <w:top w:val="dotted" w:sz="4" w:space="0" w:color="000000"/>
            </w:tcBorders>
            <w:shd w:val="clear" w:color="auto" w:fill="auto"/>
            <w:noWrap/>
            <w:vAlign w:val="center"/>
          </w:tcPr>
          <w:p w14:paraId="7C0201F9" w14:textId="156F53B2" w:rsidR="008D1E9F" w:rsidRDefault="008D1E9F" w:rsidP="008D1E9F">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AGR</w:t>
            </w:r>
          </w:p>
        </w:tc>
        <w:tc>
          <w:tcPr>
            <w:tcW w:w="1423" w:type="pct"/>
            <w:vMerge/>
            <w:shd w:val="clear" w:color="auto" w:fill="auto"/>
            <w:vAlign w:val="center"/>
          </w:tcPr>
          <w:p w14:paraId="7412A590" w14:textId="77777777" w:rsidR="008D1E9F" w:rsidRPr="000C43F3" w:rsidRDefault="008D1E9F" w:rsidP="008D1E9F">
            <w:pPr>
              <w:rPr>
                <w:rFonts w:eastAsia="Times New Roman" w:cs="Arial"/>
                <w:sz w:val="16"/>
                <w:szCs w:val="20"/>
                <w:lang w:eastAsia="de-DE"/>
              </w:rPr>
            </w:pPr>
          </w:p>
        </w:tc>
        <w:tc>
          <w:tcPr>
            <w:tcW w:w="1725" w:type="pct"/>
            <w:vMerge/>
            <w:shd w:val="clear" w:color="auto" w:fill="auto"/>
            <w:vAlign w:val="center"/>
          </w:tcPr>
          <w:p w14:paraId="0A668C1D" w14:textId="77777777" w:rsidR="008D1E9F" w:rsidRPr="00892D55" w:rsidRDefault="008D1E9F" w:rsidP="008D1E9F">
            <w:pPr>
              <w:spacing w:line="240" w:lineRule="auto"/>
              <w:rPr>
                <w:sz w:val="16"/>
                <w:lang w:eastAsia="de-DE"/>
              </w:rPr>
            </w:pPr>
          </w:p>
        </w:tc>
      </w:tr>
      <w:tr w:rsidR="00892D55" w:rsidRPr="000B55CC" w14:paraId="1AAF0324" w14:textId="77777777" w:rsidTr="00760810">
        <w:trPr>
          <w:cantSplit/>
          <w:trHeight w:val="358"/>
        </w:trPr>
        <w:tc>
          <w:tcPr>
            <w:tcW w:w="644" w:type="pct"/>
            <w:shd w:val="clear" w:color="auto" w:fill="auto"/>
            <w:noWrap/>
            <w:vAlign w:val="center"/>
          </w:tcPr>
          <w:p w14:paraId="35022E95" w14:textId="66DDAFEE" w:rsidR="00892D55" w:rsidRDefault="00892D55" w:rsidP="00892D55">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ReqQTY</w:t>
            </w:r>
            <w:proofErr w:type="spellEnd"/>
          </w:p>
        </w:tc>
        <w:tc>
          <w:tcPr>
            <w:tcW w:w="1208" w:type="pct"/>
            <w:shd w:val="clear" w:color="auto" w:fill="auto"/>
            <w:noWrap/>
            <w:vAlign w:val="center"/>
          </w:tcPr>
          <w:p w14:paraId="7D7C71B7" w14:textId="77777777" w:rsidR="00892D55" w:rsidRDefault="00892D55" w:rsidP="00892D55">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1000</w:t>
            </w:r>
          </w:p>
          <w:p w14:paraId="2FC1DD73" w14:textId="1F124D02" w:rsidR="008D1E9F" w:rsidRPr="000B7623" w:rsidRDefault="008D1E9F" w:rsidP="00892D55">
            <w:pPr>
              <w:spacing w:line="240" w:lineRule="auto"/>
              <w:jc w:val="center"/>
              <w:rPr>
                <w:rFonts w:ascii="Consolas" w:eastAsia="Times New Roman" w:hAnsi="Consolas" w:cs="Arial"/>
                <w:color w:val="000000"/>
                <w:sz w:val="16"/>
                <w:szCs w:val="20"/>
                <w:lang w:eastAsia="de-DE"/>
              </w:rPr>
            </w:pPr>
            <w:proofErr w:type="spellStart"/>
            <w:r>
              <w:rPr>
                <w:rFonts w:ascii="Consolas" w:eastAsia="Times New Roman" w:hAnsi="Consolas" w:cs="Arial"/>
                <w:color w:val="C00000"/>
                <w:sz w:val="16"/>
                <w:szCs w:val="20"/>
                <w:lang w:eastAsia="de-DE"/>
              </w:rPr>
              <w:t>unitCode</w:t>
            </w:r>
            <w:proofErr w:type="spellEnd"/>
            <w:proofErr w:type="gramStart"/>
            <w:r>
              <w:rPr>
                <w:rFonts w:ascii="Consolas" w:eastAsia="Times New Roman" w:hAnsi="Consolas" w:cs="Arial"/>
                <w:color w:val="000000"/>
                <w:sz w:val="16"/>
                <w:szCs w:val="20"/>
                <w:lang w:eastAsia="de-DE"/>
              </w:rPr>
              <w:t>=”PCE</w:t>
            </w:r>
            <w:proofErr w:type="gramEnd"/>
            <w:r>
              <w:rPr>
                <w:rFonts w:ascii="Consolas" w:eastAsia="Times New Roman" w:hAnsi="Consolas" w:cs="Arial"/>
                <w:color w:val="000000"/>
                <w:sz w:val="16"/>
                <w:szCs w:val="20"/>
                <w:lang w:eastAsia="de-DE"/>
              </w:rPr>
              <w:t>”</w:t>
            </w:r>
          </w:p>
        </w:tc>
        <w:tc>
          <w:tcPr>
            <w:tcW w:w="1423" w:type="pct"/>
            <w:shd w:val="clear" w:color="auto" w:fill="auto"/>
            <w:vAlign w:val="center"/>
          </w:tcPr>
          <w:p w14:paraId="04645170" w14:textId="77777777" w:rsidR="008D1E9F" w:rsidRDefault="008D1E9F" w:rsidP="008D1E9F">
            <w:pPr>
              <w:rPr>
                <w:rFonts w:eastAsia="Times New Roman" w:cs="Arial"/>
                <w:bCs/>
                <w:sz w:val="16"/>
                <w:szCs w:val="20"/>
                <w:lang w:eastAsia="de-DE"/>
              </w:rPr>
            </w:pPr>
            <w:r w:rsidRPr="00396099">
              <w:rPr>
                <w:rFonts w:eastAsia="Times New Roman"/>
                <w:sz w:val="16"/>
                <w:szCs w:val="16"/>
                <w:lang w:eastAsia="de-DE"/>
              </w:rPr>
              <w:t xml:space="preserve">The value for element </w:t>
            </w:r>
            <w:proofErr w:type="spellStart"/>
            <w:proofErr w:type="gramStart"/>
            <w:r w:rsidRPr="00396099">
              <w:rPr>
                <w:rFonts w:eastAsia="Times New Roman" w:cs="Arial"/>
                <w:bCs/>
                <w:sz w:val="16"/>
                <w:szCs w:val="20"/>
                <w:lang w:eastAsia="de-DE"/>
              </w:rPr>
              <w:t>asram:OccurrenceDateTime</w:t>
            </w:r>
            <w:proofErr w:type="spellEnd"/>
            <w:proofErr w:type="gramEnd"/>
            <w:r w:rsidRPr="00396099">
              <w:rPr>
                <w:rFonts w:eastAsia="Times New Roman"/>
                <w:sz w:val="16"/>
                <w:szCs w:val="16"/>
                <w:lang w:eastAsia="de-DE"/>
              </w:rPr>
              <w:t xml:space="preserve"> depends on the </w:t>
            </w:r>
            <w:proofErr w:type="spellStart"/>
            <w:r>
              <w:rPr>
                <w:rFonts w:eastAsia="Times New Roman"/>
                <w:sz w:val="16"/>
                <w:szCs w:val="16"/>
                <w:lang w:eastAsia="de-DE"/>
              </w:rPr>
              <w:t>PromCollabCode</w:t>
            </w:r>
            <w:proofErr w:type="spellEnd"/>
            <w:r w:rsidRPr="00396099">
              <w:rPr>
                <w:rFonts w:eastAsia="Times New Roman" w:cs="Arial"/>
                <w:bCs/>
                <w:sz w:val="16"/>
                <w:szCs w:val="20"/>
                <w:lang w:eastAsia="de-DE"/>
              </w:rPr>
              <w:t>.</w:t>
            </w:r>
          </w:p>
          <w:p w14:paraId="1794EEDC" w14:textId="77777777" w:rsidR="008D1E9F" w:rsidRDefault="008D1E9F" w:rsidP="008D1E9F">
            <w:pPr>
              <w:rPr>
                <w:rFonts w:eastAsia="Times New Roman" w:cs="Arial"/>
                <w:sz w:val="16"/>
                <w:szCs w:val="20"/>
                <w:lang w:eastAsia="de-DE"/>
              </w:rPr>
            </w:pPr>
          </w:p>
          <w:p w14:paraId="479C381A" w14:textId="77777777" w:rsidR="008D1E9F" w:rsidRPr="000C43F3" w:rsidRDefault="008D1E9F" w:rsidP="008D1E9F">
            <w:pPr>
              <w:rPr>
                <w:rFonts w:eastAsia="Times New Roman" w:cs="Arial"/>
                <w:sz w:val="16"/>
                <w:szCs w:val="20"/>
                <w:lang w:eastAsia="de-DE"/>
              </w:rPr>
            </w:pPr>
            <w:r w:rsidRPr="000C43F3">
              <w:rPr>
                <w:rFonts w:eastAsia="Times New Roman" w:cs="Arial"/>
                <w:sz w:val="16"/>
                <w:szCs w:val="20"/>
                <w:lang w:eastAsia="de-DE"/>
              </w:rPr>
              <w:t>Possible values are:</w:t>
            </w:r>
          </w:p>
          <w:p w14:paraId="4F21108A" w14:textId="2FEDFED2" w:rsidR="008D1E9F" w:rsidRPr="000C43F3" w:rsidRDefault="008D1E9F" w:rsidP="008D1E9F">
            <w:pPr>
              <w:rPr>
                <w:rFonts w:eastAsia="Times New Roman" w:cs="Arial"/>
                <w:sz w:val="16"/>
                <w:szCs w:val="20"/>
                <w:lang w:eastAsia="de-DE"/>
              </w:rPr>
            </w:pPr>
            <w:proofErr w:type="spellStart"/>
            <w:r>
              <w:rPr>
                <w:rFonts w:eastAsia="Times New Roman"/>
                <w:sz w:val="16"/>
                <w:szCs w:val="16"/>
                <w:lang w:eastAsia="de-DE"/>
              </w:rPr>
              <w:t>ReqCollabCode</w:t>
            </w:r>
            <w:proofErr w:type="spellEnd"/>
            <w:r>
              <w:rPr>
                <w:rFonts w:eastAsia="Times New Roman"/>
                <w:sz w:val="16"/>
                <w:szCs w:val="16"/>
                <w:lang w:eastAsia="de-DE"/>
              </w:rPr>
              <w:t xml:space="preserve"> =</w:t>
            </w:r>
            <w:r>
              <w:rPr>
                <w:rFonts w:eastAsia="Times New Roman" w:cs="Arial"/>
                <w:b/>
                <w:sz w:val="16"/>
                <w:szCs w:val="20"/>
                <w:lang w:eastAsia="de-DE"/>
              </w:rPr>
              <w:t xml:space="preserve"> COL</w:t>
            </w:r>
            <w:r w:rsidRPr="000C43F3">
              <w:rPr>
                <w:rFonts w:eastAsia="Times New Roman" w:cs="Arial"/>
                <w:sz w:val="16"/>
                <w:szCs w:val="20"/>
                <w:lang w:eastAsia="de-DE"/>
              </w:rPr>
              <w:t xml:space="preserve">: </w:t>
            </w:r>
          </w:p>
          <w:p w14:paraId="6CB68007" w14:textId="07AC398C" w:rsidR="008D1E9F" w:rsidRPr="000C43F3" w:rsidRDefault="008D1E9F" w:rsidP="008D1E9F">
            <w:pPr>
              <w:rPr>
                <w:rFonts w:eastAsia="Times New Roman" w:cs="Arial"/>
                <w:sz w:val="16"/>
                <w:szCs w:val="20"/>
                <w:lang w:eastAsia="de-DE"/>
              </w:rPr>
            </w:pPr>
            <w:r w:rsidRPr="000E4E61">
              <w:rPr>
                <w:rFonts w:eastAsia="Times New Roman" w:cs="Arial"/>
                <w:color w:val="000000"/>
                <w:sz w:val="16"/>
                <w:szCs w:val="20"/>
                <w:lang w:eastAsia="de-DE"/>
              </w:rPr>
              <w:t xml:space="preserve">Contains the currently collaborated requested quantity (displayed as field/column “Requested Quantity”). This field can only be edited by the customer. </w:t>
            </w:r>
            <w:proofErr w:type="spellStart"/>
            <w:r>
              <w:rPr>
                <w:rFonts w:eastAsia="Times New Roman"/>
                <w:sz w:val="16"/>
                <w:szCs w:val="16"/>
                <w:lang w:eastAsia="de-DE"/>
              </w:rPr>
              <w:t>ReqCollabCode</w:t>
            </w:r>
            <w:proofErr w:type="spellEnd"/>
            <w:r>
              <w:rPr>
                <w:rFonts w:eastAsia="Times New Roman"/>
                <w:sz w:val="16"/>
                <w:szCs w:val="16"/>
                <w:lang w:eastAsia="de-DE"/>
              </w:rPr>
              <w:t xml:space="preserve"> =</w:t>
            </w:r>
            <w:r>
              <w:rPr>
                <w:rFonts w:eastAsia="Times New Roman" w:cs="Arial"/>
                <w:b/>
                <w:sz w:val="16"/>
                <w:szCs w:val="20"/>
                <w:lang w:eastAsia="de-DE"/>
              </w:rPr>
              <w:t xml:space="preserve"> AGR</w:t>
            </w:r>
            <w:r>
              <w:rPr>
                <w:rFonts w:eastAsia="Times New Roman" w:cs="Arial"/>
                <w:sz w:val="16"/>
                <w:szCs w:val="20"/>
                <w:lang w:eastAsia="de-DE"/>
              </w:rPr>
              <w:t xml:space="preserve">: </w:t>
            </w:r>
            <w:r w:rsidRPr="00CC1D12">
              <w:rPr>
                <w:rFonts w:eastAsia="Times New Roman" w:cs="Arial"/>
                <w:color w:val="92D050"/>
                <w:sz w:val="16"/>
                <w:szCs w:val="20"/>
                <w:lang w:eastAsia="de-DE"/>
              </w:rPr>
              <w:t xml:space="preserve"> </w:t>
            </w:r>
          </w:p>
          <w:p w14:paraId="6E78A61A" w14:textId="77AB164D" w:rsidR="008D1E9F" w:rsidRPr="00DC4289" w:rsidRDefault="008D1E9F" w:rsidP="008D1E9F">
            <w:pPr>
              <w:spacing w:line="240" w:lineRule="auto"/>
              <w:rPr>
                <w:sz w:val="16"/>
                <w:lang w:eastAsia="de-DE"/>
              </w:rPr>
            </w:pPr>
            <w:r w:rsidRPr="000E4E61">
              <w:rPr>
                <w:rFonts w:eastAsia="Times New Roman" w:cs="Arial"/>
                <w:color w:val="000000"/>
                <w:sz w:val="16"/>
                <w:szCs w:val="20"/>
                <w:lang w:eastAsia="de-DE"/>
              </w:rPr>
              <w:t>Contains the agreed requested quantity.</w:t>
            </w:r>
            <w:r>
              <w:rPr>
                <w:rFonts w:eastAsia="Times New Roman" w:cs="Arial"/>
                <w:color w:val="000000"/>
                <w:sz w:val="16"/>
                <w:szCs w:val="20"/>
                <w:lang w:eastAsia="de-DE"/>
              </w:rPr>
              <w:t xml:space="preserve"> </w:t>
            </w:r>
            <w:r w:rsidRPr="000E4E61">
              <w:rPr>
                <w:rFonts w:eastAsia="Times New Roman" w:cs="Arial"/>
                <w:color w:val="000000"/>
                <w:sz w:val="16"/>
                <w:szCs w:val="20"/>
                <w:lang w:eastAsia="de-DE"/>
              </w:rPr>
              <w:t>This field is maintained by the system once the collaboration is finished (agreed).</w:t>
            </w:r>
          </w:p>
        </w:tc>
        <w:tc>
          <w:tcPr>
            <w:tcW w:w="1725" w:type="pct"/>
            <w:shd w:val="clear" w:color="auto" w:fill="auto"/>
            <w:vAlign w:val="center"/>
          </w:tcPr>
          <w:p w14:paraId="73F1D25C" w14:textId="77777777" w:rsidR="00892D55" w:rsidRDefault="00892D55" w:rsidP="00892D55">
            <w:pPr>
              <w:spacing w:line="240" w:lineRule="auto"/>
              <w:rPr>
                <w:sz w:val="16"/>
                <w:lang w:eastAsia="de-DE"/>
              </w:rPr>
            </w:pPr>
            <w:r w:rsidRPr="00892D55">
              <w:rPr>
                <w:color w:val="0070C0"/>
                <w:sz w:val="16"/>
                <w:lang w:eastAsia="de-DE"/>
              </w:rPr>
              <w:t>Value</w:t>
            </w:r>
            <w:r>
              <w:rPr>
                <w:sz w:val="16"/>
                <w:lang w:eastAsia="de-DE"/>
              </w:rPr>
              <w:t>:</w:t>
            </w:r>
          </w:p>
          <w:p w14:paraId="18FBC115" w14:textId="36655735" w:rsidR="00892D55" w:rsidRDefault="00892D55" w:rsidP="00892D55">
            <w:pPr>
              <w:spacing w:line="240" w:lineRule="auto"/>
              <w:rPr>
                <w:sz w:val="16"/>
                <w:lang w:eastAsia="de-DE"/>
              </w:rPr>
            </w:pPr>
            <w:r w:rsidRPr="00892D55">
              <w:rPr>
                <w:sz w:val="16"/>
                <w:lang w:eastAsia="de-DE"/>
              </w:rPr>
              <w:t>/as:CI_PurchaseOrder/</w:t>
            </w:r>
            <w:proofErr w:type="gramStart"/>
            <w:r w:rsidRPr="00892D55">
              <w:rPr>
                <w:sz w:val="16"/>
                <w:lang w:eastAsia="de-DE"/>
              </w:rPr>
              <w:t>as:CIPOSupplyChainTradeTransaction</w:t>
            </w:r>
            <w:proofErr w:type="gramEnd"/>
            <w:r w:rsidRPr="00892D55">
              <w:rPr>
                <w:sz w:val="16"/>
                <w:lang w:eastAsia="de-DE"/>
              </w:rPr>
              <w:t>/asram:Include</w:t>
            </w:r>
            <w:r>
              <w:rPr>
                <w:sz w:val="16"/>
                <w:lang w:eastAsia="de-DE"/>
              </w:rPr>
              <w:t>dCIPOLSupplyChainTradeLineItem</w:t>
            </w:r>
            <w:r w:rsidRPr="00892D55">
              <w:rPr>
                <w:sz w:val="16"/>
                <w:lang w:eastAsia="de-DE"/>
              </w:rPr>
              <w:t>/asram:SpecifiedCIPOLSupplyChainTradeDelivery/asram:OrderingCISupplyChainSchedule/asr</w:t>
            </w:r>
            <w:r>
              <w:rPr>
                <w:sz w:val="16"/>
                <w:lang w:eastAsia="de-DE"/>
              </w:rPr>
              <w:t>am:RequestedCISupplyChainEvent</w:t>
            </w:r>
            <w:r w:rsidRPr="00892D55">
              <w:rPr>
                <w:sz w:val="16"/>
                <w:lang w:eastAsia="de-DE"/>
              </w:rPr>
              <w:t>/asram:UnitQuantity</w:t>
            </w:r>
          </w:p>
          <w:p w14:paraId="5044C1D8" w14:textId="77777777" w:rsidR="00892D55" w:rsidRDefault="00892D55" w:rsidP="00892D55">
            <w:pPr>
              <w:spacing w:line="240" w:lineRule="auto"/>
              <w:rPr>
                <w:sz w:val="16"/>
                <w:lang w:eastAsia="de-DE"/>
              </w:rPr>
            </w:pPr>
          </w:p>
          <w:p w14:paraId="1D9F0F75" w14:textId="77777777" w:rsidR="00892D55" w:rsidRDefault="00892D55" w:rsidP="00892D55">
            <w:pPr>
              <w:spacing w:line="240" w:lineRule="auto"/>
              <w:rPr>
                <w:sz w:val="16"/>
                <w:lang w:eastAsia="de-DE"/>
              </w:rPr>
            </w:pPr>
            <w:r w:rsidRPr="00892D55">
              <w:rPr>
                <w:color w:val="0070C0"/>
                <w:sz w:val="16"/>
                <w:lang w:eastAsia="de-DE"/>
              </w:rPr>
              <w:t>Attribute</w:t>
            </w:r>
            <w:r>
              <w:rPr>
                <w:sz w:val="16"/>
                <w:lang w:eastAsia="de-DE"/>
              </w:rPr>
              <w:t>:</w:t>
            </w:r>
          </w:p>
          <w:p w14:paraId="25892DCE" w14:textId="5F9581E6" w:rsidR="00892D55" w:rsidRPr="00DC4289" w:rsidRDefault="00892D55" w:rsidP="00892D55">
            <w:pPr>
              <w:spacing w:line="240" w:lineRule="auto"/>
              <w:rPr>
                <w:sz w:val="16"/>
                <w:lang w:eastAsia="de-DE"/>
              </w:rPr>
            </w:pPr>
            <w:r w:rsidRPr="00892D55">
              <w:rPr>
                <w:sz w:val="16"/>
                <w:lang w:eastAsia="de-DE"/>
              </w:rPr>
              <w:t>/as:CI_PurchaseOrder/</w:t>
            </w:r>
            <w:proofErr w:type="gramStart"/>
            <w:r w:rsidRPr="00892D55">
              <w:rPr>
                <w:sz w:val="16"/>
                <w:lang w:eastAsia="de-DE"/>
              </w:rPr>
              <w:t>as:CIPOSupplyChainTradeTransaction</w:t>
            </w:r>
            <w:proofErr w:type="gramEnd"/>
            <w:r w:rsidRPr="00892D55">
              <w:rPr>
                <w:sz w:val="16"/>
                <w:lang w:eastAsia="de-DE"/>
              </w:rPr>
              <w:t>/asram:IncludedCIPOLSupplyChainTradeLineItem/asram:SpecifiedCIPOLSupplyChainTradeDelivery/asram:OrderingCISupplyChainSchedule/as</w:t>
            </w:r>
            <w:r>
              <w:rPr>
                <w:sz w:val="16"/>
                <w:lang w:eastAsia="de-DE"/>
              </w:rPr>
              <w:t>ram:RequestedCISupplyChainEvent</w:t>
            </w:r>
            <w:r w:rsidRPr="00892D55">
              <w:rPr>
                <w:sz w:val="16"/>
                <w:lang w:eastAsia="de-DE"/>
              </w:rPr>
              <w:t>/asram:UnitQuantity/@unitCode</w:t>
            </w:r>
          </w:p>
        </w:tc>
      </w:tr>
      <w:tr w:rsidR="000A4FB3" w:rsidRPr="000B55CC" w14:paraId="33F10C4E" w14:textId="77777777" w:rsidTr="00760810">
        <w:trPr>
          <w:cantSplit/>
          <w:trHeight w:val="358"/>
        </w:trPr>
        <w:tc>
          <w:tcPr>
            <w:tcW w:w="644" w:type="pct"/>
            <w:shd w:val="clear" w:color="auto" w:fill="auto"/>
            <w:noWrap/>
            <w:vAlign w:val="center"/>
          </w:tcPr>
          <w:p w14:paraId="1695BC36" w14:textId="68266F6D" w:rsidR="000A4FB3" w:rsidRPr="007F5C79" w:rsidRDefault="000A4FB3" w:rsidP="00892D55">
            <w:pPr>
              <w:spacing w:line="240" w:lineRule="auto"/>
              <w:jc w:val="center"/>
              <w:rPr>
                <w:rFonts w:eastAsia="Times New Roman" w:cs="Arial"/>
                <w:sz w:val="16"/>
                <w:szCs w:val="20"/>
                <w:lang w:eastAsia="de-DE"/>
              </w:rPr>
            </w:pPr>
            <w:proofErr w:type="spellStart"/>
            <w:r w:rsidRPr="007F5C79">
              <w:rPr>
                <w:rFonts w:eastAsia="Times New Roman" w:cs="Arial"/>
                <w:sz w:val="16"/>
                <w:szCs w:val="20"/>
                <w:lang w:eastAsia="de-DE"/>
              </w:rPr>
              <w:t>EarliestDADate</w:t>
            </w:r>
            <w:proofErr w:type="spellEnd"/>
          </w:p>
        </w:tc>
        <w:tc>
          <w:tcPr>
            <w:tcW w:w="1208" w:type="pct"/>
            <w:shd w:val="clear" w:color="auto" w:fill="auto"/>
            <w:noWrap/>
            <w:vAlign w:val="center"/>
          </w:tcPr>
          <w:p w14:paraId="09622DBA" w14:textId="3EC7D972" w:rsidR="000A4FB3" w:rsidRPr="007F5C79" w:rsidRDefault="000A4FB3" w:rsidP="00892D55">
            <w:pPr>
              <w:spacing w:line="240" w:lineRule="auto"/>
              <w:jc w:val="center"/>
              <w:rPr>
                <w:rFonts w:ascii="Consolas" w:eastAsia="Times New Roman" w:hAnsi="Consolas" w:cs="Arial"/>
                <w:color w:val="000000"/>
                <w:sz w:val="16"/>
                <w:szCs w:val="20"/>
                <w:lang w:eastAsia="de-DE"/>
              </w:rPr>
            </w:pPr>
            <w:r w:rsidRPr="007F5C79">
              <w:rPr>
                <w:rFonts w:ascii="Consolas" w:eastAsia="Times New Roman" w:hAnsi="Consolas" w:cs="Arial"/>
                <w:color w:val="000000"/>
                <w:sz w:val="16"/>
                <w:szCs w:val="20"/>
                <w:lang w:eastAsia="de-DE"/>
              </w:rPr>
              <w:t>2023-10-17T23:59:59</w:t>
            </w:r>
          </w:p>
        </w:tc>
        <w:tc>
          <w:tcPr>
            <w:tcW w:w="1423" w:type="pct"/>
            <w:shd w:val="clear" w:color="auto" w:fill="auto"/>
            <w:vAlign w:val="center"/>
          </w:tcPr>
          <w:p w14:paraId="1680DE56" w14:textId="37E80729" w:rsidR="000A4FB3" w:rsidRPr="007F5C79" w:rsidRDefault="00105476" w:rsidP="008D1E9F">
            <w:pPr>
              <w:rPr>
                <w:rFonts w:eastAsia="Times New Roman"/>
                <w:sz w:val="16"/>
                <w:szCs w:val="16"/>
                <w:lang w:eastAsia="de-DE"/>
              </w:rPr>
            </w:pPr>
            <w:r w:rsidRPr="007F5C79">
              <w:rPr>
                <w:rFonts w:eastAsia="Times New Roman"/>
                <w:sz w:val="16"/>
                <w:szCs w:val="16"/>
                <w:lang w:eastAsia="de-DE"/>
              </w:rPr>
              <w:t xml:space="preserve">Indicates the earliest date when the </w:t>
            </w:r>
            <w:proofErr w:type="spellStart"/>
            <w:r w:rsidRPr="007F5C79">
              <w:rPr>
                <w:rFonts w:eastAsia="Times New Roman"/>
                <w:sz w:val="16"/>
                <w:szCs w:val="16"/>
                <w:lang w:eastAsia="de-DE"/>
              </w:rPr>
              <w:t>Despatch</w:t>
            </w:r>
            <w:proofErr w:type="spellEnd"/>
            <w:r w:rsidRPr="007F5C79">
              <w:rPr>
                <w:rFonts w:eastAsia="Times New Roman"/>
                <w:sz w:val="16"/>
                <w:szCs w:val="16"/>
                <w:lang w:eastAsia="de-DE"/>
              </w:rPr>
              <w:t xml:space="preserve"> advice for this Purchase order schedule line can be sent</w:t>
            </w:r>
          </w:p>
        </w:tc>
        <w:tc>
          <w:tcPr>
            <w:tcW w:w="1725" w:type="pct"/>
            <w:shd w:val="clear" w:color="auto" w:fill="auto"/>
            <w:vAlign w:val="center"/>
          </w:tcPr>
          <w:p w14:paraId="68DE51B2" w14:textId="0230A6AC" w:rsidR="000A4FB3" w:rsidRPr="007F5C79" w:rsidRDefault="000A4FB3" w:rsidP="00892D55">
            <w:pPr>
              <w:spacing w:line="240" w:lineRule="auto"/>
              <w:rPr>
                <w:color w:val="0070C0"/>
                <w:sz w:val="16"/>
                <w:lang w:eastAsia="de-DE"/>
              </w:rPr>
            </w:pPr>
            <w:r w:rsidRPr="007F5C79">
              <w:rPr>
                <w:sz w:val="16"/>
                <w:lang w:eastAsia="de-DE"/>
              </w:rPr>
              <w:t>/as:CI_PurchaseOrder/</w:t>
            </w:r>
            <w:proofErr w:type="gramStart"/>
            <w:r w:rsidRPr="007F5C79">
              <w:rPr>
                <w:sz w:val="16"/>
                <w:lang w:eastAsia="de-DE"/>
              </w:rPr>
              <w:t>as:CIPOSupplyChainTradeTransaction</w:t>
            </w:r>
            <w:proofErr w:type="gramEnd"/>
            <w:r w:rsidRPr="007F5C79">
              <w:rPr>
                <w:sz w:val="16"/>
                <w:lang w:eastAsia="de-DE"/>
              </w:rPr>
              <w:t>/asram:IncludedCIPOLSupplyChainTradeLineItem/asram:SpecifiedCIPOLSupplyChainTradeDelivery/asram:OrderingCISupplyChainSchedule/asram:RequestedCISupplyChainEvent/asram:OccurrenceCISpecifiedPeriod/asram:StartDateTime</w:t>
            </w:r>
          </w:p>
        </w:tc>
      </w:tr>
      <w:tr w:rsidR="00D77621" w:rsidRPr="000B55CC" w14:paraId="302E9F03" w14:textId="77777777" w:rsidTr="00760810">
        <w:trPr>
          <w:cantSplit/>
          <w:trHeight w:val="358"/>
        </w:trPr>
        <w:tc>
          <w:tcPr>
            <w:tcW w:w="644" w:type="pct"/>
            <w:shd w:val="clear" w:color="auto" w:fill="auto"/>
            <w:noWrap/>
            <w:vAlign w:val="center"/>
          </w:tcPr>
          <w:p w14:paraId="06DBC71D" w14:textId="33EA0B2F" w:rsidR="00D77621" w:rsidRDefault="00D77621" w:rsidP="00D77621">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ShipFromCity</w:t>
            </w:r>
            <w:proofErr w:type="spellEnd"/>
          </w:p>
        </w:tc>
        <w:tc>
          <w:tcPr>
            <w:tcW w:w="1208" w:type="pct"/>
            <w:shd w:val="clear" w:color="auto" w:fill="auto"/>
            <w:noWrap/>
            <w:vAlign w:val="center"/>
          </w:tcPr>
          <w:p w14:paraId="387265EC" w14:textId="0B468923" w:rsidR="00D77621" w:rsidRPr="000B7623" w:rsidRDefault="009C38A1" w:rsidP="00D77621">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Hamburg</w:t>
            </w:r>
          </w:p>
        </w:tc>
        <w:tc>
          <w:tcPr>
            <w:tcW w:w="1423" w:type="pct"/>
            <w:shd w:val="clear" w:color="auto" w:fill="auto"/>
            <w:vAlign w:val="center"/>
          </w:tcPr>
          <w:p w14:paraId="17BCE607" w14:textId="74B02BF4" w:rsidR="00D77621" w:rsidRPr="00DC4289" w:rsidRDefault="00D77621" w:rsidP="00D77621">
            <w:pPr>
              <w:spacing w:line="240" w:lineRule="auto"/>
              <w:rPr>
                <w:sz w:val="16"/>
                <w:lang w:eastAsia="de-DE"/>
              </w:rPr>
            </w:pPr>
            <w:r>
              <w:rPr>
                <w:rFonts w:eastAsia="Times New Roman" w:cs="Arial"/>
                <w:color w:val="000000"/>
                <w:sz w:val="16"/>
                <w:szCs w:val="20"/>
                <w:lang w:eastAsia="de-DE"/>
              </w:rPr>
              <w:t>Contains</w:t>
            </w:r>
            <w:r w:rsidRPr="00BC31F4">
              <w:rPr>
                <w:rFonts w:eastAsia="Times New Roman" w:cs="Arial"/>
                <w:color w:val="000000"/>
                <w:sz w:val="16"/>
                <w:szCs w:val="20"/>
                <w:lang w:eastAsia="de-DE"/>
              </w:rPr>
              <w:t xml:space="preserve"> the</w:t>
            </w:r>
            <w:r>
              <w:rPr>
                <w:rFonts w:eastAsia="Times New Roman" w:cs="Arial"/>
                <w:color w:val="000000"/>
                <w:sz w:val="16"/>
                <w:szCs w:val="20"/>
                <w:lang w:eastAsia="de-DE"/>
              </w:rPr>
              <w:t xml:space="preserve"> </w:t>
            </w:r>
            <w:proofErr w:type="spellStart"/>
            <w:r>
              <w:rPr>
                <w:rFonts w:eastAsia="Times New Roman" w:cs="Arial"/>
                <w:color w:val="000000"/>
                <w:sz w:val="16"/>
                <w:szCs w:val="20"/>
                <w:lang w:eastAsia="de-DE"/>
              </w:rPr>
              <w:t>ShipFrom</w:t>
            </w:r>
            <w:proofErr w:type="spellEnd"/>
            <w:r>
              <w:rPr>
                <w:rFonts w:eastAsia="Times New Roman" w:cs="Arial"/>
                <w:color w:val="000000"/>
                <w:sz w:val="16"/>
                <w:szCs w:val="20"/>
                <w:lang w:eastAsia="de-DE"/>
              </w:rPr>
              <w:t xml:space="preserve"> contact address: City</w:t>
            </w:r>
          </w:p>
        </w:tc>
        <w:tc>
          <w:tcPr>
            <w:tcW w:w="1725" w:type="pct"/>
            <w:shd w:val="clear" w:color="auto" w:fill="auto"/>
            <w:vAlign w:val="center"/>
          </w:tcPr>
          <w:p w14:paraId="44D16579" w14:textId="7BE32A65" w:rsidR="00D77621" w:rsidRPr="00DC4289" w:rsidRDefault="009C38A1" w:rsidP="009C38A1">
            <w:pPr>
              <w:spacing w:line="240" w:lineRule="auto"/>
              <w:rPr>
                <w:sz w:val="16"/>
                <w:lang w:eastAsia="de-DE"/>
              </w:rPr>
            </w:pPr>
            <w:r w:rsidRPr="009C38A1">
              <w:rPr>
                <w:sz w:val="16"/>
                <w:lang w:eastAsia="de-DE"/>
              </w:rPr>
              <w:t>/as:CI_PurchaseOrder/</w:t>
            </w:r>
            <w:proofErr w:type="gramStart"/>
            <w:r w:rsidRPr="009C38A1">
              <w:rPr>
                <w:sz w:val="16"/>
                <w:lang w:eastAsia="de-DE"/>
              </w:rPr>
              <w:t>as:CIPOSupplyChainTradeTransaction</w:t>
            </w:r>
            <w:proofErr w:type="gramEnd"/>
            <w:r w:rsidRPr="009C38A1">
              <w:rPr>
                <w:sz w:val="16"/>
                <w:lang w:eastAsia="de-DE"/>
              </w:rPr>
              <w:t>/asram:IncludedCIPOLSupplyChainTradeLineItem/asram:SpecifiedCIPOLSupplyChainTradeDelivery/asram:ShipFromCITradeParty/asram:PostalCITradeAddress/asram:CityNameText</w:t>
            </w:r>
          </w:p>
        </w:tc>
      </w:tr>
      <w:tr w:rsidR="00D77621" w:rsidRPr="000B55CC" w14:paraId="383C0B15" w14:textId="77777777" w:rsidTr="00760810">
        <w:trPr>
          <w:cantSplit/>
          <w:trHeight w:val="358"/>
        </w:trPr>
        <w:tc>
          <w:tcPr>
            <w:tcW w:w="644" w:type="pct"/>
            <w:shd w:val="clear" w:color="auto" w:fill="auto"/>
            <w:noWrap/>
            <w:vAlign w:val="center"/>
          </w:tcPr>
          <w:p w14:paraId="2F1E1765" w14:textId="34BBDA66" w:rsidR="00D77621" w:rsidRDefault="00D77621" w:rsidP="00D77621">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ShipFromCTRY</w:t>
            </w:r>
            <w:proofErr w:type="spellEnd"/>
          </w:p>
        </w:tc>
        <w:tc>
          <w:tcPr>
            <w:tcW w:w="1208" w:type="pct"/>
            <w:shd w:val="clear" w:color="auto" w:fill="auto"/>
            <w:noWrap/>
            <w:vAlign w:val="center"/>
          </w:tcPr>
          <w:p w14:paraId="307437B0" w14:textId="26ED87B6" w:rsidR="00D77621" w:rsidRPr="000B7623" w:rsidRDefault="009C38A1" w:rsidP="00D77621">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DE</w:t>
            </w:r>
          </w:p>
        </w:tc>
        <w:tc>
          <w:tcPr>
            <w:tcW w:w="1423" w:type="pct"/>
            <w:shd w:val="clear" w:color="auto" w:fill="auto"/>
            <w:vAlign w:val="center"/>
          </w:tcPr>
          <w:p w14:paraId="7589250A" w14:textId="6D84FBC7" w:rsidR="00D77621" w:rsidRPr="00DC4289" w:rsidRDefault="00D77621" w:rsidP="00D77621">
            <w:pPr>
              <w:spacing w:line="240" w:lineRule="auto"/>
              <w:rPr>
                <w:sz w:val="16"/>
                <w:lang w:eastAsia="de-DE"/>
              </w:rPr>
            </w:pPr>
            <w:r>
              <w:rPr>
                <w:rFonts w:eastAsia="Times New Roman" w:cs="Arial"/>
                <w:color w:val="000000"/>
                <w:sz w:val="16"/>
                <w:szCs w:val="20"/>
                <w:lang w:eastAsia="de-DE"/>
              </w:rPr>
              <w:t>Contains</w:t>
            </w:r>
            <w:r w:rsidRPr="00BC31F4">
              <w:rPr>
                <w:rFonts w:eastAsia="Times New Roman" w:cs="Arial"/>
                <w:color w:val="000000"/>
                <w:sz w:val="16"/>
                <w:szCs w:val="20"/>
                <w:lang w:eastAsia="de-DE"/>
              </w:rPr>
              <w:t xml:space="preserve"> the </w:t>
            </w:r>
            <w:proofErr w:type="spellStart"/>
            <w:r w:rsidRPr="00BC31F4">
              <w:rPr>
                <w:rFonts w:eastAsia="Times New Roman" w:cs="Arial"/>
                <w:color w:val="000000"/>
                <w:sz w:val="16"/>
                <w:szCs w:val="20"/>
                <w:lang w:eastAsia="de-DE"/>
              </w:rPr>
              <w:t>ShipFrom</w:t>
            </w:r>
            <w:proofErr w:type="spellEnd"/>
            <w:r w:rsidRPr="00BC31F4">
              <w:rPr>
                <w:rFonts w:eastAsia="Times New Roman" w:cs="Arial"/>
                <w:color w:val="000000"/>
                <w:sz w:val="16"/>
                <w:szCs w:val="20"/>
                <w:lang w:eastAsia="de-DE"/>
              </w:rPr>
              <w:t xml:space="preserve"> </w:t>
            </w:r>
            <w:r>
              <w:rPr>
                <w:rFonts w:eastAsia="Times New Roman" w:cs="Arial"/>
                <w:color w:val="000000"/>
                <w:sz w:val="16"/>
                <w:szCs w:val="20"/>
                <w:lang w:eastAsia="de-DE"/>
              </w:rPr>
              <w:t>contact address: Country (code)</w:t>
            </w:r>
          </w:p>
        </w:tc>
        <w:tc>
          <w:tcPr>
            <w:tcW w:w="1725" w:type="pct"/>
            <w:shd w:val="clear" w:color="auto" w:fill="auto"/>
            <w:vAlign w:val="center"/>
          </w:tcPr>
          <w:p w14:paraId="295EE320" w14:textId="64304F85" w:rsidR="00D77621" w:rsidRPr="00DC4289" w:rsidRDefault="009C38A1" w:rsidP="009C38A1">
            <w:pPr>
              <w:spacing w:line="240" w:lineRule="auto"/>
              <w:rPr>
                <w:sz w:val="16"/>
                <w:lang w:eastAsia="de-DE"/>
              </w:rPr>
            </w:pPr>
            <w:r w:rsidRPr="009C38A1">
              <w:rPr>
                <w:sz w:val="16"/>
                <w:lang w:eastAsia="de-DE"/>
              </w:rPr>
              <w:t>/as:CI_PurchaseOrder/</w:t>
            </w:r>
            <w:proofErr w:type="gramStart"/>
            <w:r w:rsidRPr="009C38A1">
              <w:rPr>
                <w:sz w:val="16"/>
                <w:lang w:eastAsia="de-DE"/>
              </w:rPr>
              <w:t>as:CIPOSupplyChainTradeTransaction</w:t>
            </w:r>
            <w:proofErr w:type="gramEnd"/>
            <w:r w:rsidRPr="009C38A1">
              <w:rPr>
                <w:sz w:val="16"/>
                <w:lang w:eastAsia="de-DE"/>
              </w:rPr>
              <w:t>/asram:IncludedCIPOLSupplyChainTradeLineItem/asram:SpecifiedCIPOLSupplyChainTradeDelivery/asram:ShipFromCITradeParty/asram:PostalCITradeAddress/asram:CountryIdentifier</w:t>
            </w:r>
          </w:p>
        </w:tc>
      </w:tr>
      <w:tr w:rsidR="00D77621" w:rsidRPr="000B55CC" w14:paraId="73685AB6" w14:textId="77777777" w:rsidTr="00760810">
        <w:trPr>
          <w:cantSplit/>
          <w:trHeight w:val="358"/>
        </w:trPr>
        <w:tc>
          <w:tcPr>
            <w:tcW w:w="644" w:type="pct"/>
            <w:shd w:val="clear" w:color="auto" w:fill="auto"/>
            <w:noWrap/>
            <w:vAlign w:val="center"/>
          </w:tcPr>
          <w:p w14:paraId="7281F0E7" w14:textId="25B64A1B" w:rsidR="00D77621" w:rsidRDefault="00D77621" w:rsidP="00D77621">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ShipFromName</w:t>
            </w:r>
            <w:proofErr w:type="spellEnd"/>
          </w:p>
        </w:tc>
        <w:tc>
          <w:tcPr>
            <w:tcW w:w="1208" w:type="pct"/>
            <w:shd w:val="clear" w:color="auto" w:fill="auto"/>
            <w:noWrap/>
            <w:vAlign w:val="center"/>
          </w:tcPr>
          <w:p w14:paraId="7E03CAAC" w14:textId="5AA5432E" w:rsidR="00D77621" w:rsidRPr="000B7623" w:rsidRDefault="009C38A1" w:rsidP="00D77621">
            <w:pPr>
              <w:spacing w:line="240" w:lineRule="auto"/>
              <w:jc w:val="center"/>
              <w:rPr>
                <w:rFonts w:ascii="Consolas" w:eastAsia="Times New Roman" w:hAnsi="Consolas" w:cs="Arial"/>
                <w:color w:val="000000"/>
                <w:sz w:val="16"/>
                <w:szCs w:val="20"/>
                <w:lang w:eastAsia="de-DE"/>
              </w:rPr>
            </w:pPr>
            <w:proofErr w:type="spellStart"/>
            <w:r>
              <w:rPr>
                <w:rFonts w:ascii="Consolas" w:eastAsia="Times New Roman" w:hAnsi="Consolas" w:cs="Arial"/>
                <w:color w:val="000000"/>
                <w:sz w:val="16"/>
                <w:szCs w:val="20"/>
                <w:lang w:eastAsia="de-DE"/>
              </w:rPr>
              <w:t>Honiggut</w:t>
            </w:r>
            <w:proofErr w:type="spellEnd"/>
            <w:r>
              <w:rPr>
                <w:rFonts w:ascii="Consolas" w:eastAsia="Times New Roman" w:hAnsi="Consolas" w:cs="Arial"/>
                <w:color w:val="000000"/>
                <w:sz w:val="16"/>
                <w:szCs w:val="20"/>
                <w:lang w:eastAsia="de-DE"/>
              </w:rPr>
              <w:t xml:space="preserve"> GmbH</w:t>
            </w:r>
          </w:p>
        </w:tc>
        <w:tc>
          <w:tcPr>
            <w:tcW w:w="1423" w:type="pct"/>
            <w:shd w:val="clear" w:color="auto" w:fill="auto"/>
            <w:vAlign w:val="center"/>
          </w:tcPr>
          <w:p w14:paraId="728312F4" w14:textId="7776AC33" w:rsidR="00D77621" w:rsidRPr="00DC4289" w:rsidRDefault="00D77621" w:rsidP="00D77621">
            <w:pPr>
              <w:spacing w:line="240" w:lineRule="auto"/>
              <w:rPr>
                <w:sz w:val="16"/>
                <w:lang w:eastAsia="de-DE"/>
              </w:rPr>
            </w:pPr>
            <w:r>
              <w:rPr>
                <w:rFonts w:eastAsia="Times New Roman" w:cs="Arial"/>
                <w:color w:val="000000"/>
                <w:sz w:val="16"/>
                <w:szCs w:val="20"/>
                <w:lang w:eastAsia="de-DE"/>
              </w:rPr>
              <w:t xml:space="preserve">Contains the </w:t>
            </w:r>
            <w:proofErr w:type="spellStart"/>
            <w:r>
              <w:rPr>
                <w:rFonts w:eastAsia="Times New Roman" w:cs="Arial"/>
                <w:color w:val="000000"/>
                <w:sz w:val="16"/>
                <w:szCs w:val="20"/>
                <w:lang w:eastAsia="de-DE"/>
              </w:rPr>
              <w:t>ShipFrom</w:t>
            </w:r>
            <w:proofErr w:type="spellEnd"/>
            <w:r>
              <w:rPr>
                <w:rFonts w:eastAsia="Times New Roman" w:cs="Arial"/>
                <w:color w:val="000000"/>
                <w:sz w:val="16"/>
                <w:szCs w:val="20"/>
                <w:lang w:eastAsia="de-DE"/>
              </w:rPr>
              <w:t xml:space="preserve"> address: Name</w:t>
            </w:r>
          </w:p>
        </w:tc>
        <w:tc>
          <w:tcPr>
            <w:tcW w:w="1725" w:type="pct"/>
            <w:shd w:val="clear" w:color="auto" w:fill="auto"/>
            <w:vAlign w:val="center"/>
          </w:tcPr>
          <w:p w14:paraId="297B1F31" w14:textId="1865C9DF" w:rsidR="00D77621" w:rsidRPr="00DC4289" w:rsidRDefault="009C38A1" w:rsidP="009C38A1">
            <w:pPr>
              <w:spacing w:line="240" w:lineRule="auto"/>
              <w:rPr>
                <w:sz w:val="16"/>
                <w:lang w:eastAsia="de-DE"/>
              </w:rPr>
            </w:pPr>
            <w:r w:rsidRPr="009C38A1">
              <w:rPr>
                <w:sz w:val="16"/>
                <w:lang w:eastAsia="de-DE"/>
              </w:rPr>
              <w:t>/as:CI_PurchaseOrder/</w:t>
            </w:r>
            <w:proofErr w:type="gramStart"/>
            <w:r w:rsidRPr="009C38A1">
              <w:rPr>
                <w:sz w:val="16"/>
                <w:lang w:eastAsia="de-DE"/>
              </w:rPr>
              <w:t>as:CIPOSupplyChainTradeTransaction</w:t>
            </w:r>
            <w:proofErr w:type="gramEnd"/>
            <w:r w:rsidRPr="009C38A1">
              <w:rPr>
                <w:sz w:val="16"/>
                <w:lang w:eastAsia="de-DE"/>
              </w:rPr>
              <w:t>/asram:IncludedCIPOLSupplyChainTradeLineItem/asram:SpecifiedCIPOLSupplyChainTradeDelivery/asram:ShipFromCITradeParty/asram:PostalCITradeAddress/asram:LineOneText</w:t>
            </w:r>
          </w:p>
        </w:tc>
      </w:tr>
      <w:tr w:rsidR="00D77621" w:rsidRPr="000B55CC" w14:paraId="7BF9F333" w14:textId="77777777" w:rsidTr="00760810">
        <w:trPr>
          <w:cantSplit/>
          <w:trHeight w:val="358"/>
        </w:trPr>
        <w:tc>
          <w:tcPr>
            <w:tcW w:w="644" w:type="pct"/>
            <w:shd w:val="clear" w:color="auto" w:fill="auto"/>
            <w:noWrap/>
            <w:vAlign w:val="center"/>
          </w:tcPr>
          <w:p w14:paraId="056CF600" w14:textId="5D45B97C" w:rsidR="00D77621" w:rsidRDefault="00D77621" w:rsidP="00D77621">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ShipFromZIP</w:t>
            </w:r>
            <w:proofErr w:type="spellEnd"/>
          </w:p>
        </w:tc>
        <w:tc>
          <w:tcPr>
            <w:tcW w:w="1208" w:type="pct"/>
            <w:shd w:val="clear" w:color="auto" w:fill="auto"/>
            <w:noWrap/>
            <w:vAlign w:val="center"/>
          </w:tcPr>
          <w:p w14:paraId="40261778" w14:textId="0DFF8C44" w:rsidR="00D77621" w:rsidRPr="000B7623" w:rsidRDefault="009C38A1" w:rsidP="00D77621">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21129</w:t>
            </w:r>
          </w:p>
        </w:tc>
        <w:tc>
          <w:tcPr>
            <w:tcW w:w="1423" w:type="pct"/>
            <w:shd w:val="clear" w:color="auto" w:fill="auto"/>
            <w:vAlign w:val="center"/>
          </w:tcPr>
          <w:p w14:paraId="105F3CA6" w14:textId="5C9E706F" w:rsidR="00D77621" w:rsidRPr="00DC4289" w:rsidRDefault="00D77621" w:rsidP="00D77621">
            <w:pPr>
              <w:spacing w:line="240" w:lineRule="auto"/>
              <w:rPr>
                <w:sz w:val="16"/>
                <w:lang w:eastAsia="de-DE"/>
              </w:rPr>
            </w:pPr>
            <w:r>
              <w:rPr>
                <w:rFonts w:eastAsia="Times New Roman" w:cs="Arial"/>
                <w:color w:val="000000"/>
                <w:sz w:val="16"/>
                <w:szCs w:val="20"/>
                <w:lang w:eastAsia="de-DE"/>
              </w:rPr>
              <w:t>Contains</w:t>
            </w:r>
            <w:r w:rsidRPr="00BC31F4">
              <w:rPr>
                <w:rFonts w:eastAsia="Times New Roman" w:cs="Arial"/>
                <w:color w:val="000000"/>
                <w:sz w:val="16"/>
                <w:szCs w:val="20"/>
                <w:lang w:eastAsia="de-DE"/>
              </w:rPr>
              <w:t xml:space="preserve"> t</w:t>
            </w:r>
            <w:r>
              <w:rPr>
                <w:rFonts w:eastAsia="Times New Roman" w:cs="Arial"/>
                <w:color w:val="000000"/>
                <w:sz w:val="16"/>
                <w:szCs w:val="20"/>
                <w:lang w:eastAsia="de-DE"/>
              </w:rPr>
              <w:t xml:space="preserve">he </w:t>
            </w:r>
            <w:proofErr w:type="spellStart"/>
            <w:r>
              <w:rPr>
                <w:rFonts w:eastAsia="Times New Roman" w:cs="Arial"/>
                <w:color w:val="000000"/>
                <w:sz w:val="16"/>
                <w:szCs w:val="20"/>
                <w:lang w:eastAsia="de-DE"/>
              </w:rPr>
              <w:t>ShipFrom</w:t>
            </w:r>
            <w:proofErr w:type="spellEnd"/>
            <w:r>
              <w:rPr>
                <w:rFonts w:eastAsia="Times New Roman" w:cs="Arial"/>
                <w:color w:val="000000"/>
                <w:sz w:val="16"/>
                <w:szCs w:val="20"/>
                <w:lang w:eastAsia="de-DE"/>
              </w:rPr>
              <w:t xml:space="preserve"> contact postal code</w:t>
            </w:r>
          </w:p>
        </w:tc>
        <w:tc>
          <w:tcPr>
            <w:tcW w:w="1725" w:type="pct"/>
            <w:shd w:val="clear" w:color="auto" w:fill="auto"/>
            <w:vAlign w:val="center"/>
          </w:tcPr>
          <w:p w14:paraId="30A66EEB" w14:textId="52312C3E" w:rsidR="00D77621" w:rsidRPr="00DC4289" w:rsidRDefault="009C38A1" w:rsidP="009C38A1">
            <w:pPr>
              <w:spacing w:line="240" w:lineRule="auto"/>
              <w:rPr>
                <w:sz w:val="16"/>
                <w:lang w:eastAsia="de-DE"/>
              </w:rPr>
            </w:pPr>
            <w:r w:rsidRPr="009C38A1">
              <w:rPr>
                <w:sz w:val="16"/>
                <w:lang w:eastAsia="de-DE"/>
              </w:rPr>
              <w:t>/as:CI_PurchaseOrder/</w:t>
            </w:r>
            <w:proofErr w:type="gramStart"/>
            <w:r w:rsidRPr="009C38A1">
              <w:rPr>
                <w:sz w:val="16"/>
                <w:lang w:eastAsia="de-DE"/>
              </w:rPr>
              <w:t>as:CIPOSupplyChainTradeTransaction</w:t>
            </w:r>
            <w:proofErr w:type="gramEnd"/>
            <w:r w:rsidRPr="009C38A1">
              <w:rPr>
                <w:sz w:val="16"/>
                <w:lang w:eastAsia="de-DE"/>
              </w:rPr>
              <w:t>/asram:IncludedCIPOLSupplyChainTradeLineItem/asram:SpecifiedCIPOLSupplyChainTradeDelivery/asram:ShipFromCITradeParty/asram:PostalCITradeAddress/asram:PostcodeCode</w:t>
            </w:r>
          </w:p>
        </w:tc>
      </w:tr>
      <w:tr w:rsidR="00D77621" w:rsidRPr="000B55CC" w14:paraId="5E78D22E" w14:textId="77777777" w:rsidTr="00760810">
        <w:trPr>
          <w:cantSplit/>
          <w:trHeight w:val="358"/>
        </w:trPr>
        <w:tc>
          <w:tcPr>
            <w:tcW w:w="644" w:type="pct"/>
            <w:shd w:val="clear" w:color="auto" w:fill="auto"/>
            <w:noWrap/>
            <w:vAlign w:val="center"/>
          </w:tcPr>
          <w:p w14:paraId="3EF3F6D2" w14:textId="493986D7" w:rsidR="00D77621" w:rsidRDefault="009C38A1" w:rsidP="00D77621">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ShipFromStreet</w:t>
            </w:r>
            <w:proofErr w:type="spellEnd"/>
          </w:p>
        </w:tc>
        <w:tc>
          <w:tcPr>
            <w:tcW w:w="1208" w:type="pct"/>
            <w:shd w:val="clear" w:color="auto" w:fill="auto"/>
            <w:noWrap/>
            <w:vAlign w:val="center"/>
          </w:tcPr>
          <w:p w14:paraId="3050A38B" w14:textId="2A1850CF" w:rsidR="00D77621" w:rsidRPr="000B7623" w:rsidRDefault="009C38A1" w:rsidP="00D77621">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Bremer Str. 12</w:t>
            </w:r>
          </w:p>
        </w:tc>
        <w:tc>
          <w:tcPr>
            <w:tcW w:w="1423" w:type="pct"/>
            <w:shd w:val="clear" w:color="auto" w:fill="auto"/>
            <w:vAlign w:val="center"/>
          </w:tcPr>
          <w:p w14:paraId="209EC964" w14:textId="06F19B24" w:rsidR="00D77621" w:rsidRPr="00DC4289" w:rsidRDefault="00D77621" w:rsidP="00D77621">
            <w:pPr>
              <w:spacing w:line="240" w:lineRule="auto"/>
              <w:rPr>
                <w:sz w:val="16"/>
                <w:lang w:eastAsia="de-DE"/>
              </w:rPr>
            </w:pPr>
            <w:r>
              <w:rPr>
                <w:rFonts w:eastAsia="Times New Roman" w:cs="Arial"/>
                <w:color w:val="000000"/>
                <w:sz w:val="16"/>
                <w:szCs w:val="20"/>
                <w:lang w:eastAsia="de-DE"/>
              </w:rPr>
              <w:t xml:space="preserve">Contains the </w:t>
            </w:r>
            <w:proofErr w:type="spellStart"/>
            <w:r>
              <w:rPr>
                <w:rFonts w:eastAsia="Times New Roman" w:cs="Arial"/>
                <w:color w:val="000000"/>
                <w:sz w:val="16"/>
                <w:szCs w:val="20"/>
                <w:lang w:eastAsia="de-DE"/>
              </w:rPr>
              <w:t>ShipFrom</w:t>
            </w:r>
            <w:proofErr w:type="spellEnd"/>
            <w:r>
              <w:rPr>
                <w:rFonts w:eastAsia="Times New Roman" w:cs="Arial"/>
                <w:color w:val="000000"/>
                <w:sz w:val="16"/>
                <w:szCs w:val="20"/>
                <w:lang w:eastAsia="de-DE"/>
              </w:rPr>
              <w:t xml:space="preserve"> address: Street.</w:t>
            </w:r>
          </w:p>
        </w:tc>
        <w:tc>
          <w:tcPr>
            <w:tcW w:w="1725" w:type="pct"/>
            <w:shd w:val="clear" w:color="auto" w:fill="auto"/>
            <w:vAlign w:val="center"/>
          </w:tcPr>
          <w:p w14:paraId="06A0B628" w14:textId="33BC9396" w:rsidR="00D77621" w:rsidRPr="00DC4289" w:rsidRDefault="009C38A1" w:rsidP="009C38A1">
            <w:pPr>
              <w:spacing w:line="240" w:lineRule="auto"/>
              <w:rPr>
                <w:sz w:val="16"/>
                <w:lang w:eastAsia="de-DE"/>
              </w:rPr>
            </w:pPr>
            <w:r w:rsidRPr="009C38A1">
              <w:rPr>
                <w:sz w:val="16"/>
                <w:lang w:eastAsia="de-DE"/>
              </w:rPr>
              <w:t>/as:CI_PurchaseOrder/</w:t>
            </w:r>
            <w:proofErr w:type="gramStart"/>
            <w:r w:rsidRPr="009C38A1">
              <w:rPr>
                <w:sz w:val="16"/>
                <w:lang w:eastAsia="de-DE"/>
              </w:rPr>
              <w:t>as:CIPOSupplyChainTradeTransaction</w:t>
            </w:r>
            <w:proofErr w:type="gramEnd"/>
            <w:r w:rsidRPr="009C38A1">
              <w:rPr>
                <w:sz w:val="16"/>
                <w:lang w:eastAsia="de-DE"/>
              </w:rPr>
              <w:t>/asram:IncludedCIPOLSupplyChainTradeLineItem/asram:SpecifiedCIPOLSupplyChainTradeDelivery/asram:ShipFromCITradeParty/asram:PostalCITradeAddress/asram:StreetNameText</w:t>
            </w:r>
          </w:p>
        </w:tc>
      </w:tr>
      <w:tr w:rsidR="00D77621" w:rsidRPr="000B55CC" w14:paraId="7A436321" w14:textId="77777777" w:rsidTr="00760810">
        <w:trPr>
          <w:cantSplit/>
          <w:trHeight w:val="358"/>
        </w:trPr>
        <w:tc>
          <w:tcPr>
            <w:tcW w:w="644" w:type="pct"/>
            <w:shd w:val="clear" w:color="auto" w:fill="auto"/>
            <w:noWrap/>
            <w:vAlign w:val="center"/>
          </w:tcPr>
          <w:p w14:paraId="1FB64790" w14:textId="5AE84C5E" w:rsidR="00D77621" w:rsidRDefault="00D77621" w:rsidP="00D77621">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CustPlantCode</w:t>
            </w:r>
            <w:proofErr w:type="spellEnd"/>
          </w:p>
        </w:tc>
        <w:tc>
          <w:tcPr>
            <w:tcW w:w="1208" w:type="pct"/>
            <w:shd w:val="clear" w:color="auto" w:fill="auto"/>
            <w:noWrap/>
            <w:vAlign w:val="center"/>
          </w:tcPr>
          <w:p w14:paraId="2EE41064" w14:textId="2DB9D6D9" w:rsidR="00D77621" w:rsidRPr="000B7623" w:rsidRDefault="009C38A1" w:rsidP="00D77621">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FAL</w:t>
            </w:r>
          </w:p>
        </w:tc>
        <w:tc>
          <w:tcPr>
            <w:tcW w:w="1423" w:type="pct"/>
            <w:shd w:val="clear" w:color="auto" w:fill="auto"/>
            <w:vAlign w:val="center"/>
          </w:tcPr>
          <w:p w14:paraId="3C1AFE0C" w14:textId="277CF5B9" w:rsidR="00D77621" w:rsidRDefault="00D77621" w:rsidP="00D77621">
            <w:pPr>
              <w:rPr>
                <w:rFonts w:eastAsia="Times New Roman"/>
                <w:sz w:val="16"/>
                <w:lang w:eastAsia="de-DE"/>
              </w:rPr>
            </w:pPr>
            <w:r w:rsidRPr="00CB1199">
              <w:rPr>
                <w:rFonts w:eastAsia="Times New Roman"/>
                <w:sz w:val="16"/>
                <w:lang w:eastAsia="de-DE"/>
              </w:rPr>
              <w:t>Defines the plant code of the customer.</w:t>
            </w:r>
          </w:p>
          <w:p w14:paraId="7E55A531" w14:textId="7290DF3C" w:rsidR="00D77621" w:rsidRPr="00DC4289" w:rsidRDefault="00D77621" w:rsidP="00D77621">
            <w:pPr>
              <w:spacing w:line="240" w:lineRule="auto"/>
              <w:rPr>
                <w:sz w:val="16"/>
                <w:lang w:eastAsia="de-DE"/>
              </w:rPr>
            </w:pPr>
            <w:r>
              <w:rPr>
                <w:rFonts w:eastAsia="Times New Roman"/>
                <w:sz w:val="16"/>
                <w:lang w:eastAsia="de-DE"/>
              </w:rPr>
              <w:t xml:space="preserve">Required in PO Response and </w:t>
            </w:r>
            <w:proofErr w:type="spellStart"/>
            <w:r>
              <w:rPr>
                <w:rFonts w:eastAsia="Times New Roman"/>
                <w:sz w:val="16"/>
                <w:lang w:eastAsia="de-DE"/>
              </w:rPr>
              <w:t>Despatch</w:t>
            </w:r>
            <w:proofErr w:type="spellEnd"/>
            <w:r>
              <w:rPr>
                <w:rFonts w:eastAsia="Times New Roman"/>
                <w:sz w:val="16"/>
                <w:lang w:eastAsia="de-DE"/>
              </w:rPr>
              <w:t xml:space="preserve"> Advice.</w:t>
            </w:r>
          </w:p>
        </w:tc>
        <w:tc>
          <w:tcPr>
            <w:tcW w:w="1725" w:type="pct"/>
            <w:shd w:val="clear" w:color="auto" w:fill="auto"/>
            <w:vAlign w:val="center"/>
          </w:tcPr>
          <w:p w14:paraId="36AF32FA" w14:textId="2BB47B2B" w:rsidR="00D77621" w:rsidRPr="00DC4289" w:rsidRDefault="009C38A1" w:rsidP="00D77621">
            <w:pPr>
              <w:spacing w:line="240" w:lineRule="auto"/>
              <w:rPr>
                <w:sz w:val="16"/>
                <w:lang w:eastAsia="de-DE"/>
              </w:rPr>
            </w:pPr>
            <w:r w:rsidRPr="009C38A1">
              <w:rPr>
                <w:sz w:val="16"/>
                <w:lang w:eastAsia="de-DE"/>
              </w:rPr>
              <w:t>/as:CI_PurchaseOrder/</w:t>
            </w:r>
            <w:proofErr w:type="gramStart"/>
            <w:r w:rsidRPr="009C38A1">
              <w:rPr>
                <w:sz w:val="16"/>
                <w:lang w:eastAsia="de-DE"/>
              </w:rPr>
              <w:t>as:CIPOSupplyChainTradeTransaction</w:t>
            </w:r>
            <w:proofErr w:type="gramEnd"/>
            <w:r w:rsidRPr="009C38A1">
              <w:rPr>
                <w:sz w:val="16"/>
                <w:lang w:eastAsia="de-DE"/>
              </w:rPr>
              <w:t>/asram:IncludedCIPOLSupplyChainTradeLineItem/asram:SpecifiedCIPOLSupplyChainTradeDelivery/asram:ShipToCITradeParty/asram:IdentificationIdentifier</w:t>
            </w:r>
          </w:p>
        </w:tc>
      </w:tr>
      <w:tr w:rsidR="00D77621" w:rsidRPr="000B55CC" w14:paraId="16588EEB" w14:textId="77777777" w:rsidTr="00760810">
        <w:trPr>
          <w:cantSplit/>
          <w:trHeight w:val="358"/>
        </w:trPr>
        <w:tc>
          <w:tcPr>
            <w:tcW w:w="644" w:type="pct"/>
            <w:shd w:val="clear" w:color="auto" w:fill="auto"/>
            <w:noWrap/>
            <w:vAlign w:val="center"/>
          </w:tcPr>
          <w:p w14:paraId="063EDFAE" w14:textId="1CC68A44" w:rsidR="00D77621" w:rsidRDefault="00D77621" w:rsidP="00D77621">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lastRenderedPageBreak/>
              <w:t>CustPlantName</w:t>
            </w:r>
            <w:proofErr w:type="spellEnd"/>
          </w:p>
        </w:tc>
        <w:tc>
          <w:tcPr>
            <w:tcW w:w="1208" w:type="pct"/>
            <w:shd w:val="clear" w:color="auto" w:fill="auto"/>
            <w:noWrap/>
            <w:vAlign w:val="center"/>
          </w:tcPr>
          <w:p w14:paraId="3517BEE6" w14:textId="74583949" w:rsidR="00D77621" w:rsidRPr="000B7623" w:rsidRDefault="009C38A1" w:rsidP="00D77621">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AFR_FAL</w:t>
            </w:r>
          </w:p>
        </w:tc>
        <w:tc>
          <w:tcPr>
            <w:tcW w:w="1423" w:type="pct"/>
            <w:shd w:val="clear" w:color="auto" w:fill="auto"/>
            <w:vAlign w:val="center"/>
          </w:tcPr>
          <w:p w14:paraId="6B03493B" w14:textId="0808BCF8" w:rsidR="00D77621" w:rsidRPr="00DC4289" w:rsidRDefault="00D77621" w:rsidP="00D77621">
            <w:pPr>
              <w:spacing w:line="240" w:lineRule="auto"/>
              <w:rPr>
                <w:sz w:val="16"/>
                <w:lang w:eastAsia="de-DE"/>
              </w:rPr>
            </w:pPr>
            <w:r w:rsidRPr="00CB1199">
              <w:rPr>
                <w:rFonts w:eastAsia="Times New Roman"/>
                <w:sz w:val="16"/>
                <w:lang w:val="de-DE" w:eastAsia="de-DE"/>
              </w:rPr>
              <w:t xml:space="preserve">Customer </w:t>
            </w:r>
            <w:proofErr w:type="spellStart"/>
            <w:r w:rsidRPr="00CB1199">
              <w:rPr>
                <w:rFonts w:eastAsia="Times New Roman"/>
                <w:sz w:val="16"/>
                <w:lang w:val="de-DE" w:eastAsia="de-DE"/>
              </w:rPr>
              <w:t>site</w:t>
            </w:r>
            <w:proofErr w:type="spellEnd"/>
          </w:p>
        </w:tc>
        <w:tc>
          <w:tcPr>
            <w:tcW w:w="1725" w:type="pct"/>
            <w:shd w:val="clear" w:color="auto" w:fill="auto"/>
            <w:vAlign w:val="center"/>
          </w:tcPr>
          <w:p w14:paraId="781D47CE" w14:textId="351477ED" w:rsidR="00D77621" w:rsidRPr="00DC4289" w:rsidRDefault="00717042" w:rsidP="00D77621">
            <w:pPr>
              <w:spacing w:line="240" w:lineRule="auto"/>
              <w:rPr>
                <w:sz w:val="16"/>
                <w:lang w:eastAsia="de-DE"/>
              </w:rPr>
            </w:pPr>
            <w:r w:rsidRPr="00717042">
              <w:rPr>
                <w:sz w:val="16"/>
                <w:lang w:eastAsia="de-DE"/>
              </w:rPr>
              <w:t>/as:CI_PurchaseOrder/</w:t>
            </w:r>
            <w:proofErr w:type="gramStart"/>
            <w:r w:rsidRPr="00717042">
              <w:rPr>
                <w:sz w:val="16"/>
                <w:lang w:eastAsia="de-DE"/>
              </w:rPr>
              <w:t>as:CIPOSupplyChainTradeTransaction</w:t>
            </w:r>
            <w:proofErr w:type="gramEnd"/>
            <w:r w:rsidRPr="00717042">
              <w:rPr>
                <w:sz w:val="16"/>
                <w:lang w:eastAsia="de-DE"/>
              </w:rPr>
              <w:t>/asram:IncludedCIPOLSupplyChainTradeLineItem/asram:SpecifiedCIPOLSupplyChainTradeDelivery/asram:ShipToCITradeParty/asram:NameText</w:t>
            </w:r>
          </w:p>
        </w:tc>
      </w:tr>
      <w:tr w:rsidR="00D77621" w:rsidRPr="000B55CC" w14:paraId="615B45CA" w14:textId="77777777" w:rsidTr="00760810">
        <w:trPr>
          <w:cantSplit/>
          <w:trHeight w:val="358"/>
        </w:trPr>
        <w:tc>
          <w:tcPr>
            <w:tcW w:w="644" w:type="pct"/>
            <w:shd w:val="clear" w:color="auto" w:fill="auto"/>
            <w:noWrap/>
            <w:vAlign w:val="center"/>
          </w:tcPr>
          <w:p w14:paraId="0796F795" w14:textId="07B31D8F" w:rsidR="00D77621" w:rsidRDefault="00D77621" w:rsidP="00D77621">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DeliveryCity</w:t>
            </w:r>
            <w:proofErr w:type="spellEnd"/>
          </w:p>
        </w:tc>
        <w:tc>
          <w:tcPr>
            <w:tcW w:w="1208" w:type="pct"/>
            <w:shd w:val="clear" w:color="auto" w:fill="auto"/>
            <w:noWrap/>
            <w:vAlign w:val="center"/>
          </w:tcPr>
          <w:p w14:paraId="45A4B92A" w14:textId="3A8C5CBD" w:rsidR="00D77621" w:rsidRPr="000B7623" w:rsidRDefault="009C38A1" w:rsidP="00D77621">
            <w:pPr>
              <w:spacing w:line="240" w:lineRule="auto"/>
              <w:jc w:val="center"/>
              <w:rPr>
                <w:rFonts w:ascii="Consolas" w:eastAsia="Times New Roman" w:hAnsi="Consolas" w:cs="Arial"/>
                <w:color w:val="000000"/>
                <w:sz w:val="16"/>
                <w:szCs w:val="20"/>
                <w:lang w:eastAsia="de-DE"/>
              </w:rPr>
            </w:pPr>
            <w:proofErr w:type="spellStart"/>
            <w:r>
              <w:rPr>
                <w:rFonts w:ascii="Consolas" w:eastAsia="Times New Roman" w:hAnsi="Consolas" w:cs="Arial"/>
                <w:color w:val="000000"/>
                <w:sz w:val="16"/>
                <w:szCs w:val="20"/>
                <w:lang w:eastAsia="de-DE"/>
              </w:rPr>
              <w:t>Colomiers</w:t>
            </w:r>
            <w:proofErr w:type="spellEnd"/>
          </w:p>
        </w:tc>
        <w:tc>
          <w:tcPr>
            <w:tcW w:w="1423" w:type="pct"/>
            <w:shd w:val="clear" w:color="auto" w:fill="auto"/>
            <w:vAlign w:val="center"/>
          </w:tcPr>
          <w:p w14:paraId="2BD98BC0" w14:textId="425D99C6" w:rsidR="00D77621" w:rsidRPr="00DC4289" w:rsidRDefault="00D77621" w:rsidP="00D77621">
            <w:pPr>
              <w:spacing w:line="240" w:lineRule="auto"/>
              <w:rPr>
                <w:sz w:val="16"/>
                <w:lang w:eastAsia="de-DE"/>
              </w:rPr>
            </w:pPr>
            <w:r>
              <w:rPr>
                <w:rFonts w:eastAsia="Times New Roman" w:cs="Arial"/>
                <w:color w:val="000000"/>
                <w:sz w:val="16"/>
                <w:szCs w:val="20"/>
                <w:lang w:eastAsia="de-DE"/>
              </w:rPr>
              <w:t>Contains</w:t>
            </w:r>
            <w:r w:rsidRPr="00BC31F4">
              <w:rPr>
                <w:rFonts w:eastAsia="Times New Roman" w:cs="Arial"/>
                <w:color w:val="000000"/>
                <w:sz w:val="16"/>
                <w:szCs w:val="20"/>
                <w:lang w:eastAsia="de-DE"/>
              </w:rPr>
              <w:t xml:space="preserve"> the</w:t>
            </w:r>
            <w:r w:rsidR="008D1E9F">
              <w:rPr>
                <w:rFonts w:eastAsia="Times New Roman" w:cs="Arial"/>
                <w:color w:val="000000"/>
                <w:sz w:val="16"/>
                <w:szCs w:val="20"/>
                <w:lang w:eastAsia="de-DE"/>
              </w:rPr>
              <w:t xml:space="preserve"> delivery contact address: City</w:t>
            </w:r>
          </w:p>
        </w:tc>
        <w:tc>
          <w:tcPr>
            <w:tcW w:w="1725" w:type="pct"/>
            <w:shd w:val="clear" w:color="auto" w:fill="auto"/>
            <w:vAlign w:val="center"/>
          </w:tcPr>
          <w:p w14:paraId="53D3045D" w14:textId="331D27C8" w:rsidR="00D77621" w:rsidRPr="00DC4289" w:rsidRDefault="00717042" w:rsidP="00D77621">
            <w:pPr>
              <w:spacing w:line="240" w:lineRule="auto"/>
              <w:rPr>
                <w:sz w:val="16"/>
                <w:lang w:eastAsia="de-DE"/>
              </w:rPr>
            </w:pPr>
            <w:r w:rsidRPr="00717042">
              <w:rPr>
                <w:sz w:val="16"/>
                <w:lang w:eastAsia="de-DE"/>
              </w:rPr>
              <w:t>/as:CI_PurchaseOrder/</w:t>
            </w:r>
            <w:proofErr w:type="gramStart"/>
            <w:r w:rsidRPr="00717042">
              <w:rPr>
                <w:sz w:val="16"/>
                <w:lang w:eastAsia="de-DE"/>
              </w:rPr>
              <w:t>as:CIPOSupplyChainTradeTransaction</w:t>
            </w:r>
            <w:proofErr w:type="gramEnd"/>
            <w:r w:rsidRPr="00717042">
              <w:rPr>
                <w:sz w:val="16"/>
                <w:lang w:eastAsia="de-DE"/>
              </w:rPr>
              <w:t>/asram:IncludedCIPOLSupplyChainTradeLineItem/asram:SpecifiedCIPOLSupplyChainTradeDelivery/asram:ShipToCITradeParty/asram:PostalCITradeAddress/asram:CityNameText</w:t>
            </w:r>
          </w:p>
        </w:tc>
      </w:tr>
      <w:tr w:rsidR="00D77621" w:rsidRPr="000B55CC" w14:paraId="26B87B9F" w14:textId="77777777" w:rsidTr="00760810">
        <w:trPr>
          <w:cantSplit/>
          <w:trHeight w:val="358"/>
        </w:trPr>
        <w:tc>
          <w:tcPr>
            <w:tcW w:w="644" w:type="pct"/>
            <w:shd w:val="clear" w:color="auto" w:fill="auto"/>
            <w:noWrap/>
            <w:vAlign w:val="center"/>
          </w:tcPr>
          <w:p w14:paraId="059146B4" w14:textId="7D81BC08" w:rsidR="00D77621" w:rsidRDefault="00D77621" w:rsidP="00D77621">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DeliveryCTRY</w:t>
            </w:r>
            <w:proofErr w:type="spellEnd"/>
          </w:p>
        </w:tc>
        <w:tc>
          <w:tcPr>
            <w:tcW w:w="1208" w:type="pct"/>
            <w:shd w:val="clear" w:color="auto" w:fill="auto"/>
            <w:noWrap/>
            <w:vAlign w:val="center"/>
          </w:tcPr>
          <w:p w14:paraId="31522595" w14:textId="508D9A8E" w:rsidR="00D77621" w:rsidRPr="000B7623" w:rsidRDefault="009C38A1" w:rsidP="00D77621">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FR</w:t>
            </w:r>
          </w:p>
        </w:tc>
        <w:tc>
          <w:tcPr>
            <w:tcW w:w="1423" w:type="pct"/>
            <w:shd w:val="clear" w:color="auto" w:fill="auto"/>
            <w:vAlign w:val="center"/>
          </w:tcPr>
          <w:p w14:paraId="641D3C26" w14:textId="0CEDAA0C" w:rsidR="00D77621" w:rsidRPr="00DC4289" w:rsidRDefault="00D77621" w:rsidP="00D77621">
            <w:pPr>
              <w:spacing w:line="240" w:lineRule="auto"/>
              <w:rPr>
                <w:sz w:val="16"/>
                <w:lang w:eastAsia="de-DE"/>
              </w:rPr>
            </w:pPr>
            <w:r>
              <w:rPr>
                <w:rFonts w:eastAsia="Times New Roman" w:cs="Arial"/>
                <w:color w:val="000000"/>
                <w:sz w:val="16"/>
                <w:szCs w:val="20"/>
                <w:lang w:eastAsia="de-DE"/>
              </w:rPr>
              <w:t>Contains</w:t>
            </w:r>
            <w:r w:rsidRPr="00BC31F4">
              <w:rPr>
                <w:rFonts w:eastAsia="Times New Roman" w:cs="Arial"/>
                <w:color w:val="000000"/>
                <w:sz w:val="16"/>
                <w:szCs w:val="20"/>
                <w:lang w:eastAsia="de-DE"/>
              </w:rPr>
              <w:t xml:space="preserve"> the delivery </w:t>
            </w:r>
            <w:r w:rsidR="008D1E9F">
              <w:rPr>
                <w:rFonts w:eastAsia="Times New Roman" w:cs="Arial"/>
                <w:color w:val="000000"/>
                <w:sz w:val="16"/>
                <w:szCs w:val="20"/>
                <w:lang w:eastAsia="de-DE"/>
              </w:rPr>
              <w:t>contact address: Country (code)</w:t>
            </w:r>
          </w:p>
        </w:tc>
        <w:tc>
          <w:tcPr>
            <w:tcW w:w="1725" w:type="pct"/>
            <w:shd w:val="clear" w:color="auto" w:fill="auto"/>
            <w:vAlign w:val="center"/>
          </w:tcPr>
          <w:p w14:paraId="50995E03" w14:textId="1A837706" w:rsidR="00D77621" w:rsidRPr="00DC4289" w:rsidRDefault="00717042" w:rsidP="00D77621">
            <w:pPr>
              <w:spacing w:line="240" w:lineRule="auto"/>
              <w:rPr>
                <w:sz w:val="16"/>
                <w:lang w:eastAsia="de-DE"/>
              </w:rPr>
            </w:pPr>
            <w:r w:rsidRPr="00717042">
              <w:rPr>
                <w:sz w:val="16"/>
                <w:lang w:eastAsia="de-DE"/>
              </w:rPr>
              <w:t>/as:CI_PurchaseOrder/</w:t>
            </w:r>
            <w:proofErr w:type="gramStart"/>
            <w:r w:rsidRPr="00717042">
              <w:rPr>
                <w:sz w:val="16"/>
                <w:lang w:eastAsia="de-DE"/>
              </w:rPr>
              <w:t>as:CIPOSupplyChainTradeTransaction</w:t>
            </w:r>
            <w:proofErr w:type="gramEnd"/>
            <w:r w:rsidRPr="00717042">
              <w:rPr>
                <w:sz w:val="16"/>
                <w:lang w:eastAsia="de-DE"/>
              </w:rPr>
              <w:t>/asram:IncludedCIPOLSupplyChainTradeLineItem/asram:SpecifiedCIPOLSupplyChainTradeDelivery/asram:ShipToCITradeParty/asram:PostalCITradeAddress/asram:CountryIdentifier</w:t>
            </w:r>
          </w:p>
        </w:tc>
      </w:tr>
      <w:tr w:rsidR="00D77621" w:rsidRPr="000B55CC" w14:paraId="31E682EE" w14:textId="77777777" w:rsidTr="00C370CC">
        <w:trPr>
          <w:cantSplit/>
          <w:trHeight w:val="358"/>
        </w:trPr>
        <w:tc>
          <w:tcPr>
            <w:tcW w:w="644" w:type="pct"/>
            <w:shd w:val="clear" w:color="auto" w:fill="auto"/>
            <w:noWrap/>
            <w:vAlign w:val="center"/>
          </w:tcPr>
          <w:p w14:paraId="5EA700D4" w14:textId="162A4268" w:rsidR="00D77621" w:rsidRDefault="00D77621" w:rsidP="00C370CC">
            <w:pPr>
              <w:spacing w:line="240" w:lineRule="auto"/>
              <w:jc w:val="center"/>
              <w:rPr>
                <w:rFonts w:eastAsia="Times New Roman" w:cs="Arial"/>
                <w:sz w:val="16"/>
                <w:szCs w:val="20"/>
                <w:lang w:eastAsia="de-DE"/>
              </w:rPr>
            </w:pPr>
            <w:r w:rsidRPr="00760810">
              <w:rPr>
                <w:rFonts w:eastAsia="Times New Roman" w:cs="Arial"/>
                <w:sz w:val="16"/>
                <w:szCs w:val="20"/>
                <w:lang w:eastAsia="de-DE"/>
              </w:rPr>
              <w:t>DeliveryName</w:t>
            </w:r>
            <w:r>
              <w:rPr>
                <w:rFonts w:eastAsia="Times New Roman" w:cs="Arial"/>
                <w:sz w:val="16"/>
                <w:szCs w:val="20"/>
                <w:lang w:eastAsia="de-DE"/>
              </w:rPr>
              <w:t>4</w:t>
            </w:r>
          </w:p>
        </w:tc>
        <w:tc>
          <w:tcPr>
            <w:tcW w:w="1208" w:type="pct"/>
            <w:shd w:val="clear" w:color="auto" w:fill="auto"/>
            <w:noWrap/>
            <w:vAlign w:val="center"/>
          </w:tcPr>
          <w:p w14:paraId="47D79ACF" w14:textId="6895D553" w:rsidR="00D77621" w:rsidRPr="000B7623" w:rsidRDefault="009C38A1" w:rsidP="00C370CC">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Gate 14</w:t>
            </w:r>
          </w:p>
        </w:tc>
        <w:tc>
          <w:tcPr>
            <w:tcW w:w="1423" w:type="pct"/>
            <w:shd w:val="clear" w:color="auto" w:fill="auto"/>
            <w:vAlign w:val="center"/>
          </w:tcPr>
          <w:p w14:paraId="355AD037" w14:textId="4B6AED3E" w:rsidR="00D77621" w:rsidRPr="00DC4289" w:rsidRDefault="00D77621" w:rsidP="00C370CC">
            <w:pPr>
              <w:spacing w:line="240" w:lineRule="auto"/>
              <w:rPr>
                <w:sz w:val="16"/>
                <w:lang w:eastAsia="de-DE"/>
              </w:rPr>
            </w:pPr>
            <w:r>
              <w:rPr>
                <w:rFonts w:eastAsia="Times New Roman" w:cs="Arial"/>
                <w:color w:val="000000"/>
                <w:sz w:val="16"/>
                <w:szCs w:val="20"/>
                <w:lang w:eastAsia="de-DE"/>
              </w:rPr>
              <w:t>Contains</w:t>
            </w:r>
            <w:r w:rsidR="008D1E9F">
              <w:rPr>
                <w:rFonts w:eastAsia="Times New Roman" w:cs="Arial"/>
                <w:color w:val="000000"/>
                <w:sz w:val="16"/>
                <w:szCs w:val="20"/>
                <w:lang w:eastAsia="de-DE"/>
              </w:rPr>
              <w:t xml:space="preserve"> the delivery address: Name</w:t>
            </w:r>
          </w:p>
        </w:tc>
        <w:tc>
          <w:tcPr>
            <w:tcW w:w="1725" w:type="pct"/>
            <w:shd w:val="clear" w:color="auto" w:fill="auto"/>
            <w:vAlign w:val="center"/>
          </w:tcPr>
          <w:p w14:paraId="77F29FB9" w14:textId="639DDC42" w:rsidR="00D77621" w:rsidRPr="00DC4289" w:rsidRDefault="00717042" w:rsidP="00C370CC">
            <w:pPr>
              <w:spacing w:line="240" w:lineRule="auto"/>
              <w:rPr>
                <w:sz w:val="16"/>
                <w:lang w:eastAsia="de-DE"/>
              </w:rPr>
            </w:pPr>
            <w:r w:rsidRPr="00717042">
              <w:rPr>
                <w:sz w:val="16"/>
                <w:lang w:eastAsia="de-DE"/>
              </w:rPr>
              <w:t>/as:CI_PurchaseOrder/</w:t>
            </w:r>
            <w:proofErr w:type="gramStart"/>
            <w:r w:rsidRPr="00717042">
              <w:rPr>
                <w:sz w:val="16"/>
                <w:lang w:eastAsia="de-DE"/>
              </w:rPr>
              <w:t>as:CIPOSupplyChainTradeTransaction</w:t>
            </w:r>
            <w:proofErr w:type="gramEnd"/>
            <w:r w:rsidRPr="00717042">
              <w:rPr>
                <w:sz w:val="16"/>
                <w:lang w:eastAsia="de-DE"/>
              </w:rPr>
              <w:t>/asram:IncludedCIPOLSupplyChainTradeLineItem/asram:SpecifiedCIPOLSupplyChainTradeDelivery/asram:ShipToCITradeParty/asram:PostalCITradeAddress/asram:LineFourText</w:t>
            </w:r>
          </w:p>
        </w:tc>
      </w:tr>
      <w:tr w:rsidR="00D77621" w:rsidRPr="000B55CC" w14:paraId="2C754D30" w14:textId="77777777" w:rsidTr="00C370CC">
        <w:trPr>
          <w:cantSplit/>
          <w:trHeight w:val="358"/>
        </w:trPr>
        <w:tc>
          <w:tcPr>
            <w:tcW w:w="644" w:type="pct"/>
            <w:shd w:val="clear" w:color="auto" w:fill="auto"/>
            <w:noWrap/>
            <w:vAlign w:val="center"/>
          </w:tcPr>
          <w:p w14:paraId="3D1EAA56" w14:textId="37A5847A" w:rsidR="00D77621" w:rsidRDefault="00D77621" w:rsidP="00C370CC">
            <w:pPr>
              <w:spacing w:line="240" w:lineRule="auto"/>
              <w:jc w:val="center"/>
              <w:rPr>
                <w:rFonts w:eastAsia="Times New Roman" w:cs="Arial"/>
                <w:sz w:val="16"/>
                <w:szCs w:val="20"/>
                <w:lang w:eastAsia="de-DE"/>
              </w:rPr>
            </w:pPr>
            <w:r w:rsidRPr="00760810">
              <w:rPr>
                <w:rFonts w:eastAsia="Times New Roman" w:cs="Arial"/>
                <w:sz w:val="16"/>
                <w:szCs w:val="20"/>
                <w:lang w:eastAsia="de-DE"/>
              </w:rPr>
              <w:t>DeliveryName</w:t>
            </w:r>
            <w:r>
              <w:rPr>
                <w:rFonts w:eastAsia="Times New Roman" w:cs="Arial"/>
                <w:sz w:val="16"/>
                <w:szCs w:val="20"/>
                <w:lang w:eastAsia="de-DE"/>
              </w:rPr>
              <w:t>1</w:t>
            </w:r>
          </w:p>
        </w:tc>
        <w:tc>
          <w:tcPr>
            <w:tcW w:w="1208" w:type="pct"/>
            <w:shd w:val="clear" w:color="auto" w:fill="auto"/>
            <w:noWrap/>
            <w:vAlign w:val="center"/>
          </w:tcPr>
          <w:p w14:paraId="5C797E68" w14:textId="72F601E8" w:rsidR="00D77621" w:rsidRPr="000B7623" w:rsidRDefault="009C38A1" w:rsidP="00C370CC">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AIRBUS Deutschland GmbH</w:t>
            </w:r>
          </w:p>
        </w:tc>
        <w:tc>
          <w:tcPr>
            <w:tcW w:w="1423" w:type="pct"/>
            <w:shd w:val="clear" w:color="auto" w:fill="auto"/>
            <w:vAlign w:val="center"/>
          </w:tcPr>
          <w:p w14:paraId="3BF33B77" w14:textId="79ABED2C" w:rsidR="00D77621" w:rsidRPr="00DC4289" w:rsidRDefault="00D77621" w:rsidP="00C370CC">
            <w:pPr>
              <w:spacing w:line="240" w:lineRule="auto"/>
              <w:rPr>
                <w:sz w:val="16"/>
                <w:lang w:eastAsia="de-DE"/>
              </w:rPr>
            </w:pPr>
            <w:r>
              <w:rPr>
                <w:rFonts w:eastAsia="Times New Roman" w:cs="Arial"/>
                <w:color w:val="000000"/>
                <w:sz w:val="16"/>
                <w:szCs w:val="20"/>
                <w:lang w:eastAsia="de-DE"/>
              </w:rPr>
              <w:t>Contains</w:t>
            </w:r>
            <w:r w:rsidRPr="00BC31F4">
              <w:rPr>
                <w:rFonts w:eastAsia="Times New Roman" w:cs="Arial"/>
                <w:color w:val="000000"/>
                <w:sz w:val="16"/>
                <w:szCs w:val="20"/>
                <w:lang w:eastAsia="de-DE"/>
              </w:rPr>
              <w:t xml:space="preserve"> the delivery address: Name.</w:t>
            </w:r>
          </w:p>
        </w:tc>
        <w:tc>
          <w:tcPr>
            <w:tcW w:w="1725" w:type="pct"/>
            <w:shd w:val="clear" w:color="auto" w:fill="auto"/>
            <w:vAlign w:val="center"/>
          </w:tcPr>
          <w:p w14:paraId="7D3D1C58" w14:textId="36F61B1B" w:rsidR="00D77621" w:rsidRPr="00DC4289" w:rsidRDefault="00717042" w:rsidP="00C370CC">
            <w:pPr>
              <w:spacing w:line="240" w:lineRule="auto"/>
              <w:rPr>
                <w:sz w:val="16"/>
                <w:lang w:eastAsia="de-DE"/>
              </w:rPr>
            </w:pPr>
            <w:r w:rsidRPr="00717042">
              <w:rPr>
                <w:sz w:val="16"/>
                <w:lang w:eastAsia="de-DE"/>
              </w:rPr>
              <w:t>/as:CI_PurchaseOrder/</w:t>
            </w:r>
            <w:proofErr w:type="gramStart"/>
            <w:r w:rsidRPr="00717042">
              <w:rPr>
                <w:sz w:val="16"/>
                <w:lang w:eastAsia="de-DE"/>
              </w:rPr>
              <w:t>as:CIPOSupplyChainTradeTransaction</w:t>
            </w:r>
            <w:proofErr w:type="gramEnd"/>
            <w:r w:rsidRPr="00717042">
              <w:rPr>
                <w:sz w:val="16"/>
                <w:lang w:eastAsia="de-DE"/>
              </w:rPr>
              <w:t>/asram:IncludedCIPOLSupplyChainTradeLineItem/asram:SpecifiedCIPOLSupplyChainTradeDelivery/asram:ShipToCITradeParty/asram:PostalCITradeAddress/asram:LineOneText</w:t>
            </w:r>
          </w:p>
        </w:tc>
      </w:tr>
      <w:tr w:rsidR="00D77621" w:rsidRPr="000B55CC" w14:paraId="09B6D0A0" w14:textId="77777777" w:rsidTr="00C370CC">
        <w:trPr>
          <w:cantSplit/>
          <w:trHeight w:val="358"/>
        </w:trPr>
        <w:tc>
          <w:tcPr>
            <w:tcW w:w="644" w:type="pct"/>
            <w:shd w:val="clear" w:color="auto" w:fill="auto"/>
            <w:noWrap/>
            <w:vAlign w:val="center"/>
          </w:tcPr>
          <w:p w14:paraId="05588FA7" w14:textId="12A1F7B0" w:rsidR="00D77621" w:rsidRDefault="00D77621" w:rsidP="00C370CC">
            <w:pPr>
              <w:spacing w:line="240" w:lineRule="auto"/>
              <w:jc w:val="center"/>
              <w:rPr>
                <w:rFonts w:eastAsia="Times New Roman" w:cs="Arial"/>
                <w:sz w:val="16"/>
                <w:szCs w:val="20"/>
                <w:lang w:eastAsia="de-DE"/>
              </w:rPr>
            </w:pPr>
            <w:r w:rsidRPr="00760810">
              <w:rPr>
                <w:rFonts w:eastAsia="Times New Roman" w:cs="Arial"/>
                <w:sz w:val="16"/>
                <w:szCs w:val="20"/>
                <w:lang w:eastAsia="de-DE"/>
              </w:rPr>
              <w:t>DeliveryName</w:t>
            </w:r>
            <w:r>
              <w:rPr>
                <w:rFonts w:eastAsia="Times New Roman" w:cs="Arial"/>
                <w:sz w:val="16"/>
                <w:szCs w:val="20"/>
                <w:lang w:eastAsia="de-DE"/>
              </w:rPr>
              <w:t>3</w:t>
            </w:r>
          </w:p>
        </w:tc>
        <w:tc>
          <w:tcPr>
            <w:tcW w:w="1208" w:type="pct"/>
            <w:shd w:val="clear" w:color="auto" w:fill="auto"/>
            <w:noWrap/>
            <w:vAlign w:val="center"/>
          </w:tcPr>
          <w:p w14:paraId="318B9F95" w14:textId="3A669360" w:rsidR="00D77621" w:rsidRPr="000B7623" w:rsidRDefault="009C38A1" w:rsidP="00C370CC">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Plant Number 1</w:t>
            </w:r>
          </w:p>
        </w:tc>
        <w:tc>
          <w:tcPr>
            <w:tcW w:w="1423" w:type="pct"/>
            <w:shd w:val="clear" w:color="auto" w:fill="auto"/>
            <w:vAlign w:val="center"/>
          </w:tcPr>
          <w:p w14:paraId="5475ED85" w14:textId="019CF665" w:rsidR="00D77621" w:rsidRPr="00DC4289" w:rsidRDefault="00D77621" w:rsidP="00C370CC">
            <w:pPr>
              <w:spacing w:line="240" w:lineRule="auto"/>
              <w:rPr>
                <w:sz w:val="16"/>
                <w:lang w:eastAsia="de-DE"/>
              </w:rPr>
            </w:pPr>
            <w:r>
              <w:rPr>
                <w:rFonts w:eastAsia="Times New Roman" w:cs="Arial"/>
                <w:color w:val="000000"/>
                <w:sz w:val="16"/>
                <w:szCs w:val="20"/>
                <w:lang w:eastAsia="de-DE"/>
              </w:rPr>
              <w:t>Contains</w:t>
            </w:r>
            <w:r w:rsidRPr="00BC31F4">
              <w:rPr>
                <w:rFonts w:eastAsia="Times New Roman" w:cs="Arial"/>
                <w:color w:val="000000"/>
                <w:sz w:val="16"/>
                <w:szCs w:val="20"/>
                <w:lang w:eastAsia="de-DE"/>
              </w:rPr>
              <w:t xml:space="preserve"> the delivery address: Name.</w:t>
            </w:r>
          </w:p>
        </w:tc>
        <w:tc>
          <w:tcPr>
            <w:tcW w:w="1725" w:type="pct"/>
            <w:shd w:val="clear" w:color="auto" w:fill="auto"/>
            <w:vAlign w:val="center"/>
          </w:tcPr>
          <w:p w14:paraId="4B25F1B7" w14:textId="5C667B69" w:rsidR="00D77621" w:rsidRPr="00DC4289" w:rsidRDefault="00717042" w:rsidP="00C370CC">
            <w:pPr>
              <w:spacing w:line="240" w:lineRule="auto"/>
              <w:rPr>
                <w:sz w:val="16"/>
                <w:lang w:eastAsia="de-DE"/>
              </w:rPr>
            </w:pPr>
            <w:r w:rsidRPr="00717042">
              <w:rPr>
                <w:sz w:val="16"/>
                <w:lang w:eastAsia="de-DE"/>
              </w:rPr>
              <w:t>/as:CI_PurchaseOrder/</w:t>
            </w:r>
            <w:proofErr w:type="gramStart"/>
            <w:r w:rsidRPr="00717042">
              <w:rPr>
                <w:sz w:val="16"/>
                <w:lang w:eastAsia="de-DE"/>
              </w:rPr>
              <w:t>as:CIPOSupplyChainTradeTransaction</w:t>
            </w:r>
            <w:proofErr w:type="gramEnd"/>
            <w:r w:rsidRPr="00717042">
              <w:rPr>
                <w:sz w:val="16"/>
                <w:lang w:eastAsia="de-DE"/>
              </w:rPr>
              <w:t>/asram:IncludedCIPOLSupplyChainTradeLineItem/asram:SpecifiedCIPOLSupplyChainTradeDelivery/asram:ShipToCITradeParty/asram:PostalCITradeAddress/asram:LineThreeText</w:t>
            </w:r>
          </w:p>
        </w:tc>
      </w:tr>
      <w:tr w:rsidR="00D77621" w:rsidRPr="000B55CC" w14:paraId="7444B367" w14:textId="77777777" w:rsidTr="00760810">
        <w:trPr>
          <w:cantSplit/>
          <w:trHeight w:val="358"/>
        </w:trPr>
        <w:tc>
          <w:tcPr>
            <w:tcW w:w="644" w:type="pct"/>
            <w:shd w:val="clear" w:color="auto" w:fill="auto"/>
            <w:noWrap/>
            <w:vAlign w:val="center"/>
          </w:tcPr>
          <w:p w14:paraId="0E6B5722" w14:textId="386218FD" w:rsidR="00D77621" w:rsidRDefault="00D77621" w:rsidP="00D77621">
            <w:pPr>
              <w:spacing w:line="240" w:lineRule="auto"/>
              <w:jc w:val="center"/>
              <w:rPr>
                <w:rFonts w:eastAsia="Times New Roman" w:cs="Arial"/>
                <w:sz w:val="16"/>
                <w:szCs w:val="20"/>
                <w:lang w:eastAsia="de-DE"/>
              </w:rPr>
            </w:pPr>
            <w:r w:rsidRPr="00760810">
              <w:rPr>
                <w:rFonts w:eastAsia="Times New Roman" w:cs="Arial"/>
                <w:sz w:val="16"/>
                <w:szCs w:val="20"/>
                <w:lang w:eastAsia="de-DE"/>
              </w:rPr>
              <w:t>DeliveryName</w:t>
            </w:r>
            <w:r>
              <w:rPr>
                <w:rFonts w:eastAsia="Times New Roman" w:cs="Arial"/>
                <w:sz w:val="16"/>
                <w:szCs w:val="20"/>
                <w:lang w:eastAsia="de-DE"/>
              </w:rPr>
              <w:t>2</w:t>
            </w:r>
          </w:p>
        </w:tc>
        <w:tc>
          <w:tcPr>
            <w:tcW w:w="1208" w:type="pct"/>
            <w:shd w:val="clear" w:color="auto" w:fill="auto"/>
            <w:noWrap/>
            <w:vAlign w:val="center"/>
          </w:tcPr>
          <w:p w14:paraId="46FA7B0F" w14:textId="09121CDF" w:rsidR="00D77621" w:rsidRPr="000B7623" w:rsidRDefault="009C38A1" w:rsidP="00D77621">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c/o AIRBUS FRANCE</w:t>
            </w:r>
          </w:p>
        </w:tc>
        <w:tc>
          <w:tcPr>
            <w:tcW w:w="1423" w:type="pct"/>
            <w:shd w:val="clear" w:color="auto" w:fill="auto"/>
            <w:vAlign w:val="center"/>
          </w:tcPr>
          <w:p w14:paraId="18C97BCF" w14:textId="6A4987D5" w:rsidR="00D77621" w:rsidRPr="00DC4289" w:rsidRDefault="00D77621" w:rsidP="00D77621">
            <w:pPr>
              <w:spacing w:line="240" w:lineRule="auto"/>
              <w:rPr>
                <w:sz w:val="16"/>
                <w:lang w:eastAsia="de-DE"/>
              </w:rPr>
            </w:pPr>
            <w:r>
              <w:rPr>
                <w:rFonts w:eastAsia="Times New Roman" w:cs="Arial"/>
                <w:color w:val="000000"/>
                <w:sz w:val="16"/>
                <w:szCs w:val="20"/>
                <w:lang w:eastAsia="de-DE"/>
              </w:rPr>
              <w:t>Contains</w:t>
            </w:r>
            <w:r w:rsidRPr="00BC31F4">
              <w:rPr>
                <w:rFonts w:eastAsia="Times New Roman" w:cs="Arial"/>
                <w:color w:val="000000"/>
                <w:sz w:val="16"/>
                <w:szCs w:val="20"/>
                <w:lang w:eastAsia="de-DE"/>
              </w:rPr>
              <w:t xml:space="preserve"> the delivery address: Name.</w:t>
            </w:r>
          </w:p>
        </w:tc>
        <w:tc>
          <w:tcPr>
            <w:tcW w:w="1725" w:type="pct"/>
            <w:shd w:val="clear" w:color="auto" w:fill="auto"/>
            <w:vAlign w:val="center"/>
          </w:tcPr>
          <w:p w14:paraId="049F747E" w14:textId="0983B8CC" w:rsidR="00D77621" w:rsidRPr="00DC4289" w:rsidRDefault="00717042" w:rsidP="00D77621">
            <w:pPr>
              <w:spacing w:line="240" w:lineRule="auto"/>
              <w:rPr>
                <w:sz w:val="16"/>
                <w:lang w:eastAsia="de-DE"/>
              </w:rPr>
            </w:pPr>
            <w:r w:rsidRPr="00717042">
              <w:rPr>
                <w:sz w:val="16"/>
                <w:lang w:eastAsia="de-DE"/>
              </w:rPr>
              <w:t>/as:CI_PurchaseOrder/</w:t>
            </w:r>
            <w:proofErr w:type="gramStart"/>
            <w:r w:rsidRPr="00717042">
              <w:rPr>
                <w:sz w:val="16"/>
                <w:lang w:eastAsia="de-DE"/>
              </w:rPr>
              <w:t>as:CIPOSupplyChainTradeTransaction</w:t>
            </w:r>
            <w:proofErr w:type="gramEnd"/>
            <w:r w:rsidRPr="00717042">
              <w:rPr>
                <w:sz w:val="16"/>
                <w:lang w:eastAsia="de-DE"/>
              </w:rPr>
              <w:t>/asram:IncludedCIPOLSupplyChainTradeLineItem/asram:SpecifiedCIPOLSupplyChainTradeDelivery/asram:ShipToCITradeParty/asram:PostalCITradeAddress/asram:LineTwoText</w:t>
            </w:r>
          </w:p>
        </w:tc>
      </w:tr>
      <w:tr w:rsidR="00D77621" w:rsidRPr="000B55CC" w14:paraId="1AFD7365" w14:textId="77777777" w:rsidTr="00760810">
        <w:trPr>
          <w:cantSplit/>
          <w:trHeight w:val="358"/>
        </w:trPr>
        <w:tc>
          <w:tcPr>
            <w:tcW w:w="644" w:type="pct"/>
            <w:shd w:val="clear" w:color="auto" w:fill="auto"/>
            <w:noWrap/>
            <w:vAlign w:val="center"/>
          </w:tcPr>
          <w:p w14:paraId="0AA36803" w14:textId="1E6C09D7" w:rsidR="00D77621" w:rsidRDefault="00D77621" w:rsidP="00D77621">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DeliveryZIP</w:t>
            </w:r>
            <w:proofErr w:type="spellEnd"/>
          </w:p>
        </w:tc>
        <w:tc>
          <w:tcPr>
            <w:tcW w:w="1208" w:type="pct"/>
            <w:shd w:val="clear" w:color="auto" w:fill="auto"/>
            <w:noWrap/>
            <w:vAlign w:val="center"/>
          </w:tcPr>
          <w:p w14:paraId="39D9FCA7" w14:textId="4F9F6B6E" w:rsidR="00D77621" w:rsidRPr="000B7623" w:rsidRDefault="009C38A1" w:rsidP="00D77621">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31770</w:t>
            </w:r>
          </w:p>
        </w:tc>
        <w:tc>
          <w:tcPr>
            <w:tcW w:w="1423" w:type="pct"/>
            <w:shd w:val="clear" w:color="auto" w:fill="auto"/>
            <w:vAlign w:val="center"/>
          </w:tcPr>
          <w:p w14:paraId="75F6AD2A" w14:textId="347734BD" w:rsidR="00D77621" w:rsidRPr="00DC4289" w:rsidRDefault="00D77621" w:rsidP="00D77621">
            <w:pPr>
              <w:spacing w:line="240" w:lineRule="auto"/>
              <w:rPr>
                <w:sz w:val="16"/>
                <w:lang w:eastAsia="de-DE"/>
              </w:rPr>
            </w:pPr>
            <w:r>
              <w:rPr>
                <w:rFonts w:eastAsia="Times New Roman" w:cs="Arial"/>
                <w:color w:val="000000"/>
                <w:sz w:val="16"/>
                <w:szCs w:val="20"/>
                <w:lang w:eastAsia="de-DE"/>
              </w:rPr>
              <w:t>Contains</w:t>
            </w:r>
            <w:r w:rsidRPr="00BC31F4">
              <w:rPr>
                <w:rFonts w:eastAsia="Times New Roman" w:cs="Arial"/>
                <w:color w:val="000000"/>
                <w:sz w:val="16"/>
                <w:szCs w:val="20"/>
                <w:lang w:eastAsia="de-DE"/>
              </w:rPr>
              <w:t xml:space="preserve"> the delivery contact address: postal code.</w:t>
            </w:r>
          </w:p>
        </w:tc>
        <w:tc>
          <w:tcPr>
            <w:tcW w:w="1725" w:type="pct"/>
            <w:shd w:val="clear" w:color="auto" w:fill="auto"/>
            <w:vAlign w:val="center"/>
          </w:tcPr>
          <w:p w14:paraId="135E12A1" w14:textId="1A6BBB32" w:rsidR="00D77621" w:rsidRPr="00DC4289" w:rsidRDefault="00717042" w:rsidP="00D77621">
            <w:pPr>
              <w:spacing w:line="240" w:lineRule="auto"/>
              <w:rPr>
                <w:sz w:val="16"/>
                <w:lang w:eastAsia="de-DE"/>
              </w:rPr>
            </w:pPr>
            <w:r w:rsidRPr="00717042">
              <w:rPr>
                <w:sz w:val="16"/>
                <w:lang w:eastAsia="de-DE"/>
              </w:rPr>
              <w:t>/as:CI_PurchaseOrder/</w:t>
            </w:r>
            <w:proofErr w:type="gramStart"/>
            <w:r w:rsidRPr="00717042">
              <w:rPr>
                <w:sz w:val="16"/>
                <w:lang w:eastAsia="de-DE"/>
              </w:rPr>
              <w:t>as:CIPOSupplyChainTradeTransaction</w:t>
            </w:r>
            <w:proofErr w:type="gramEnd"/>
            <w:r w:rsidRPr="00717042">
              <w:rPr>
                <w:sz w:val="16"/>
                <w:lang w:eastAsia="de-DE"/>
              </w:rPr>
              <w:t>/asram:IncludedCIPOLSupplyChainTradeLineItem/asram:SpecifiedCIPOLSupplyChainTradeDelivery/asram:ShipToCITradeParty/asram:PostalCITradeAddress/asram:PostcodeCode</w:t>
            </w:r>
          </w:p>
        </w:tc>
      </w:tr>
      <w:tr w:rsidR="00D77621" w:rsidRPr="000B55CC" w14:paraId="516B918A" w14:textId="77777777" w:rsidTr="00760810">
        <w:trPr>
          <w:cantSplit/>
          <w:trHeight w:val="358"/>
        </w:trPr>
        <w:tc>
          <w:tcPr>
            <w:tcW w:w="644" w:type="pct"/>
            <w:shd w:val="clear" w:color="auto" w:fill="auto"/>
            <w:noWrap/>
            <w:vAlign w:val="center"/>
          </w:tcPr>
          <w:p w14:paraId="0840B96B" w14:textId="31C23753" w:rsidR="00D77621" w:rsidRDefault="00D77621" w:rsidP="00D77621">
            <w:pPr>
              <w:spacing w:line="240" w:lineRule="auto"/>
              <w:jc w:val="center"/>
              <w:rPr>
                <w:rFonts w:eastAsia="Times New Roman" w:cs="Arial"/>
                <w:sz w:val="16"/>
                <w:szCs w:val="20"/>
                <w:lang w:eastAsia="de-DE"/>
              </w:rPr>
            </w:pPr>
            <w:proofErr w:type="spellStart"/>
            <w:r w:rsidRPr="00760810">
              <w:rPr>
                <w:rFonts w:eastAsia="Times New Roman" w:cs="Arial"/>
                <w:sz w:val="16"/>
                <w:szCs w:val="20"/>
                <w:lang w:eastAsia="de-DE"/>
              </w:rPr>
              <w:t>DeliveryStreet</w:t>
            </w:r>
            <w:proofErr w:type="spellEnd"/>
          </w:p>
        </w:tc>
        <w:tc>
          <w:tcPr>
            <w:tcW w:w="1208" w:type="pct"/>
            <w:shd w:val="clear" w:color="auto" w:fill="auto"/>
            <w:noWrap/>
            <w:vAlign w:val="center"/>
          </w:tcPr>
          <w:p w14:paraId="3615FB8A" w14:textId="1CF5795A" w:rsidR="00D77621" w:rsidRPr="000B7623" w:rsidRDefault="009C38A1" w:rsidP="00D77621">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 xml:space="preserve">n13-15 Avenues Yves </w:t>
            </w:r>
            <w:proofErr w:type="spellStart"/>
            <w:r>
              <w:rPr>
                <w:rFonts w:ascii="Consolas" w:eastAsia="Times New Roman" w:hAnsi="Consolas" w:cs="Arial"/>
                <w:color w:val="000000"/>
                <w:sz w:val="16"/>
                <w:szCs w:val="20"/>
                <w:lang w:eastAsia="de-DE"/>
              </w:rPr>
              <w:t>Brunaud</w:t>
            </w:r>
            <w:proofErr w:type="spellEnd"/>
          </w:p>
        </w:tc>
        <w:tc>
          <w:tcPr>
            <w:tcW w:w="1423" w:type="pct"/>
            <w:shd w:val="clear" w:color="auto" w:fill="auto"/>
            <w:vAlign w:val="center"/>
          </w:tcPr>
          <w:p w14:paraId="640D01E2" w14:textId="30F283F3" w:rsidR="00D77621" w:rsidRPr="00DC4289" w:rsidRDefault="00D77621" w:rsidP="00D77621">
            <w:pPr>
              <w:spacing w:line="240" w:lineRule="auto"/>
              <w:rPr>
                <w:sz w:val="16"/>
                <w:lang w:eastAsia="de-DE"/>
              </w:rPr>
            </w:pPr>
            <w:r>
              <w:rPr>
                <w:rFonts w:eastAsia="Times New Roman" w:cs="Arial"/>
                <w:color w:val="000000"/>
                <w:sz w:val="16"/>
                <w:szCs w:val="20"/>
                <w:lang w:eastAsia="de-DE"/>
              </w:rPr>
              <w:t>Contains the delivery address: Street.</w:t>
            </w:r>
          </w:p>
        </w:tc>
        <w:tc>
          <w:tcPr>
            <w:tcW w:w="1725" w:type="pct"/>
            <w:shd w:val="clear" w:color="auto" w:fill="auto"/>
            <w:vAlign w:val="center"/>
          </w:tcPr>
          <w:p w14:paraId="620E15EA" w14:textId="431D0B7B" w:rsidR="00D77621" w:rsidRPr="00DC4289" w:rsidRDefault="00717042" w:rsidP="00D77621">
            <w:pPr>
              <w:spacing w:line="240" w:lineRule="auto"/>
              <w:rPr>
                <w:sz w:val="16"/>
                <w:lang w:eastAsia="de-DE"/>
              </w:rPr>
            </w:pPr>
            <w:r w:rsidRPr="00717042">
              <w:rPr>
                <w:sz w:val="16"/>
                <w:lang w:eastAsia="de-DE"/>
              </w:rPr>
              <w:t>/as:CI_PurchaseOrder/</w:t>
            </w:r>
            <w:proofErr w:type="gramStart"/>
            <w:r w:rsidRPr="00717042">
              <w:rPr>
                <w:sz w:val="16"/>
                <w:lang w:eastAsia="de-DE"/>
              </w:rPr>
              <w:t>as:CIPOSupplyChainTradeTransaction</w:t>
            </w:r>
            <w:proofErr w:type="gramEnd"/>
            <w:r w:rsidRPr="00717042">
              <w:rPr>
                <w:sz w:val="16"/>
                <w:lang w:eastAsia="de-DE"/>
              </w:rPr>
              <w:t>/asram:IncludedCIPOLSupplyChainTradeLineItem/asram:SpecifiedCIPOLSupplyChainTradeDelivery/asram:ShipToCITradeParty/asram:PostalCITradeAddress/asram:StreetNameText</w:t>
            </w:r>
          </w:p>
        </w:tc>
      </w:tr>
      <w:tr w:rsidR="00D77621" w:rsidRPr="000B55CC" w14:paraId="5F5CCDE8" w14:textId="77777777" w:rsidTr="00717042">
        <w:trPr>
          <w:cantSplit/>
          <w:trHeight w:val="922"/>
        </w:trPr>
        <w:tc>
          <w:tcPr>
            <w:tcW w:w="644" w:type="pct"/>
            <w:shd w:val="clear" w:color="auto" w:fill="auto"/>
            <w:noWrap/>
            <w:vAlign w:val="center"/>
          </w:tcPr>
          <w:p w14:paraId="3C08E147" w14:textId="458F502E" w:rsidR="00D77621" w:rsidRDefault="00D77621" w:rsidP="00D77621">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FinalDelLocation</w:t>
            </w:r>
            <w:proofErr w:type="spellEnd"/>
          </w:p>
        </w:tc>
        <w:tc>
          <w:tcPr>
            <w:tcW w:w="1208" w:type="pct"/>
            <w:shd w:val="clear" w:color="auto" w:fill="auto"/>
            <w:noWrap/>
            <w:vAlign w:val="center"/>
          </w:tcPr>
          <w:p w14:paraId="3BB733AA" w14:textId="29038BF3" w:rsidR="00D77621" w:rsidRPr="000B7623" w:rsidRDefault="008D1E9F" w:rsidP="00D77621">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FDL-56</w:t>
            </w:r>
          </w:p>
        </w:tc>
        <w:tc>
          <w:tcPr>
            <w:tcW w:w="1423" w:type="pct"/>
            <w:shd w:val="clear" w:color="auto" w:fill="auto"/>
            <w:vAlign w:val="center"/>
          </w:tcPr>
          <w:p w14:paraId="7E45D68C" w14:textId="1EE1A58E" w:rsidR="00D77621" w:rsidRPr="00BC31F4" w:rsidRDefault="00D77621" w:rsidP="00D77621">
            <w:pPr>
              <w:spacing w:line="240" w:lineRule="auto"/>
              <w:rPr>
                <w:rFonts w:eastAsia="Times New Roman" w:cs="Arial"/>
                <w:color w:val="000000"/>
                <w:sz w:val="16"/>
                <w:szCs w:val="20"/>
                <w:lang w:eastAsia="de-DE"/>
              </w:rPr>
            </w:pPr>
            <w:proofErr w:type="spellStart"/>
            <w:r w:rsidRPr="00CB1199">
              <w:rPr>
                <w:rFonts w:eastAsia="Times New Roman"/>
                <w:sz w:val="16"/>
                <w:lang w:eastAsia="de-DE"/>
              </w:rPr>
              <w:t>FinalDeliveryLocation</w:t>
            </w:r>
            <w:proofErr w:type="spellEnd"/>
            <w:r w:rsidRPr="00CB1199">
              <w:rPr>
                <w:rFonts w:eastAsia="Times New Roman"/>
                <w:sz w:val="16"/>
                <w:lang w:eastAsia="de-DE"/>
              </w:rPr>
              <w:t>: Defines the final place of delivery (could be a warehouse, an assembly station number). This field is used by the supplier as a search and grouping criteria for dispatch advice creation.</w:t>
            </w:r>
          </w:p>
        </w:tc>
        <w:tc>
          <w:tcPr>
            <w:tcW w:w="1725" w:type="pct"/>
            <w:shd w:val="clear" w:color="auto" w:fill="auto"/>
            <w:vAlign w:val="center"/>
          </w:tcPr>
          <w:p w14:paraId="5844B83C" w14:textId="0CB152B8" w:rsidR="00D77621" w:rsidRPr="00DC4289" w:rsidRDefault="00717042" w:rsidP="00D77621">
            <w:pPr>
              <w:spacing w:line="240" w:lineRule="auto"/>
              <w:rPr>
                <w:sz w:val="16"/>
                <w:lang w:eastAsia="de-DE"/>
              </w:rPr>
            </w:pPr>
            <w:r w:rsidRPr="00717042">
              <w:rPr>
                <w:sz w:val="16"/>
                <w:lang w:eastAsia="de-DE"/>
              </w:rPr>
              <w:t>/as:CI_PurchaseOrder/</w:t>
            </w:r>
            <w:proofErr w:type="gramStart"/>
            <w:r w:rsidRPr="00717042">
              <w:rPr>
                <w:sz w:val="16"/>
                <w:lang w:eastAsia="de-DE"/>
              </w:rPr>
              <w:t>as:CIPOSupplyChainTradeTransaction</w:t>
            </w:r>
            <w:proofErr w:type="gramEnd"/>
            <w:r w:rsidRPr="00717042">
              <w:rPr>
                <w:sz w:val="16"/>
                <w:lang w:eastAsia="de-DE"/>
              </w:rPr>
              <w:t>/asram:IncludedCIPOLSupplyChainTradeLineItem/asram:SpecifiedCIPOLSupplyChainTradeDelivery/asram:UltimateShipToCITradeParty/asram:NameText</w:t>
            </w:r>
          </w:p>
        </w:tc>
      </w:tr>
    </w:tbl>
    <w:p w14:paraId="477894D9" w14:textId="779F66B3" w:rsidR="00D77621" w:rsidRDefault="00D77621" w:rsidP="009B0360"/>
    <w:p w14:paraId="3933E6A0" w14:textId="77777777" w:rsidR="00D77621" w:rsidRDefault="00D77621">
      <w:pPr>
        <w:spacing w:line="240" w:lineRule="auto"/>
      </w:pPr>
      <w:r>
        <w:br w:type="page"/>
      </w:r>
    </w:p>
    <w:p w14:paraId="6DBFF177" w14:textId="77777777" w:rsidR="00377B23" w:rsidRDefault="00377B23" w:rsidP="009B0360"/>
    <w:p w14:paraId="7C63BA59" w14:textId="56180CCD" w:rsidR="00377B23" w:rsidRDefault="00377B23" w:rsidP="0013043B">
      <w:pPr>
        <w:pStyle w:val="Heading2"/>
        <w:numPr>
          <w:ilvl w:val="2"/>
          <w:numId w:val="3"/>
        </w:numPr>
      </w:pPr>
      <w:bookmarkStart w:id="61" w:name="_Toc505763841"/>
      <w:proofErr w:type="spellStart"/>
      <w:proofErr w:type="gramStart"/>
      <w:r>
        <w:t>asram:SpecifiedCIPOLSupplyChainTradeSettlement</w:t>
      </w:r>
      <w:bookmarkEnd w:id="61"/>
      <w:proofErr w:type="spellEnd"/>
      <w:proofErr w:type="gramEnd"/>
    </w:p>
    <w:tbl>
      <w:tblPr>
        <w:tblStyle w:val="TableGrid"/>
        <w:tblW w:w="14079" w:type="dxa"/>
        <w:tblLayout w:type="fixed"/>
        <w:tblLook w:val="04A0" w:firstRow="1" w:lastRow="0" w:firstColumn="1" w:lastColumn="0" w:noHBand="0" w:noVBand="1"/>
      </w:tblPr>
      <w:tblGrid>
        <w:gridCol w:w="946"/>
        <w:gridCol w:w="276"/>
        <w:gridCol w:w="6944"/>
        <w:gridCol w:w="526"/>
        <w:gridCol w:w="1074"/>
        <w:gridCol w:w="536"/>
        <w:gridCol w:w="546"/>
        <w:gridCol w:w="3231"/>
      </w:tblGrid>
      <w:tr w:rsidR="00377B23" w:rsidRPr="004F51C8" w14:paraId="6D1DAD1C" w14:textId="77777777" w:rsidTr="00377B23">
        <w:trPr>
          <w:trHeight w:val="285"/>
        </w:trPr>
        <w:tc>
          <w:tcPr>
            <w:tcW w:w="946" w:type="dxa"/>
            <w:tcBorders>
              <w:top w:val="single" w:sz="12" w:space="0" w:color="auto"/>
              <w:left w:val="single" w:sz="12" w:space="0" w:color="auto"/>
              <w:bottom w:val="single" w:sz="12" w:space="0" w:color="auto"/>
              <w:right w:val="dotted" w:sz="4" w:space="0" w:color="auto"/>
            </w:tcBorders>
            <w:shd w:val="clear" w:color="auto" w:fill="auto"/>
            <w:vAlign w:val="center"/>
          </w:tcPr>
          <w:p w14:paraId="5AE606EF" w14:textId="77777777" w:rsidR="00377B23" w:rsidRPr="004F51C8" w:rsidRDefault="00377B23" w:rsidP="00377B23">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20" w:type="dxa"/>
            <w:gridSpan w:val="2"/>
            <w:tcBorders>
              <w:top w:val="single" w:sz="12" w:space="0" w:color="auto"/>
              <w:left w:val="dotted" w:sz="4" w:space="0" w:color="auto"/>
              <w:bottom w:val="single" w:sz="12" w:space="0" w:color="auto"/>
              <w:right w:val="dotted" w:sz="4" w:space="0" w:color="auto"/>
            </w:tcBorders>
            <w:shd w:val="clear" w:color="auto" w:fill="auto"/>
            <w:vAlign w:val="center"/>
          </w:tcPr>
          <w:p w14:paraId="45A4E660" w14:textId="77777777" w:rsidR="00377B23" w:rsidRPr="004F51C8" w:rsidRDefault="00377B23"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26" w:type="dxa"/>
            <w:tcBorders>
              <w:top w:val="single" w:sz="12" w:space="0" w:color="auto"/>
              <w:left w:val="dotted" w:sz="4" w:space="0" w:color="auto"/>
              <w:bottom w:val="single" w:sz="12" w:space="0" w:color="auto"/>
              <w:right w:val="dotted" w:sz="4" w:space="0" w:color="auto"/>
            </w:tcBorders>
            <w:shd w:val="clear" w:color="auto" w:fill="auto"/>
            <w:vAlign w:val="center"/>
          </w:tcPr>
          <w:p w14:paraId="6226CBC3" w14:textId="77777777" w:rsidR="00377B23" w:rsidRPr="004F51C8" w:rsidRDefault="00377B23"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74" w:type="dxa"/>
            <w:tcBorders>
              <w:top w:val="single" w:sz="12" w:space="0" w:color="auto"/>
              <w:left w:val="dotted" w:sz="4" w:space="0" w:color="auto"/>
              <w:bottom w:val="single" w:sz="12" w:space="0" w:color="auto"/>
              <w:right w:val="dotted" w:sz="4" w:space="0" w:color="auto"/>
            </w:tcBorders>
            <w:shd w:val="clear" w:color="auto" w:fill="auto"/>
            <w:vAlign w:val="center"/>
          </w:tcPr>
          <w:p w14:paraId="0563DE58" w14:textId="77777777" w:rsidR="00377B23" w:rsidRPr="004F51C8" w:rsidRDefault="00377B23" w:rsidP="00377B23">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36" w:type="dxa"/>
            <w:tcBorders>
              <w:top w:val="single" w:sz="12" w:space="0" w:color="auto"/>
              <w:left w:val="dotted" w:sz="4" w:space="0" w:color="auto"/>
              <w:bottom w:val="single" w:sz="12" w:space="0" w:color="auto"/>
              <w:right w:val="dotted" w:sz="4" w:space="0" w:color="auto"/>
            </w:tcBorders>
            <w:shd w:val="clear" w:color="auto" w:fill="auto"/>
            <w:vAlign w:val="center"/>
          </w:tcPr>
          <w:p w14:paraId="63559C06" w14:textId="77777777" w:rsidR="00377B23" w:rsidRPr="004F51C8" w:rsidRDefault="00377B23" w:rsidP="00377B23">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46" w:type="dxa"/>
            <w:tcBorders>
              <w:top w:val="single" w:sz="12" w:space="0" w:color="auto"/>
              <w:left w:val="dotted" w:sz="4" w:space="0" w:color="auto"/>
              <w:bottom w:val="single" w:sz="12" w:space="0" w:color="auto"/>
              <w:right w:val="dotted" w:sz="4" w:space="0" w:color="auto"/>
            </w:tcBorders>
            <w:shd w:val="clear" w:color="auto" w:fill="auto"/>
            <w:vAlign w:val="center"/>
          </w:tcPr>
          <w:p w14:paraId="664F8C03" w14:textId="77777777" w:rsidR="00377B23" w:rsidRPr="004F51C8" w:rsidRDefault="00377B23"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31" w:type="dxa"/>
            <w:tcBorders>
              <w:top w:val="single" w:sz="12" w:space="0" w:color="auto"/>
              <w:left w:val="dotted" w:sz="4" w:space="0" w:color="auto"/>
              <w:bottom w:val="single" w:sz="12" w:space="0" w:color="auto"/>
              <w:right w:val="dotted" w:sz="4" w:space="0" w:color="auto"/>
            </w:tcBorders>
            <w:shd w:val="clear" w:color="auto" w:fill="auto"/>
            <w:vAlign w:val="center"/>
          </w:tcPr>
          <w:p w14:paraId="14BB3645" w14:textId="77777777" w:rsidR="00377B23" w:rsidRPr="004F51C8" w:rsidRDefault="00377B23"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377B23" w:rsidRPr="009D28F2" w14:paraId="4A718DAA" w14:textId="77777777" w:rsidTr="00377B23">
        <w:trPr>
          <w:trHeight w:val="60"/>
        </w:trPr>
        <w:tc>
          <w:tcPr>
            <w:tcW w:w="946" w:type="dxa"/>
            <w:tcBorders>
              <w:top w:val="single" w:sz="12" w:space="0" w:color="auto"/>
              <w:left w:val="nil"/>
              <w:bottom w:val="dotted" w:sz="4" w:space="0" w:color="000000"/>
              <w:right w:val="nil"/>
            </w:tcBorders>
            <w:shd w:val="clear" w:color="auto" w:fill="auto"/>
            <w:vAlign w:val="center"/>
          </w:tcPr>
          <w:p w14:paraId="26870648" w14:textId="77777777" w:rsidR="00377B23" w:rsidRPr="009D28F2" w:rsidRDefault="00377B23" w:rsidP="00377B23">
            <w:pPr>
              <w:spacing w:line="240" w:lineRule="auto"/>
              <w:ind w:left="-103"/>
              <w:rPr>
                <w:rFonts w:eastAsia="Times New Roman" w:cs="Arial"/>
                <w:b/>
                <w:bCs/>
                <w:color w:val="000000"/>
                <w:sz w:val="8"/>
                <w:szCs w:val="20"/>
                <w:lang w:eastAsia="de-DE"/>
              </w:rPr>
            </w:pPr>
          </w:p>
        </w:tc>
        <w:tc>
          <w:tcPr>
            <w:tcW w:w="7220" w:type="dxa"/>
            <w:gridSpan w:val="2"/>
            <w:tcBorders>
              <w:top w:val="single" w:sz="12" w:space="0" w:color="auto"/>
              <w:left w:val="nil"/>
              <w:bottom w:val="single" w:sz="4" w:space="0" w:color="000000"/>
              <w:right w:val="nil"/>
            </w:tcBorders>
            <w:shd w:val="clear" w:color="auto" w:fill="auto"/>
            <w:vAlign w:val="center"/>
          </w:tcPr>
          <w:p w14:paraId="2508BC6B" w14:textId="77777777" w:rsidR="00377B23" w:rsidRPr="009D28F2" w:rsidRDefault="00377B23" w:rsidP="00377B23">
            <w:pPr>
              <w:spacing w:line="240" w:lineRule="auto"/>
              <w:rPr>
                <w:rFonts w:eastAsia="Times New Roman" w:cs="Arial"/>
                <w:b/>
                <w:bCs/>
                <w:color w:val="000000"/>
                <w:sz w:val="8"/>
                <w:szCs w:val="20"/>
                <w:lang w:eastAsia="de-DE"/>
              </w:rPr>
            </w:pPr>
          </w:p>
        </w:tc>
        <w:tc>
          <w:tcPr>
            <w:tcW w:w="526" w:type="dxa"/>
            <w:tcBorders>
              <w:top w:val="single" w:sz="12" w:space="0" w:color="auto"/>
              <w:left w:val="nil"/>
              <w:bottom w:val="dotted" w:sz="4" w:space="0" w:color="000000"/>
              <w:right w:val="nil"/>
            </w:tcBorders>
            <w:vAlign w:val="center"/>
          </w:tcPr>
          <w:p w14:paraId="5B311A8E" w14:textId="77777777" w:rsidR="00377B23" w:rsidRPr="009D28F2" w:rsidRDefault="00377B23" w:rsidP="00377B23">
            <w:pPr>
              <w:spacing w:line="240" w:lineRule="auto"/>
              <w:rPr>
                <w:rFonts w:eastAsia="Times New Roman" w:cs="Arial"/>
                <w:b/>
                <w:bCs/>
                <w:color w:val="000000"/>
                <w:sz w:val="8"/>
                <w:szCs w:val="20"/>
                <w:lang w:eastAsia="de-DE"/>
              </w:rPr>
            </w:pPr>
          </w:p>
        </w:tc>
        <w:tc>
          <w:tcPr>
            <w:tcW w:w="1074" w:type="dxa"/>
            <w:tcBorders>
              <w:top w:val="single" w:sz="12" w:space="0" w:color="auto"/>
              <w:left w:val="nil"/>
              <w:bottom w:val="dotted" w:sz="4" w:space="0" w:color="000000"/>
              <w:right w:val="nil"/>
            </w:tcBorders>
            <w:vAlign w:val="center"/>
          </w:tcPr>
          <w:p w14:paraId="05D49095" w14:textId="77777777" w:rsidR="00377B23" w:rsidRPr="009D28F2" w:rsidRDefault="00377B23" w:rsidP="00377B23">
            <w:pPr>
              <w:spacing w:line="240" w:lineRule="auto"/>
              <w:jc w:val="center"/>
              <w:rPr>
                <w:rFonts w:eastAsia="Times New Roman" w:cs="Arial"/>
                <w:b/>
                <w:bCs/>
                <w:color w:val="000000"/>
                <w:sz w:val="8"/>
                <w:szCs w:val="20"/>
                <w:lang w:eastAsia="de-DE"/>
              </w:rPr>
            </w:pPr>
          </w:p>
        </w:tc>
        <w:tc>
          <w:tcPr>
            <w:tcW w:w="536" w:type="dxa"/>
            <w:tcBorders>
              <w:top w:val="single" w:sz="12" w:space="0" w:color="auto"/>
              <w:left w:val="nil"/>
              <w:bottom w:val="dotted" w:sz="4" w:space="0" w:color="000000"/>
              <w:right w:val="nil"/>
            </w:tcBorders>
            <w:vAlign w:val="center"/>
          </w:tcPr>
          <w:p w14:paraId="46BB532F" w14:textId="77777777" w:rsidR="00377B23" w:rsidRPr="009D28F2" w:rsidRDefault="00377B23" w:rsidP="00377B23">
            <w:pPr>
              <w:spacing w:line="240" w:lineRule="auto"/>
              <w:jc w:val="center"/>
              <w:rPr>
                <w:rFonts w:eastAsia="Times New Roman" w:cs="Arial"/>
                <w:b/>
                <w:bCs/>
                <w:color w:val="000000"/>
                <w:sz w:val="8"/>
                <w:szCs w:val="20"/>
                <w:lang w:eastAsia="de-DE"/>
              </w:rPr>
            </w:pPr>
          </w:p>
        </w:tc>
        <w:tc>
          <w:tcPr>
            <w:tcW w:w="546" w:type="dxa"/>
            <w:tcBorders>
              <w:top w:val="single" w:sz="12" w:space="0" w:color="auto"/>
              <w:left w:val="nil"/>
              <w:bottom w:val="dotted" w:sz="4" w:space="0" w:color="000000"/>
              <w:right w:val="nil"/>
            </w:tcBorders>
            <w:vAlign w:val="center"/>
          </w:tcPr>
          <w:p w14:paraId="1B730E9D" w14:textId="77777777" w:rsidR="00377B23" w:rsidRPr="009D28F2" w:rsidRDefault="00377B23" w:rsidP="00377B23">
            <w:pPr>
              <w:spacing w:line="240" w:lineRule="auto"/>
              <w:jc w:val="center"/>
              <w:rPr>
                <w:rFonts w:eastAsia="Times New Roman" w:cs="Arial"/>
                <w:b/>
                <w:bCs/>
                <w:color w:val="000000"/>
                <w:sz w:val="8"/>
                <w:szCs w:val="20"/>
                <w:lang w:eastAsia="de-DE"/>
              </w:rPr>
            </w:pPr>
          </w:p>
        </w:tc>
        <w:tc>
          <w:tcPr>
            <w:tcW w:w="3231" w:type="dxa"/>
            <w:tcBorders>
              <w:top w:val="single" w:sz="12" w:space="0" w:color="auto"/>
              <w:left w:val="nil"/>
              <w:bottom w:val="dotted" w:sz="4" w:space="0" w:color="000000"/>
              <w:right w:val="dotted" w:sz="4" w:space="0" w:color="auto"/>
            </w:tcBorders>
            <w:vAlign w:val="center"/>
          </w:tcPr>
          <w:p w14:paraId="28045D07" w14:textId="77777777" w:rsidR="00377B23" w:rsidRPr="009D28F2" w:rsidRDefault="00377B23" w:rsidP="00377B23">
            <w:pPr>
              <w:spacing w:line="240" w:lineRule="auto"/>
              <w:rPr>
                <w:rFonts w:eastAsia="Times New Roman" w:cs="Arial"/>
                <w:b/>
                <w:bCs/>
                <w:color w:val="000000"/>
                <w:sz w:val="8"/>
                <w:szCs w:val="20"/>
                <w:lang w:eastAsia="de-DE"/>
              </w:rPr>
            </w:pPr>
          </w:p>
        </w:tc>
      </w:tr>
      <w:tr w:rsidR="00377B23" w:rsidRPr="007156A7" w14:paraId="6DAE6B7A" w14:textId="77777777" w:rsidTr="00377B23">
        <w:trPr>
          <w:trHeight w:val="237"/>
        </w:trPr>
        <w:tc>
          <w:tcPr>
            <w:tcW w:w="946" w:type="dxa"/>
            <w:tcBorders>
              <w:top w:val="dotted" w:sz="4" w:space="0" w:color="000000"/>
              <w:left w:val="dotted" w:sz="4" w:space="0" w:color="000000"/>
              <w:bottom w:val="dotted" w:sz="4" w:space="0" w:color="000000"/>
            </w:tcBorders>
            <w:vAlign w:val="center"/>
          </w:tcPr>
          <w:p w14:paraId="01548E79" w14:textId="77777777" w:rsidR="00377B23" w:rsidRPr="0059648E" w:rsidRDefault="00377B23" w:rsidP="00377B23">
            <w:pPr>
              <w:ind w:left="-103"/>
              <w:jc w:val="right"/>
              <w:rPr>
                <w:rFonts w:ascii="Consolas" w:hAnsi="Consolas"/>
                <w:b/>
                <w:noProof/>
                <w:color w:val="0070C0"/>
                <w:sz w:val="16"/>
                <w:szCs w:val="16"/>
                <w:lang w:eastAsia="de-DE"/>
              </w:rPr>
            </w:pPr>
            <w:r>
              <w:rPr>
                <w:rFonts w:ascii="Consolas" w:hAnsi="Consolas"/>
                <w:b/>
                <w:noProof/>
                <w:sz w:val="16"/>
                <w:szCs w:val="16"/>
                <w:lang w:eastAsia="de-DE"/>
              </w:rPr>
              <w:t>0..1</w:t>
            </w:r>
          </w:p>
        </w:tc>
        <w:tc>
          <w:tcPr>
            <w:tcW w:w="7220" w:type="dxa"/>
            <w:gridSpan w:val="2"/>
            <w:tcBorders>
              <w:top w:val="dotted" w:sz="4" w:space="0" w:color="auto"/>
              <w:right w:val="single" w:sz="4" w:space="0" w:color="000000"/>
            </w:tcBorders>
            <w:shd w:val="clear" w:color="auto" w:fill="auto"/>
            <w:vAlign w:val="center"/>
          </w:tcPr>
          <w:p w14:paraId="23EA7806" w14:textId="4DC5082F" w:rsidR="00377B23" w:rsidRPr="007E6470" w:rsidRDefault="00377B23" w:rsidP="006138D8">
            <w:pPr>
              <w:rPr>
                <w:rFonts w:ascii="Consolas" w:hAnsi="Consolas"/>
                <w:noProof/>
                <w:sz w:val="16"/>
                <w:lang w:eastAsia="de-DE"/>
              </w:rPr>
            </w:pPr>
            <w:r w:rsidRPr="00B35221">
              <w:rPr>
                <w:rFonts w:ascii="Consolas" w:hAnsi="Consolas"/>
                <w:noProof/>
                <w:sz w:val="16"/>
                <w:lang w:eastAsia="de-DE"/>
              </w:rPr>
              <w:t>&lt;asram:</w:t>
            </w:r>
            <w:r w:rsidR="006138D8">
              <w:rPr>
                <w:rFonts w:ascii="Consolas" w:hAnsi="Consolas"/>
                <w:noProof/>
                <w:sz w:val="16"/>
                <w:lang w:eastAsia="de-DE"/>
              </w:rPr>
              <w:t>SpecifiedCIPOLSupplyChainTradeSettlement</w:t>
            </w:r>
            <w:r w:rsidRPr="00B35221">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50B3D44" w14:textId="77777777" w:rsidR="00377B23" w:rsidRPr="00345692" w:rsidRDefault="00377B23"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B3A6329" w14:textId="77777777" w:rsidR="00377B23" w:rsidRPr="00345692" w:rsidRDefault="00377B23" w:rsidP="00377B23">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19FAEB19" w14:textId="77777777" w:rsidR="00377B23" w:rsidRPr="00345692" w:rsidRDefault="00377B23" w:rsidP="00377B23">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A19D155" w14:textId="77777777" w:rsidR="00377B23" w:rsidRPr="00345692" w:rsidRDefault="00377B23" w:rsidP="00377B2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5B808D02" w14:textId="77777777" w:rsidR="00377B23" w:rsidRPr="008A2E18" w:rsidRDefault="00377B23" w:rsidP="00377B23">
            <w:pPr>
              <w:autoSpaceDE w:val="0"/>
              <w:autoSpaceDN w:val="0"/>
              <w:adjustRightInd w:val="0"/>
              <w:spacing w:line="240" w:lineRule="auto"/>
              <w:rPr>
                <w:rFonts w:cs="Arial"/>
                <w:sz w:val="16"/>
                <w:szCs w:val="16"/>
                <w:lang w:eastAsia="zh-TW"/>
              </w:rPr>
            </w:pPr>
          </w:p>
        </w:tc>
      </w:tr>
      <w:tr w:rsidR="00377B23" w:rsidRPr="007156A7" w14:paraId="668FC2FD" w14:textId="77777777" w:rsidTr="00377B23">
        <w:trPr>
          <w:trHeight w:val="227"/>
        </w:trPr>
        <w:tc>
          <w:tcPr>
            <w:tcW w:w="946" w:type="dxa"/>
            <w:tcBorders>
              <w:top w:val="dotted" w:sz="4" w:space="0" w:color="000000"/>
              <w:left w:val="dotted" w:sz="4" w:space="0" w:color="000000"/>
              <w:bottom w:val="dotted" w:sz="4" w:space="0" w:color="000000"/>
            </w:tcBorders>
            <w:vAlign w:val="center"/>
          </w:tcPr>
          <w:p w14:paraId="575E1AC9" w14:textId="77777777" w:rsidR="00377B23" w:rsidRPr="000A35C0" w:rsidRDefault="00377B23" w:rsidP="00377B23">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50366769" w14:textId="77777777" w:rsidR="00377B23" w:rsidRPr="008A2E18" w:rsidRDefault="00377B23" w:rsidP="00377B23">
            <w:pPr>
              <w:rPr>
                <w:rFonts w:ascii="Consolas" w:hAnsi="Consolas"/>
                <w:b/>
                <w:noProof/>
                <w:sz w:val="16"/>
                <w:szCs w:val="16"/>
                <w:lang w:eastAsia="de-DE"/>
              </w:rPr>
            </w:pPr>
          </w:p>
        </w:tc>
        <w:tc>
          <w:tcPr>
            <w:tcW w:w="6944" w:type="dxa"/>
            <w:tcBorders>
              <w:left w:val="dotted" w:sz="4" w:space="0" w:color="auto"/>
              <w:right w:val="single" w:sz="4" w:space="0" w:color="000000"/>
            </w:tcBorders>
            <w:shd w:val="clear" w:color="auto" w:fill="auto"/>
            <w:vAlign w:val="center"/>
          </w:tcPr>
          <w:p w14:paraId="522A118B" w14:textId="3724DE79" w:rsidR="00377B23" w:rsidRPr="00E21F58" w:rsidRDefault="00377B23" w:rsidP="00377B23">
            <w:pPr>
              <w:rPr>
                <w:rFonts w:ascii="Consolas" w:hAnsi="Consolas"/>
                <w:noProof/>
                <w:sz w:val="16"/>
                <w:szCs w:val="16"/>
                <w:lang w:eastAsia="de-DE"/>
              </w:rPr>
            </w:pPr>
            <w:r w:rsidRPr="007E6470">
              <w:rPr>
                <w:rFonts w:ascii="Consolas" w:hAnsi="Consolas"/>
                <w:noProof/>
                <w:sz w:val="16"/>
                <w:lang w:eastAsia="de-DE"/>
              </w:rPr>
              <w:t>&lt;asram:</w:t>
            </w:r>
            <w:r w:rsidR="006138D8">
              <w:rPr>
                <w:rFonts w:ascii="Consolas" w:hAnsi="Consolas"/>
                <w:noProof/>
                <w:sz w:val="16"/>
                <w:lang w:eastAsia="de-DE"/>
              </w:rPr>
              <w:t>PriceCurrencyCode</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2EFD8A4" w14:textId="77777777" w:rsidR="00377B23" w:rsidRPr="00A666F6" w:rsidRDefault="00377B23"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656C892" w14:textId="77777777" w:rsidR="00377B23" w:rsidRPr="00A666F6" w:rsidRDefault="00377B23"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536" w:type="dxa"/>
            <w:tcBorders>
              <w:top w:val="dotted" w:sz="4" w:space="0" w:color="000000"/>
              <w:left w:val="dotted" w:sz="4" w:space="0" w:color="000000"/>
              <w:bottom w:val="dotted" w:sz="4" w:space="0" w:color="000000"/>
              <w:right w:val="dotted" w:sz="4" w:space="0" w:color="000000"/>
            </w:tcBorders>
            <w:vAlign w:val="center"/>
          </w:tcPr>
          <w:p w14:paraId="3A595D56" w14:textId="77777777" w:rsidR="00377B23" w:rsidRPr="00A666F6" w:rsidRDefault="00377B23"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15E6CFC" w14:textId="77777777" w:rsidR="00377B23" w:rsidRPr="00A666F6" w:rsidRDefault="00377B23"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6E87B09F" w14:textId="51CAFBC5" w:rsidR="00377B23" w:rsidRDefault="006138D8" w:rsidP="00377B23">
            <w:pPr>
              <w:autoSpaceDE w:val="0"/>
              <w:autoSpaceDN w:val="0"/>
              <w:adjustRightInd w:val="0"/>
              <w:spacing w:line="240" w:lineRule="auto"/>
              <w:rPr>
                <w:rFonts w:eastAsia="Times New Roman" w:cs="Arial"/>
                <w:sz w:val="16"/>
                <w:szCs w:val="20"/>
                <w:lang w:eastAsia="de-DE"/>
              </w:rPr>
            </w:pPr>
            <w:proofErr w:type="spellStart"/>
            <w:r>
              <w:rPr>
                <w:rFonts w:eastAsia="Times New Roman" w:cs="Arial"/>
                <w:sz w:val="16"/>
                <w:szCs w:val="20"/>
                <w:lang w:eastAsia="de-DE"/>
              </w:rPr>
              <w:t>LinePOCRCY</w:t>
            </w:r>
            <w:proofErr w:type="spellEnd"/>
          </w:p>
        </w:tc>
      </w:tr>
    </w:tbl>
    <w:p w14:paraId="2F8E95C8" w14:textId="77777777" w:rsidR="00377B23" w:rsidRDefault="00377B23" w:rsidP="00377B23"/>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377B23" w:rsidRPr="000B55CC" w14:paraId="1A35000C" w14:textId="77777777" w:rsidTr="00377B23">
        <w:trPr>
          <w:cantSplit/>
          <w:trHeight w:val="330"/>
          <w:tblHeader/>
        </w:trPr>
        <w:tc>
          <w:tcPr>
            <w:tcW w:w="644" w:type="pct"/>
            <w:tcBorders>
              <w:bottom w:val="single" w:sz="4" w:space="0" w:color="000000"/>
            </w:tcBorders>
            <w:shd w:val="clear" w:color="auto" w:fill="A6A6A6"/>
            <w:noWrap/>
            <w:vAlign w:val="center"/>
            <w:hideMark/>
          </w:tcPr>
          <w:p w14:paraId="0C14D561" w14:textId="77777777" w:rsidR="00377B23" w:rsidRPr="005301E2" w:rsidRDefault="00377B23" w:rsidP="00377B23">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164A94CD" w14:textId="77777777" w:rsidR="00377B23" w:rsidRPr="005301E2" w:rsidRDefault="00377B23" w:rsidP="00377B23">
            <w:pPr>
              <w:spacing w:line="240" w:lineRule="auto"/>
              <w:jc w:val="center"/>
              <w:rPr>
                <w:rFonts w:eastAsia="Times New Roman" w:cs="Arial"/>
                <w:b/>
                <w:bCs/>
                <w:color w:val="000000"/>
                <w:szCs w:val="20"/>
                <w:lang w:val="de-DE" w:eastAsia="de-DE"/>
              </w:rPr>
            </w:pPr>
            <w:proofErr w:type="spellStart"/>
            <w:r w:rsidRPr="005301E2">
              <w:rPr>
                <w:rFonts w:eastAsia="Times New Roman" w:cs="Arial"/>
                <w:b/>
                <w:bCs/>
                <w:color w:val="000000"/>
                <w:szCs w:val="20"/>
                <w:lang w:val="de-DE" w:eastAsia="de-DE"/>
              </w:rPr>
              <w:t>Example</w:t>
            </w:r>
            <w:proofErr w:type="spellEnd"/>
          </w:p>
        </w:tc>
        <w:tc>
          <w:tcPr>
            <w:tcW w:w="1423" w:type="pct"/>
            <w:tcBorders>
              <w:bottom w:val="single" w:sz="4" w:space="0" w:color="000000"/>
            </w:tcBorders>
            <w:shd w:val="clear" w:color="auto" w:fill="A6A6A6"/>
            <w:vAlign w:val="center"/>
          </w:tcPr>
          <w:p w14:paraId="463B368B" w14:textId="77777777" w:rsidR="00377B23" w:rsidRPr="005301E2" w:rsidRDefault="00377B23" w:rsidP="00377B23">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68A84391" w14:textId="77777777" w:rsidR="00377B23" w:rsidRPr="005301E2" w:rsidRDefault="00377B23" w:rsidP="00377B23">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D77621" w:rsidRPr="000B55CC" w14:paraId="00C0F478" w14:textId="77777777" w:rsidTr="00377B23">
        <w:trPr>
          <w:cantSplit/>
          <w:trHeight w:val="580"/>
        </w:trPr>
        <w:tc>
          <w:tcPr>
            <w:tcW w:w="644" w:type="pct"/>
            <w:shd w:val="clear" w:color="auto" w:fill="auto"/>
            <w:noWrap/>
            <w:vAlign w:val="center"/>
          </w:tcPr>
          <w:p w14:paraId="7E4F9530" w14:textId="4B6F1452" w:rsidR="00D77621" w:rsidRDefault="00D77621" w:rsidP="00D77621">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LinePOCRCY</w:t>
            </w:r>
            <w:proofErr w:type="spellEnd"/>
          </w:p>
        </w:tc>
        <w:tc>
          <w:tcPr>
            <w:tcW w:w="1208" w:type="pct"/>
            <w:tcBorders>
              <w:top w:val="single" w:sz="4" w:space="0" w:color="000000"/>
              <w:bottom w:val="single" w:sz="4" w:space="0" w:color="000000"/>
            </w:tcBorders>
            <w:shd w:val="clear" w:color="auto" w:fill="auto"/>
            <w:noWrap/>
            <w:vAlign w:val="center"/>
          </w:tcPr>
          <w:p w14:paraId="4E1B418E" w14:textId="77F66248" w:rsidR="00D77621" w:rsidRPr="00006FCF" w:rsidRDefault="00717042" w:rsidP="00D77621">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EUR</w:t>
            </w:r>
          </w:p>
        </w:tc>
        <w:tc>
          <w:tcPr>
            <w:tcW w:w="1423" w:type="pct"/>
            <w:tcBorders>
              <w:top w:val="single" w:sz="4" w:space="0" w:color="000000"/>
              <w:bottom w:val="single" w:sz="4" w:space="0" w:color="000000"/>
            </w:tcBorders>
            <w:shd w:val="clear" w:color="auto" w:fill="auto"/>
            <w:vAlign w:val="center"/>
          </w:tcPr>
          <w:p w14:paraId="06AECCD1" w14:textId="09D9A9C7" w:rsidR="00D77621" w:rsidRPr="005301E2" w:rsidRDefault="00D77621" w:rsidP="00D77621">
            <w:pPr>
              <w:spacing w:line="240" w:lineRule="auto"/>
              <w:rPr>
                <w:rFonts w:eastAsia="Times New Roman"/>
                <w:color w:val="000000"/>
                <w:sz w:val="16"/>
                <w:lang w:eastAsia="de-DE"/>
              </w:rPr>
            </w:pPr>
            <w:r w:rsidRPr="00BC31F4">
              <w:rPr>
                <w:rFonts w:eastAsia="Times New Roman"/>
                <w:color w:val="000000"/>
                <w:sz w:val="16"/>
                <w:lang w:eastAsia="de-DE"/>
              </w:rPr>
              <w:t>ERP PO line currency</w:t>
            </w:r>
          </w:p>
        </w:tc>
        <w:tc>
          <w:tcPr>
            <w:tcW w:w="1725" w:type="pct"/>
            <w:shd w:val="clear" w:color="auto" w:fill="auto"/>
            <w:vAlign w:val="center"/>
          </w:tcPr>
          <w:p w14:paraId="7AF41470" w14:textId="1C11AD91" w:rsidR="00D77621" w:rsidRPr="00866848" w:rsidRDefault="00717042" w:rsidP="00717042">
            <w:pPr>
              <w:spacing w:line="240" w:lineRule="auto"/>
              <w:rPr>
                <w:sz w:val="16"/>
                <w:lang w:eastAsia="de-DE"/>
              </w:rPr>
            </w:pPr>
            <w:r w:rsidRPr="00717042">
              <w:rPr>
                <w:sz w:val="16"/>
                <w:lang w:eastAsia="de-DE"/>
              </w:rPr>
              <w:t>/as:CI_PurchaseOrder/</w:t>
            </w:r>
            <w:proofErr w:type="gramStart"/>
            <w:r w:rsidRPr="00717042">
              <w:rPr>
                <w:sz w:val="16"/>
                <w:lang w:eastAsia="de-DE"/>
              </w:rPr>
              <w:t>as:CIPOSupplyChainTradeTransaction</w:t>
            </w:r>
            <w:proofErr w:type="gramEnd"/>
            <w:r w:rsidRPr="00717042">
              <w:rPr>
                <w:sz w:val="16"/>
                <w:lang w:eastAsia="de-DE"/>
              </w:rPr>
              <w:t>/asram:IncludedCIPOLSupplyChainTradeLineItem/asram:SpecifiedCIPOLSupplyChainTradeSettlement/asram:PriceCurrencyCode</w:t>
            </w:r>
          </w:p>
        </w:tc>
      </w:tr>
    </w:tbl>
    <w:p w14:paraId="4A54465E" w14:textId="752CEDF0" w:rsidR="000F65E8" w:rsidRPr="00DF625C" w:rsidRDefault="000F65E8" w:rsidP="009B0360">
      <w:pPr>
        <w:rPr>
          <w:noProof/>
          <w:lang w:eastAsia="de-DE"/>
        </w:rPr>
        <w:sectPr w:rsidR="000F65E8" w:rsidRPr="00DF625C" w:rsidSect="00717378">
          <w:headerReference w:type="default" r:id="rId20"/>
          <w:footerReference w:type="default" r:id="rId21"/>
          <w:headerReference w:type="first" r:id="rId22"/>
          <w:pgSz w:w="16838" w:h="11906" w:orient="landscape" w:code="9"/>
          <w:pgMar w:top="1418" w:right="1418" w:bottom="1134" w:left="1134" w:header="709" w:footer="397" w:gutter="0"/>
          <w:cols w:space="708"/>
          <w:docGrid w:linePitch="360"/>
        </w:sectPr>
      </w:pPr>
    </w:p>
    <w:p w14:paraId="35529898" w14:textId="30B11D7A" w:rsidR="002E781B" w:rsidRDefault="002E781B" w:rsidP="00B178ED">
      <w:pPr>
        <w:pStyle w:val="Titelberschrift"/>
        <w:pageBreakBefore/>
        <w:numPr>
          <w:ilvl w:val="0"/>
          <w:numId w:val="1"/>
        </w:numPr>
        <w:ind w:left="426" w:hanging="284"/>
      </w:pPr>
      <w:bookmarkStart w:id="62" w:name="_Toc505763842"/>
      <w:r>
        <w:lastRenderedPageBreak/>
        <w:t>Hierarchical View</w:t>
      </w:r>
      <w:bookmarkEnd w:id="62"/>
    </w:p>
    <w:tbl>
      <w:tblPr>
        <w:tblStyle w:val="TableGrid"/>
        <w:tblW w:w="9789" w:type="dxa"/>
        <w:tblInd w:w="-142" w:type="dxa"/>
        <w:tblLayout w:type="fixed"/>
        <w:tblLook w:val="04A0" w:firstRow="1" w:lastRow="0" w:firstColumn="1" w:lastColumn="0" w:noHBand="0" w:noVBand="1"/>
      </w:tblPr>
      <w:tblGrid>
        <w:gridCol w:w="558"/>
        <w:gridCol w:w="283"/>
        <w:gridCol w:w="283"/>
        <w:gridCol w:w="283"/>
        <w:gridCol w:w="283"/>
        <w:gridCol w:w="283"/>
        <w:gridCol w:w="283"/>
        <w:gridCol w:w="283"/>
        <w:gridCol w:w="7243"/>
        <w:gridCol w:w="7"/>
      </w:tblGrid>
      <w:tr w:rsidR="00C41E12" w:rsidRPr="002A03BC" w14:paraId="3A6238E2" w14:textId="77777777" w:rsidTr="007F5C79">
        <w:trPr>
          <w:gridAfter w:val="1"/>
          <w:wAfter w:w="7" w:type="dxa"/>
        </w:trPr>
        <w:tc>
          <w:tcPr>
            <w:tcW w:w="558" w:type="dxa"/>
            <w:tcBorders>
              <w:top w:val="nil"/>
              <w:left w:val="nil"/>
              <w:bottom w:val="nil"/>
              <w:right w:val="nil"/>
            </w:tcBorders>
            <w:shd w:val="clear" w:color="auto" w:fill="auto"/>
            <w:vAlign w:val="center"/>
          </w:tcPr>
          <w:p w14:paraId="0C501A4C" w14:textId="122E24D1" w:rsidR="00C41E12" w:rsidRPr="00C41E12" w:rsidRDefault="00C41E12" w:rsidP="00C41E12">
            <w:pPr>
              <w:spacing w:line="240" w:lineRule="auto"/>
              <w:rPr>
                <w:rFonts w:eastAsia="Times New Roman" w:cs="Arial"/>
                <w:b/>
                <w:bCs/>
                <w:sz w:val="18"/>
                <w:szCs w:val="20"/>
                <w:lang w:eastAsia="de-DE"/>
              </w:rPr>
            </w:pPr>
            <w:r w:rsidRPr="00C41E12">
              <w:rPr>
                <w:rFonts w:eastAsia="Times New Roman" w:cs="Arial"/>
                <w:b/>
                <w:bCs/>
                <w:sz w:val="18"/>
                <w:szCs w:val="20"/>
                <w:lang w:eastAsia="de-DE"/>
              </w:rPr>
              <w:t>LVL</w:t>
            </w:r>
          </w:p>
        </w:tc>
        <w:tc>
          <w:tcPr>
            <w:tcW w:w="9224" w:type="dxa"/>
            <w:gridSpan w:val="8"/>
            <w:tcBorders>
              <w:top w:val="nil"/>
              <w:left w:val="nil"/>
              <w:bottom w:val="nil"/>
              <w:right w:val="nil"/>
            </w:tcBorders>
            <w:shd w:val="clear" w:color="auto" w:fill="auto"/>
            <w:vAlign w:val="center"/>
          </w:tcPr>
          <w:p w14:paraId="780D8989" w14:textId="77777777" w:rsidR="00C41E12" w:rsidRPr="002A03BC" w:rsidRDefault="00C41E12" w:rsidP="00C370CC">
            <w:pPr>
              <w:spacing w:line="240" w:lineRule="auto"/>
              <w:ind w:left="-36"/>
              <w:rPr>
                <w:rFonts w:eastAsia="Times New Roman" w:cs="Arial"/>
                <w:b/>
                <w:bCs/>
                <w:sz w:val="18"/>
                <w:szCs w:val="20"/>
                <w:lang w:eastAsia="de-DE"/>
              </w:rPr>
            </w:pPr>
            <w:r w:rsidRPr="002A03BC">
              <w:rPr>
                <w:rFonts w:eastAsia="Times New Roman" w:cs="Arial"/>
                <w:b/>
                <w:bCs/>
                <w:sz w:val="18"/>
                <w:szCs w:val="20"/>
                <w:lang w:eastAsia="de-DE"/>
              </w:rPr>
              <w:t>Segment Name</w:t>
            </w:r>
          </w:p>
        </w:tc>
      </w:tr>
      <w:tr w:rsidR="00C41E12" w:rsidRPr="002A03BC" w14:paraId="6414C647" w14:textId="77777777" w:rsidTr="007F5C79">
        <w:trPr>
          <w:gridAfter w:val="1"/>
          <w:wAfter w:w="7" w:type="dxa"/>
          <w:trHeight w:val="60"/>
        </w:trPr>
        <w:tc>
          <w:tcPr>
            <w:tcW w:w="558" w:type="dxa"/>
            <w:tcBorders>
              <w:top w:val="nil"/>
              <w:left w:val="nil"/>
              <w:bottom w:val="nil"/>
              <w:right w:val="nil"/>
            </w:tcBorders>
            <w:shd w:val="clear" w:color="auto" w:fill="auto"/>
            <w:vAlign w:val="center"/>
          </w:tcPr>
          <w:p w14:paraId="652D04D9" w14:textId="77777777" w:rsidR="00C41E12" w:rsidRPr="002A03BC" w:rsidRDefault="00C41E12" w:rsidP="00C370CC">
            <w:pPr>
              <w:spacing w:line="240" w:lineRule="auto"/>
              <w:ind w:left="-108" w:firstLine="108"/>
              <w:jc w:val="center"/>
              <w:rPr>
                <w:rFonts w:eastAsia="Times New Roman" w:cs="Arial"/>
                <w:b/>
                <w:bCs/>
                <w:sz w:val="8"/>
                <w:szCs w:val="20"/>
                <w:lang w:eastAsia="de-DE"/>
              </w:rPr>
            </w:pPr>
          </w:p>
        </w:tc>
        <w:tc>
          <w:tcPr>
            <w:tcW w:w="9224" w:type="dxa"/>
            <w:gridSpan w:val="8"/>
            <w:tcBorders>
              <w:top w:val="nil"/>
              <w:left w:val="nil"/>
              <w:bottom w:val="single" w:sz="4" w:space="0" w:color="000000"/>
              <w:right w:val="nil"/>
            </w:tcBorders>
            <w:shd w:val="clear" w:color="auto" w:fill="auto"/>
            <w:vAlign w:val="center"/>
          </w:tcPr>
          <w:p w14:paraId="0B1FF55E" w14:textId="77777777" w:rsidR="00C41E12" w:rsidRPr="002A03BC" w:rsidRDefault="00C41E12" w:rsidP="00C370CC">
            <w:pPr>
              <w:spacing w:line="240" w:lineRule="auto"/>
              <w:rPr>
                <w:rFonts w:eastAsia="Times New Roman" w:cs="Arial"/>
                <w:b/>
                <w:bCs/>
                <w:sz w:val="8"/>
                <w:szCs w:val="20"/>
                <w:lang w:eastAsia="de-DE"/>
              </w:rPr>
            </w:pPr>
          </w:p>
        </w:tc>
      </w:tr>
      <w:tr w:rsidR="00C41E12" w:rsidRPr="002A03BC" w14:paraId="4B7804F7" w14:textId="77777777" w:rsidTr="007F5C79">
        <w:trPr>
          <w:gridAfter w:val="1"/>
          <w:wAfter w:w="7" w:type="dxa"/>
          <w:trHeight w:val="20"/>
        </w:trPr>
        <w:tc>
          <w:tcPr>
            <w:tcW w:w="558" w:type="dxa"/>
            <w:tcBorders>
              <w:top w:val="nil"/>
              <w:left w:val="nil"/>
              <w:bottom w:val="nil"/>
              <w:right w:val="single" w:sz="4" w:space="0" w:color="000000"/>
            </w:tcBorders>
            <w:shd w:val="clear" w:color="auto" w:fill="auto"/>
          </w:tcPr>
          <w:p w14:paraId="0C07754D" w14:textId="77777777" w:rsidR="00C41E12" w:rsidRPr="002A03BC" w:rsidRDefault="00C41E12" w:rsidP="00C370CC">
            <w:pPr>
              <w:ind w:left="-108" w:firstLine="108"/>
              <w:jc w:val="center"/>
              <w:rPr>
                <w:rFonts w:ascii="Consolas" w:hAnsi="Consolas"/>
                <w:noProof/>
                <w:lang w:eastAsia="de-DE"/>
              </w:rPr>
            </w:pPr>
            <w:r w:rsidRPr="002A03BC">
              <w:rPr>
                <w:rFonts w:ascii="Wingdings" w:hAnsi="Wingdings" w:cs="Wingdings"/>
                <w:sz w:val="22"/>
                <w:szCs w:val="26"/>
                <w:lang w:val="de-DE" w:eastAsia="zh-TW"/>
              </w:rPr>
              <w:t></w:t>
            </w:r>
          </w:p>
        </w:tc>
        <w:tc>
          <w:tcPr>
            <w:tcW w:w="9224" w:type="dxa"/>
            <w:gridSpan w:val="8"/>
            <w:tcBorders>
              <w:top w:val="single" w:sz="4" w:space="0" w:color="000000"/>
              <w:left w:val="single" w:sz="4" w:space="0" w:color="000000"/>
              <w:bottom w:val="dotted" w:sz="4" w:space="0" w:color="000000"/>
              <w:right w:val="single" w:sz="4" w:space="0" w:color="000000"/>
            </w:tcBorders>
            <w:shd w:val="clear" w:color="auto" w:fill="FFFFFF" w:themeFill="background1"/>
            <w:vAlign w:val="center"/>
          </w:tcPr>
          <w:p w14:paraId="152BC6D8" w14:textId="77777777" w:rsidR="00C41E12" w:rsidRPr="002A03BC" w:rsidRDefault="00C41E12" w:rsidP="00C370CC">
            <w:pPr>
              <w:rPr>
                <w:rFonts w:ascii="Consolas" w:hAnsi="Consolas"/>
                <w:noProof/>
                <w:sz w:val="16"/>
                <w:lang w:eastAsia="de-DE"/>
              </w:rPr>
            </w:pPr>
            <w:r w:rsidRPr="00C14394">
              <w:rPr>
                <w:rFonts w:ascii="Consolas" w:hAnsi="Consolas"/>
                <w:noProof/>
                <w:sz w:val="16"/>
                <w:lang w:eastAsia="de-DE"/>
              </w:rPr>
              <w:t>&lt;as:CI_PurchaseOrder&gt;</w:t>
            </w:r>
          </w:p>
        </w:tc>
      </w:tr>
      <w:tr w:rsidR="00C41E12" w:rsidRPr="002A03BC" w14:paraId="689EFEFD" w14:textId="77777777" w:rsidTr="007F5C79">
        <w:trPr>
          <w:gridAfter w:val="1"/>
          <w:wAfter w:w="7" w:type="dxa"/>
          <w:trHeight w:val="275"/>
        </w:trPr>
        <w:tc>
          <w:tcPr>
            <w:tcW w:w="558" w:type="dxa"/>
            <w:tcBorders>
              <w:top w:val="nil"/>
              <w:left w:val="nil"/>
              <w:bottom w:val="nil"/>
              <w:right w:val="single" w:sz="4" w:space="0" w:color="000000"/>
            </w:tcBorders>
          </w:tcPr>
          <w:p w14:paraId="56634FEC"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AFDE28F" w14:textId="77777777" w:rsidR="00C41E12" w:rsidRPr="002A03BC" w:rsidRDefault="00C41E12" w:rsidP="00C370CC">
            <w:pPr>
              <w:ind w:left="-243" w:right="-13" w:firstLine="243"/>
              <w:rPr>
                <w:rFonts w:ascii="Consolas" w:hAnsi="Consolas"/>
                <w:b/>
                <w:noProof/>
                <w:sz w:val="16"/>
                <w:lang w:eastAsia="de-DE"/>
              </w:rPr>
            </w:pPr>
          </w:p>
        </w:tc>
        <w:tc>
          <w:tcPr>
            <w:tcW w:w="8941" w:type="dxa"/>
            <w:gridSpan w:val="7"/>
            <w:tcBorders>
              <w:top w:val="dotted" w:sz="4" w:space="0" w:color="000000"/>
              <w:left w:val="dotted" w:sz="4" w:space="0" w:color="000000"/>
              <w:bottom w:val="dotted" w:sz="4" w:space="0" w:color="000000"/>
              <w:right w:val="single" w:sz="4" w:space="0" w:color="000000"/>
            </w:tcBorders>
            <w:vAlign w:val="center"/>
          </w:tcPr>
          <w:p w14:paraId="38E948EA" w14:textId="77777777" w:rsidR="00C41E12" w:rsidRPr="002A03BC" w:rsidRDefault="00C41E12" w:rsidP="00C370CC">
            <w:pPr>
              <w:ind w:left="10"/>
              <w:rPr>
                <w:rFonts w:ascii="Consolas" w:hAnsi="Consolas"/>
                <w:noProof/>
                <w:sz w:val="16"/>
                <w:lang w:eastAsia="de-DE"/>
              </w:rPr>
            </w:pPr>
            <w:r w:rsidRPr="002A03BC">
              <w:rPr>
                <w:rFonts w:ascii="Consolas" w:hAnsi="Consolas"/>
                <w:noProof/>
                <w:sz w:val="16"/>
                <w:lang w:eastAsia="de-DE"/>
              </w:rPr>
              <w:t>&lt;as:CIExchangedDocumentContext&gt;</w:t>
            </w:r>
          </w:p>
        </w:tc>
      </w:tr>
      <w:tr w:rsidR="00C41E12" w:rsidRPr="002A03BC" w14:paraId="011A81D9" w14:textId="77777777" w:rsidTr="007F5C79">
        <w:trPr>
          <w:gridAfter w:val="1"/>
          <w:wAfter w:w="7" w:type="dxa"/>
          <w:trHeight w:val="227"/>
        </w:trPr>
        <w:tc>
          <w:tcPr>
            <w:tcW w:w="558" w:type="dxa"/>
            <w:tcBorders>
              <w:top w:val="nil"/>
              <w:left w:val="nil"/>
              <w:bottom w:val="nil"/>
              <w:right w:val="single" w:sz="4" w:space="0" w:color="000000"/>
            </w:tcBorders>
          </w:tcPr>
          <w:p w14:paraId="36A922C7"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1A7F13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2DE1C1A" w14:textId="77777777" w:rsidR="00C41E12" w:rsidRPr="002A03BC" w:rsidRDefault="00C41E12" w:rsidP="00C370C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4DE91013"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&lt;asram:SpecifiedTransactionIdentifier&gt;</w:t>
            </w:r>
          </w:p>
        </w:tc>
      </w:tr>
      <w:tr w:rsidR="00C41E12" w:rsidRPr="002A03BC" w14:paraId="55E58114" w14:textId="77777777" w:rsidTr="007F5C79">
        <w:trPr>
          <w:gridAfter w:val="1"/>
          <w:wAfter w:w="7" w:type="dxa"/>
          <w:trHeight w:val="227"/>
        </w:trPr>
        <w:tc>
          <w:tcPr>
            <w:tcW w:w="558" w:type="dxa"/>
            <w:tcBorders>
              <w:top w:val="nil"/>
              <w:left w:val="nil"/>
              <w:bottom w:val="nil"/>
              <w:right w:val="single" w:sz="4" w:space="0" w:color="000000"/>
            </w:tcBorders>
          </w:tcPr>
          <w:p w14:paraId="70F4063F"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CA0835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4DC827F" w14:textId="77777777" w:rsidR="00C41E12" w:rsidRPr="002A03BC" w:rsidRDefault="00C41E12" w:rsidP="00C370C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6A86F157"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&lt;asram:ApplicationSpecifiedCIDocumentContextParameter&gt;</w:t>
            </w:r>
          </w:p>
        </w:tc>
      </w:tr>
      <w:tr w:rsidR="00C41E12" w:rsidRPr="002A03BC" w14:paraId="565D1973" w14:textId="77777777" w:rsidTr="007F5C79">
        <w:trPr>
          <w:gridAfter w:val="1"/>
          <w:wAfter w:w="7" w:type="dxa"/>
          <w:trHeight w:val="227"/>
        </w:trPr>
        <w:tc>
          <w:tcPr>
            <w:tcW w:w="558" w:type="dxa"/>
            <w:tcBorders>
              <w:top w:val="nil"/>
              <w:left w:val="nil"/>
              <w:bottom w:val="nil"/>
              <w:right w:val="single" w:sz="4" w:space="0" w:color="000000"/>
            </w:tcBorders>
          </w:tcPr>
          <w:p w14:paraId="6095BA60"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B1BD41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5A50AD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79DBDD6" w14:textId="77777777" w:rsidR="00C41E12" w:rsidRPr="002A03BC" w:rsidRDefault="00C41E12" w:rsidP="00C370C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09888B85"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&lt;asram:SpecifiedCIDocumentVersion&gt;</w:t>
            </w:r>
          </w:p>
        </w:tc>
      </w:tr>
      <w:tr w:rsidR="00C41E12" w:rsidRPr="002A03BC" w14:paraId="59325098" w14:textId="77777777" w:rsidTr="007F5C79">
        <w:trPr>
          <w:gridAfter w:val="1"/>
          <w:wAfter w:w="7" w:type="dxa"/>
          <w:trHeight w:val="227"/>
        </w:trPr>
        <w:tc>
          <w:tcPr>
            <w:tcW w:w="558" w:type="dxa"/>
            <w:tcBorders>
              <w:top w:val="nil"/>
              <w:left w:val="nil"/>
              <w:bottom w:val="nil"/>
              <w:right w:val="single" w:sz="4" w:space="0" w:color="000000"/>
            </w:tcBorders>
          </w:tcPr>
          <w:p w14:paraId="4CA62A17"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DA9A1F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FB7C3B2"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7DB4F45"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37CC81B"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75159CEE"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&lt;asram:IssueDateTime&gt;</w:t>
            </w:r>
          </w:p>
        </w:tc>
      </w:tr>
      <w:tr w:rsidR="00C41E12" w:rsidRPr="002A03BC" w14:paraId="7B9A5F7B" w14:textId="77777777" w:rsidTr="007F5C79">
        <w:trPr>
          <w:gridAfter w:val="1"/>
          <w:wAfter w:w="7" w:type="dxa"/>
          <w:trHeight w:val="227"/>
        </w:trPr>
        <w:tc>
          <w:tcPr>
            <w:tcW w:w="558" w:type="dxa"/>
            <w:tcBorders>
              <w:top w:val="nil"/>
              <w:left w:val="nil"/>
              <w:bottom w:val="nil"/>
              <w:right w:val="single" w:sz="4" w:space="0" w:color="000000"/>
            </w:tcBorders>
          </w:tcPr>
          <w:p w14:paraId="7A4AB40D"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EEA58F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F63306E" w14:textId="77777777" w:rsidR="00C41E12" w:rsidRPr="002A03BC" w:rsidRDefault="00C41E12" w:rsidP="00C370C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3B45B0BF"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&lt;asram:ScenarioSpecifiedCIDocumentContextParameter&gt;</w:t>
            </w:r>
          </w:p>
        </w:tc>
      </w:tr>
      <w:tr w:rsidR="00C41E12" w:rsidRPr="002A03BC" w14:paraId="194B2B0A" w14:textId="77777777" w:rsidTr="007F5C79">
        <w:trPr>
          <w:gridAfter w:val="1"/>
          <w:wAfter w:w="7" w:type="dxa"/>
          <w:trHeight w:val="227"/>
        </w:trPr>
        <w:tc>
          <w:tcPr>
            <w:tcW w:w="558" w:type="dxa"/>
            <w:tcBorders>
              <w:top w:val="nil"/>
              <w:left w:val="nil"/>
              <w:bottom w:val="nil"/>
              <w:right w:val="single" w:sz="4" w:space="0" w:color="000000"/>
            </w:tcBorders>
          </w:tcPr>
          <w:p w14:paraId="6C4DF88D"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64537A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873DF73"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0500EF4" w14:textId="77777777" w:rsidR="00C41E12" w:rsidRPr="002A03BC" w:rsidRDefault="00C41E12" w:rsidP="00C370C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1A5A67C2"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&lt;asram:IdentificationIdentifier&gt;</w:t>
            </w:r>
          </w:p>
        </w:tc>
      </w:tr>
      <w:tr w:rsidR="00C41E12" w:rsidRPr="002A03BC" w14:paraId="4CB0C6AC" w14:textId="77777777" w:rsidTr="007F5C79">
        <w:trPr>
          <w:gridAfter w:val="1"/>
          <w:wAfter w:w="7" w:type="dxa"/>
          <w:trHeight w:val="227"/>
        </w:trPr>
        <w:tc>
          <w:tcPr>
            <w:tcW w:w="558" w:type="dxa"/>
            <w:tcBorders>
              <w:top w:val="nil"/>
              <w:left w:val="nil"/>
              <w:bottom w:val="nil"/>
              <w:right w:val="single" w:sz="4" w:space="0" w:color="000000"/>
            </w:tcBorders>
          </w:tcPr>
          <w:p w14:paraId="73BECAE5"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97AA24A" w14:textId="77777777" w:rsidR="00C41E12" w:rsidRPr="002A03BC" w:rsidRDefault="00C41E12" w:rsidP="00C370CC">
            <w:pPr>
              <w:rPr>
                <w:rFonts w:ascii="Consolas" w:hAnsi="Consolas"/>
                <w:b/>
                <w:noProof/>
                <w:sz w:val="16"/>
                <w:lang w:eastAsia="de-DE"/>
              </w:rPr>
            </w:pPr>
          </w:p>
        </w:tc>
        <w:tc>
          <w:tcPr>
            <w:tcW w:w="8941" w:type="dxa"/>
            <w:gridSpan w:val="7"/>
            <w:tcBorders>
              <w:top w:val="dotted" w:sz="4" w:space="0" w:color="000000"/>
              <w:left w:val="dotted" w:sz="4" w:space="0" w:color="000000"/>
              <w:bottom w:val="dotted" w:sz="4" w:space="0" w:color="000000"/>
              <w:right w:val="single" w:sz="4" w:space="0" w:color="000000"/>
            </w:tcBorders>
            <w:vAlign w:val="center"/>
          </w:tcPr>
          <w:p w14:paraId="70B0E0E6"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&lt;as:CI</w:t>
            </w:r>
            <w:r>
              <w:rPr>
                <w:rFonts w:ascii="Consolas" w:hAnsi="Consolas"/>
                <w:noProof/>
                <w:sz w:val="16"/>
                <w:lang w:eastAsia="de-DE"/>
              </w:rPr>
              <w:t>O</w:t>
            </w:r>
            <w:r w:rsidRPr="002A03BC">
              <w:rPr>
                <w:rFonts w:ascii="Consolas" w:hAnsi="Consolas"/>
                <w:noProof/>
                <w:sz w:val="16"/>
                <w:lang w:eastAsia="de-DE"/>
              </w:rPr>
              <w:t>ExchangedDocument&gt;</w:t>
            </w:r>
          </w:p>
        </w:tc>
      </w:tr>
      <w:tr w:rsidR="00C41E12" w:rsidRPr="002A03BC" w14:paraId="2EEF6C4F" w14:textId="77777777" w:rsidTr="007F5C79">
        <w:trPr>
          <w:gridAfter w:val="1"/>
          <w:wAfter w:w="7" w:type="dxa"/>
          <w:trHeight w:val="227"/>
        </w:trPr>
        <w:tc>
          <w:tcPr>
            <w:tcW w:w="558" w:type="dxa"/>
            <w:tcBorders>
              <w:top w:val="nil"/>
              <w:left w:val="nil"/>
              <w:bottom w:val="nil"/>
              <w:right w:val="single" w:sz="4" w:space="0" w:color="000000"/>
            </w:tcBorders>
          </w:tcPr>
          <w:p w14:paraId="34C29CB6"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902BEF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965FE0C" w14:textId="77777777" w:rsidR="00C41E12" w:rsidRPr="002A03BC" w:rsidRDefault="00C41E12" w:rsidP="00C370C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08D00228"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C11951">
              <w:rPr>
                <w:rFonts w:ascii="Consolas" w:hAnsi="Consolas"/>
                <w:noProof/>
                <w:sz w:val="16"/>
                <w:lang w:eastAsia="de-DE"/>
              </w:rPr>
              <w:t>DescriptionText</w:t>
            </w:r>
            <w:r w:rsidRPr="002A03BC">
              <w:rPr>
                <w:rFonts w:ascii="Consolas" w:hAnsi="Consolas"/>
                <w:noProof/>
                <w:sz w:val="16"/>
                <w:lang w:eastAsia="de-DE"/>
              </w:rPr>
              <w:t>&gt;</w:t>
            </w:r>
          </w:p>
        </w:tc>
      </w:tr>
      <w:tr w:rsidR="00C41E12" w:rsidRPr="002A03BC" w14:paraId="3149768F" w14:textId="77777777" w:rsidTr="007F5C79">
        <w:trPr>
          <w:gridAfter w:val="1"/>
          <w:wAfter w:w="7" w:type="dxa"/>
          <w:trHeight w:val="227"/>
        </w:trPr>
        <w:tc>
          <w:tcPr>
            <w:tcW w:w="558" w:type="dxa"/>
            <w:tcBorders>
              <w:top w:val="nil"/>
              <w:left w:val="nil"/>
              <w:bottom w:val="nil"/>
              <w:right w:val="single" w:sz="4" w:space="0" w:color="000000"/>
            </w:tcBorders>
          </w:tcPr>
          <w:p w14:paraId="321AD9E2"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B257C02"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8132872" w14:textId="77777777" w:rsidR="00C41E12" w:rsidRPr="002A03BC" w:rsidRDefault="00C41E12" w:rsidP="00C370C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1203A7CF"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C11951">
              <w:rPr>
                <w:rFonts w:ascii="Consolas" w:hAnsi="Consolas"/>
                <w:noProof/>
                <w:sz w:val="16"/>
                <w:lang w:eastAsia="de-DE"/>
              </w:rPr>
              <w:t>HeaderInformationText</w:t>
            </w:r>
            <w:r w:rsidRPr="002A03BC">
              <w:rPr>
                <w:rFonts w:ascii="Consolas" w:hAnsi="Consolas"/>
                <w:noProof/>
                <w:sz w:val="16"/>
                <w:lang w:eastAsia="de-DE"/>
              </w:rPr>
              <w:t>&gt;</w:t>
            </w:r>
          </w:p>
        </w:tc>
      </w:tr>
      <w:tr w:rsidR="00C41E12" w:rsidRPr="002A03BC" w14:paraId="54C02496" w14:textId="77777777" w:rsidTr="007F5C79">
        <w:trPr>
          <w:gridAfter w:val="1"/>
          <w:wAfter w:w="7" w:type="dxa"/>
          <w:trHeight w:val="227"/>
        </w:trPr>
        <w:tc>
          <w:tcPr>
            <w:tcW w:w="558" w:type="dxa"/>
            <w:tcBorders>
              <w:top w:val="nil"/>
              <w:left w:val="nil"/>
              <w:bottom w:val="nil"/>
              <w:right w:val="single" w:sz="4" w:space="0" w:color="000000"/>
            </w:tcBorders>
          </w:tcPr>
          <w:p w14:paraId="6A5614ED"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36DC52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5314914" w14:textId="77777777" w:rsidR="00C41E12" w:rsidRPr="002A03BC" w:rsidRDefault="00C41E12" w:rsidP="00C370C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6ECD4AEC"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C11951">
              <w:rPr>
                <w:rFonts w:ascii="Consolas" w:hAnsi="Consolas"/>
                <w:noProof/>
                <w:sz w:val="16"/>
                <w:lang w:eastAsia="de-DE"/>
              </w:rPr>
              <w:t>IdentificationIdentifier</w:t>
            </w:r>
            <w:r w:rsidRPr="002A03BC">
              <w:rPr>
                <w:rFonts w:ascii="Consolas" w:hAnsi="Consolas"/>
                <w:noProof/>
                <w:sz w:val="16"/>
                <w:lang w:eastAsia="de-DE"/>
              </w:rPr>
              <w:t>&gt;</w:t>
            </w:r>
          </w:p>
        </w:tc>
      </w:tr>
      <w:tr w:rsidR="00C41E12" w:rsidRPr="002A03BC" w14:paraId="3AE28FF3" w14:textId="77777777" w:rsidTr="007F5C79">
        <w:trPr>
          <w:gridAfter w:val="1"/>
          <w:wAfter w:w="7" w:type="dxa"/>
          <w:trHeight w:val="227"/>
        </w:trPr>
        <w:tc>
          <w:tcPr>
            <w:tcW w:w="558" w:type="dxa"/>
            <w:tcBorders>
              <w:top w:val="nil"/>
              <w:left w:val="nil"/>
              <w:bottom w:val="nil"/>
              <w:right w:val="single" w:sz="4" w:space="0" w:color="000000"/>
            </w:tcBorders>
          </w:tcPr>
          <w:p w14:paraId="6A487B36"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9ABB5F5"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B70750F" w14:textId="77777777" w:rsidR="00C41E12" w:rsidRPr="002A03BC" w:rsidRDefault="00C41E12" w:rsidP="00C370C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3447A06F"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&lt;asram:IssueDateTime&gt;</w:t>
            </w:r>
          </w:p>
        </w:tc>
      </w:tr>
      <w:tr w:rsidR="00C41E12" w:rsidRPr="002A03BC" w14:paraId="0147A603" w14:textId="77777777" w:rsidTr="007F5C79">
        <w:trPr>
          <w:gridAfter w:val="1"/>
          <w:wAfter w:w="7" w:type="dxa"/>
          <w:trHeight w:val="227"/>
        </w:trPr>
        <w:tc>
          <w:tcPr>
            <w:tcW w:w="558" w:type="dxa"/>
            <w:tcBorders>
              <w:top w:val="nil"/>
              <w:left w:val="nil"/>
              <w:bottom w:val="nil"/>
              <w:right w:val="single" w:sz="4" w:space="0" w:color="000000"/>
            </w:tcBorders>
          </w:tcPr>
          <w:p w14:paraId="20B93E03"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D8CBFA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BA2075F" w14:textId="77777777" w:rsidR="00C41E12" w:rsidRPr="002A03BC" w:rsidRDefault="00C41E12" w:rsidP="00C370C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320191EB"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&lt;asram:NameText&gt;</w:t>
            </w:r>
          </w:p>
        </w:tc>
      </w:tr>
      <w:tr w:rsidR="00C41E12" w:rsidRPr="002A03BC" w14:paraId="015CC870" w14:textId="77777777" w:rsidTr="007F5C79">
        <w:trPr>
          <w:gridAfter w:val="1"/>
          <w:wAfter w:w="7" w:type="dxa"/>
          <w:trHeight w:val="227"/>
        </w:trPr>
        <w:tc>
          <w:tcPr>
            <w:tcW w:w="558" w:type="dxa"/>
            <w:tcBorders>
              <w:top w:val="nil"/>
              <w:left w:val="nil"/>
              <w:bottom w:val="nil"/>
              <w:right w:val="single" w:sz="4" w:space="0" w:color="000000"/>
            </w:tcBorders>
          </w:tcPr>
          <w:p w14:paraId="34B87910"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409289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E66FCAB" w14:textId="77777777" w:rsidR="00C41E12" w:rsidRPr="002A03BC" w:rsidRDefault="00C41E12" w:rsidP="00C370C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1FF7D2C0"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C11951">
              <w:rPr>
                <w:rFonts w:ascii="Consolas" w:hAnsi="Consolas"/>
                <w:noProof/>
                <w:sz w:val="16"/>
                <w:lang w:eastAsia="de-DE"/>
              </w:rPr>
              <w:t>PurposeText</w:t>
            </w:r>
            <w:r w:rsidRPr="002A03BC">
              <w:rPr>
                <w:rFonts w:ascii="Consolas" w:hAnsi="Consolas"/>
                <w:noProof/>
                <w:sz w:val="16"/>
                <w:lang w:eastAsia="de-DE"/>
              </w:rPr>
              <w:t>&gt;</w:t>
            </w:r>
          </w:p>
        </w:tc>
      </w:tr>
      <w:tr w:rsidR="00C41E12" w:rsidRPr="002A03BC" w14:paraId="7202F1E9" w14:textId="77777777" w:rsidTr="007F5C79">
        <w:trPr>
          <w:gridAfter w:val="1"/>
          <w:wAfter w:w="7" w:type="dxa"/>
          <w:trHeight w:val="227"/>
        </w:trPr>
        <w:tc>
          <w:tcPr>
            <w:tcW w:w="558" w:type="dxa"/>
            <w:tcBorders>
              <w:top w:val="nil"/>
              <w:left w:val="nil"/>
              <w:bottom w:val="nil"/>
              <w:right w:val="single" w:sz="4" w:space="0" w:color="000000"/>
            </w:tcBorders>
          </w:tcPr>
          <w:p w14:paraId="5F8220C1"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E2F66D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B882D54" w14:textId="77777777" w:rsidR="00C41E12" w:rsidRPr="002A03BC" w:rsidRDefault="00C41E12" w:rsidP="00C370C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523FBB58"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C11951">
              <w:rPr>
                <w:rFonts w:ascii="Consolas" w:hAnsi="Consolas"/>
                <w:noProof/>
                <w:sz w:val="16"/>
                <w:lang w:eastAsia="de-DE"/>
              </w:rPr>
              <w:t>RevisionDateTime</w:t>
            </w:r>
            <w:r w:rsidRPr="002A03BC">
              <w:rPr>
                <w:rFonts w:ascii="Consolas" w:hAnsi="Consolas"/>
                <w:noProof/>
                <w:sz w:val="16"/>
                <w:lang w:eastAsia="de-DE"/>
              </w:rPr>
              <w:t>&gt;</w:t>
            </w:r>
          </w:p>
        </w:tc>
      </w:tr>
      <w:tr w:rsidR="00C41E12" w:rsidRPr="002A03BC" w14:paraId="34A54FB2" w14:textId="77777777" w:rsidTr="007F5C79">
        <w:trPr>
          <w:gridAfter w:val="1"/>
          <w:wAfter w:w="7" w:type="dxa"/>
          <w:trHeight w:val="227"/>
        </w:trPr>
        <w:tc>
          <w:tcPr>
            <w:tcW w:w="558" w:type="dxa"/>
            <w:tcBorders>
              <w:top w:val="nil"/>
              <w:left w:val="nil"/>
              <w:bottom w:val="nil"/>
              <w:right w:val="single" w:sz="4" w:space="0" w:color="000000"/>
            </w:tcBorders>
          </w:tcPr>
          <w:p w14:paraId="76077AC4"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7FDAC9D"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9D3BCCD" w14:textId="77777777" w:rsidR="00C41E12" w:rsidRPr="002A03BC" w:rsidRDefault="00C41E12" w:rsidP="00C370C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4AFF0666"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&lt;asram:SubmissionDateTime&gt;</w:t>
            </w:r>
          </w:p>
        </w:tc>
      </w:tr>
      <w:tr w:rsidR="00C41E12" w:rsidRPr="002A03BC" w14:paraId="1C11D682" w14:textId="77777777" w:rsidTr="007F5C79">
        <w:trPr>
          <w:gridAfter w:val="1"/>
          <w:wAfter w:w="7" w:type="dxa"/>
          <w:trHeight w:val="227"/>
        </w:trPr>
        <w:tc>
          <w:tcPr>
            <w:tcW w:w="558" w:type="dxa"/>
            <w:tcBorders>
              <w:top w:val="nil"/>
              <w:left w:val="nil"/>
              <w:bottom w:val="nil"/>
              <w:right w:val="single" w:sz="4" w:space="0" w:color="000000"/>
            </w:tcBorders>
          </w:tcPr>
          <w:p w14:paraId="44EF34EF"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7CE836D"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894B4D4" w14:textId="77777777" w:rsidR="00C41E12" w:rsidRPr="002A03BC" w:rsidRDefault="00C41E12" w:rsidP="00C370C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3BEA06C0"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IncludedCINote</w:t>
            </w:r>
            <w:r w:rsidRPr="002A03BC">
              <w:rPr>
                <w:rFonts w:ascii="Consolas" w:hAnsi="Consolas"/>
                <w:noProof/>
                <w:sz w:val="16"/>
                <w:lang w:eastAsia="de-DE"/>
              </w:rPr>
              <w:t>&gt;</w:t>
            </w:r>
          </w:p>
        </w:tc>
      </w:tr>
      <w:tr w:rsidR="00C41E12" w:rsidRPr="002A03BC" w14:paraId="3AB31E73" w14:textId="77777777" w:rsidTr="007F5C79">
        <w:trPr>
          <w:gridAfter w:val="1"/>
          <w:wAfter w:w="7" w:type="dxa"/>
          <w:trHeight w:val="227"/>
        </w:trPr>
        <w:tc>
          <w:tcPr>
            <w:tcW w:w="558" w:type="dxa"/>
            <w:tcBorders>
              <w:top w:val="nil"/>
              <w:left w:val="nil"/>
              <w:bottom w:val="nil"/>
              <w:right w:val="single" w:sz="4" w:space="0" w:color="000000"/>
            </w:tcBorders>
          </w:tcPr>
          <w:p w14:paraId="735EFC22"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DFBAC6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B127FAD"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FB904E2" w14:textId="77777777" w:rsidR="00C41E12" w:rsidRPr="002A03BC" w:rsidRDefault="00C41E12" w:rsidP="00C370C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27FD47AA"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ContentText</w:t>
            </w:r>
            <w:r w:rsidRPr="002A03BC">
              <w:rPr>
                <w:rFonts w:ascii="Consolas" w:hAnsi="Consolas"/>
                <w:noProof/>
                <w:sz w:val="16"/>
                <w:lang w:eastAsia="de-DE"/>
              </w:rPr>
              <w:t>&gt;</w:t>
            </w:r>
          </w:p>
        </w:tc>
      </w:tr>
      <w:tr w:rsidR="00C41E12" w:rsidRPr="002A03BC" w14:paraId="4B80D4E1" w14:textId="77777777" w:rsidTr="007F5C79">
        <w:trPr>
          <w:gridAfter w:val="1"/>
          <w:wAfter w:w="7" w:type="dxa"/>
          <w:trHeight w:val="227"/>
        </w:trPr>
        <w:tc>
          <w:tcPr>
            <w:tcW w:w="558" w:type="dxa"/>
            <w:tcBorders>
              <w:top w:val="nil"/>
              <w:left w:val="nil"/>
              <w:bottom w:val="nil"/>
              <w:right w:val="single" w:sz="4" w:space="0" w:color="000000"/>
            </w:tcBorders>
          </w:tcPr>
          <w:p w14:paraId="04A3E584"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EA8B43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916BC2F"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83E29E0" w14:textId="77777777" w:rsidR="00C41E12" w:rsidRPr="002A03BC" w:rsidRDefault="00C41E12" w:rsidP="00C370C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53D91ED6"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SubjectCode</w:t>
            </w:r>
            <w:r w:rsidRPr="002A03BC">
              <w:rPr>
                <w:rFonts w:ascii="Consolas" w:hAnsi="Consolas"/>
                <w:noProof/>
                <w:sz w:val="16"/>
                <w:lang w:eastAsia="de-DE"/>
              </w:rPr>
              <w:t>&gt;</w:t>
            </w:r>
          </w:p>
        </w:tc>
      </w:tr>
      <w:tr w:rsidR="00C41E12" w:rsidRPr="002A03BC" w14:paraId="7BAA9697" w14:textId="77777777" w:rsidTr="007F5C79">
        <w:trPr>
          <w:gridAfter w:val="1"/>
          <w:wAfter w:w="7" w:type="dxa"/>
          <w:trHeight w:val="227"/>
        </w:trPr>
        <w:tc>
          <w:tcPr>
            <w:tcW w:w="558" w:type="dxa"/>
            <w:tcBorders>
              <w:top w:val="nil"/>
              <w:left w:val="nil"/>
              <w:bottom w:val="nil"/>
              <w:right w:val="single" w:sz="4" w:space="0" w:color="000000"/>
            </w:tcBorders>
          </w:tcPr>
          <w:p w14:paraId="28738D1D"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3F94F0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E5A846F"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1976094" w14:textId="77777777" w:rsidR="00C41E12" w:rsidRPr="002A03BC" w:rsidRDefault="00C41E12" w:rsidP="00C370C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1760E7D5"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SubjectText</w:t>
            </w:r>
            <w:r w:rsidRPr="002A03BC">
              <w:rPr>
                <w:rFonts w:ascii="Consolas" w:hAnsi="Consolas"/>
                <w:noProof/>
                <w:sz w:val="16"/>
                <w:lang w:eastAsia="de-DE"/>
              </w:rPr>
              <w:t>&gt;</w:t>
            </w:r>
          </w:p>
        </w:tc>
      </w:tr>
      <w:tr w:rsidR="00C41E12" w:rsidRPr="002A03BC" w14:paraId="793CD6D8" w14:textId="77777777" w:rsidTr="007F5C79">
        <w:trPr>
          <w:gridAfter w:val="1"/>
          <w:wAfter w:w="7" w:type="dxa"/>
          <w:trHeight w:val="227"/>
        </w:trPr>
        <w:tc>
          <w:tcPr>
            <w:tcW w:w="558" w:type="dxa"/>
            <w:tcBorders>
              <w:top w:val="nil"/>
              <w:left w:val="nil"/>
              <w:bottom w:val="nil"/>
              <w:right w:val="single" w:sz="4" w:space="0" w:color="000000"/>
            </w:tcBorders>
          </w:tcPr>
          <w:p w14:paraId="5A60123E"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2A8CA3D"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063475A" w14:textId="77777777" w:rsidR="00C41E12" w:rsidRPr="002A03BC" w:rsidRDefault="00C41E12" w:rsidP="00C370C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4BB4FC38"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&lt;asram:IssuerCITradeParty&gt;</w:t>
            </w:r>
          </w:p>
        </w:tc>
      </w:tr>
      <w:tr w:rsidR="00C41E12" w:rsidRPr="002A03BC" w14:paraId="09547C18" w14:textId="77777777" w:rsidTr="007F5C79">
        <w:trPr>
          <w:gridAfter w:val="1"/>
          <w:wAfter w:w="7" w:type="dxa"/>
          <w:trHeight w:val="227"/>
        </w:trPr>
        <w:tc>
          <w:tcPr>
            <w:tcW w:w="558" w:type="dxa"/>
            <w:tcBorders>
              <w:top w:val="nil"/>
              <w:left w:val="nil"/>
              <w:bottom w:val="nil"/>
              <w:right w:val="single" w:sz="4" w:space="0" w:color="000000"/>
            </w:tcBorders>
          </w:tcPr>
          <w:p w14:paraId="2E0B08E4"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860E65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872B8A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422DF79" w14:textId="77777777" w:rsidR="00C41E12" w:rsidRPr="002A03BC" w:rsidRDefault="00C41E12" w:rsidP="00C370C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68E3E1A6"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IdentificationIdentifier</w:t>
            </w:r>
            <w:r w:rsidRPr="002A03BC">
              <w:rPr>
                <w:rFonts w:ascii="Consolas" w:hAnsi="Consolas"/>
                <w:noProof/>
                <w:sz w:val="16"/>
                <w:lang w:eastAsia="de-DE"/>
              </w:rPr>
              <w:t>&gt;</w:t>
            </w:r>
          </w:p>
        </w:tc>
      </w:tr>
      <w:tr w:rsidR="00C41E12" w:rsidRPr="002A03BC" w14:paraId="5373450D" w14:textId="77777777" w:rsidTr="007F5C79">
        <w:trPr>
          <w:gridAfter w:val="1"/>
          <w:wAfter w:w="7" w:type="dxa"/>
          <w:trHeight w:val="227"/>
        </w:trPr>
        <w:tc>
          <w:tcPr>
            <w:tcW w:w="558" w:type="dxa"/>
            <w:tcBorders>
              <w:top w:val="nil"/>
              <w:left w:val="nil"/>
              <w:bottom w:val="nil"/>
              <w:right w:val="single" w:sz="4" w:space="0" w:color="000000"/>
            </w:tcBorders>
          </w:tcPr>
          <w:p w14:paraId="09294F95"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0DEB6B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B1424B4"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ED0FD42" w14:textId="77777777" w:rsidR="00C41E12" w:rsidRPr="002A03BC" w:rsidRDefault="00C41E12" w:rsidP="00C370C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1290AE16"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&lt;asram:SpecifiedCILegalOrganization&gt;</w:t>
            </w:r>
          </w:p>
        </w:tc>
      </w:tr>
      <w:tr w:rsidR="00C41E12" w:rsidRPr="002A03BC" w14:paraId="30A01842" w14:textId="77777777" w:rsidTr="007F5C79">
        <w:trPr>
          <w:gridAfter w:val="1"/>
          <w:wAfter w:w="7" w:type="dxa"/>
          <w:trHeight w:val="227"/>
        </w:trPr>
        <w:tc>
          <w:tcPr>
            <w:tcW w:w="558" w:type="dxa"/>
            <w:tcBorders>
              <w:top w:val="nil"/>
              <w:left w:val="nil"/>
              <w:bottom w:val="nil"/>
              <w:right w:val="single" w:sz="4" w:space="0" w:color="000000"/>
            </w:tcBorders>
          </w:tcPr>
          <w:p w14:paraId="082CF35F"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F81295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91C311E"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9953A6B"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CEEF1A3"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55B8E117"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&lt;asram:IdentificationIdentifier&gt;</w:t>
            </w:r>
          </w:p>
        </w:tc>
      </w:tr>
      <w:tr w:rsidR="00C41E12" w:rsidRPr="002A03BC" w14:paraId="35316D2D" w14:textId="77777777" w:rsidTr="007F5C79">
        <w:trPr>
          <w:gridAfter w:val="1"/>
          <w:wAfter w:w="7" w:type="dxa"/>
          <w:trHeight w:val="227"/>
        </w:trPr>
        <w:tc>
          <w:tcPr>
            <w:tcW w:w="558" w:type="dxa"/>
            <w:tcBorders>
              <w:top w:val="nil"/>
              <w:left w:val="nil"/>
              <w:bottom w:val="nil"/>
              <w:right w:val="single" w:sz="4" w:space="0" w:color="000000"/>
            </w:tcBorders>
          </w:tcPr>
          <w:p w14:paraId="08CF5AD8"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5DCD32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39D7255"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A3807AF" w14:textId="77777777" w:rsidR="00C41E12" w:rsidRPr="002A03BC" w:rsidRDefault="00C41E12" w:rsidP="00C370C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328BB87D"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&lt;asram:SpecifiedCI</w:t>
            </w:r>
            <w:r>
              <w:rPr>
                <w:rFonts w:ascii="Consolas" w:hAnsi="Consolas"/>
                <w:noProof/>
                <w:sz w:val="16"/>
                <w:lang w:eastAsia="de-DE"/>
              </w:rPr>
              <w:t>TaxRegistration</w:t>
            </w:r>
            <w:r w:rsidRPr="002A03BC">
              <w:rPr>
                <w:rFonts w:ascii="Consolas" w:hAnsi="Consolas"/>
                <w:noProof/>
                <w:sz w:val="16"/>
                <w:lang w:eastAsia="de-DE"/>
              </w:rPr>
              <w:t>&gt;</w:t>
            </w:r>
          </w:p>
        </w:tc>
      </w:tr>
      <w:tr w:rsidR="00C41E12" w:rsidRPr="002A03BC" w14:paraId="0FF186F0" w14:textId="77777777" w:rsidTr="007F5C79">
        <w:trPr>
          <w:gridAfter w:val="1"/>
          <w:wAfter w:w="7" w:type="dxa"/>
          <w:trHeight w:val="227"/>
        </w:trPr>
        <w:tc>
          <w:tcPr>
            <w:tcW w:w="558" w:type="dxa"/>
            <w:tcBorders>
              <w:top w:val="nil"/>
              <w:left w:val="nil"/>
              <w:bottom w:val="nil"/>
              <w:right w:val="single" w:sz="4" w:space="0" w:color="000000"/>
            </w:tcBorders>
          </w:tcPr>
          <w:p w14:paraId="4436220D"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BC52A3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5F20DA7"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20268A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175B639"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3BDC5D3B"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&lt;asram:IdentificationIdentifier&gt;</w:t>
            </w:r>
          </w:p>
        </w:tc>
      </w:tr>
      <w:tr w:rsidR="00C41E12" w:rsidRPr="002A03BC" w14:paraId="22CBBB00" w14:textId="77777777" w:rsidTr="007F5C79">
        <w:trPr>
          <w:gridAfter w:val="1"/>
          <w:wAfter w:w="7" w:type="dxa"/>
          <w:trHeight w:val="227"/>
        </w:trPr>
        <w:tc>
          <w:tcPr>
            <w:tcW w:w="558" w:type="dxa"/>
            <w:tcBorders>
              <w:top w:val="nil"/>
              <w:left w:val="nil"/>
              <w:bottom w:val="nil"/>
              <w:right w:val="single" w:sz="4" w:space="0" w:color="000000"/>
            </w:tcBorders>
          </w:tcPr>
          <w:p w14:paraId="3FD26B3F"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669235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A7E413D" w14:textId="77777777" w:rsidR="00C41E12" w:rsidRPr="002A03BC" w:rsidRDefault="00C41E12" w:rsidP="00C370C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28997935"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&lt;asram:RecipientCITradeParty&gt;</w:t>
            </w:r>
          </w:p>
        </w:tc>
      </w:tr>
      <w:tr w:rsidR="00C41E12" w:rsidRPr="002A03BC" w14:paraId="5C0D904A" w14:textId="77777777" w:rsidTr="007F5C79">
        <w:trPr>
          <w:gridAfter w:val="1"/>
          <w:wAfter w:w="7" w:type="dxa"/>
          <w:trHeight w:val="227"/>
        </w:trPr>
        <w:tc>
          <w:tcPr>
            <w:tcW w:w="558" w:type="dxa"/>
            <w:tcBorders>
              <w:top w:val="nil"/>
              <w:left w:val="nil"/>
              <w:bottom w:val="nil"/>
              <w:right w:val="single" w:sz="4" w:space="0" w:color="000000"/>
            </w:tcBorders>
          </w:tcPr>
          <w:p w14:paraId="7CD1B32E"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3D3F72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5BD6E5B"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F3F7513" w14:textId="77777777" w:rsidR="00C41E12" w:rsidRPr="002A03BC" w:rsidRDefault="00C41E12" w:rsidP="00C370C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107B0F7B"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&lt;asram:IdentificationIdentifier&gt;</w:t>
            </w:r>
          </w:p>
        </w:tc>
      </w:tr>
      <w:tr w:rsidR="00C41E12" w:rsidRPr="002A03BC" w14:paraId="78602B0A" w14:textId="77777777" w:rsidTr="007F5C79">
        <w:trPr>
          <w:gridAfter w:val="1"/>
          <w:wAfter w:w="7" w:type="dxa"/>
          <w:trHeight w:val="227"/>
        </w:trPr>
        <w:tc>
          <w:tcPr>
            <w:tcW w:w="558" w:type="dxa"/>
            <w:tcBorders>
              <w:top w:val="nil"/>
              <w:left w:val="nil"/>
              <w:bottom w:val="nil"/>
              <w:right w:val="single" w:sz="4" w:space="0" w:color="000000"/>
            </w:tcBorders>
          </w:tcPr>
          <w:p w14:paraId="0F653FFA"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A540C2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563D039" w14:textId="77777777" w:rsidR="00C41E12" w:rsidRPr="002A03BC" w:rsidRDefault="00C41E12" w:rsidP="00C370C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2137E530"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&lt;asram:SenderCITradeParty&gt;</w:t>
            </w:r>
          </w:p>
        </w:tc>
      </w:tr>
      <w:tr w:rsidR="00C41E12" w:rsidRPr="002A03BC" w14:paraId="6E73D799" w14:textId="77777777" w:rsidTr="007F5C79">
        <w:trPr>
          <w:gridAfter w:val="1"/>
          <w:wAfter w:w="7" w:type="dxa"/>
          <w:trHeight w:val="227"/>
        </w:trPr>
        <w:tc>
          <w:tcPr>
            <w:tcW w:w="558" w:type="dxa"/>
            <w:tcBorders>
              <w:top w:val="nil"/>
              <w:left w:val="nil"/>
              <w:bottom w:val="nil"/>
              <w:right w:val="single" w:sz="4" w:space="0" w:color="000000"/>
            </w:tcBorders>
          </w:tcPr>
          <w:p w14:paraId="1C601F36"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E9A28C5"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B1AD259"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F0496CA" w14:textId="77777777" w:rsidR="00C41E12" w:rsidRPr="002A03BC" w:rsidRDefault="00C41E12" w:rsidP="00C370C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6E19CA54"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&lt;asram:IdentificationIdentifier&gt;</w:t>
            </w:r>
          </w:p>
        </w:tc>
      </w:tr>
      <w:tr w:rsidR="00C41E12" w:rsidRPr="002A03BC" w14:paraId="28F625DC" w14:textId="77777777" w:rsidTr="007F5C79">
        <w:trPr>
          <w:gridAfter w:val="1"/>
          <w:wAfter w:w="7" w:type="dxa"/>
          <w:trHeight w:val="275"/>
        </w:trPr>
        <w:tc>
          <w:tcPr>
            <w:tcW w:w="558" w:type="dxa"/>
            <w:tcBorders>
              <w:top w:val="nil"/>
              <w:left w:val="nil"/>
              <w:bottom w:val="nil"/>
              <w:right w:val="single" w:sz="4" w:space="0" w:color="000000"/>
            </w:tcBorders>
          </w:tcPr>
          <w:p w14:paraId="6D22F5C0"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13AB99D" w14:textId="77777777" w:rsidR="00C41E12" w:rsidRPr="002A03BC" w:rsidRDefault="00C41E12" w:rsidP="00C370CC">
            <w:pPr>
              <w:ind w:left="-243" w:right="-13" w:firstLine="243"/>
              <w:rPr>
                <w:rFonts w:ascii="Consolas" w:hAnsi="Consolas"/>
                <w:b/>
                <w:noProof/>
                <w:sz w:val="16"/>
                <w:lang w:eastAsia="de-DE"/>
              </w:rPr>
            </w:pPr>
          </w:p>
        </w:tc>
        <w:tc>
          <w:tcPr>
            <w:tcW w:w="8941" w:type="dxa"/>
            <w:gridSpan w:val="7"/>
            <w:tcBorders>
              <w:top w:val="dotted" w:sz="4" w:space="0" w:color="000000"/>
              <w:left w:val="dotted" w:sz="4" w:space="0" w:color="000000"/>
              <w:bottom w:val="dotted" w:sz="4" w:space="0" w:color="000000"/>
              <w:right w:val="single" w:sz="4" w:space="0" w:color="000000"/>
            </w:tcBorders>
            <w:vAlign w:val="center"/>
          </w:tcPr>
          <w:p w14:paraId="74EFA768" w14:textId="77777777" w:rsidR="00C41E12" w:rsidRPr="002A03BC" w:rsidRDefault="00C41E12" w:rsidP="00C370CC">
            <w:pPr>
              <w:ind w:left="10"/>
              <w:rPr>
                <w:rFonts w:ascii="Consolas" w:hAnsi="Consolas"/>
                <w:noProof/>
                <w:sz w:val="16"/>
                <w:lang w:eastAsia="de-DE"/>
              </w:rPr>
            </w:pPr>
            <w:r w:rsidRPr="002A03BC">
              <w:rPr>
                <w:rFonts w:ascii="Consolas" w:hAnsi="Consolas"/>
                <w:noProof/>
                <w:sz w:val="16"/>
                <w:lang w:eastAsia="de-DE"/>
              </w:rPr>
              <w:t>&lt;as:CI</w:t>
            </w:r>
            <w:r>
              <w:rPr>
                <w:rFonts w:ascii="Consolas" w:hAnsi="Consolas"/>
                <w:noProof/>
                <w:sz w:val="16"/>
                <w:lang w:eastAsia="de-DE"/>
              </w:rPr>
              <w:t>PO</w:t>
            </w:r>
            <w:r w:rsidRPr="002A03BC">
              <w:rPr>
                <w:rFonts w:ascii="Consolas" w:hAnsi="Consolas"/>
                <w:noProof/>
                <w:sz w:val="16"/>
                <w:lang w:eastAsia="de-DE"/>
              </w:rPr>
              <w:t>SupplyChainTradeTransaction&gt;</w:t>
            </w:r>
          </w:p>
        </w:tc>
      </w:tr>
      <w:tr w:rsidR="00C41E12" w:rsidRPr="002A03BC" w14:paraId="6E5D6989" w14:textId="77777777" w:rsidTr="007F5C79">
        <w:trPr>
          <w:gridAfter w:val="1"/>
          <w:wAfter w:w="7" w:type="dxa"/>
          <w:trHeight w:val="227"/>
        </w:trPr>
        <w:tc>
          <w:tcPr>
            <w:tcW w:w="558" w:type="dxa"/>
            <w:tcBorders>
              <w:top w:val="nil"/>
              <w:left w:val="nil"/>
              <w:bottom w:val="nil"/>
              <w:right w:val="single" w:sz="4" w:space="0" w:color="000000"/>
            </w:tcBorders>
          </w:tcPr>
          <w:p w14:paraId="0617441D"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59CC22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9D26103" w14:textId="77777777" w:rsidR="00C41E12" w:rsidRPr="002A03BC" w:rsidRDefault="00C41E12" w:rsidP="00C370C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06E08510"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&lt;asram:ApplicableCI</w:t>
            </w:r>
            <w:r>
              <w:rPr>
                <w:rFonts w:ascii="Consolas" w:hAnsi="Consolas"/>
                <w:noProof/>
                <w:sz w:val="16"/>
                <w:lang w:eastAsia="de-DE"/>
              </w:rPr>
              <w:t>POH</w:t>
            </w:r>
            <w:r w:rsidRPr="002A03BC">
              <w:rPr>
                <w:rFonts w:ascii="Consolas" w:hAnsi="Consolas"/>
                <w:noProof/>
                <w:sz w:val="16"/>
                <w:lang w:eastAsia="de-DE"/>
              </w:rPr>
              <w:t>SupplyChainTradeAgreement&gt;</w:t>
            </w:r>
          </w:p>
        </w:tc>
      </w:tr>
      <w:tr w:rsidR="00C41E12" w:rsidRPr="002A03BC" w14:paraId="3AF3E7E0" w14:textId="77777777" w:rsidTr="007F5C79">
        <w:trPr>
          <w:gridAfter w:val="1"/>
          <w:wAfter w:w="7" w:type="dxa"/>
          <w:trHeight w:val="227"/>
        </w:trPr>
        <w:tc>
          <w:tcPr>
            <w:tcW w:w="558" w:type="dxa"/>
            <w:tcBorders>
              <w:top w:val="nil"/>
              <w:left w:val="nil"/>
              <w:bottom w:val="nil"/>
              <w:right w:val="single" w:sz="4" w:space="0" w:color="000000"/>
            </w:tcBorders>
          </w:tcPr>
          <w:p w14:paraId="10A6ABDA"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51B801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B0CFD04"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C53716B" w14:textId="77777777" w:rsidR="00C41E12" w:rsidRPr="002A03BC" w:rsidRDefault="00C41E12" w:rsidP="00C370C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58331686"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&lt;asram:ContractReferencedCIReferencedDocument&gt;</w:t>
            </w:r>
          </w:p>
        </w:tc>
      </w:tr>
      <w:tr w:rsidR="00C41E12" w:rsidRPr="002A03BC" w14:paraId="45EA27F9" w14:textId="77777777" w:rsidTr="007F5C79">
        <w:trPr>
          <w:gridAfter w:val="1"/>
          <w:wAfter w:w="7" w:type="dxa"/>
          <w:trHeight w:val="227"/>
        </w:trPr>
        <w:tc>
          <w:tcPr>
            <w:tcW w:w="558" w:type="dxa"/>
            <w:tcBorders>
              <w:top w:val="nil"/>
              <w:left w:val="nil"/>
              <w:bottom w:val="nil"/>
              <w:right w:val="single" w:sz="4" w:space="0" w:color="000000"/>
            </w:tcBorders>
          </w:tcPr>
          <w:p w14:paraId="3A134402"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024CD15"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EDC55A0"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5CDC16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1816403"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2BE68788" w14:textId="77777777" w:rsidR="00C41E12" w:rsidRPr="002A03BC" w:rsidRDefault="00C41E12" w:rsidP="00C370CC">
            <w:pPr>
              <w:rPr>
                <w:rFonts w:ascii="Consolas" w:hAnsi="Consolas"/>
                <w:noProof/>
                <w:sz w:val="16"/>
                <w:lang w:eastAsia="de-DE"/>
              </w:rPr>
            </w:pPr>
            <w:r w:rsidRPr="007E6470">
              <w:rPr>
                <w:rFonts w:ascii="Consolas" w:hAnsi="Consolas"/>
                <w:noProof/>
                <w:sz w:val="16"/>
                <w:lang w:eastAsia="de-DE"/>
              </w:rPr>
              <w:t>&lt;asram:</w:t>
            </w:r>
            <w:r>
              <w:rPr>
                <w:rFonts w:ascii="Consolas" w:hAnsi="Consolas"/>
                <w:noProof/>
                <w:sz w:val="16"/>
                <w:lang w:eastAsia="de-DE"/>
              </w:rPr>
              <w:t>Global</w:t>
            </w:r>
            <w:r w:rsidRPr="002A03BC">
              <w:rPr>
                <w:rFonts w:ascii="Consolas" w:hAnsi="Consolas"/>
                <w:noProof/>
                <w:sz w:val="16"/>
                <w:lang w:eastAsia="de-DE"/>
              </w:rPr>
              <w:t>IdentificationIdentifier</w:t>
            </w:r>
            <w:r w:rsidRPr="007E6470">
              <w:rPr>
                <w:rFonts w:ascii="Consolas" w:hAnsi="Consolas"/>
                <w:noProof/>
                <w:sz w:val="16"/>
                <w:lang w:eastAsia="de-DE"/>
              </w:rPr>
              <w:t>&gt;</w:t>
            </w:r>
          </w:p>
        </w:tc>
      </w:tr>
      <w:tr w:rsidR="00C41E12" w:rsidRPr="002A03BC" w14:paraId="23987CA4" w14:textId="77777777" w:rsidTr="007F5C79">
        <w:trPr>
          <w:gridAfter w:val="1"/>
          <w:wAfter w:w="7" w:type="dxa"/>
          <w:trHeight w:val="227"/>
        </w:trPr>
        <w:tc>
          <w:tcPr>
            <w:tcW w:w="558" w:type="dxa"/>
            <w:tcBorders>
              <w:top w:val="nil"/>
              <w:left w:val="nil"/>
              <w:bottom w:val="nil"/>
              <w:right w:val="single" w:sz="4" w:space="0" w:color="000000"/>
            </w:tcBorders>
          </w:tcPr>
          <w:p w14:paraId="430C64CE"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D841B8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02040E9"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067200E"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F45AB21"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4EC2D5FF" w14:textId="77777777" w:rsidR="00C41E12" w:rsidRPr="002A03BC" w:rsidRDefault="00C41E12" w:rsidP="00C370CC">
            <w:pPr>
              <w:rPr>
                <w:rFonts w:ascii="Consolas" w:hAnsi="Consolas"/>
                <w:noProof/>
                <w:sz w:val="16"/>
                <w:lang w:eastAsia="de-DE"/>
              </w:rPr>
            </w:pPr>
            <w:r>
              <w:rPr>
                <w:rFonts w:ascii="Consolas" w:hAnsi="Consolas"/>
                <w:noProof/>
                <w:sz w:val="16"/>
                <w:lang w:eastAsia="de-DE"/>
              </w:rPr>
              <w:t>&lt;asram:URI</w:t>
            </w:r>
            <w:r w:rsidRPr="002A03BC">
              <w:rPr>
                <w:rFonts w:ascii="Consolas" w:hAnsi="Consolas"/>
                <w:noProof/>
                <w:sz w:val="16"/>
                <w:lang w:eastAsia="de-DE"/>
              </w:rPr>
              <w:t>IdentificationIdentifier&gt;</w:t>
            </w:r>
          </w:p>
        </w:tc>
      </w:tr>
      <w:tr w:rsidR="00C41E12" w:rsidRPr="002A03BC" w14:paraId="515F142C" w14:textId="77777777" w:rsidTr="007F5C79">
        <w:trPr>
          <w:gridAfter w:val="1"/>
          <w:wAfter w:w="7" w:type="dxa"/>
          <w:trHeight w:val="227"/>
        </w:trPr>
        <w:tc>
          <w:tcPr>
            <w:tcW w:w="558" w:type="dxa"/>
            <w:tcBorders>
              <w:top w:val="nil"/>
              <w:left w:val="nil"/>
              <w:bottom w:val="nil"/>
              <w:right w:val="single" w:sz="4" w:space="0" w:color="000000"/>
            </w:tcBorders>
          </w:tcPr>
          <w:p w14:paraId="2BF273B9"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F4E5960"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BC77132"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D4E6348" w14:textId="77777777" w:rsidR="00C41E12" w:rsidRPr="002A03BC" w:rsidRDefault="00C41E12" w:rsidP="00C370C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03438C03" w14:textId="77777777" w:rsidR="00C41E12" w:rsidRPr="002A03BC" w:rsidRDefault="00C41E12" w:rsidP="00C370CC">
            <w:pPr>
              <w:rPr>
                <w:rFonts w:ascii="Consolas" w:hAnsi="Consolas"/>
                <w:noProof/>
                <w:sz w:val="16"/>
                <w:lang w:eastAsia="de-DE"/>
              </w:rPr>
            </w:pPr>
            <w:r>
              <w:rPr>
                <w:rFonts w:ascii="Consolas" w:hAnsi="Consolas"/>
                <w:noProof/>
                <w:sz w:val="16"/>
                <w:lang w:eastAsia="de-DE"/>
              </w:rPr>
              <w:t>&lt;asram</w:t>
            </w:r>
            <w:r>
              <w:t xml:space="preserve"> </w:t>
            </w:r>
            <w:r w:rsidRPr="002E4FB8">
              <w:rPr>
                <w:rFonts w:ascii="Consolas" w:hAnsi="Consolas"/>
                <w:noProof/>
                <w:sz w:val="16"/>
                <w:lang w:eastAsia="de-DE"/>
              </w:rPr>
              <w:t>ApplicableCITradeCommercialTerms</w:t>
            </w:r>
            <w:r w:rsidRPr="002A03BC">
              <w:rPr>
                <w:rFonts w:ascii="Consolas" w:hAnsi="Consolas"/>
                <w:noProof/>
                <w:sz w:val="16"/>
                <w:lang w:eastAsia="de-DE"/>
              </w:rPr>
              <w:t>&gt;</w:t>
            </w:r>
          </w:p>
        </w:tc>
      </w:tr>
      <w:tr w:rsidR="00C41E12" w:rsidRPr="002A03BC" w14:paraId="140C1B96" w14:textId="77777777" w:rsidTr="007F5C79">
        <w:trPr>
          <w:gridAfter w:val="1"/>
          <w:wAfter w:w="7" w:type="dxa"/>
          <w:trHeight w:val="227"/>
        </w:trPr>
        <w:tc>
          <w:tcPr>
            <w:tcW w:w="558" w:type="dxa"/>
            <w:tcBorders>
              <w:top w:val="nil"/>
              <w:left w:val="nil"/>
              <w:bottom w:val="nil"/>
              <w:right w:val="single" w:sz="4" w:space="0" w:color="000000"/>
            </w:tcBorders>
          </w:tcPr>
          <w:p w14:paraId="4795C7F5"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824E90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B0CA862"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FA46E39"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2256A81"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2073C2FD" w14:textId="77777777" w:rsidR="00C41E12" w:rsidRPr="002A03BC" w:rsidRDefault="00C41E12" w:rsidP="00C370CC">
            <w:pPr>
              <w:rPr>
                <w:rFonts w:ascii="Consolas" w:hAnsi="Consolas"/>
                <w:noProof/>
                <w:sz w:val="16"/>
                <w:lang w:eastAsia="de-DE"/>
              </w:rPr>
            </w:pPr>
            <w:r>
              <w:rPr>
                <w:rFonts w:ascii="Consolas" w:hAnsi="Consolas"/>
                <w:noProof/>
                <w:sz w:val="16"/>
                <w:lang w:eastAsia="de-DE"/>
              </w:rPr>
              <w:t>&lt;asram:</w:t>
            </w:r>
            <w:r w:rsidRPr="002E4FB8">
              <w:rPr>
                <w:rFonts w:ascii="Consolas" w:hAnsi="Consolas"/>
                <w:noProof/>
                <w:sz w:val="16"/>
                <w:lang w:eastAsia="de-DE"/>
              </w:rPr>
              <w:t>IncotermsIdentifier</w:t>
            </w:r>
            <w:r w:rsidRPr="002A03BC">
              <w:rPr>
                <w:rFonts w:ascii="Consolas" w:hAnsi="Consolas"/>
                <w:noProof/>
                <w:sz w:val="16"/>
                <w:lang w:eastAsia="de-DE"/>
              </w:rPr>
              <w:t>&gt;</w:t>
            </w:r>
          </w:p>
        </w:tc>
      </w:tr>
      <w:tr w:rsidR="00C41E12" w:rsidRPr="002A03BC" w14:paraId="708475A7" w14:textId="77777777" w:rsidTr="007F5C79">
        <w:trPr>
          <w:gridAfter w:val="1"/>
          <w:wAfter w:w="7" w:type="dxa"/>
          <w:trHeight w:val="227"/>
        </w:trPr>
        <w:tc>
          <w:tcPr>
            <w:tcW w:w="558" w:type="dxa"/>
            <w:tcBorders>
              <w:top w:val="nil"/>
              <w:left w:val="nil"/>
              <w:bottom w:val="nil"/>
              <w:right w:val="single" w:sz="4" w:space="0" w:color="000000"/>
            </w:tcBorders>
          </w:tcPr>
          <w:p w14:paraId="2F8AFB65"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1DB2A7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FF993E3"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4AB5830"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C63096C"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6E6D41DC" w14:textId="77777777" w:rsidR="00C41E12" w:rsidRPr="002A03BC" w:rsidRDefault="00C41E12" w:rsidP="00C370CC">
            <w:pPr>
              <w:rPr>
                <w:rFonts w:ascii="Consolas" w:hAnsi="Consolas"/>
                <w:noProof/>
                <w:sz w:val="16"/>
                <w:lang w:eastAsia="de-DE"/>
              </w:rPr>
            </w:pPr>
            <w:r>
              <w:rPr>
                <w:rFonts w:ascii="Consolas" w:hAnsi="Consolas"/>
                <w:noProof/>
                <w:sz w:val="16"/>
                <w:lang w:eastAsia="de-DE"/>
              </w:rPr>
              <w:t>&lt;asram:IncotermsText</w:t>
            </w:r>
            <w:r w:rsidRPr="002A03BC">
              <w:rPr>
                <w:rFonts w:ascii="Consolas" w:hAnsi="Consolas"/>
                <w:noProof/>
                <w:sz w:val="16"/>
                <w:lang w:eastAsia="de-DE"/>
              </w:rPr>
              <w:t>&gt;</w:t>
            </w:r>
          </w:p>
        </w:tc>
      </w:tr>
      <w:tr w:rsidR="00C41E12" w:rsidRPr="002A03BC" w14:paraId="3C8B71C6" w14:textId="77777777" w:rsidTr="007F5C79">
        <w:trPr>
          <w:gridAfter w:val="1"/>
          <w:wAfter w:w="7" w:type="dxa"/>
          <w:trHeight w:val="227"/>
        </w:trPr>
        <w:tc>
          <w:tcPr>
            <w:tcW w:w="558" w:type="dxa"/>
            <w:tcBorders>
              <w:top w:val="nil"/>
              <w:left w:val="nil"/>
              <w:bottom w:val="nil"/>
              <w:right w:val="single" w:sz="4" w:space="0" w:color="000000"/>
            </w:tcBorders>
          </w:tcPr>
          <w:p w14:paraId="24A274B1"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76368D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BBAD9D4"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A4350F1" w14:textId="77777777" w:rsidR="00C41E12" w:rsidRPr="002A03BC" w:rsidRDefault="00C41E12" w:rsidP="00C370C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2384E680"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&lt;asram:SellerCITradeParty&gt;</w:t>
            </w:r>
          </w:p>
        </w:tc>
      </w:tr>
      <w:tr w:rsidR="00C41E12" w:rsidRPr="002A03BC" w14:paraId="6966B911" w14:textId="77777777" w:rsidTr="007F5C79">
        <w:trPr>
          <w:gridAfter w:val="1"/>
          <w:wAfter w:w="7" w:type="dxa"/>
          <w:trHeight w:val="227"/>
        </w:trPr>
        <w:tc>
          <w:tcPr>
            <w:tcW w:w="558" w:type="dxa"/>
            <w:tcBorders>
              <w:top w:val="nil"/>
              <w:left w:val="nil"/>
              <w:bottom w:val="nil"/>
              <w:right w:val="single" w:sz="4" w:space="0" w:color="000000"/>
            </w:tcBorders>
          </w:tcPr>
          <w:p w14:paraId="4C989863"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51AF78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6974059"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38C80A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0307D35"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4F401B5E"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&lt;asram:IdentificationIdentifier&gt;</w:t>
            </w:r>
          </w:p>
        </w:tc>
      </w:tr>
      <w:tr w:rsidR="00C41E12" w:rsidRPr="002A03BC" w14:paraId="0DF78E3D" w14:textId="77777777" w:rsidTr="007F5C79">
        <w:trPr>
          <w:gridAfter w:val="1"/>
          <w:wAfter w:w="7" w:type="dxa"/>
          <w:trHeight w:val="227"/>
        </w:trPr>
        <w:tc>
          <w:tcPr>
            <w:tcW w:w="558" w:type="dxa"/>
            <w:tcBorders>
              <w:top w:val="nil"/>
              <w:left w:val="nil"/>
              <w:bottom w:val="nil"/>
              <w:right w:val="single" w:sz="4" w:space="0" w:color="000000"/>
            </w:tcBorders>
          </w:tcPr>
          <w:p w14:paraId="24D6ABCD"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A899D2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C5EDE85"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E8B901A"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B23EB9F"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4C12F2C0"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PostalCITradeAddress</w:t>
            </w:r>
            <w:r w:rsidRPr="002A03BC">
              <w:rPr>
                <w:rFonts w:ascii="Consolas" w:hAnsi="Consolas"/>
                <w:noProof/>
                <w:sz w:val="16"/>
                <w:lang w:eastAsia="de-DE"/>
              </w:rPr>
              <w:t>&gt;</w:t>
            </w:r>
          </w:p>
        </w:tc>
      </w:tr>
      <w:tr w:rsidR="00C41E12" w:rsidRPr="002A03BC" w14:paraId="60349EC2" w14:textId="77777777" w:rsidTr="007F5C79">
        <w:trPr>
          <w:gridAfter w:val="1"/>
          <w:wAfter w:w="7" w:type="dxa"/>
          <w:trHeight w:val="227"/>
        </w:trPr>
        <w:tc>
          <w:tcPr>
            <w:tcW w:w="558" w:type="dxa"/>
            <w:tcBorders>
              <w:top w:val="nil"/>
              <w:left w:val="nil"/>
              <w:bottom w:val="nil"/>
              <w:right w:val="single" w:sz="4" w:space="0" w:color="000000"/>
            </w:tcBorders>
          </w:tcPr>
          <w:p w14:paraId="6D186F82"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D7AB4A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7715032"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11E6CB9"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73DD7E3"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A9001C5"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11A0C866"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City</w:t>
            </w:r>
            <w:r w:rsidRPr="002A03BC">
              <w:rPr>
                <w:rFonts w:ascii="Consolas" w:hAnsi="Consolas"/>
                <w:noProof/>
                <w:sz w:val="16"/>
                <w:lang w:eastAsia="de-DE"/>
              </w:rPr>
              <w:t>NameText&gt;</w:t>
            </w:r>
          </w:p>
        </w:tc>
      </w:tr>
      <w:tr w:rsidR="00C41E12" w:rsidRPr="002A03BC" w14:paraId="147D8AAD" w14:textId="77777777" w:rsidTr="007F5C79">
        <w:trPr>
          <w:gridAfter w:val="1"/>
          <w:wAfter w:w="7" w:type="dxa"/>
          <w:trHeight w:val="227"/>
        </w:trPr>
        <w:tc>
          <w:tcPr>
            <w:tcW w:w="558" w:type="dxa"/>
            <w:tcBorders>
              <w:top w:val="nil"/>
              <w:left w:val="nil"/>
              <w:bottom w:val="nil"/>
              <w:right w:val="single" w:sz="4" w:space="0" w:color="000000"/>
            </w:tcBorders>
          </w:tcPr>
          <w:p w14:paraId="5DBB7109"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AEC4A12"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5E292A4"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0209264"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C9CE6FD"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A5637AD"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78A2B16D"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CountryIdentifier</w:t>
            </w:r>
            <w:r w:rsidRPr="002A03BC">
              <w:rPr>
                <w:rFonts w:ascii="Consolas" w:hAnsi="Consolas"/>
                <w:noProof/>
                <w:sz w:val="16"/>
                <w:lang w:eastAsia="de-DE"/>
              </w:rPr>
              <w:t>&gt;</w:t>
            </w:r>
          </w:p>
        </w:tc>
      </w:tr>
      <w:tr w:rsidR="00C41E12" w:rsidRPr="002A03BC" w14:paraId="6ED3E8F1" w14:textId="77777777" w:rsidTr="007F5C79">
        <w:trPr>
          <w:gridAfter w:val="1"/>
          <w:wAfter w:w="7" w:type="dxa"/>
          <w:trHeight w:val="227"/>
        </w:trPr>
        <w:tc>
          <w:tcPr>
            <w:tcW w:w="558" w:type="dxa"/>
            <w:tcBorders>
              <w:top w:val="nil"/>
              <w:left w:val="nil"/>
              <w:bottom w:val="nil"/>
              <w:right w:val="single" w:sz="4" w:space="0" w:color="000000"/>
            </w:tcBorders>
          </w:tcPr>
          <w:p w14:paraId="2F3DCDDD"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10F67E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7121A33"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C841E87"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393C83B"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7755933"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0BEBC43C"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LineOneText</w:t>
            </w:r>
            <w:r w:rsidRPr="002A03BC">
              <w:rPr>
                <w:rFonts w:ascii="Consolas" w:hAnsi="Consolas"/>
                <w:noProof/>
                <w:sz w:val="16"/>
                <w:lang w:eastAsia="de-DE"/>
              </w:rPr>
              <w:t>&gt;</w:t>
            </w:r>
          </w:p>
        </w:tc>
      </w:tr>
      <w:tr w:rsidR="00C41E12" w:rsidRPr="002A03BC" w14:paraId="30867BCA" w14:textId="77777777" w:rsidTr="007F5C79">
        <w:trPr>
          <w:gridAfter w:val="1"/>
          <w:wAfter w:w="7" w:type="dxa"/>
          <w:trHeight w:val="227"/>
        </w:trPr>
        <w:tc>
          <w:tcPr>
            <w:tcW w:w="558" w:type="dxa"/>
            <w:tcBorders>
              <w:top w:val="nil"/>
              <w:left w:val="nil"/>
              <w:bottom w:val="nil"/>
              <w:right w:val="single" w:sz="4" w:space="0" w:color="000000"/>
            </w:tcBorders>
          </w:tcPr>
          <w:p w14:paraId="529C59C4"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lastRenderedPageBreak/>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32C838D"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DBF9FC5"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B6149D1"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E59BD82"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3C7CAF7"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42C23C0C"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PostcodeCode</w:t>
            </w:r>
            <w:r w:rsidRPr="002A03BC">
              <w:rPr>
                <w:rFonts w:ascii="Consolas" w:hAnsi="Consolas"/>
                <w:noProof/>
                <w:sz w:val="16"/>
                <w:lang w:eastAsia="de-DE"/>
              </w:rPr>
              <w:t>&gt;</w:t>
            </w:r>
          </w:p>
        </w:tc>
      </w:tr>
      <w:tr w:rsidR="00C41E12" w:rsidRPr="002A03BC" w14:paraId="756DD4D2" w14:textId="77777777" w:rsidTr="007F5C79">
        <w:trPr>
          <w:gridAfter w:val="1"/>
          <w:wAfter w:w="7" w:type="dxa"/>
          <w:trHeight w:val="227"/>
        </w:trPr>
        <w:tc>
          <w:tcPr>
            <w:tcW w:w="558" w:type="dxa"/>
            <w:tcBorders>
              <w:top w:val="nil"/>
              <w:left w:val="nil"/>
              <w:bottom w:val="nil"/>
              <w:right w:val="single" w:sz="4" w:space="0" w:color="000000"/>
            </w:tcBorders>
          </w:tcPr>
          <w:p w14:paraId="3247CFA6"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7F5CFED"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C36688C"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E55BE91"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A7C9652"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89F92DE"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0CD228A4"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Street</w:t>
            </w:r>
            <w:r w:rsidRPr="002A03BC">
              <w:rPr>
                <w:rFonts w:ascii="Consolas" w:hAnsi="Consolas"/>
                <w:noProof/>
                <w:sz w:val="16"/>
                <w:lang w:eastAsia="de-DE"/>
              </w:rPr>
              <w:t>NameText&gt;</w:t>
            </w:r>
          </w:p>
        </w:tc>
      </w:tr>
      <w:tr w:rsidR="00C41E12" w:rsidRPr="002A03BC" w14:paraId="4BA55CF7" w14:textId="77777777" w:rsidTr="007F5C79">
        <w:trPr>
          <w:gridAfter w:val="1"/>
          <w:wAfter w:w="7" w:type="dxa"/>
          <w:trHeight w:val="227"/>
        </w:trPr>
        <w:tc>
          <w:tcPr>
            <w:tcW w:w="558" w:type="dxa"/>
            <w:tcBorders>
              <w:top w:val="nil"/>
              <w:left w:val="nil"/>
              <w:bottom w:val="nil"/>
              <w:right w:val="single" w:sz="4" w:space="0" w:color="000000"/>
            </w:tcBorders>
          </w:tcPr>
          <w:p w14:paraId="118A73CE"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7894E8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996365C" w14:textId="77777777" w:rsidR="00C41E12" w:rsidRPr="002A03BC" w:rsidRDefault="00C41E12" w:rsidP="00C370C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52B02C6E"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&lt;asram:ApplicableCI</w:t>
            </w:r>
            <w:r>
              <w:rPr>
                <w:rFonts w:ascii="Consolas" w:hAnsi="Consolas"/>
                <w:noProof/>
                <w:sz w:val="16"/>
                <w:lang w:eastAsia="de-DE"/>
              </w:rPr>
              <w:t>POHSupplyChainTradeSettlement</w:t>
            </w:r>
            <w:r w:rsidRPr="002A03BC">
              <w:rPr>
                <w:rFonts w:ascii="Consolas" w:hAnsi="Consolas"/>
                <w:noProof/>
                <w:sz w:val="16"/>
                <w:lang w:eastAsia="de-DE"/>
              </w:rPr>
              <w:t>&gt;</w:t>
            </w:r>
          </w:p>
        </w:tc>
      </w:tr>
      <w:tr w:rsidR="00C41E12" w:rsidRPr="002A03BC" w14:paraId="4E4CB60A" w14:textId="77777777" w:rsidTr="007F5C79">
        <w:trPr>
          <w:gridAfter w:val="1"/>
          <w:wAfter w:w="7" w:type="dxa"/>
          <w:trHeight w:val="227"/>
        </w:trPr>
        <w:tc>
          <w:tcPr>
            <w:tcW w:w="558" w:type="dxa"/>
            <w:tcBorders>
              <w:top w:val="nil"/>
              <w:left w:val="nil"/>
              <w:bottom w:val="nil"/>
              <w:right w:val="single" w:sz="4" w:space="0" w:color="000000"/>
            </w:tcBorders>
          </w:tcPr>
          <w:p w14:paraId="21EC43E1"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FF4C18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BB1AAD0"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9F2EC1E" w14:textId="77777777" w:rsidR="00C41E12" w:rsidRPr="002A03BC" w:rsidRDefault="00C41E12" w:rsidP="00C370C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17590CCC"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CE3AAF">
              <w:rPr>
                <w:rFonts w:ascii="Consolas" w:hAnsi="Consolas"/>
                <w:noProof/>
                <w:sz w:val="16"/>
                <w:lang w:eastAsia="de-DE"/>
              </w:rPr>
              <w:t>OrderCurrencyCode</w:t>
            </w:r>
            <w:r w:rsidRPr="002A03BC">
              <w:rPr>
                <w:rFonts w:ascii="Consolas" w:hAnsi="Consolas"/>
                <w:noProof/>
                <w:sz w:val="16"/>
                <w:lang w:eastAsia="de-DE"/>
              </w:rPr>
              <w:t>&gt;</w:t>
            </w:r>
          </w:p>
        </w:tc>
      </w:tr>
      <w:tr w:rsidR="00C41E12" w:rsidRPr="002A03BC" w14:paraId="4589843B" w14:textId="77777777" w:rsidTr="007F5C79">
        <w:trPr>
          <w:gridAfter w:val="1"/>
          <w:wAfter w:w="7" w:type="dxa"/>
          <w:trHeight w:val="227"/>
        </w:trPr>
        <w:tc>
          <w:tcPr>
            <w:tcW w:w="558" w:type="dxa"/>
            <w:tcBorders>
              <w:top w:val="nil"/>
              <w:left w:val="nil"/>
              <w:bottom w:val="nil"/>
              <w:right w:val="single" w:sz="4" w:space="0" w:color="000000"/>
            </w:tcBorders>
          </w:tcPr>
          <w:p w14:paraId="6FF085DB"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94C15C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6ED1B0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132FFB7" w14:textId="77777777" w:rsidR="00C41E12" w:rsidRPr="002A03BC" w:rsidRDefault="00C41E12" w:rsidP="00C370C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1C88C20F"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CE3AAF">
              <w:rPr>
                <w:rFonts w:ascii="Consolas" w:hAnsi="Consolas"/>
                <w:noProof/>
                <w:sz w:val="16"/>
                <w:lang w:eastAsia="de-DE"/>
              </w:rPr>
              <w:t>TotalInvoiceAmount</w:t>
            </w:r>
            <w:r w:rsidRPr="002A03BC">
              <w:rPr>
                <w:rFonts w:ascii="Consolas" w:hAnsi="Consolas"/>
                <w:noProof/>
                <w:sz w:val="16"/>
                <w:lang w:eastAsia="de-DE"/>
              </w:rPr>
              <w:t>&gt;</w:t>
            </w:r>
          </w:p>
        </w:tc>
      </w:tr>
      <w:tr w:rsidR="00C41E12" w:rsidRPr="002A03BC" w14:paraId="04B73554" w14:textId="77777777" w:rsidTr="007F5C79">
        <w:trPr>
          <w:gridAfter w:val="1"/>
          <w:wAfter w:w="7" w:type="dxa"/>
          <w:trHeight w:val="227"/>
        </w:trPr>
        <w:tc>
          <w:tcPr>
            <w:tcW w:w="558" w:type="dxa"/>
            <w:tcBorders>
              <w:top w:val="nil"/>
              <w:left w:val="nil"/>
              <w:bottom w:val="nil"/>
              <w:right w:val="single" w:sz="4" w:space="0" w:color="000000"/>
            </w:tcBorders>
          </w:tcPr>
          <w:p w14:paraId="47A2950D"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33CEC2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33BE172"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B448703" w14:textId="77777777" w:rsidR="00C41E12" w:rsidRPr="002A03BC" w:rsidRDefault="00C41E12" w:rsidP="00C370C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0EFC6B90" w14:textId="77777777" w:rsidR="00C41E12" w:rsidRPr="002A03BC" w:rsidRDefault="00C41E12" w:rsidP="00C370CC">
            <w:pPr>
              <w:rPr>
                <w:rFonts w:ascii="Consolas" w:hAnsi="Consolas"/>
                <w:noProof/>
                <w:sz w:val="16"/>
                <w:lang w:eastAsia="de-DE"/>
              </w:rPr>
            </w:pPr>
            <w:r>
              <w:rPr>
                <w:rFonts w:ascii="Consolas" w:hAnsi="Consolas"/>
                <w:noProof/>
                <w:sz w:val="16"/>
                <w:lang w:eastAsia="de-DE"/>
              </w:rPr>
              <w:t>&lt;asram:Invoicee</w:t>
            </w:r>
            <w:r w:rsidRPr="002A03BC">
              <w:rPr>
                <w:rFonts w:ascii="Consolas" w:hAnsi="Consolas"/>
                <w:noProof/>
                <w:sz w:val="16"/>
                <w:lang w:eastAsia="de-DE"/>
              </w:rPr>
              <w:t>CITradeParty&gt;</w:t>
            </w:r>
          </w:p>
        </w:tc>
      </w:tr>
      <w:tr w:rsidR="00C41E12" w:rsidRPr="002A03BC" w14:paraId="511626F3" w14:textId="77777777" w:rsidTr="007F5C79">
        <w:trPr>
          <w:gridAfter w:val="1"/>
          <w:wAfter w:w="7" w:type="dxa"/>
          <w:trHeight w:val="227"/>
        </w:trPr>
        <w:tc>
          <w:tcPr>
            <w:tcW w:w="558" w:type="dxa"/>
            <w:tcBorders>
              <w:top w:val="nil"/>
              <w:left w:val="nil"/>
              <w:bottom w:val="nil"/>
              <w:right w:val="single" w:sz="4" w:space="0" w:color="000000"/>
            </w:tcBorders>
          </w:tcPr>
          <w:p w14:paraId="03858BF8"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5576244"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46194E1"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E997532"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031E9F0"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55E86FCE"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PostalCITradeAddress</w:t>
            </w:r>
            <w:r w:rsidRPr="002A03BC">
              <w:rPr>
                <w:rFonts w:ascii="Consolas" w:hAnsi="Consolas"/>
                <w:noProof/>
                <w:sz w:val="16"/>
                <w:lang w:eastAsia="de-DE"/>
              </w:rPr>
              <w:t>&gt;</w:t>
            </w:r>
          </w:p>
        </w:tc>
      </w:tr>
      <w:tr w:rsidR="00C41E12" w:rsidRPr="002A03BC" w14:paraId="2D00B295" w14:textId="77777777" w:rsidTr="007F5C79">
        <w:trPr>
          <w:gridAfter w:val="1"/>
          <w:wAfter w:w="7" w:type="dxa"/>
          <w:trHeight w:val="227"/>
        </w:trPr>
        <w:tc>
          <w:tcPr>
            <w:tcW w:w="558" w:type="dxa"/>
            <w:tcBorders>
              <w:top w:val="nil"/>
              <w:left w:val="nil"/>
              <w:bottom w:val="nil"/>
              <w:right w:val="single" w:sz="4" w:space="0" w:color="000000"/>
            </w:tcBorders>
          </w:tcPr>
          <w:p w14:paraId="59E10E72"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9F400E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0D3A7CA"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2D8AC41"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D54F21B"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ED8F45C"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142365AF"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City</w:t>
            </w:r>
            <w:r w:rsidRPr="002A03BC">
              <w:rPr>
                <w:rFonts w:ascii="Consolas" w:hAnsi="Consolas"/>
                <w:noProof/>
                <w:sz w:val="16"/>
                <w:lang w:eastAsia="de-DE"/>
              </w:rPr>
              <w:t>NameText&gt;</w:t>
            </w:r>
          </w:p>
        </w:tc>
      </w:tr>
      <w:tr w:rsidR="00C41E12" w:rsidRPr="002A03BC" w14:paraId="59BC1734" w14:textId="77777777" w:rsidTr="007F5C79">
        <w:trPr>
          <w:gridAfter w:val="1"/>
          <w:wAfter w:w="7" w:type="dxa"/>
          <w:trHeight w:val="227"/>
        </w:trPr>
        <w:tc>
          <w:tcPr>
            <w:tcW w:w="558" w:type="dxa"/>
            <w:tcBorders>
              <w:top w:val="nil"/>
              <w:left w:val="nil"/>
              <w:bottom w:val="nil"/>
              <w:right w:val="single" w:sz="4" w:space="0" w:color="000000"/>
            </w:tcBorders>
          </w:tcPr>
          <w:p w14:paraId="0ECFC6F6"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410941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B0F516A"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5B3156B"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2496F6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643B1D6"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2E0A3C67"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CountryIdentifier</w:t>
            </w:r>
            <w:r w:rsidRPr="002A03BC">
              <w:rPr>
                <w:rFonts w:ascii="Consolas" w:hAnsi="Consolas"/>
                <w:noProof/>
                <w:sz w:val="16"/>
                <w:lang w:eastAsia="de-DE"/>
              </w:rPr>
              <w:t>&gt;</w:t>
            </w:r>
          </w:p>
        </w:tc>
      </w:tr>
      <w:tr w:rsidR="00C41E12" w:rsidRPr="002A03BC" w14:paraId="7B33289D" w14:textId="77777777" w:rsidTr="007F5C79">
        <w:trPr>
          <w:gridAfter w:val="1"/>
          <w:wAfter w:w="7" w:type="dxa"/>
          <w:trHeight w:val="227"/>
        </w:trPr>
        <w:tc>
          <w:tcPr>
            <w:tcW w:w="558" w:type="dxa"/>
            <w:tcBorders>
              <w:top w:val="nil"/>
              <w:left w:val="nil"/>
              <w:bottom w:val="nil"/>
              <w:right w:val="single" w:sz="4" w:space="0" w:color="000000"/>
            </w:tcBorders>
          </w:tcPr>
          <w:p w14:paraId="1FD3134A"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F97B8D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A9B5B2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5051753"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F5CA67E"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06BF35C"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0863E41F"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LineOneText</w:t>
            </w:r>
            <w:r w:rsidRPr="002A03BC">
              <w:rPr>
                <w:rFonts w:ascii="Consolas" w:hAnsi="Consolas"/>
                <w:noProof/>
                <w:sz w:val="16"/>
                <w:lang w:eastAsia="de-DE"/>
              </w:rPr>
              <w:t>&gt;</w:t>
            </w:r>
          </w:p>
        </w:tc>
      </w:tr>
      <w:tr w:rsidR="00CA5C5C" w:rsidRPr="002A03BC" w14:paraId="537F52F7" w14:textId="77777777" w:rsidTr="007F5C79">
        <w:trPr>
          <w:gridAfter w:val="1"/>
          <w:wAfter w:w="7" w:type="dxa"/>
          <w:trHeight w:val="227"/>
        </w:trPr>
        <w:tc>
          <w:tcPr>
            <w:tcW w:w="558" w:type="dxa"/>
            <w:tcBorders>
              <w:top w:val="nil"/>
              <w:left w:val="nil"/>
              <w:bottom w:val="nil"/>
              <w:right w:val="single" w:sz="4" w:space="0" w:color="000000"/>
            </w:tcBorders>
          </w:tcPr>
          <w:p w14:paraId="67E0479F" w14:textId="6BC02FE5" w:rsidR="00CA5C5C" w:rsidRPr="002A03BC" w:rsidRDefault="00CA5C5C"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22889E9" w14:textId="77777777" w:rsidR="00CA5C5C" w:rsidRPr="002A03BC" w:rsidRDefault="00CA5C5C"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83F7FBF" w14:textId="77777777" w:rsidR="00CA5C5C" w:rsidRPr="002A03BC" w:rsidRDefault="00CA5C5C"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7147C89" w14:textId="77777777" w:rsidR="00CA5C5C" w:rsidRPr="002A03BC" w:rsidRDefault="00CA5C5C"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7FA4573" w14:textId="77777777" w:rsidR="00CA5C5C" w:rsidRPr="002A03BC" w:rsidRDefault="00CA5C5C"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74710AA" w14:textId="77777777" w:rsidR="00CA5C5C" w:rsidRPr="002A03BC" w:rsidRDefault="00CA5C5C"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shd w:val="clear" w:color="auto" w:fill="auto"/>
            <w:vAlign w:val="center"/>
          </w:tcPr>
          <w:p w14:paraId="1C5712F7" w14:textId="62AB0FB4" w:rsidR="00CA5C5C" w:rsidRPr="00CA5C5C" w:rsidRDefault="00CA5C5C" w:rsidP="00C370CC">
            <w:pPr>
              <w:rPr>
                <w:rFonts w:ascii="Consolas" w:hAnsi="Consolas"/>
                <w:noProof/>
                <w:sz w:val="16"/>
                <w:highlight w:val="yellow"/>
                <w:lang w:eastAsia="de-DE"/>
              </w:rPr>
            </w:pPr>
            <w:r w:rsidRPr="0028747B">
              <w:rPr>
                <w:rFonts w:ascii="Consolas" w:hAnsi="Consolas"/>
                <w:noProof/>
                <w:sz w:val="16"/>
                <w:lang w:eastAsia="de-DE"/>
              </w:rPr>
              <w:t>&lt;asram:Line</w:t>
            </w:r>
            <w:r w:rsidR="0028747B">
              <w:rPr>
                <w:rFonts w:ascii="Consolas" w:hAnsi="Consolas"/>
                <w:noProof/>
                <w:sz w:val="16"/>
                <w:lang w:eastAsia="de-DE"/>
              </w:rPr>
              <w:t>Two</w:t>
            </w:r>
            <w:r w:rsidRPr="0028747B">
              <w:rPr>
                <w:rFonts w:ascii="Consolas" w:hAnsi="Consolas"/>
                <w:noProof/>
                <w:sz w:val="16"/>
                <w:lang w:eastAsia="de-DE"/>
              </w:rPr>
              <w:t>Text&gt;</w:t>
            </w:r>
          </w:p>
        </w:tc>
      </w:tr>
      <w:tr w:rsidR="00C41E12" w:rsidRPr="002A03BC" w14:paraId="7D7A6D5B" w14:textId="77777777" w:rsidTr="007F5C79">
        <w:trPr>
          <w:gridAfter w:val="1"/>
          <w:wAfter w:w="7" w:type="dxa"/>
          <w:trHeight w:val="227"/>
        </w:trPr>
        <w:tc>
          <w:tcPr>
            <w:tcW w:w="558" w:type="dxa"/>
            <w:tcBorders>
              <w:top w:val="nil"/>
              <w:left w:val="nil"/>
              <w:bottom w:val="nil"/>
              <w:right w:val="single" w:sz="4" w:space="0" w:color="000000"/>
            </w:tcBorders>
          </w:tcPr>
          <w:p w14:paraId="74AA0771"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9EC765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F856816"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BF6E476"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9A78637"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AD4D5DB"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121CFF4A"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PostcodeCode</w:t>
            </w:r>
            <w:r w:rsidRPr="002A03BC">
              <w:rPr>
                <w:rFonts w:ascii="Consolas" w:hAnsi="Consolas"/>
                <w:noProof/>
                <w:sz w:val="16"/>
                <w:lang w:eastAsia="de-DE"/>
              </w:rPr>
              <w:t>&gt;</w:t>
            </w:r>
          </w:p>
        </w:tc>
      </w:tr>
      <w:tr w:rsidR="00C41E12" w:rsidRPr="002A03BC" w14:paraId="4374AB98" w14:textId="77777777" w:rsidTr="007F5C79">
        <w:trPr>
          <w:gridAfter w:val="1"/>
          <w:wAfter w:w="7" w:type="dxa"/>
          <w:trHeight w:val="227"/>
        </w:trPr>
        <w:tc>
          <w:tcPr>
            <w:tcW w:w="558" w:type="dxa"/>
            <w:tcBorders>
              <w:top w:val="nil"/>
              <w:left w:val="nil"/>
              <w:bottom w:val="nil"/>
              <w:right w:val="single" w:sz="4" w:space="0" w:color="000000"/>
            </w:tcBorders>
          </w:tcPr>
          <w:p w14:paraId="5CC23418"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155564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1DAFE23"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9546E97"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7236395"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3B024F9"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67870FC3"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Street</w:t>
            </w:r>
            <w:r w:rsidRPr="002A03BC">
              <w:rPr>
                <w:rFonts w:ascii="Consolas" w:hAnsi="Consolas"/>
                <w:noProof/>
                <w:sz w:val="16"/>
                <w:lang w:eastAsia="de-DE"/>
              </w:rPr>
              <w:t>NameText&gt;</w:t>
            </w:r>
          </w:p>
        </w:tc>
      </w:tr>
      <w:tr w:rsidR="00C41E12" w:rsidRPr="002A03BC" w14:paraId="73A8C96A" w14:textId="77777777" w:rsidTr="007F5C79">
        <w:trPr>
          <w:gridAfter w:val="1"/>
          <w:wAfter w:w="7" w:type="dxa"/>
          <w:trHeight w:val="227"/>
        </w:trPr>
        <w:tc>
          <w:tcPr>
            <w:tcW w:w="558" w:type="dxa"/>
            <w:tcBorders>
              <w:top w:val="nil"/>
              <w:left w:val="nil"/>
              <w:bottom w:val="nil"/>
              <w:right w:val="single" w:sz="4" w:space="0" w:color="000000"/>
            </w:tcBorders>
          </w:tcPr>
          <w:p w14:paraId="6DE7B471"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D02452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B244EAD"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AEB046A"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5150782"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42CDFE7D"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DefinedCITradeContact</w:t>
            </w:r>
            <w:r w:rsidRPr="002A03BC">
              <w:rPr>
                <w:rFonts w:ascii="Consolas" w:hAnsi="Consolas"/>
                <w:noProof/>
                <w:sz w:val="16"/>
                <w:lang w:eastAsia="de-DE"/>
              </w:rPr>
              <w:t>&gt;</w:t>
            </w:r>
          </w:p>
        </w:tc>
      </w:tr>
      <w:tr w:rsidR="00C41E12" w:rsidRPr="002A03BC" w14:paraId="771D03CA" w14:textId="77777777" w:rsidTr="007F5C79">
        <w:trPr>
          <w:gridAfter w:val="1"/>
          <w:wAfter w:w="7" w:type="dxa"/>
          <w:trHeight w:val="227"/>
        </w:trPr>
        <w:tc>
          <w:tcPr>
            <w:tcW w:w="558" w:type="dxa"/>
            <w:tcBorders>
              <w:top w:val="nil"/>
              <w:left w:val="nil"/>
              <w:bottom w:val="nil"/>
              <w:right w:val="single" w:sz="4" w:space="0" w:color="000000"/>
            </w:tcBorders>
          </w:tcPr>
          <w:p w14:paraId="2D43D6B4"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E90802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890F39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BDDD420"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81FBB85"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469CCBD"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09E025F6"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CE3AAF">
              <w:rPr>
                <w:rFonts w:ascii="Consolas" w:hAnsi="Consolas"/>
                <w:noProof/>
                <w:sz w:val="16"/>
                <w:lang w:eastAsia="de-DE"/>
              </w:rPr>
              <w:t>EmailURICIUniversalCommunication</w:t>
            </w:r>
            <w:r w:rsidRPr="002A03BC">
              <w:rPr>
                <w:rFonts w:ascii="Consolas" w:hAnsi="Consolas"/>
                <w:noProof/>
                <w:sz w:val="16"/>
                <w:lang w:eastAsia="de-DE"/>
              </w:rPr>
              <w:t>&gt;</w:t>
            </w:r>
          </w:p>
        </w:tc>
      </w:tr>
      <w:tr w:rsidR="00C41E12" w:rsidRPr="002A03BC" w14:paraId="4300FF3F" w14:textId="77777777" w:rsidTr="007F5C79">
        <w:trPr>
          <w:gridAfter w:val="1"/>
          <w:wAfter w:w="7" w:type="dxa"/>
          <w:trHeight w:val="227"/>
        </w:trPr>
        <w:tc>
          <w:tcPr>
            <w:tcW w:w="558" w:type="dxa"/>
            <w:tcBorders>
              <w:top w:val="nil"/>
              <w:left w:val="nil"/>
              <w:bottom w:val="nil"/>
              <w:right w:val="single" w:sz="4" w:space="0" w:color="000000"/>
            </w:tcBorders>
          </w:tcPr>
          <w:p w14:paraId="2F2749C8"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14638A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DF72A1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E1697A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3C4158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47B3A5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367A8C20"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165E842A"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CE3AAF">
              <w:rPr>
                <w:rFonts w:ascii="Consolas" w:hAnsi="Consolas"/>
                <w:noProof/>
                <w:sz w:val="16"/>
                <w:lang w:eastAsia="de-DE"/>
              </w:rPr>
              <w:t>CompleteNumberText</w:t>
            </w:r>
            <w:r w:rsidRPr="002A03BC">
              <w:rPr>
                <w:rFonts w:ascii="Consolas" w:hAnsi="Consolas"/>
                <w:noProof/>
                <w:sz w:val="16"/>
                <w:lang w:eastAsia="de-DE"/>
              </w:rPr>
              <w:t>&gt;</w:t>
            </w:r>
          </w:p>
        </w:tc>
      </w:tr>
      <w:tr w:rsidR="00C41E12" w:rsidRPr="002A03BC" w14:paraId="6A67F4E5" w14:textId="77777777" w:rsidTr="007F5C79">
        <w:trPr>
          <w:gridAfter w:val="1"/>
          <w:wAfter w:w="7" w:type="dxa"/>
          <w:trHeight w:val="227"/>
        </w:trPr>
        <w:tc>
          <w:tcPr>
            <w:tcW w:w="558" w:type="dxa"/>
            <w:tcBorders>
              <w:top w:val="nil"/>
              <w:left w:val="nil"/>
              <w:bottom w:val="nil"/>
              <w:right w:val="single" w:sz="4" w:space="0" w:color="000000"/>
            </w:tcBorders>
          </w:tcPr>
          <w:p w14:paraId="184CF260"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AFB023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A912B22"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E309CCE"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9FC626E"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258D667"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1525E8FD"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CE3AAF">
              <w:rPr>
                <w:rFonts w:ascii="Consolas" w:hAnsi="Consolas"/>
                <w:noProof/>
                <w:sz w:val="16"/>
                <w:lang w:eastAsia="de-DE"/>
              </w:rPr>
              <w:t>TelephoneCIUniversalCommunication</w:t>
            </w:r>
            <w:r w:rsidRPr="002A03BC">
              <w:rPr>
                <w:rFonts w:ascii="Consolas" w:hAnsi="Consolas"/>
                <w:noProof/>
                <w:sz w:val="16"/>
                <w:lang w:eastAsia="de-DE"/>
              </w:rPr>
              <w:t>&gt;</w:t>
            </w:r>
          </w:p>
        </w:tc>
      </w:tr>
      <w:tr w:rsidR="00C41E12" w:rsidRPr="002A03BC" w14:paraId="4F89232A" w14:textId="77777777" w:rsidTr="007F5C79">
        <w:trPr>
          <w:gridAfter w:val="1"/>
          <w:wAfter w:w="7" w:type="dxa"/>
          <w:trHeight w:val="227"/>
        </w:trPr>
        <w:tc>
          <w:tcPr>
            <w:tcW w:w="558" w:type="dxa"/>
            <w:tcBorders>
              <w:top w:val="nil"/>
              <w:left w:val="nil"/>
              <w:bottom w:val="nil"/>
              <w:right w:val="single" w:sz="4" w:space="0" w:color="000000"/>
            </w:tcBorders>
          </w:tcPr>
          <w:p w14:paraId="312ADDDE"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48E5DF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4B7E88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E5F8EE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2FA1F7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094FEA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3EF93264"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790F003D"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CE3AAF">
              <w:rPr>
                <w:rFonts w:ascii="Consolas" w:hAnsi="Consolas"/>
                <w:noProof/>
                <w:sz w:val="16"/>
                <w:lang w:eastAsia="de-DE"/>
              </w:rPr>
              <w:t>CompleteNumberText</w:t>
            </w:r>
            <w:r w:rsidRPr="002A03BC">
              <w:rPr>
                <w:rFonts w:ascii="Consolas" w:hAnsi="Consolas"/>
                <w:noProof/>
                <w:sz w:val="16"/>
                <w:lang w:eastAsia="de-DE"/>
              </w:rPr>
              <w:t>&gt;</w:t>
            </w:r>
          </w:p>
        </w:tc>
      </w:tr>
      <w:tr w:rsidR="00C41E12" w:rsidRPr="002A03BC" w14:paraId="752E65C3" w14:textId="77777777" w:rsidTr="007F5C79">
        <w:trPr>
          <w:gridAfter w:val="1"/>
          <w:wAfter w:w="7" w:type="dxa"/>
          <w:trHeight w:val="227"/>
        </w:trPr>
        <w:tc>
          <w:tcPr>
            <w:tcW w:w="558" w:type="dxa"/>
            <w:tcBorders>
              <w:top w:val="nil"/>
              <w:left w:val="nil"/>
              <w:bottom w:val="nil"/>
              <w:right w:val="single" w:sz="4" w:space="0" w:color="000000"/>
            </w:tcBorders>
          </w:tcPr>
          <w:p w14:paraId="5B16D79A"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65A0484"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66C0011"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84B43EC" w14:textId="77777777" w:rsidR="00C41E12" w:rsidRPr="002A03BC" w:rsidRDefault="00C41E12" w:rsidP="00C370C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0A7993F9" w14:textId="77777777" w:rsidR="00C41E12" w:rsidRPr="002A03BC" w:rsidRDefault="00C41E12" w:rsidP="00C370CC">
            <w:pPr>
              <w:rPr>
                <w:rFonts w:ascii="Consolas" w:hAnsi="Consolas"/>
                <w:noProof/>
                <w:sz w:val="16"/>
                <w:lang w:eastAsia="de-DE"/>
              </w:rPr>
            </w:pPr>
            <w:r>
              <w:rPr>
                <w:rFonts w:ascii="Consolas" w:hAnsi="Consolas"/>
                <w:noProof/>
                <w:sz w:val="16"/>
                <w:lang w:eastAsia="de-DE"/>
              </w:rPr>
              <w:t>&lt;asram:</w:t>
            </w:r>
            <w:r w:rsidRPr="00CE3AAF">
              <w:rPr>
                <w:rFonts w:ascii="Consolas" w:hAnsi="Consolas"/>
                <w:noProof/>
                <w:sz w:val="16"/>
                <w:lang w:eastAsia="de-DE"/>
              </w:rPr>
              <w:t>SpecifiedCITradePaymentTerms</w:t>
            </w:r>
            <w:r w:rsidRPr="002A03BC">
              <w:rPr>
                <w:rFonts w:ascii="Consolas" w:hAnsi="Consolas"/>
                <w:noProof/>
                <w:sz w:val="16"/>
                <w:lang w:eastAsia="de-DE"/>
              </w:rPr>
              <w:t>&gt;</w:t>
            </w:r>
          </w:p>
        </w:tc>
      </w:tr>
      <w:tr w:rsidR="00C41E12" w:rsidRPr="002A03BC" w14:paraId="156B5B3A" w14:textId="77777777" w:rsidTr="007F5C79">
        <w:trPr>
          <w:gridAfter w:val="1"/>
          <w:wAfter w:w="7" w:type="dxa"/>
          <w:trHeight w:val="227"/>
        </w:trPr>
        <w:tc>
          <w:tcPr>
            <w:tcW w:w="558" w:type="dxa"/>
            <w:tcBorders>
              <w:top w:val="nil"/>
              <w:left w:val="nil"/>
              <w:bottom w:val="nil"/>
              <w:right w:val="single" w:sz="4" w:space="0" w:color="000000"/>
            </w:tcBorders>
          </w:tcPr>
          <w:p w14:paraId="1002CD6C"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68F6B25"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70E4C26"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A8C223F"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D0ABFED"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3071B64C"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CE3AAF">
              <w:rPr>
                <w:rFonts w:ascii="Consolas" w:hAnsi="Consolas"/>
                <w:noProof/>
                <w:sz w:val="16"/>
                <w:lang w:eastAsia="de-DE"/>
              </w:rPr>
              <w:t>DescriptionText</w:t>
            </w:r>
            <w:r w:rsidRPr="002A03BC">
              <w:rPr>
                <w:rFonts w:ascii="Consolas" w:hAnsi="Consolas"/>
                <w:noProof/>
                <w:sz w:val="16"/>
                <w:lang w:eastAsia="de-DE"/>
              </w:rPr>
              <w:t>&gt;</w:t>
            </w:r>
          </w:p>
        </w:tc>
      </w:tr>
      <w:tr w:rsidR="00C41E12" w:rsidRPr="002A03BC" w14:paraId="0ADF49C1" w14:textId="77777777" w:rsidTr="007F5C79">
        <w:trPr>
          <w:gridAfter w:val="1"/>
          <w:wAfter w:w="7" w:type="dxa"/>
          <w:trHeight w:val="227"/>
        </w:trPr>
        <w:tc>
          <w:tcPr>
            <w:tcW w:w="558" w:type="dxa"/>
            <w:tcBorders>
              <w:top w:val="nil"/>
              <w:left w:val="nil"/>
              <w:bottom w:val="nil"/>
              <w:right w:val="single" w:sz="4" w:space="0" w:color="000000"/>
            </w:tcBorders>
          </w:tcPr>
          <w:p w14:paraId="52977CD6"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89D037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A9BEC3D" w14:textId="77777777" w:rsidR="00C41E12" w:rsidRPr="002A03BC" w:rsidRDefault="00C41E12" w:rsidP="00C370CC">
            <w:pPr>
              <w:rPr>
                <w:rFonts w:ascii="Consolas" w:hAnsi="Consolas"/>
                <w:noProof/>
                <w:sz w:val="16"/>
                <w:lang w:eastAsia="de-DE"/>
              </w:rPr>
            </w:pPr>
          </w:p>
        </w:tc>
        <w:tc>
          <w:tcPr>
            <w:tcW w:w="8658" w:type="dxa"/>
            <w:gridSpan w:val="6"/>
            <w:tcBorders>
              <w:top w:val="dotted" w:sz="4" w:space="0" w:color="000000"/>
              <w:left w:val="dotted" w:sz="4" w:space="0" w:color="000000"/>
              <w:bottom w:val="dotted" w:sz="4" w:space="0" w:color="000000"/>
              <w:right w:val="single" w:sz="4" w:space="0" w:color="000000"/>
            </w:tcBorders>
            <w:vAlign w:val="center"/>
          </w:tcPr>
          <w:p w14:paraId="2AC2B67B" w14:textId="77777777" w:rsidR="00C41E12" w:rsidRPr="002A03BC" w:rsidRDefault="00C41E12" w:rsidP="00C370CC">
            <w:pPr>
              <w:rPr>
                <w:rFonts w:ascii="Consolas" w:hAnsi="Consolas"/>
                <w:noProof/>
                <w:sz w:val="16"/>
                <w:lang w:eastAsia="de-DE"/>
              </w:rPr>
            </w:pPr>
            <w:r>
              <w:rPr>
                <w:rFonts w:ascii="Consolas" w:hAnsi="Consolas"/>
                <w:noProof/>
                <w:sz w:val="16"/>
                <w:lang w:eastAsia="de-DE"/>
              </w:rPr>
              <w:t>&lt;asram:IncludedCIPOL</w:t>
            </w:r>
            <w:r w:rsidRPr="002A03BC">
              <w:rPr>
                <w:rFonts w:ascii="Consolas" w:hAnsi="Consolas"/>
                <w:noProof/>
                <w:sz w:val="16"/>
                <w:lang w:eastAsia="de-DE"/>
              </w:rPr>
              <w:t>SupplyChainTradeLineItem&gt;</w:t>
            </w:r>
          </w:p>
        </w:tc>
      </w:tr>
      <w:tr w:rsidR="00C41E12" w:rsidRPr="002A03BC" w14:paraId="2D969731" w14:textId="77777777" w:rsidTr="007F5C79">
        <w:trPr>
          <w:gridAfter w:val="1"/>
          <w:wAfter w:w="7" w:type="dxa"/>
          <w:trHeight w:val="227"/>
        </w:trPr>
        <w:tc>
          <w:tcPr>
            <w:tcW w:w="558" w:type="dxa"/>
            <w:tcBorders>
              <w:top w:val="nil"/>
              <w:left w:val="nil"/>
              <w:bottom w:val="nil"/>
              <w:right w:val="single" w:sz="4" w:space="0" w:color="000000"/>
            </w:tcBorders>
          </w:tcPr>
          <w:p w14:paraId="331D2604"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048241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A9C9E5A"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573DE68" w14:textId="77777777" w:rsidR="00C41E12" w:rsidRPr="002A03BC" w:rsidRDefault="00C41E12" w:rsidP="00C370C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1927F960"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IdentificationIdentifier</w:t>
            </w:r>
            <w:r w:rsidRPr="002A03BC">
              <w:rPr>
                <w:rFonts w:ascii="Consolas" w:hAnsi="Consolas"/>
                <w:noProof/>
                <w:sz w:val="16"/>
                <w:lang w:eastAsia="de-DE"/>
              </w:rPr>
              <w:t>&gt;</w:t>
            </w:r>
          </w:p>
        </w:tc>
      </w:tr>
      <w:tr w:rsidR="00C41E12" w:rsidRPr="002A03BC" w14:paraId="05533C50" w14:textId="77777777" w:rsidTr="007F5C79">
        <w:trPr>
          <w:gridAfter w:val="1"/>
          <w:wAfter w:w="7" w:type="dxa"/>
          <w:trHeight w:val="227"/>
        </w:trPr>
        <w:tc>
          <w:tcPr>
            <w:tcW w:w="558" w:type="dxa"/>
            <w:tcBorders>
              <w:top w:val="nil"/>
              <w:left w:val="nil"/>
              <w:bottom w:val="nil"/>
              <w:right w:val="single" w:sz="4" w:space="0" w:color="000000"/>
            </w:tcBorders>
          </w:tcPr>
          <w:p w14:paraId="0532F8F0"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F84C344"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343C464"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9D2357B" w14:textId="77777777" w:rsidR="00C41E12" w:rsidRPr="002A03BC" w:rsidRDefault="00C41E12" w:rsidP="00C370C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605A5A9E"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&lt;asram:AssociatedCIDocumentLineDocument&gt;</w:t>
            </w:r>
          </w:p>
        </w:tc>
      </w:tr>
      <w:tr w:rsidR="00C41E12" w:rsidRPr="002A03BC" w14:paraId="61707B42" w14:textId="77777777" w:rsidTr="007F5C79">
        <w:trPr>
          <w:gridAfter w:val="1"/>
          <w:wAfter w:w="7" w:type="dxa"/>
          <w:trHeight w:val="227"/>
        </w:trPr>
        <w:tc>
          <w:tcPr>
            <w:tcW w:w="558" w:type="dxa"/>
            <w:tcBorders>
              <w:top w:val="nil"/>
              <w:left w:val="nil"/>
              <w:bottom w:val="nil"/>
              <w:right w:val="single" w:sz="4" w:space="0" w:color="000000"/>
            </w:tcBorders>
          </w:tcPr>
          <w:p w14:paraId="653D8587"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4387C4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604DA1C"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33012A2"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64775A4"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5E78F589"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PublicationDateTime</w:t>
            </w:r>
            <w:r w:rsidRPr="002A03BC">
              <w:rPr>
                <w:rFonts w:ascii="Consolas" w:hAnsi="Consolas"/>
                <w:noProof/>
                <w:sz w:val="16"/>
                <w:lang w:eastAsia="de-DE"/>
              </w:rPr>
              <w:t>&gt;</w:t>
            </w:r>
          </w:p>
        </w:tc>
      </w:tr>
      <w:tr w:rsidR="00C41E12" w:rsidRPr="002A03BC" w14:paraId="47BBA3E7" w14:textId="77777777" w:rsidTr="007F5C79">
        <w:trPr>
          <w:gridAfter w:val="1"/>
          <w:wAfter w:w="7" w:type="dxa"/>
          <w:trHeight w:val="227"/>
        </w:trPr>
        <w:tc>
          <w:tcPr>
            <w:tcW w:w="558" w:type="dxa"/>
            <w:tcBorders>
              <w:top w:val="nil"/>
              <w:left w:val="nil"/>
              <w:bottom w:val="nil"/>
              <w:right w:val="single" w:sz="4" w:space="0" w:color="000000"/>
            </w:tcBorders>
          </w:tcPr>
          <w:p w14:paraId="333581CC"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6C13B6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E101B5B"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AF65C75"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845CBA5"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38A25C4C"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IncludedCINote</w:t>
            </w:r>
            <w:r w:rsidRPr="002A03BC">
              <w:rPr>
                <w:rFonts w:ascii="Consolas" w:hAnsi="Consolas"/>
                <w:noProof/>
                <w:sz w:val="16"/>
                <w:lang w:eastAsia="de-DE"/>
              </w:rPr>
              <w:t>&gt;</w:t>
            </w:r>
          </w:p>
        </w:tc>
      </w:tr>
      <w:tr w:rsidR="00C41E12" w:rsidRPr="002A03BC" w14:paraId="2BFE598B" w14:textId="77777777" w:rsidTr="007F5C79">
        <w:trPr>
          <w:gridAfter w:val="1"/>
          <w:wAfter w:w="7" w:type="dxa"/>
          <w:trHeight w:val="227"/>
        </w:trPr>
        <w:tc>
          <w:tcPr>
            <w:tcW w:w="558" w:type="dxa"/>
            <w:tcBorders>
              <w:top w:val="nil"/>
              <w:left w:val="nil"/>
              <w:bottom w:val="nil"/>
              <w:right w:val="single" w:sz="4" w:space="0" w:color="000000"/>
            </w:tcBorders>
          </w:tcPr>
          <w:p w14:paraId="048BBC06"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FB8E34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2F333D7"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718A96D"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828B136"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C232CC7"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0C797EB3"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ContentText</w:t>
            </w:r>
            <w:r w:rsidRPr="002A03BC">
              <w:rPr>
                <w:rFonts w:ascii="Consolas" w:hAnsi="Consolas"/>
                <w:noProof/>
                <w:sz w:val="16"/>
                <w:lang w:eastAsia="de-DE"/>
              </w:rPr>
              <w:t>&gt;</w:t>
            </w:r>
          </w:p>
        </w:tc>
      </w:tr>
      <w:tr w:rsidR="00C41E12" w:rsidRPr="002A03BC" w14:paraId="7082EA5F" w14:textId="77777777" w:rsidTr="007F5C79">
        <w:trPr>
          <w:gridAfter w:val="1"/>
          <w:wAfter w:w="7" w:type="dxa"/>
          <w:trHeight w:val="227"/>
        </w:trPr>
        <w:tc>
          <w:tcPr>
            <w:tcW w:w="558" w:type="dxa"/>
            <w:tcBorders>
              <w:top w:val="nil"/>
              <w:left w:val="nil"/>
              <w:bottom w:val="nil"/>
              <w:right w:val="single" w:sz="4" w:space="0" w:color="000000"/>
            </w:tcBorders>
          </w:tcPr>
          <w:p w14:paraId="57BDEC08"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C14D42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61B0567"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5AB0D3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E26FE27"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8F0EBB8"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5D8FCB9B"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SubjectCode</w:t>
            </w:r>
            <w:r w:rsidRPr="002A03BC">
              <w:rPr>
                <w:rFonts w:ascii="Consolas" w:hAnsi="Consolas"/>
                <w:noProof/>
                <w:sz w:val="16"/>
                <w:lang w:eastAsia="de-DE"/>
              </w:rPr>
              <w:t>&gt;</w:t>
            </w:r>
          </w:p>
        </w:tc>
      </w:tr>
      <w:tr w:rsidR="00C41E12" w:rsidRPr="002A03BC" w14:paraId="01CF9FC4" w14:textId="77777777" w:rsidTr="007F5C79">
        <w:trPr>
          <w:gridAfter w:val="1"/>
          <w:wAfter w:w="7" w:type="dxa"/>
          <w:trHeight w:val="227"/>
        </w:trPr>
        <w:tc>
          <w:tcPr>
            <w:tcW w:w="558" w:type="dxa"/>
            <w:tcBorders>
              <w:top w:val="nil"/>
              <w:left w:val="nil"/>
              <w:bottom w:val="nil"/>
              <w:right w:val="single" w:sz="4" w:space="0" w:color="000000"/>
            </w:tcBorders>
          </w:tcPr>
          <w:p w14:paraId="69664262"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30D9DD2"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C6C2A34"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C9BC71D"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F325C2E"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7A0736D6"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UUIDLineIdentifier</w:t>
            </w:r>
            <w:r w:rsidRPr="002A03BC">
              <w:rPr>
                <w:rFonts w:ascii="Consolas" w:hAnsi="Consolas"/>
                <w:noProof/>
                <w:sz w:val="16"/>
                <w:lang w:eastAsia="de-DE"/>
              </w:rPr>
              <w:t>&gt;</w:t>
            </w:r>
          </w:p>
        </w:tc>
      </w:tr>
      <w:tr w:rsidR="007F5C79" w:rsidRPr="002A03BC" w14:paraId="15523B49" w14:textId="77777777" w:rsidTr="007F5C79">
        <w:trPr>
          <w:gridAfter w:val="1"/>
          <w:wAfter w:w="7" w:type="dxa"/>
          <w:trHeight w:val="227"/>
        </w:trPr>
        <w:tc>
          <w:tcPr>
            <w:tcW w:w="558" w:type="dxa"/>
            <w:tcBorders>
              <w:top w:val="nil"/>
              <w:left w:val="nil"/>
              <w:bottom w:val="nil"/>
              <w:right w:val="single" w:sz="4" w:space="0" w:color="000000"/>
            </w:tcBorders>
          </w:tcPr>
          <w:p w14:paraId="38CAE910" w14:textId="008AC0B9" w:rsidR="007F5C79" w:rsidRPr="002A03BC" w:rsidRDefault="007F5C79"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B5BCA20" w14:textId="77777777" w:rsidR="007F5C79" w:rsidRPr="002A03BC" w:rsidRDefault="007F5C79"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B661A1E" w14:textId="77777777" w:rsidR="007F5C79" w:rsidRPr="002A03BC" w:rsidRDefault="007F5C79"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704F1B3" w14:textId="77777777" w:rsidR="007F5C79" w:rsidRPr="002A03BC" w:rsidRDefault="007F5C79" w:rsidP="00C370C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23B94329" w14:textId="0EB92CA0" w:rsidR="007F5C79" w:rsidRPr="002A03BC" w:rsidRDefault="007F5C79" w:rsidP="00C370CC">
            <w:pPr>
              <w:rPr>
                <w:rFonts w:ascii="Consolas" w:hAnsi="Consolas"/>
                <w:noProof/>
                <w:sz w:val="16"/>
                <w:lang w:eastAsia="de-DE"/>
              </w:rPr>
            </w:pPr>
            <w:r w:rsidRPr="0080016E">
              <w:rPr>
                <w:rFonts w:ascii="Consolas" w:hAnsi="Consolas"/>
                <w:noProof/>
                <w:sz w:val="16"/>
                <w:shd w:val="clear" w:color="auto" w:fill="FFFF00"/>
                <w:lang w:eastAsia="de-DE"/>
              </w:rPr>
              <w:t>&lt;asram:SubstituteApplicableCIReferencedProduct&gt;</w:t>
            </w:r>
          </w:p>
        </w:tc>
      </w:tr>
      <w:tr w:rsidR="007F5C79" w:rsidRPr="002A03BC" w14:paraId="6EB85529" w14:textId="77777777" w:rsidTr="007F5C79">
        <w:trPr>
          <w:trHeight w:val="227"/>
        </w:trPr>
        <w:tc>
          <w:tcPr>
            <w:tcW w:w="558" w:type="dxa"/>
            <w:tcBorders>
              <w:top w:val="nil"/>
              <w:left w:val="nil"/>
              <w:bottom w:val="nil"/>
              <w:right w:val="single" w:sz="4" w:space="0" w:color="000000"/>
            </w:tcBorders>
          </w:tcPr>
          <w:p w14:paraId="403BFFA7" w14:textId="77777777" w:rsidR="007F5C79" w:rsidRPr="002A03BC" w:rsidRDefault="007F5C79" w:rsidP="0099029D">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8CB8142" w14:textId="77777777" w:rsidR="007F5C79" w:rsidRPr="002A03BC" w:rsidRDefault="007F5C79" w:rsidP="0099029D">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22AA7C8" w14:textId="77777777" w:rsidR="007F5C79" w:rsidRPr="002A03BC" w:rsidRDefault="007F5C79" w:rsidP="0099029D">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9735F3A" w14:textId="77777777" w:rsidR="007F5C79" w:rsidRPr="002A03BC" w:rsidRDefault="007F5C79" w:rsidP="0099029D">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A18F70F" w14:textId="77777777" w:rsidR="007F5C79" w:rsidRPr="002A03BC" w:rsidRDefault="007F5C79" w:rsidP="0099029D">
            <w:pPr>
              <w:rPr>
                <w:rFonts w:ascii="Consolas" w:hAnsi="Consolas"/>
                <w:noProof/>
                <w:sz w:val="16"/>
                <w:lang w:eastAsia="de-DE"/>
              </w:rPr>
            </w:pPr>
          </w:p>
        </w:tc>
        <w:tc>
          <w:tcPr>
            <w:tcW w:w="8099" w:type="dxa"/>
            <w:gridSpan w:val="5"/>
            <w:tcBorders>
              <w:top w:val="dotted" w:sz="4" w:space="0" w:color="000000"/>
              <w:left w:val="dotted" w:sz="4" w:space="0" w:color="000000"/>
              <w:bottom w:val="dotted" w:sz="4" w:space="0" w:color="000000"/>
              <w:right w:val="single" w:sz="4" w:space="0" w:color="000000"/>
            </w:tcBorders>
            <w:vAlign w:val="center"/>
          </w:tcPr>
          <w:p w14:paraId="1ACABCC3" w14:textId="31FDE36C" w:rsidR="007F5C79" w:rsidRPr="002A03BC" w:rsidRDefault="007F5C79" w:rsidP="0099029D">
            <w:pPr>
              <w:rPr>
                <w:rFonts w:ascii="Consolas" w:hAnsi="Consolas"/>
                <w:noProof/>
                <w:sz w:val="16"/>
                <w:lang w:eastAsia="de-DE"/>
              </w:rPr>
            </w:pPr>
            <w:r w:rsidRPr="0080016E">
              <w:rPr>
                <w:rFonts w:ascii="Consolas" w:hAnsi="Consolas"/>
                <w:noProof/>
                <w:sz w:val="16"/>
                <w:shd w:val="clear" w:color="auto" w:fill="FFFF00"/>
                <w:lang w:eastAsia="de-DE"/>
              </w:rPr>
              <w:t>&lt;asram:BuyerAssignedIdentificationIdentifier&gt;</w:t>
            </w:r>
          </w:p>
        </w:tc>
      </w:tr>
      <w:tr w:rsidR="00C41E12" w:rsidRPr="002A03BC" w14:paraId="3C3226AC" w14:textId="77777777" w:rsidTr="007F5C79">
        <w:trPr>
          <w:gridAfter w:val="1"/>
          <w:wAfter w:w="7" w:type="dxa"/>
          <w:trHeight w:val="227"/>
        </w:trPr>
        <w:tc>
          <w:tcPr>
            <w:tcW w:w="558" w:type="dxa"/>
            <w:tcBorders>
              <w:top w:val="nil"/>
              <w:left w:val="nil"/>
              <w:bottom w:val="nil"/>
              <w:right w:val="single" w:sz="4" w:space="0" w:color="000000"/>
            </w:tcBorders>
          </w:tcPr>
          <w:p w14:paraId="1530C499"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AF2E360"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309906D"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0F66211" w14:textId="77777777" w:rsidR="00C41E12" w:rsidRPr="002A03BC" w:rsidRDefault="00C41E12" w:rsidP="00C370C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471CF00E"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&lt;asram:SpecifiedCITradeProduct&gt;</w:t>
            </w:r>
          </w:p>
        </w:tc>
      </w:tr>
      <w:tr w:rsidR="00C41E12" w:rsidRPr="002A03BC" w14:paraId="5E04CB5F" w14:textId="77777777" w:rsidTr="007F5C79">
        <w:trPr>
          <w:gridAfter w:val="1"/>
          <w:wAfter w:w="7" w:type="dxa"/>
          <w:trHeight w:val="227"/>
        </w:trPr>
        <w:tc>
          <w:tcPr>
            <w:tcW w:w="558" w:type="dxa"/>
            <w:tcBorders>
              <w:top w:val="nil"/>
              <w:left w:val="nil"/>
              <w:bottom w:val="nil"/>
              <w:right w:val="single" w:sz="4" w:space="0" w:color="000000"/>
            </w:tcBorders>
          </w:tcPr>
          <w:p w14:paraId="6B02694D"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68EA07D"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8AFBC71"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8DD1D82"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5C1D1A0"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5793D951"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w:t>
            </w:r>
            <w:r>
              <w:rPr>
                <w:rFonts w:ascii="Consolas" w:hAnsi="Consolas"/>
                <w:noProof/>
                <w:sz w:val="16"/>
                <w:lang w:eastAsia="de-DE"/>
              </w:rPr>
              <w:t>ram:Buyer</w:t>
            </w:r>
            <w:r w:rsidRPr="002A03BC">
              <w:rPr>
                <w:rFonts w:ascii="Consolas" w:hAnsi="Consolas"/>
                <w:noProof/>
                <w:sz w:val="16"/>
                <w:lang w:eastAsia="de-DE"/>
              </w:rPr>
              <w:t>AssignedIdentificationIdentifier&gt;</w:t>
            </w:r>
          </w:p>
        </w:tc>
      </w:tr>
      <w:tr w:rsidR="00C41E12" w:rsidRPr="002A03BC" w14:paraId="20371B6E" w14:textId="77777777" w:rsidTr="007F5C79">
        <w:trPr>
          <w:gridAfter w:val="1"/>
          <w:wAfter w:w="7" w:type="dxa"/>
          <w:trHeight w:val="227"/>
        </w:trPr>
        <w:tc>
          <w:tcPr>
            <w:tcW w:w="558" w:type="dxa"/>
            <w:tcBorders>
              <w:top w:val="nil"/>
              <w:left w:val="nil"/>
              <w:bottom w:val="nil"/>
              <w:right w:val="single" w:sz="4" w:space="0" w:color="000000"/>
            </w:tcBorders>
          </w:tcPr>
          <w:p w14:paraId="78FAD845"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A47CA5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F29A459"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B92CE23"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9FAEC76"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7A4E12E0"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&lt;asram:CustomerAssignedIdentificationIdentifier&gt;</w:t>
            </w:r>
          </w:p>
        </w:tc>
      </w:tr>
      <w:tr w:rsidR="00C41E12" w:rsidRPr="002A03BC" w14:paraId="6639D321" w14:textId="77777777" w:rsidTr="007F5C79">
        <w:trPr>
          <w:gridAfter w:val="1"/>
          <w:wAfter w:w="7" w:type="dxa"/>
          <w:trHeight w:val="227"/>
        </w:trPr>
        <w:tc>
          <w:tcPr>
            <w:tcW w:w="558" w:type="dxa"/>
            <w:tcBorders>
              <w:top w:val="nil"/>
              <w:left w:val="nil"/>
              <w:bottom w:val="nil"/>
              <w:right w:val="single" w:sz="4" w:space="0" w:color="000000"/>
            </w:tcBorders>
          </w:tcPr>
          <w:p w14:paraId="7D240EC5"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B57842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7762EFB"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BF50011"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1105E72"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1C042630" w14:textId="77777777" w:rsidR="00C41E12" w:rsidRPr="002A03BC" w:rsidRDefault="00C41E12" w:rsidP="00C370CC">
            <w:pPr>
              <w:rPr>
                <w:rFonts w:ascii="Consolas" w:hAnsi="Consolas"/>
                <w:noProof/>
                <w:sz w:val="16"/>
                <w:lang w:eastAsia="de-DE"/>
              </w:rPr>
            </w:pPr>
            <w:r>
              <w:rPr>
                <w:rFonts w:ascii="Consolas" w:hAnsi="Consolas"/>
                <w:noProof/>
                <w:sz w:val="16"/>
                <w:lang w:eastAsia="de-DE"/>
              </w:rPr>
              <w:t>&lt;asram:</w:t>
            </w:r>
            <w:r w:rsidRPr="002A03BC">
              <w:rPr>
                <w:rFonts w:ascii="Consolas" w:hAnsi="Consolas"/>
                <w:noProof/>
                <w:sz w:val="16"/>
                <w:lang w:eastAsia="de-DE"/>
              </w:rPr>
              <w:t>IdentificationIdentifier&gt;</w:t>
            </w:r>
          </w:p>
        </w:tc>
      </w:tr>
      <w:tr w:rsidR="00C41E12" w:rsidRPr="002A03BC" w14:paraId="14CF25F2" w14:textId="77777777" w:rsidTr="007F5C79">
        <w:trPr>
          <w:gridAfter w:val="1"/>
          <w:wAfter w:w="7" w:type="dxa"/>
          <w:trHeight w:val="227"/>
        </w:trPr>
        <w:tc>
          <w:tcPr>
            <w:tcW w:w="558" w:type="dxa"/>
            <w:tcBorders>
              <w:top w:val="nil"/>
              <w:left w:val="nil"/>
              <w:bottom w:val="nil"/>
              <w:right w:val="single" w:sz="4" w:space="0" w:color="000000"/>
            </w:tcBorders>
          </w:tcPr>
          <w:p w14:paraId="53659512"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B14A595"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221415C"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0D5468E"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1009127"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0DCD374C" w14:textId="77777777" w:rsidR="00C41E12" w:rsidRPr="002A03BC" w:rsidRDefault="00C41E12" w:rsidP="00C370CC">
            <w:pPr>
              <w:rPr>
                <w:rFonts w:ascii="Consolas" w:hAnsi="Consolas"/>
                <w:noProof/>
                <w:sz w:val="16"/>
                <w:lang w:eastAsia="de-DE"/>
              </w:rPr>
            </w:pPr>
            <w:r>
              <w:rPr>
                <w:rFonts w:ascii="Consolas" w:hAnsi="Consolas"/>
                <w:noProof/>
                <w:sz w:val="16"/>
                <w:lang w:eastAsia="de-DE"/>
              </w:rPr>
              <w:t>&lt;asram:ProductGroup</w:t>
            </w:r>
            <w:r w:rsidRPr="002A03BC">
              <w:rPr>
                <w:rFonts w:ascii="Consolas" w:hAnsi="Consolas"/>
                <w:noProof/>
                <w:sz w:val="16"/>
                <w:lang w:eastAsia="de-DE"/>
              </w:rPr>
              <w:t>Identifier&gt;</w:t>
            </w:r>
          </w:p>
        </w:tc>
      </w:tr>
      <w:tr w:rsidR="00C41E12" w:rsidRPr="002A03BC" w14:paraId="71A2A9BF" w14:textId="77777777" w:rsidTr="007F5C79">
        <w:trPr>
          <w:gridAfter w:val="1"/>
          <w:wAfter w:w="7" w:type="dxa"/>
          <w:trHeight w:val="227"/>
        </w:trPr>
        <w:tc>
          <w:tcPr>
            <w:tcW w:w="558" w:type="dxa"/>
            <w:tcBorders>
              <w:top w:val="nil"/>
              <w:left w:val="nil"/>
              <w:bottom w:val="nil"/>
              <w:right w:val="single" w:sz="4" w:space="0" w:color="000000"/>
            </w:tcBorders>
          </w:tcPr>
          <w:p w14:paraId="69EF70E4"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1CAD75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DB349F0"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22884A1"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7750BD9"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70546B3B"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&lt;asram:SellerAssignedIdentificationIdentifier&gt;</w:t>
            </w:r>
          </w:p>
        </w:tc>
      </w:tr>
      <w:tr w:rsidR="00C41E12" w:rsidRPr="002A03BC" w14:paraId="24184A24" w14:textId="77777777" w:rsidTr="007F5C79">
        <w:trPr>
          <w:gridAfter w:val="1"/>
          <w:wAfter w:w="7" w:type="dxa"/>
          <w:trHeight w:val="227"/>
        </w:trPr>
        <w:tc>
          <w:tcPr>
            <w:tcW w:w="558" w:type="dxa"/>
            <w:tcBorders>
              <w:top w:val="nil"/>
              <w:left w:val="nil"/>
              <w:bottom w:val="nil"/>
              <w:right w:val="single" w:sz="4" w:space="0" w:color="000000"/>
            </w:tcBorders>
          </w:tcPr>
          <w:p w14:paraId="0856F336"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ABD049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0668BAC"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9090566"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A20F191"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5CE04DDF" w14:textId="77777777" w:rsidR="00C41E12" w:rsidRPr="002A03BC" w:rsidRDefault="00C41E12" w:rsidP="00C370CC">
            <w:pPr>
              <w:rPr>
                <w:rFonts w:ascii="Consolas" w:hAnsi="Consolas"/>
                <w:noProof/>
                <w:sz w:val="16"/>
                <w:lang w:eastAsia="de-DE"/>
              </w:rPr>
            </w:pPr>
            <w:r>
              <w:rPr>
                <w:rFonts w:ascii="Consolas" w:hAnsi="Consolas"/>
                <w:noProof/>
                <w:sz w:val="16"/>
                <w:lang w:eastAsia="de-DE"/>
              </w:rPr>
              <w:t>&lt;asram:Information</w:t>
            </w:r>
            <w:r w:rsidRPr="002A03BC">
              <w:rPr>
                <w:rFonts w:ascii="Consolas" w:hAnsi="Consolas"/>
                <w:noProof/>
                <w:sz w:val="16"/>
                <w:lang w:eastAsia="de-DE"/>
              </w:rPr>
              <w:t>CINote&gt;</w:t>
            </w:r>
          </w:p>
        </w:tc>
      </w:tr>
      <w:tr w:rsidR="00C41E12" w:rsidRPr="002A03BC" w14:paraId="17C6D15F" w14:textId="77777777" w:rsidTr="007F5C79">
        <w:trPr>
          <w:gridAfter w:val="1"/>
          <w:wAfter w:w="7" w:type="dxa"/>
          <w:trHeight w:val="227"/>
        </w:trPr>
        <w:tc>
          <w:tcPr>
            <w:tcW w:w="558" w:type="dxa"/>
            <w:tcBorders>
              <w:top w:val="nil"/>
              <w:left w:val="nil"/>
              <w:bottom w:val="nil"/>
              <w:right w:val="single" w:sz="4" w:space="0" w:color="000000"/>
            </w:tcBorders>
          </w:tcPr>
          <w:p w14:paraId="52E110A8"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F48E51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A8A221C"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04B7C31"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AE82C7B"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7FF4BDE"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380E4DAE"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&lt;asram:ContentText&gt;</w:t>
            </w:r>
          </w:p>
        </w:tc>
      </w:tr>
      <w:tr w:rsidR="00C41E12" w:rsidRPr="002A03BC" w14:paraId="5A267E2E" w14:textId="77777777" w:rsidTr="007F5C79">
        <w:trPr>
          <w:gridAfter w:val="1"/>
          <w:wAfter w:w="7" w:type="dxa"/>
          <w:trHeight w:val="227"/>
        </w:trPr>
        <w:tc>
          <w:tcPr>
            <w:tcW w:w="558" w:type="dxa"/>
            <w:tcBorders>
              <w:top w:val="nil"/>
              <w:left w:val="nil"/>
              <w:bottom w:val="nil"/>
              <w:right w:val="single" w:sz="4" w:space="0" w:color="000000"/>
            </w:tcBorders>
          </w:tcPr>
          <w:p w14:paraId="415AF617"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99F9C42"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B3A69E4"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AFD2877"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D0658DE"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78BE509"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5CDE6070"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&lt;asram:SubjectCode&gt;</w:t>
            </w:r>
          </w:p>
        </w:tc>
      </w:tr>
      <w:tr w:rsidR="00C41E12" w:rsidRPr="002A03BC" w14:paraId="02535DF2" w14:textId="77777777" w:rsidTr="007F5C79">
        <w:trPr>
          <w:gridAfter w:val="1"/>
          <w:wAfter w:w="7" w:type="dxa"/>
          <w:trHeight w:val="227"/>
        </w:trPr>
        <w:tc>
          <w:tcPr>
            <w:tcW w:w="558" w:type="dxa"/>
            <w:tcBorders>
              <w:top w:val="nil"/>
              <w:left w:val="nil"/>
              <w:bottom w:val="nil"/>
              <w:right w:val="single" w:sz="4" w:space="0" w:color="000000"/>
            </w:tcBorders>
          </w:tcPr>
          <w:p w14:paraId="11C38E38"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633B63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8E2147A"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4386482"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274C76A"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4512EE78"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885584">
              <w:rPr>
                <w:rFonts w:ascii="Consolas" w:hAnsi="Consolas"/>
                <w:noProof/>
                <w:sz w:val="16"/>
                <w:lang w:eastAsia="de-DE"/>
              </w:rPr>
              <w:t>CertificationEvidenceReferenceCIReferencedDocument</w:t>
            </w:r>
            <w:r w:rsidRPr="002A03BC">
              <w:rPr>
                <w:rFonts w:ascii="Consolas" w:hAnsi="Consolas"/>
                <w:noProof/>
                <w:sz w:val="16"/>
                <w:lang w:eastAsia="de-DE"/>
              </w:rPr>
              <w:t>&gt;</w:t>
            </w:r>
          </w:p>
        </w:tc>
      </w:tr>
      <w:tr w:rsidR="00C41E12" w:rsidRPr="002A03BC" w14:paraId="1F7124C7" w14:textId="77777777" w:rsidTr="007F5C79">
        <w:trPr>
          <w:gridAfter w:val="1"/>
          <w:wAfter w:w="7" w:type="dxa"/>
          <w:trHeight w:val="227"/>
        </w:trPr>
        <w:tc>
          <w:tcPr>
            <w:tcW w:w="558" w:type="dxa"/>
            <w:tcBorders>
              <w:top w:val="nil"/>
              <w:left w:val="nil"/>
              <w:bottom w:val="nil"/>
              <w:right w:val="single" w:sz="4" w:space="0" w:color="000000"/>
            </w:tcBorders>
          </w:tcPr>
          <w:p w14:paraId="5347B30D"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0ACE50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3DAE5DC"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FB0D1C1"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D6BE497"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F2D38AA"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34E3BA5C"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885584">
              <w:rPr>
                <w:rFonts w:ascii="Consolas" w:hAnsi="Consolas"/>
                <w:noProof/>
                <w:sz w:val="16"/>
                <w:lang w:eastAsia="de-DE"/>
              </w:rPr>
              <w:t>GlobalIdentificationIdentifier</w:t>
            </w:r>
            <w:r w:rsidRPr="002A03BC">
              <w:rPr>
                <w:rFonts w:ascii="Consolas" w:hAnsi="Consolas"/>
                <w:noProof/>
                <w:sz w:val="16"/>
                <w:lang w:eastAsia="de-DE"/>
              </w:rPr>
              <w:t>&gt;</w:t>
            </w:r>
          </w:p>
        </w:tc>
      </w:tr>
      <w:tr w:rsidR="00C41E12" w:rsidRPr="002A03BC" w14:paraId="38B09DD2" w14:textId="77777777" w:rsidTr="007F5C79">
        <w:trPr>
          <w:gridAfter w:val="1"/>
          <w:wAfter w:w="7" w:type="dxa"/>
          <w:trHeight w:val="227"/>
        </w:trPr>
        <w:tc>
          <w:tcPr>
            <w:tcW w:w="558" w:type="dxa"/>
            <w:tcBorders>
              <w:top w:val="nil"/>
              <w:left w:val="nil"/>
              <w:bottom w:val="nil"/>
              <w:right w:val="single" w:sz="4" w:space="0" w:color="000000"/>
            </w:tcBorders>
          </w:tcPr>
          <w:p w14:paraId="529CB976"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183D58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9A3B14E"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7D5AA3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AEFF89E"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032189D0" w14:textId="77777777" w:rsidR="00C41E12" w:rsidRPr="002A03BC" w:rsidRDefault="00C41E12" w:rsidP="00C370CC">
            <w:pPr>
              <w:rPr>
                <w:rFonts w:ascii="Consolas" w:hAnsi="Consolas"/>
                <w:noProof/>
                <w:sz w:val="16"/>
                <w:lang w:eastAsia="de-DE"/>
              </w:rPr>
            </w:pPr>
            <w:r w:rsidRPr="007E6470">
              <w:rPr>
                <w:rFonts w:ascii="Consolas" w:hAnsi="Consolas"/>
                <w:noProof/>
                <w:sz w:val="16"/>
                <w:lang w:eastAsia="de-DE"/>
              </w:rPr>
              <w:t>&lt;asram:</w:t>
            </w:r>
            <w:r>
              <w:rPr>
                <w:rFonts w:ascii="Consolas" w:hAnsi="Consolas"/>
                <w:noProof/>
                <w:sz w:val="16"/>
                <w:lang w:eastAsia="de-DE"/>
              </w:rPr>
              <w:t>ManufacturerCITradeParty</w:t>
            </w:r>
            <w:r w:rsidRPr="007E6470">
              <w:rPr>
                <w:rFonts w:ascii="Consolas" w:hAnsi="Consolas"/>
                <w:noProof/>
                <w:sz w:val="16"/>
                <w:lang w:eastAsia="de-DE"/>
              </w:rPr>
              <w:t>&gt;</w:t>
            </w:r>
          </w:p>
        </w:tc>
      </w:tr>
      <w:tr w:rsidR="00C41E12" w:rsidRPr="002A03BC" w14:paraId="10C84CEA" w14:textId="77777777" w:rsidTr="007F5C79">
        <w:trPr>
          <w:gridAfter w:val="1"/>
          <w:wAfter w:w="7" w:type="dxa"/>
          <w:trHeight w:val="227"/>
        </w:trPr>
        <w:tc>
          <w:tcPr>
            <w:tcW w:w="558" w:type="dxa"/>
            <w:tcBorders>
              <w:top w:val="nil"/>
              <w:left w:val="nil"/>
              <w:bottom w:val="nil"/>
              <w:right w:val="single" w:sz="4" w:space="0" w:color="000000"/>
            </w:tcBorders>
          </w:tcPr>
          <w:p w14:paraId="6AA3500A"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6427CC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FBAB744"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91569AC"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583A74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6B526AE"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1E99E3E3" w14:textId="77777777" w:rsidR="00C41E12" w:rsidRPr="002A03BC" w:rsidRDefault="00C41E12" w:rsidP="00C370CC">
            <w:pPr>
              <w:rPr>
                <w:rFonts w:ascii="Consolas" w:hAnsi="Consolas"/>
                <w:noProof/>
                <w:sz w:val="16"/>
                <w:lang w:eastAsia="de-DE"/>
              </w:rPr>
            </w:pPr>
            <w:r w:rsidRPr="007E6470">
              <w:rPr>
                <w:rFonts w:ascii="Consolas" w:hAnsi="Consolas"/>
                <w:noProof/>
                <w:sz w:val="16"/>
                <w:lang w:eastAsia="de-DE"/>
              </w:rPr>
              <w:t>&lt;asram:</w:t>
            </w:r>
            <w:r>
              <w:rPr>
                <w:rFonts w:ascii="Consolas" w:hAnsi="Consolas"/>
                <w:noProof/>
                <w:sz w:val="16"/>
                <w:lang w:eastAsia="de-DE"/>
              </w:rPr>
              <w:t>GlobalIdentificationIdentifier</w:t>
            </w:r>
            <w:r w:rsidRPr="007E6470">
              <w:rPr>
                <w:rFonts w:ascii="Consolas" w:hAnsi="Consolas"/>
                <w:noProof/>
                <w:sz w:val="16"/>
                <w:lang w:eastAsia="de-DE"/>
              </w:rPr>
              <w:t>&gt;</w:t>
            </w:r>
          </w:p>
        </w:tc>
      </w:tr>
      <w:tr w:rsidR="00C41E12" w:rsidRPr="002A03BC" w14:paraId="3DE1F407" w14:textId="77777777" w:rsidTr="007F5C79">
        <w:trPr>
          <w:gridAfter w:val="1"/>
          <w:wAfter w:w="7" w:type="dxa"/>
          <w:trHeight w:val="227"/>
        </w:trPr>
        <w:tc>
          <w:tcPr>
            <w:tcW w:w="558" w:type="dxa"/>
            <w:tcBorders>
              <w:top w:val="nil"/>
              <w:left w:val="nil"/>
              <w:bottom w:val="nil"/>
              <w:right w:val="single" w:sz="4" w:space="0" w:color="000000"/>
            </w:tcBorders>
          </w:tcPr>
          <w:p w14:paraId="6F3B717D"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67DC95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2A2BF7D"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898FBEC"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0055A97"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870FBC4"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61776EC9" w14:textId="77777777" w:rsidR="00C41E12" w:rsidRPr="002A03BC" w:rsidRDefault="00C41E12" w:rsidP="00C370CC">
            <w:pPr>
              <w:rPr>
                <w:rFonts w:ascii="Consolas" w:hAnsi="Consolas"/>
                <w:noProof/>
                <w:sz w:val="16"/>
                <w:lang w:eastAsia="de-DE"/>
              </w:rPr>
            </w:pPr>
            <w:r>
              <w:rPr>
                <w:rFonts w:ascii="Consolas" w:hAnsi="Consolas"/>
                <w:noProof/>
                <w:sz w:val="16"/>
                <w:lang w:eastAsia="de-DE"/>
              </w:rPr>
              <w:t>&lt;asram:PostalCITradeAddress&gt;</w:t>
            </w:r>
          </w:p>
        </w:tc>
      </w:tr>
      <w:tr w:rsidR="0059003C" w:rsidRPr="002A03BC" w14:paraId="29DF2720" w14:textId="77777777" w:rsidTr="007F5C79">
        <w:trPr>
          <w:gridAfter w:val="1"/>
          <w:wAfter w:w="7" w:type="dxa"/>
          <w:trHeight w:val="227"/>
        </w:trPr>
        <w:tc>
          <w:tcPr>
            <w:tcW w:w="558" w:type="dxa"/>
            <w:tcBorders>
              <w:top w:val="nil"/>
              <w:left w:val="nil"/>
              <w:bottom w:val="nil"/>
              <w:right w:val="single" w:sz="4" w:space="0" w:color="000000"/>
            </w:tcBorders>
          </w:tcPr>
          <w:p w14:paraId="03B36D86" w14:textId="31323439" w:rsidR="0059003C" w:rsidRPr="002A03BC" w:rsidRDefault="0059003C"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57D6C9F" w14:textId="77777777" w:rsidR="0059003C" w:rsidRPr="002A03BC" w:rsidRDefault="0059003C"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7BCD96C" w14:textId="77777777" w:rsidR="0059003C" w:rsidRPr="002A03BC" w:rsidRDefault="0059003C"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2EDA68C" w14:textId="77777777" w:rsidR="0059003C" w:rsidRPr="002A03BC" w:rsidRDefault="0059003C"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21B5068" w14:textId="77777777" w:rsidR="0059003C" w:rsidRPr="002A03BC" w:rsidRDefault="0059003C"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CE86FE4" w14:textId="77777777" w:rsidR="0059003C" w:rsidRPr="002A03BC" w:rsidRDefault="0059003C"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4C192397" w14:textId="77777777" w:rsidR="0059003C" w:rsidRPr="002A03BC" w:rsidRDefault="0059003C"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shd w:val="clear" w:color="auto" w:fill="auto"/>
            <w:vAlign w:val="center"/>
          </w:tcPr>
          <w:p w14:paraId="7B7746AC" w14:textId="3D5AE245" w:rsidR="0059003C" w:rsidRDefault="0059003C" w:rsidP="00C370CC">
            <w:pPr>
              <w:rPr>
                <w:rFonts w:ascii="Consolas" w:hAnsi="Consolas"/>
                <w:noProof/>
                <w:sz w:val="16"/>
                <w:szCs w:val="16"/>
                <w:lang w:eastAsia="de-DE"/>
              </w:rPr>
            </w:pPr>
            <w:r w:rsidRPr="0028747B">
              <w:rPr>
                <w:rFonts w:ascii="Consolas" w:hAnsi="Consolas"/>
                <w:noProof/>
                <w:sz w:val="16"/>
                <w:szCs w:val="16"/>
                <w:lang w:eastAsia="de-DE"/>
              </w:rPr>
              <w:t>&lt;asram:CityNameText&gt;</w:t>
            </w:r>
          </w:p>
        </w:tc>
      </w:tr>
      <w:tr w:rsidR="00C41E12" w:rsidRPr="002A03BC" w14:paraId="625AF5CE" w14:textId="77777777" w:rsidTr="007F5C79">
        <w:trPr>
          <w:gridAfter w:val="1"/>
          <w:wAfter w:w="7" w:type="dxa"/>
          <w:trHeight w:val="227"/>
        </w:trPr>
        <w:tc>
          <w:tcPr>
            <w:tcW w:w="558" w:type="dxa"/>
            <w:tcBorders>
              <w:top w:val="nil"/>
              <w:left w:val="nil"/>
              <w:bottom w:val="nil"/>
              <w:right w:val="single" w:sz="4" w:space="0" w:color="000000"/>
            </w:tcBorders>
          </w:tcPr>
          <w:p w14:paraId="205B96AC"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4B00E10"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11863E4"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FBCE0D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C0A8F1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C20504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0EB4955A"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shd w:val="clear" w:color="auto" w:fill="auto"/>
            <w:vAlign w:val="center"/>
          </w:tcPr>
          <w:p w14:paraId="40D26434" w14:textId="77777777" w:rsidR="00C41E12" w:rsidRPr="002A03BC" w:rsidRDefault="00C41E12" w:rsidP="00C370CC">
            <w:pPr>
              <w:rPr>
                <w:rFonts w:ascii="Consolas" w:hAnsi="Consolas"/>
                <w:noProof/>
                <w:sz w:val="16"/>
                <w:lang w:eastAsia="de-DE"/>
              </w:rPr>
            </w:pPr>
            <w:r>
              <w:rPr>
                <w:rFonts w:ascii="Consolas" w:hAnsi="Consolas"/>
                <w:noProof/>
                <w:sz w:val="16"/>
                <w:szCs w:val="16"/>
                <w:lang w:eastAsia="de-DE"/>
              </w:rPr>
              <w:t>&lt;asram:</w:t>
            </w:r>
            <w:r>
              <w:rPr>
                <w:rFonts w:ascii="Consolas" w:hAnsi="Consolas"/>
                <w:noProof/>
                <w:sz w:val="16"/>
                <w:lang w:eastAsia="de-DE"/>
              </w:rPr>
              <w:t>CountryIdentifier</w:t>
            </w:r>
            <w:r>
              <w:rPr>
                <w:rFonts w:ascii="Consolas" w:hAnsi="Consolas"/>
                <w:noProof/>
                <w:sz w:val="16"/>
                <w:szCs w:val="16"/>
                <w:lang w:eastAsia="de-DE"/>
              </w:rPr>
              <w:t>&gt;</w:t>
            </w:r>
          </w:p>
        </w:tc>
      </w:tr>
      <w:tr w:rsidR="00C41E12" w:rsidRPr="002A03BC" w14:paraId="091AF2B8" w14:textId="77777777" w:rsidTr="007F5C79">
        <w:trPr>
          <w:gridAfter w:val="1"/>
          <w:wAfter w:w="7" w:type="dxa"/>
          <w:trHeight w:val="227"/>
        </w:trPr>
        <w:tc>
          <w:tcPr>
            <w:tcW w:w="558" w:type="dxa"/>
            <w:tcBorders>
              <w:top w:val="nil"/>
              <w:left w:val="nil"/>
              <w:bottom w:val="nil"/>
              <w:right w:val="single" w:sz="4" w:space="0" w:color="000000"/>
            </w:tcBorders>
          </w:tcPr>
          <w:p w14:paraId="5694D4A6"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6AEC4F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9C6F75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10BCCF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CC35CC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DCAFC7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5F44FD35"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shd w:val="clear" w:color="auto" w:fill="auto"/>
            <w:vAlign w:val="center"/>
          </w:tcPr>
          <w:p w14:paraId="74B2C420" w14:textId="77777777" w:rsidR="00C41E12" w:rsidRPr="002A03BC" w:rsidRDefault="00C41E12" w:rsidP="00C370CC">
            <w:pPr>
              <w:rPr>
                <w:rFonts w:ascii="Consolas" w:hAnsi="Consolas"/>
                <w:noProof/>
                <w:sz w:val="16"/>
                <w:lang w:eastAsia="de-DE"/>
              </w:rPr>
            </w:pPr>
            <w:r>
              <w:rPr>
                <w:rFonts w:ascii="Consolas" w:hAnsi="Consolas"/>
                <w:noProof/>
                <w:sz w:val="16"/>
                <w:szCs w:val="16"/>
                <w:lang w:eastAsia="de-DE"/>
              </w:rPr>
              <w:t>&lt;asram:</w:t>
            </w:r>
            <w:r>
              <w:rPr>
                <w:rFonts w:ascii="Consolas" w:hAnsi="Consolas"/>
                <w:noProof/>
                <w:sz w:val="16"/>
                <w:lang w:eastAsia="de-DE"/>
              </w:rPr>
              <w:t>LineOneText</w:t>
            </w:r>
            <w:r>
              <w:rPr>
                <w:rFonts w:ascii="Consolas" w:hAnsi="Consolas"/>
                <w:noProof/>
                <w:sz w:val="16"/>
                <w:szCs w:val="16"/>
                <w:lang w:eastAsia="de-DE"/>
              </w:rPr>
              <w:t>&gt;</w:t>
            </w:r>
          </w:p>
        </w:tc>
      </w:tr>
      <w:tr w:rsidR="0059003C" w:rsidRPr="002A03BC" w14:paraId="2C55C228" w14:textId="77777777" w:rsidTr="007F5C79">
        <w:trPr>
          <w:gridAfter w:val="1"/>
          <w:wAfter w:w="7" w:type="dxa"/>
          <w:trHeight w:val="227"/>
        </w:trPr>
        <w:tc>
          <w:tcPr>
            <w:tcW w:w="558" w:type="dxa"/>
            <w:tcBorders>
              <w:top w:val="nil"/>
              <w:left w:val="nil"/>
              <w:bottom w:val="nil"/>
              <w:right w:val="single" w:sz="4" w:space="0" w:color="000000"/>
            </w:tcBorders>
          </w:tcPr>
          <w:p w14:paraId="4686F88A" w14:textId="044C7A70" w:rsidR="0059003C" w:rsidRPr="002A03BC" w:rsidRDefault="0059003C"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2F9B21B" w14:textId="77777777" w:rsidR="0059003C" w:rsidRPr="002A03BC" w:rsidRDefault="0059003C"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03285D6" w14:textId="77777777" w:rsidR="0059003C" w:rsidRPr="002A03BC" w:rsidRDefault="0059003C"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D4515EB" w14:textId="77777777" w:rsidR="0059003C" w:rsidRPr="002A03BC" w:rsidRDefault="0059003C"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E66B489" w14:textId="77777777" w:rsidR="0059003C" w:rsidRPr="002A03BC" w:rsidRDefault="0059003C"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528BDAA" w14:textId="77777777" w:rsidR="0059003C" w:rsidRPr="002A03BC" w:rsidRDefault="0059003C"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1701110E" w14:textId="77777777" w:rsidR="0059003C" w:rsidRPr="002A03BC" w:rsidRDefault="0059003C"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shd w:val="clear" w:color="auto" w:fill="auto"/>
            <w:vAlign w:val="center"/>
          </w:tcPr>
          <w:p w14:paraId="1EF807F3" w14:textId="423194E2" w:rsidR="0059003C" w:rsidRPr="0028747B" w:rsidRDefault="0059003C" w:rsidP="00C370CC">
            <w:pPr>
              <w:rPr>
                <w:rFonts w:ascii="Consolas" w:hAnsi="Consolas"/>
                <w:noProof/>
                <w:sz w:val="16"/>
                <w:szCs w:val="16"/>
                <w:lang w:eastAsia="de-DE"/>
              </w:rPr>
            </w:pPr>
            <w:r w:rsidRPr="0028747B">
              <w:rPr>
                <w:rFonts w:ascii="Consolas" w:hAnsi="Consolas"/>
                <w:noProof/>
                <w:sz w:val="16"/>
                <w:szCs w:val="16"/>
                <w:lang w:eastAsia="de-DE"/>
              </w:rPr>
              <w:t>&lt;asram:PostcodeCode&gt;</w:t>
            </w:r>
          </w:p>
        </w:tc>
      </w:tr>
      <w:tr w:rsidR="0059003C" w:rsidRPr="002A03BC" w14:paraId="60DC749A" w14:textId="77777777" w:rsidTr="007F5C79">
        <w:trPr>
          <w:gridAfter w:val="1"/>
          <w:wAfter w:w="7" w:type="dxa"/>
          <w:trHeight w:val="227"/>
        </w:trPr>
        <w:tc>
          <w:tcPr>
            <w:tcW w:w="558" w:type="dxa"/>
            <w:tcBorders>
              <w:top w:val="nil"/>
              <w:left w:val="nil"/>
              <w:bottom w:val="nil"/>
              <w:right w:val="single" w:sz="4" w:space="0" w:color="000000"/>
            </w:tcBorders>
          </w:tcPr>
          <w:p w14:paraId="763F1813" w14:textId="0501CD6B" w:rsidR="0059003C" w:rsidRPr="002A03BC" w:rsidRDefault="0059003C"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D8B9214" w14:textId="77777777" w:rsidR="0059003C" w:rsidRPr="002A03BC" w:rsidRDefault="0059003C"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E6FE8CD" w14:textId="77777777" w:rsidR="0059003C" w:rsidRPr="002A03BC" w:rsidRDefault="0059003C"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642CABA" w14:textId="77777777" w:rsidR="0059003C" w:rsidRPr="002A03BC" w:rsidRDefault="0059003C"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B681BA3" w14:textId="77777777" w:rsidR="0059003C" w:rsidRPr="002A03BC" w:rsidRDefault="0059003C"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3F8FC6E" w14:textId="77777777" w:rsidR="0059003C" w:rsidRPr="002A03BC" w:rsidRDefault="0059003C"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71F8D4FC" w14:textId="77777777" w:rsidR="0059003C" w:rsidRPr="002A03BC" w:rsidRDefault="0059003C"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shd w:val="clear" w:color="auto" w:fill="auto"/>
            <w:vAlign w:val="center"/>
          </w:tcPr>
          <w:p w14:paraId="720FBD42" w14:textId="6AC841FB" w:rsidR="0059003C" w:rsidRPr="0028747B" w:rsidRDefault="0059003C" w:rsidP="00C370CC">
            <w:pPr>
              <w:rPr>
                <w:rFonts w:ascii="Consolas" w:hAnsi="Consolas"/>
                <w:noProof/>
                <w:sz w:val="16"/>
                <w:szCs w:val="16"/>
                <w:lang w:eastAsia="de-DE"/>
              </w:rPr>
            </w:pPr>
            <w:r w:rsidRPr="0028747B">
              <w:rPr>
                <w:rFonts w:ascii="Consolas" w:hAnsi="Consolas"/>
                <w:noProof/>
                <w:sz w:val="16"/>
                <w:szCs w:val="16"/>
                <w:lang w:eastAsia="de-DE"/>
              </w:rPr>
              <w:t>&lt;asram:StreetNameText&gt;</w:t>
            </w:r>
          </w:p>
        </w:tc>
      </w:tr>
      <w:tr w:rsidR="00C41E12" w:rsidRPr="002A03BC" w14:paraId="3546E8EB" w14:textId="77777777" w:rsidTr="007F5C79">
        <w:trPr>
          <w:gridAfter w:val="1"/>
          <w:wAfter w:w="7" w:type="dxa"/>
          <w:trHeight w:val="227"/>
        </w:trPr>
        <w:tc>
          <w:tcPr>
            <w:tcW w:w="558" w:type="dxa"/>
            <w:tcBorders>
              <w:top w:val="nil"/>
              <w:left w:val="nil"/>
              <w:bottom w:val="nil"/>
              <w:right w:val="single" w:sz="4" w:space="0" w:color="000000"/>
            </w:tcBorders>
          </w:tcPr>
          <w:p w14:paraId="69DE3051"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lastRenderedPageBreak/>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BF08B7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6230742"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8DA3D34" w14:textId="77777777" w:rsidR="00C41E12" w:rsidRPr="002A03BC" w:rsidRDefault="00C41E12" w:rsidP="00C370C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576ABFA4"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797F32">
              <w:rPr>
                <w:rFonts w:ascii="Consolas" w:hAnsi="Consolas"/>
                <w:noProof/>
                <w:sz w:val="16"/>
                <w:lang w:eastAsia="de-DE"/>
              </w:rPr>
              <w:t>SpecifiedCIPOLSupplyChainTradeAgreement</w:t>
            </w:r>
            <w:r w:rsidRPr="002A03BC">
              <w:rPr>
                <w:rFonts w:ascii="Consolas" w:hAnsi="Consolas"/>
                <w:noProof/>
                <w:sz w:val="16"/>
                <w:lang w:eastAsia="de-DE"/>
              </w:rPr>
              <w:t>&gt;</w:t>
            </w:r>
          </w:p>
        </w:tc>
      </w:tr>
      <w:tr w:rsidR="00C41E12" w:rsidRPr="002A03BC" w14:paraId="4C962D0A" w14:textId="77777777" w:rsidTr="007F5C79">
        <w:trPr>
          <w:gridAfter w:val="1"/>
          <w:wAfter w:w="7" w:type="dxa"/>
          <w:trHeight w:val="227"/>
        </w:trPr>
        <w:tc>
          <w:tcPr>
            <w:tcW w:w="558" w:type="dxa"/>
            <w:tcBorders>
              <w:top w:val="nil"/>
              <w:left w:val="nil"/>
              <w:bottom w:val="nil"/>
              <w:right w:val="single" w:sz="4" w:space="0" w:color="000000"/>
            </w:tcBorders>
          </w:tcPr>
          <w:p w14:paraId="7C626040"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513722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60E57FF"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F529CB7"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F52F277"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2C2CC534" w14:textId="77777777" w:rsidR="00C41E12" w:rsidRPr="002A03BC" w:rsidRDefault="00C41E12" w:rsidP="00C370CC">
            <w:pPr>
              <w:rPr>
                <w:rFonts w:ascii="Consolas" w:hAnsi="Consolas"/>
                <w:noProof/>
                <w:sz w:val="16"/>
                <w:lang w:eastAsia="de-DE"/>
              </w:rPr>
            </w:pPr>
            <w:r w:rsidRPr="007E6470">
              <w:rPr>
                <w:rFonts w:ascii="Consolas" w:hAnsi="Consolas"/>
                <w:noProof/>
                <w:sz w:val="16"/>
                <w:lang w:eastAsia="de-DE"/>
              </w:rPr>
              <w:t>&lt;asram:</w:t>
            </w:r>
            <w:r>
              <w:rPr>
                <w:rFonts w:ascii="Consolas" w:hAnsi="Consolas"/>
                <w:noProof/>
                <w:sz w:val="16"/>
                <w:lang w:eastAsia="de-DE"/>
              </w:rPr>
              <w:t>PriorityCode</w:t>
            </w:r>
            <w:r w:rsidRPr="007E6470">
              <w:rPr>
                <w:rFonts w:ascii="Consolas" w:hAnsi="Consolas"/>
                <w:noProof/>
                <w:sz w:val="16"/>
                <w:lang w:eastAsia="de-DE"/>
              </w:rPr>
              <w:t>&gt;</w:t>
            </w:r>
          </w:p>
        </w:tc>
      </w:tr>
      <w:tr w:rsidR="00C41E12" w:rsidRPr="002A03BC" w14:paraId="4A3CEFAA" w14:textId="77777777" w:rsidTr="007F5C79">
        <w:trPr>
          <w:gridAfter w:val="1"/>
          <w:wAfter w:w="7" w:type="dxa"/>
          <w:trHeight w:val="227"/>
        </w:trPr>
        <w:tc>
          <w:tcPr>
            <w:tcW w:w="558" w:type="dxa"/>
            <w:tcBorders>
              <w:top w:val="nil"/>
              <w:left w:val="nil"/>
              <w:bottom w:val="nil"/>
              <w:right w:val="single" w:sz="4" w:space="0" w:color="000000"/>
            </w:tcBorders>
          </w:tcPr>
          <w:p w14:paraId="384AA79C"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30CD062"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DA308BB"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292D290"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5A4B5FB"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5AE62597" w14:textId="77777777" w:rsidR="00C41E12" w:rsidRPr="002A03BC" w:rsidRDefault="00C41E12" w:rsidP="00C370CC">
            <w:pPr>
              <w:rPr>
                <w:rFonts w:ascii="Consolas" w:hAnsi="Consolas"/>
                <w:noProof/>
                <w:sz w:val="16"/>
                <w:lang w:eastAsia="de-DE"/>
              </w:rPr>
            </w:pPr>
            <w:r w:rsidRPr="007E6470">
              <w:rPr>
                <w:rFonts w:ascii="Consolas" w:hAnsi="Consolas"/>
                <w:noProof/>
                <w:sz w:val="16"/>
                <w:lang w:eastAsia="de-DE"/>
              </w:rPr>
              <w:t>&lt;asram:</w:t>
            </w:r>
            <w:r>
              <w:rPr>
                <w:rFonts w:ascii="Consolas" w:hAnsi="Consolas"/>
                <w:noProof/>
                <w:sz w:val="16"/>
                <w:lang w:eastAsia="de-DE"/>
              </w:rPr>
              <w:t>ProgramCIMissionProject</w:t>
            </w:r>
            <w:r w:rsidRPr="007E6470">
              <w:rPr>
                <w:rFonts w:ascii="Consolas" w:hAnsi="Consolas"/>
                <w:noProof/>
                <w:sz w:val="16"/>
                <w:lang w:eastAsia="de-DE"/>
              </w:rPr>
              <w:t>&gt;</w:t>
            </w:r>
          </w:p>
        </w:tc>
      </w:tr>
      <w:tr w:rsidR="00C41E12" w:rsidRPr="002A03BC" w14:paraId="0F56C2A8" w14:textId="77777777" w:rsidTr="007F5C79">
        <w:trPr>
          <w:gridAfter w:val="1"/>
          <w:wAfter w:w="7" w:type="dxa"/>
          <w:trHeight w:val="227"/>
        </w:trPr>
        <w:tc>
          <w:tcPr>
            <w:tcW w:w="558" w:type="dxa"/>
            <w:tcBorders>
              <w:top w:val="nil"/>
              <w:left w:val="nil"/>
              <w:bottom w:val="nil"/>
              <w:right w:val="single" w:sz="4" w:space="0" w:color="000000"/>
            </w:tcBorders>
          </w:tcPr>
          <w:p w14:paraId="1EC3367C"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20DF1D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C0380D3"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D71EF94"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700BAD6"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20C74D1"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22EA3DEF" w14:textId="77777777" w:rsidR="00C41E12" w:rsidRPr="002A03BC" w:rsidRDefault="00C41E12" w:rsidP="00C370CC">
            <w:pPr>
              <w:rPr>
                <w:rFonts w:ascii="Consolas" w:hAnsi="Consolas"/>
                <w:noProof/>
                <w:sz w:val="16"/>
                <w:lang w:eastAsia="de-DE"/>
              </w:rPr>
            </w:pPr>
            <w:r w:rsidRPr="007E6470">
              <w:rPr>
                <w:rFonts w:ascii="Consolas" w:hAnsi="Consolas"/>
                <w:noProof/>
                <w:sz w:val="16"/>
                <w:lang w:eastAsia="de-DE"/>
              </w:rPr>
              <w:t>&lt;asram:</w:t>
            </w:r>
            <w:r>
              <w:rPr>
                <w:rFonts w:ascii="Consolas" w:hAnsi="Consolas"/>
                <w:noProof/>
                <w:sz w:val="16"/>
                <w:lang w:eastAsia="de-DE"/>
              </w:rPr>
              <w:t>IdentificationIdentifier</w:t>
            </w:r>
            <w:r w:rsidRPr="007E6470">
              <w:rPr>
                <w:rFonts w:ascii="Consolas" w:hAnsi="Consolas"/>
                <w:noProof/>
                <w:sz w:val="16"/>
                <w:lang w:eastAsia="de-DE"/>
              </w:rPr>
              <w:t>&gt;</w:t>
            </w:r>
          </w:p>
        </w:tc>
      </w:tr>
      <w:tr w:rsidR="00C41E12" w:rsidRPr="002A03BC" w14:paraId="591044C5" w14:textId="77777777" w:rsidTr="007F5C79">
        <w:trPr>
          <w:gridAfter w:val="1"/>
          <w:wAfter w:w="7" w:type="dxa"/>
          <w:trHeight w:val="227"/>
        </w:trPr>
        <w:tc>
          <w:tcPr>
            <w:tcW w:w="558" w:type="dxa"/>
            <w:tcBorders>
              <w:top w:val="nil"/>
              <w:left w:val="nil"/>
              <w:bottom w:val="nil"/>
              <w:right w:val="single" w:sz="4" w:space="0" w:color="000000"/>
            </w:tcBorders>
          </w:tcPr>
          <w:p w14:paraId="0E766FCA"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0AB5A2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8AF0FE4"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F0189CC"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9104D93"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717CBA9E" w14:textId="77777777" w:rsidR="00C41E12" w:rsidRPr="007F5C79" w:rsidRDefault="00C41E12" w:rsidP="00C370CC">
            <w:pPr>
              <w:rPr>
                <w:rFonts w:ascii="Consolas" w:hAnsi="Consolas"/>
                <w:noProof/>
                <w:sz w:val="16"/>
                <w:highlight w:val="yellow"/>
                <w:lang w:eastAsia="de-DE"/>
              </w:rPr>
            </w:pPr>
            <w:r w:rsidRPr="00590F33">
              <w:rPr>
                <w:rFonts w:ascii="Consolas" w:hAnsi="Consolas"/>
                <w:noProof/>
                <w:sz w:val="16"/>
                <w:highlight w:val="yellow"/>
                <w:lang w:eastAsia="de-DE"/>
              </w:rPr>
              <w:t>&lt;asram:SpecifiedCIMissionProject&gt;</w:t>
            </w:r>
          </w:p>
        </w:tc>
      </w:tr>
      <w:tr w:rsidR="00C41E12" w:rsidRPr="002A03BC" w14:paraId="01217BD9" w14:textId="77777777" w:rsidTr="007F5C79">
        <w:trPr>
          <w:gridAfter w:val="1"/>
          <w:wAfter w:w="7" w:type="dxa"/>
          <w:trHeight w:val="227"/>
        </w:trPr>
        <w:tc>
          <w:tcPr>
            <w:tcW w:w="558" w:type="dxa"/>
            <w:tcBorders>
              <w:top w:val="nil"/>
              <w:left w:val="nil"/>
              <w:bottom w:val="nil"/>
              <w:right w:val="single" w:sz="4" w:space="0" w:color="000000"/>
            </w:tcBorders>
          </w:tcPr>
          <w:p w14:paraId="602B1FB1"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16BB93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CAE6799"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9C93DF5"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85AD6FE"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FF692D5"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616BD6EF" w14:textId="77777777" w:rsidR="00C41E12" w:rsidRPr="002A03BC" w:rsidRDefault="00C41E12" w:rsidP="00C370CC">
            <w:pPr>
              <w:rPr>
                <w:rFonts w:ascii="Consolas" w:hAnsi="Consolas"/>
                <w:noProof/>
                <w:sz w:val="16"/>
                <w:lang w:eastAsia="de-DE"/>
              </w:rPr>
            </w:pPr>
            <w:r w:rsidRPr="007F5C79">
              <w:rPr>
                <w:rFonts w:ascii="Consolas" w:hAnsi="Consolas"/>
                <w:noProof/>
                <w:sz w:val="16"/>
                <w:highlight w:val="yellow"/>
                <w:lang w:eastAsia="de-DE"/>
              </w:rPr>
              <w:t>&lt;asram:IdentificationIdentifier&gt;</w:t>
            </w:r>
          </w:p>
        </w:tc>
      </w:tr>
      <w:tr w:rsidR="00C41E12" w:rsidRPr="002A03BC" w14:paraId="75266060" w14:textId="77777777" w:rsidTr="007F5C79">
        <w:trPr>
          <w:gridAfter w:val="1"/>
          <w:wAfter w:w="7" w:type="dxa"/>
          <w:trHeight w:val="227"/>
        </w:trPr>
        <w:tc>
          <w:tcPr>
            <w:tcW w:w="558" w:type="dxa"/>
            <w:tcBorders>
              <w:top w:val="nil"/>
              <w:left w:val="nil"/>
              <w:bottom w:val="nil"/>
              <w:right w:val="single" w:sz="4" w:space="0" w:color="000000"/>
            </w:tcBorders>
          </w:tcPr>
          <w:p w14:paraId="7C98F252"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295205D"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E075670"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A8C11E7"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A97B7A3"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96CD7A2"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3F993F83" w14:textId="77777777" w:rsidR="00C41E12" w:rsidRPr="002A03BC" w:rsidRDefault="00C41E12" w:rsidP="00C370CC">
            <w:pPr>
              <w:rPr>
                <w:rFonts w:ascii="Consolas" w:hAnsi="Consolas"/>
                <w:noProof/>
                <w:sz w:val="16"/>
                <w:lang w:eastAsia="de-DE"/>
              </w:rPr>
            </w:pPr>
            <w:r w:rsidRPr="007F5C79">
              <w:rPr>
                <w:rFonts w:ascii="Consolas" w:hAnsi="Consolas"/>
                <w:noProof/>
                <w:sz w:val="16"/>
                <w:highlight w:val="yellow"/>
                <w:lang w:eastAsia="de-DE"/>
              </w:rPr>
              <w:t>&lt;asram:PurposeCode&gt;</w:t>
            </w:r>
          </w:p>
        </w:tc>
      </w:tr>
      <w:tr w:rsidR="007F5C79" w:rsidRPr="002A03BC" w14:paraId="6743A5DE" w14:textId="77777777" w:rsidTr="007F5C79">
        <w:trPr>
          <w:gridAfter w:val="1"/>
          <w:wAfter w:w="7" w:type="dxa"/>
          <w:trHeight w:val="227"/>
        </w:trPr>
        <w:tc>
          <w:tcPr>
            <w:tcW w:w="558" w:type="dxa"/>
            <w:tcBorders>
              <w:top w:val="nil"/>
              <w:left w:val="nil"/>
              <w:bottom w:val="nil"/>
              <w:right w:val="single" w:sz="4" w:space="0" w:color="000000"/>
            </w:tcBorders>
          </w:tcPr>
          <w:p w14:paraId="2843349F" w14:textId="32DC9FCC" w:rsidR="007F5C79" w:rsidRPr="002A03BC" w:rsidRDefault="007F5C79"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54683AA" w14:textId="77777777" w:rsidR="007F5C79" w:rsidRPr="002A03BC" w:rsidRDefault="007F5C79"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D35EAAB" w14:textId="77777777" w:rsidR="007F5C79" w:rsidRPr="002A03BC" w:rsidRDefault="007F5C79"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878A120" w14:textId="77777777" w:rsidR="007F5C79" w:rsidRPr="002A03BC" w:rsidRDefault="007F5C79"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6CA1DF8" w14:textId="77777777" w:rsidR="007F5C79" w:rsidRPr="002A03BC" w:rsidRDefault="007F5C79"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22EC88AA" w14:textId="293F13C3" w:rsidR="007F5C79" w:rsidRPr="007E6470" w:rsidRDefault="007F5C79" w:rsidP="00C370CC">
            <w:pPr>
              <w:rPr>
                <w:rFonts w:ascii="Consolas" w:hAnsi="Consolas"/>
                <w:noProof/>
                <w:sz w:val="16"/>
                <w:lang w:eastAsia="de-DE"/>
              </w:rPr>
            </w:pPr>
            <w:r w:rsidRPr="008929E5">
              <w:rPr>
                <w:rFonts w:ascii="Consolas" w:hAnsi="Consolas"/>
                <w:noProof/>
                <w:sz w:val="16"/>
                <w:highlight w:val="yellow"/>
                <w:lang w:eastAsia="de-DE"/>
              </w:rPr>
              <w:t>&lt;asram:AdditionalCIReferencedDocument&gt;</w:t>
            </w:r>
          </w:p>
        </w:tc>
      </w:tr>
      <w:tr w:rsidR="007F5C79" w:rsidRPr="002A03BC" w14:paraId="0E75BD0B" w14:textId="77777777" w:rsidTr="007F5C79">
        <w:trPr>
          <w:trHeight w:val="227"/>
        </w:trPr>
        <w:tc>
          <w:tcPr>
            <w:tcW w:w="558" w:type="dxa"/>
            <w:tcBorders>
              <w:top w:val="nil"/>
              <w:left w:val="nil"/>
              <w:bottom w:val="nil"/>
              <w:right w:val="single" w:sz="4" w:space="0" w:color="000000"/>
            </w:tcBorders>
          </w:tcPr>
          <w:p w14:paraId="023854BB" w14:textId="77777777" w:rsidR="007F5C79" w:rsidRPr="002A03BC" w:rsidRDefault="007F5C79" w:rsidP="0099029D">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6172907" w14:textId="77777777" w:rsidR="007F5C79" w:rsidRPr="002A03BC" w:rsidRDefault="007F5C79" w:rsidP="0099029D">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18DDA00" w14:textId="77777777" w:rsidR="007F5C79" w:rsidRPr="002A03BC" w:rsidRDefault="007F5C79" w:rsidP="0099029D">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9F0DE0F" w14:textId="77777777" w:rsidR="007F5C79" w:rsidRPr="002A03BC" w:rsidRDefault="007F5C79" w:rsidP="0099029D">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883B7CB" w14:textId="77777777" w:rsidR="007F5C79" w:rsidRPr="002A03BC" w:rsidRDefault="007F5C79" w:rsidP="0099029D">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02EE3F4" w14:textId="77777777" w:rsidR="007F5C79" w:rsidRPr="002A03BC" w:rsidRDefault="007F5C79" w:rsidP="0099029D">
            <w:pPr>
              <w:rPr>
                <w:rFonts w:ascii="Consolas" w:hAnsi="Consolas"/>
                <w:noProof/>
                <w:sz w:val="16"/>
                <w:lang w:eastAsia="de-DE"/>
              </w:rPr>
            </w:pPr>
          </w:p>
        </w:tc>
        <w:tc>
          <w:tcPr>
            <w:tcW w:w="7816" w:type="dxa"/>
            <w:gridSpan w:val="4"/>
            <w:tcBorders>
              <w:top w:val="dotted" w:sz="4" w:space="0" w:color="000000"/>
              <w:left w:val="dotted" w:sz="4" w:space="0" w:color="000000"/>
              <w:bottom w:val="dotted" w:sz="4" w:space="0" w:color="000000"/>
              <w:right w:val="single" w:sz="4" w:space="0" w:color="000000"/>
            </w:tcBorders>
            <w:vAlign w:val="center"/>
          </w:tcPr>
          <w:p w14:paraId="41EBCF1F" w14:textId="267CC766" w:rsidR="007F5C79" w:rsidRPr="002A03BC" w:rsidRDefault="007F5C79" w:rsidP="0099029D">
            <w:pPr>
              <w:rPr>
                <w:rFonts w:ascii="Consolas" w:hAnsi="Consolas"/>
                <w:noProof/>
                <w:sz w:val="16"/>
                <w:lang w:eastAsia="de-DE"/>
              </w:rPr>
            </w:pPr>
            <w:r w:rsidRPr="008929E5">
              <w:rPr>
                <w:rFonts w:ascii="Consolas" w:hAnsi="Consolas"/>
                <w:noProof/>
                <w:sz w:val="16"/>
                <w:highlight w:val="yellow"/>
                <w:lang w:eastAsia="de-DE"/>
              </w:rPr>
              <w:t>&lt;asram:GlobalIdentificationIdentifier&gt;</w:t>
            </w:r>
          </w:p>
        </w:tc>
      </w:tr>
      <w:tr w:rsidR="007F5C79" w:rsidRPr="002A03BC" w14:paraId="00185D40" w14:textId="77777777" w:rsidTr="007F5C79">
        <w:trPr>
          <w:trHeight w:val="227"/>
        </w:trPr>
        <w:tc>
          <w:tcPr>
            <w:tcW w:w="558" w:type="dxa"/>
            <w:tcBorders>
              <w:top w:val="nil"/>
              <w:left w:val="nil"/>
              <w:bottom w:val="nil"/>
              <w:right w:val="single" w:sz="4" w:space="0" w:color="000000"/>
            </w:tcBorders>
          </w:tcPr>
          <w:p w14:paraId="3B96EDDE" w14:textId="77777777" w:rsidR="007F5C79" w:rsidRPr="002A03BC" w:rsidRDefault="007F5C79" w:rsidP="0099029D">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8304401" w14:textId="77777777" w:rsidR="007F5C79" w:rsidRPr="002A03BC" w:rsidRDefault="007F5C79" w:rsidP="0099029D">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EAD927C" w14:textId="77777777" w:rsidR="007F5C79" w:rsidRPr="002A03BC" w:rsidRDefault="007F5C79" w:rsidP="0099029D">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3D97AC2" w14:textId="77777777" w:rsidR="007F5C79" w:rsidRPr="002A03BC" w:rsidRDefault="007F5C79" w:rsidP="0099029D">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9474AE8" w14:textId="77777777" w:rsidR="007F5C79" w:rsidRPr="002A03BC" w:rsidRDefault="007F5C79" w:rsidP="0099029D">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F116560" w14:textId="77777777" w:rsidR="007F5C79" w:rsidRPr="002A03BC" w:rsidRDefault="007F5C79" w:rsidP="0099029D">
            <w:pPr>
              <w:rPr>
                <w:rFonts w:ascii="Consolas" w:hAnsi="Consolas"/>
                <w:noProof/>
                <w:sz w:val="16"/>
                <w:lang w:eastAsia="de-DE"/>
              </w:rPr>
            </w:pPr>
          </w:p>
        </w:tc>
        <w:tc>
          <w:tcPr>
            <w:tcW w:w="7816" w:type="dxa"/>
            <w:gridSpan w:val="4"/>
            <w:tcBorders>
              <w:top w:val="dotted" w:sz="4" w:space="0" w:color="000000"/>
              <w:left w:val="dotted" w:sz="4" w:space="0" w:color="000000"/>
              <w:bottom w:val="dotted" w:sz="4" w:space="0" w:color="000000"/>
              <w:right w:val="single" w:sz="4" w:space="0" w:color="000000"/>
            </w:tcBorders>
            <w:vAlign w:val="center"/>
          </w:tcPr>
          <w:p w14:paraId="296AC51B" w14:textId="60B73B61" w:rsidR="007F5C79" w:rsidRPr="002A03BC" w:rsidRDefault="007F5C79" w:rsidP="0099029D">
            <w:pPr>
              <w:rPr>
                <w:rFonts w:ascii="Consolas" w:hAnsi="Consolas"/>
                <w:noProof/>
                <w:sz w:val="16"/>
                <w:lang w:eastAsia="de-DE"/>
              </w:rPr>
            </w:pPr>
            <w:r w:rsidRPr="008929E5">
              <w:rPr>
                <w:rFonts w:ascii="Consolas" w:hAnsi="Consolas"/>
                <w:noProof/>
                <w:sz w:val="16"/>
                <w:highlight w:val="yellow"/>
                <w:lang w:eastAsia="de-DE"/>
              </w:rPr>
              <w:t>&lt;asram:IssuerAssignedIdentificationIdentifier&gt;</w:t>
            </w:r>
          </w:p>
        </w:tc>
      </w:tr>
      <w:tr w:rsidR="007F5C79" w:rsidRPr="002A03BC" w14:paraId="69479308" w14:textId="77777777" w:rsidTr="007F5C79">
        <w:trPr>
          <w:trHeight w:val="227"/>
        </w:trPr>
        <w:tc>
          <w:tcPr>
            <w:tcW w:w="558" w:type="dxa"/>
            <w:tcBorders>
              <w:top w:val="nil"/>
              <w:left w:val="nil"/>
              <w:bottom w:val="nil"/>
              <w:right w:val="single" w:sz="4" w:space="0" w:color="000000"/>
            </w:tcBorders>
          </w:tcPr>
          <w:p w14:paraId="0F831F2D" w14:textId="69BED233" w:rsidR="007F5C79" w:rsidRPr="002A03BC" w:rsidRDefault="007F5C79" w:rsidP="0099029D">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44FC54F" w14:textId="77777777" w:rsidR="007F5C79" w:rsidRPr="002A03BC" w:rsidRDefault="007F5C79" w:rsidP="0099029D">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35137DF" w14:textId="77777777" w:rsidR="007F5C79" w:rsidRPr="002A03BC" w:rsidRDefault="007F5C79" w:rsidP="0099029D">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DD94D7E" w14:textId="77777777" w:rsidR="007F5C79" w:rsidRPr="002A03BC" w:rsidRDefault="007F5C79" w:rsidP="0099029D">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47E8867" w14:textId="77777777" w:rsidR="007F5C79" w:rsidRPr="002A03BC" w:rsidRDefault="007F5C79" w:rsidP="0099029D">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543C902" w14:textId="77777777" w:rsidR="007F5C79" w:rsidRPr="002A03BC" w:rsidRDefault="007F5C79" w:rsidP="0099029D">
            <w:pPr>
              <w:rPr>
                <w:rFonts w:ascii="Consolas" w:hAnsi="Consolas"/>
                <w:noProof/>
                <w:sz w:val="16"/>
                <w:lang w:eastAsia="de-DE"/>
              </w:rPr>
            </w:pPr>
          </w:p>
        </w:tc>
        <w:tc>
          <w:tcPr>
            <w:tcW w:w="7816" w:type="dxa"/>
            <w:gridSpan w:val="4"/>
            <w:tcBorders>
              <w:top w:val="dotted" w:sz="4" w:space="0" w:color="000000"/>
              <w:left w:val="dotted" w:sz="4" w:space="0" w:color="000000"/>
              <w:bottom w:val="dotted" w:sz="4" w:space="0" w:color="000000"/>
              <w:right w:val="single" w:sz="4" w:space="0" w:color="000000"/>
            </w:tcBorders>
            <w:vAlign w:val="center"/>
          </w:tcPr>
          <w:p w14:paraId="748339A6" w14:textId="259EEC1C" w:rsidR="007F5C79" w:rsidRPr="007E6470" w:rsidRDefault="007F5C79" w:rsidP="0099029D">
            <w:pPr>
              <w:rPr>
                <w:rFonts w:ascii="Consolas" w:hAnsi="Consolas"/>
                <w:noProof/>
                <w:sz w:val="16"/>
                <w:lang w:eastAsia="de-DE"/>
              </w:rPr>
            </w:pPr>
            <w:r w:rsidRPr="008929E5">
              <w:rPr>
                <w:rFonts w:ascii="Consolas" w:hAnsi="Consolas"/>
                <w:noProof/>
                <w:sz w:val="16"/>
                <w:highlight w:val="yellow"/>
                <w:lang w:eastAsia="de-DE"/>
              </w:rPr>
              <w:t>&lt;asram:RevisionIdentificationIdentifier&gt;</w:t>
            </w:r>
          </w:p>
        </w:tc>
      </w:tr>
      <w:tr w:rsidR="007F5C79" w:rsidRPr="002A03BC" w14:paraId="26B76207" w14:textId="77777777" w:rsidTr="007F5C79">
        <w:trPr>
          <w:trHeight w:val="227"/>
        </w:trPr>
        <w:tc>
          <w:tcPr>
            <w:tcW w:w="558" w:type="dxa"/>
            <w:tcBorders>
              <w:top w:val="nil"/>
              <w:left w:val="nil"/>
              <w:bottom w:val="nil"/>
              <w:right w:val="single" w:sz="4" w:space="0" w:color="000000"/>
            </w:tcBorders>
          </w:tcPr>
          <w:p w14:paraId="4559BB83" w14:textId="3C8ABF16" w:rsidR="007F5C79" w:rsidRPr="002A03BC" w:rsidRDefault="007F5C79" w:rsidP="0099029D">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E7B7585" w14:textId="77777777" w:rsidR="007F5C79" w:rsidRPr="002A03BC" w:rsidRDefault="007F5C79" w:rsidP="0099029D">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1583C7F" w14:textId="77777777" w:rsidR="007F5C79" w:rsidRPr="002A03BC" w:rsidRDefault="007F5C79" w:rsidP="0099029D">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1158B0F" w14:textId="77777777" w:rsidR="007F5C79" w:rsidRPr="002A03BC" w:rsidRDefault="007F5C79" w:rsidP="0099029D">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2849DC3" w14:textId="77777777" w:rsidR="007F5C79" w:rsidRPr="002A03BC" w:rsidRDefault="007F5C79" w:rsidP="0099029D">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4A5029D" w14:textId="77777777" w:rsidR="007F5C79" w:rsidRPr="002A03BC" w:rsidRDefault="007F5C79" w:rsidP="0099029D">
            <w:pPr>
              <w:rPr>
                <w:rFonts w:ascii="Consolas" w:hAnsi="Consolas"/>
                <w:noProof/>
                <w:sz w:val="16"/>
                <w:lang w:eastAsia="de-DE"/>
              </w:rPr>
            </w:pPr>
          </w:p>
        </w:tc>
        <w:tc>
          <w:tcPr>
            <w:tcW w:w="7816" w:type="dxa"/>
            <w:gridSpan w:val="4"/>
            <w:tcBorders>
              <w:top w:val="dotted" w:sz="4" w:space="0" w:color="000000"/>
              <w:left w:val="dotted" w:sz="4" w:space="0" w:color="000000"/>
              <w:bottom w:val="dotted" w:sz="4" w:space="0" w:color="000000"/>
              <w:right w:val="single" w:sz="4" w:space="0" w:color="000000"/>
            </w:tcBorders>
            <w:vAlign w:val="center"/>
          </w:tcPr>
          <w:p w14:paraId="59622F24" w14:textId="0330E998" w:rsidR="007F5C79" w:rsidRPr="007E6470" w:rsidRDefault="007F5C79" w:rsidP="0099029D">
            <w:pPr>
              <w:rPr>
                <w:rFonts w:ascii="Consolas" w:hAnsi="Consolas"/>
                <w:noProof/>
                <w:sz w:val="16"/>
                <w:lang w:eastAsia="de-DE"/>
              </w:rPr>
            </w:pPr>
            <w:r w:rsidRPr="008929E5">
              <w:rPr>
                <w:rFonts w:ascii="Consolas" w:hAnsi="Consolas"/>
                <w:noProof/>
                <w:sz w:val="16"/>
                <w:highlight w:val="yellow"/>
                <w:lang w:eastAsia="de-DE"/>
              </w:rPr>
              <w:t>&lt;asram:URIIdentificationIdentifier&gt;</w:t>
            </w:r>
          </w:p>
        </w:tc>
      </w:tr>
      <w:tr w:rsidR="00C41E12" w:rsidRPr="002A03BC" w14:paraId="36B078E0" w14:textId="77777777" w:rsidTr="007F5C79">
        <w:trPr>
          <w:gridAfter w:val="1"/>
          <w:wAfter w:w="7" w:type="dxa"/>
          <w:trHeight w:val="227"/>
        </w:trPr>
        <w:tc>
          <w:tcPr>
            <w:tcW w:w="558" w:type="dxa"/>
            <w:tcBorders>
              <w:top w:val="nil"/>
              <w:left w:val="nil"/>
              <w:bottom w:val="nil"/>
              <w:right w:val="single" w:sz="4" w:space="0" w:color="000000"/>
            </w:tcBorders>
          </w:tcPr>
          <w:p w14:paraId="5C4C3045"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1E4A865"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C1D2905"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5BB883F"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666B439"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5D1CD8A7" w14:textId="77777777" w:rsidR="00C41E12" w:rsidRPr="002A03BC" w:rsidRDefault="00C41E12" w:rsidP="00C370CC">
            <w:pPr>
              <w:rPr>
                <w:rFonts w:ascii="Consolas" w:hAnsi="Consolas"/>
                <w:noProof/>
                <w:sz w:val="16"/>
                <w:lang w:eastAsia="de-DE"/>
              </w:rPr>
            </w:pPr>
            <w:r w:rsidRPr="007E6470">
              <w:rPr>
                <w:rFonts w:ascii="Consolas" w:hAnsi="Consolas"/>
                <w:noProof/>
                <w:sz w:val="16"/>
                <w:lang w:eastAsia="de-DE"/>
              </w:rPr>
              <w:t>&lt;asram:</w:t>
            </w:r>
            <w:r>
              <w:rPr>
                <w:rFonts w:ascii="Consolas" w:hAnsi="Consolas"/>
                <w:noProof/>
                <w:sz w:val="16"/>
                <w:lang w:eastAsia="de-DE"/>
              </w:rPr>
              <w:t>ContractReferencedCIReferencedDocument</w:t>
            </w:r>
            <w:r w:rsidRPr="007E6470">
              <w:rPr>
                <w:rFonts w:ascii="Consolas" w:hAnsi="Consolas"/>
                <w:noProof/>
                <w:sz w:val="16"/>
                <w:lang w:eastAsia="de-DE"/>
              </w:rPr>
              <w:t>&gt;</w:t>
            </w:r>
          </w:p>
        </w:tc>
      </w:tr>
      <w:tr w:rsidR="00C41E12" w:rsidRPr="002A03BC" w14:paraId="3D95E6D8" w14:textId="77777777" w:rsidTr="007F5C79">
        <w:trPr>
          <w:gridAfter w:val="1"/>
          <w:wAfter w:w="7" w:type="dxa"/>
          <w:trHeight w:val="227"/>
        </w:trPr>
        <w:tc>
          <w:tcPr>
            <w:tcW w:w="558" w:type="dxa"/>
            <w:tcBorders>
              <w:top w:val="nil"/>
              <w:left w:val="nil"/>
              <w:bottom w:val="nil"/>
              <w:right w:val="single" w:sz="4" w:space="0" w:color="000000"/>
            </w:tcBorders>
          </w:tcPr>
          <w:p w14:paraId="2B1A0D08"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172B5B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8B1DDBC"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A944E3C"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68A44F0"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1838FAB"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7F2B5CD9" w14:textId="77777777" w:rsidR="00C41E12" w:rsidRPr="002A03BC" w:rsidRDefault="00C41E12" w:rsidP="00C370CC">
            <w:pPr>
              <w:rPr>
                <w:rFonts w:ascii="Consolas" w:hAnsi="Consolas"/>
                <w:noProof/>
                <w:sz w:val="16"/>
                <w:lang w:eastAsia="de-DE"/>
              </w:rPr>
            </w:pPr>
            <w:r w:rsidRPr="007E6470">
              <w:rPr>
                <w:rFonts w:ascii="Consolas" w:hAnsi="Consolas"/>
                <w:noProof/>
                <w:sz w:val="16"/>
                <w:lang w:eastAsia="de-DE"/>
              </w:rPr>
              <w:t>&lt;asram:</w:t>
            </w:r>
            <w:r>
              <w:rPr>
                <w:rFonts w:ascii="Consolas" w:hAnsi="Consolas"/>
                <w:noProof/>
                <w:sz w:val="16"/>
                <w:lang w:eastAsia="de-DE"/>
              </w:rPr>
              <w:t>GlobalIdentificationIdentifier</w:t>
            </w:r>
            <w:r w:rsidRPr="007E6470">
              <w:rPr>
                <w:rFonts w:ascii="Consolas" w:hAnsi="Consolas"/>
                <w:noProof/>
                <w:sz w:val="16"/>
                <w:lang w:eastAsia="de-DE"/>
              </w:rPr>
              <w:t>&gt;</w:t>
            </w:r>
          </w:p>
        </w:tc>
      </w:tr>
      <w:tr w:rsidR="00C41E12" w:rsidRPr="002A03BC" w14:paraId="698D8B80" w14:textId="77777777" w:rsidTr="007F5C79">
        <w:trPr>
          <w:gridAfter w:val="1"/>
          <w:wAfter w:w="7" w:type="dxa"/>
          <w:trHeight w:val="227"/>
        </w:trPr>
        <w:tc>
          <w:tcPr>
            <w:tcW w:w="558" w:type="dxa"/>
            <w:tcBorders>
              <w:top w:val="nil"/>
              <w:left w:val="nil"/>
              <w:bottom w:val="nil"/>
              <w:right w:val="single" w:sz="4" w:space="0" w:color="000000"/>
            </w:tcBorders>
          </w:tcPr>
          <w:p w14:paraId="3AC5C99B"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0D410A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290C716"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7329C11"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B9A026E"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E5C1006"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3CDF9CC2"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ValueIndicator</w:t>
            </w:r>
            <w:r w:rsidRPr="002A03BC">
              <w:rPr>
                <w:rFonts w:ascii="Consolas" w:hAnsi="Consolas"/>
                <w:noProof/>
                <w:sz w:val="16"/>
                <w:lang w:eastAsia="de-DE"/>
              </w:rPr>
              <w:t>&gt;</w:t>
            </w:r>
          </w:p>
        </w:tc>
      </w:tr>
      <w:tr w:rsidR="00C41E12" w:rsidRPr="002A03BC" w14:paraId="5683EDC0" w14:textId="77777777" w:rsidTr="007F5C79">
        <w:trPr>
          <w:gridAfter w:val="1"/>
          <w:wAfter w:w="7" w:type="dxa"/>
          <w:trHeight w:val="227"/>
        </w:trPr>
        <w:tc>
          <w:tcPr>
            <w:tcW w:w="558" w:type="dxa"/>
            <w:tcBorders>
              <w:top w:val="nil"/>
              <w:left w:val="nil"/>
              <w:bottom w:val="nil"/>
              <w:right w:val="single" w:sz="4" w:space="0" w:color="000000"/>
            </w:tcBorders>
          </w:tcPr>
          <w:p w14:paraId="762DA336"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FDB362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7B9EAA9"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26C2379"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99996C6"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439FE27"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3FD7D7F0" w14:textId="77777777" w:rsidR="00C41E12" w:rsidRPr="002A03BC" w:rsidRDefault="00C41E12" w:rsidP="00C370CC">
            <w:pPr>
              <w:rPr>
                <w:rFonts w:ascii="Consolas" w:hAnsi="Consolas"/>
                <w:noProof/>
                <w:sz w:val="16"/>
                <w:lang w:eastAsia="de-DE"/>
              </w:rPr>
            </w:pPr>
            <w:r w:rsidRPr="007E6470">
              <w:rPr>
                <w:rFonts w:ascii="Consolas" w:hAnsi="Consolas"/>
                <w:noProof/>
                <w:sz w:val="16"/>
                <w:lang w:eastAsia="de-DE"/>
              </w:rPr>
              <w:t>&lt;asram:</w:t>
            </w:r>
            <w:r>
              <w:rPr>
                <w:rFonts w:ascii="Consolas" w:hAnsi="Consolas"/>
                <w:noProof/>
                <w:sz w:val="16"/>
                <w:lang w:eastAsia="de-DE"/>
              </w:rPr>
              <w:t>LineIdentifier</w:t>
            </w:r>
            <w:r w:rsidRPr="007E6470">
              <w:rPr>
                <w:rFonts w:ascii="Consolas" w:hAnsi="Consolas"/>
                <w:noProof/>
                <w:sz w:val="16"/>
                <w:lang w:eastAsia="de-DE"/>
              </w:rPr>
              <w:t>&gt;</w:t>
            </w:r>
          </w:p>
        </w:tc>
      </w:tr>
      <w:tr w:rsidR="00C41E12" w:rsidRPr="002A03BC" w14:paraId="09813C37" w14:textId="77777777" w:rsidTr="007F5C79">
        <w:trPr>
          <w:gridAfter w:val="1"/>
          <w:wAfter w:w="7" w:type="dxa"/>
          <w:trHeight w:val="227"/>
        </w:trPr>
        <w:tc>
          <w:tcPr>
            <w:tcW w:w="558" w:type="dxa"/>
            <w:tcBorders>
              <w:top w:val="nil"/>
              <w:left w:val="nil"/>
              <w:bottom w:val="nil"/>
              <w:right w:val="single" w:sz="4" w:space="0" w:color="000000"/>
            </w:tcBorders>
          </w:tcPr>
          <w:p w14:paraId="1E44B73E"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D368CD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0C68467"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AD22AE7"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BC49E56"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10FB087C" w14:textId="77777777" w:rsidR="00C41E12" w:rsidRPr="002A03BC" w:rsidRDefault="00C41E12" w:rsidP="00C370CC">
            <w:pPr>
              <w:rPr>
                <w:rFonts w:ascii="Consolas" w:hAnsi="Consolas"/>
                <w:noProof/>
                <w:sz w:val="16"/>
                <w:lang w:eastAsia="de-DE"/>
              </w:rPr>
            </w:pPr>
            <w:r w:rsidRPr="007E6470">
              <w:rPr>
                <w:rFonts w:ascii="Consolas" w:hAnsi="Consolas"/>
                <w:noProof/>
                <w:sz w:val="16"/>
                <w:lang w:eastAsia="de-DE"/>
              </w:rPr>
              <w:t>&lt;asram:</w:t>
            </w:r>
            <w:r>
              <w:rPr>
                <w:rFonts w:ascii="Consolas" w:hAnsi="Consolas"/>
                <w:noProof/>
                <w:sz w:val="16"/>
                <w:lang w:eastAsia="de-DE"/>
              </w:rPr>
              <w:t>OriginalOrderReferencedCIReferencedDocument</w:t>
            </w:r>
            <w:r w:rsidRPr="007E6470">
              <w:rPr>
                <w:rFonts w:ascii="Consolas" w:hAnsi="Consolas"/>
                <w:noProof/>
                <w:sz w:val="16"/>
                <w:lang w:eastAsia="de-DE"/>
              </w:rPr>
              <w:t>&gt;</w:t>
            </w:r>
          </w:p>
        </w:tc>
      </w:tr>
      <w:tr w:rsidR="00C41E12" w:rsidRPr="002A03BC" w14:paraId="5A6D6128" w14:textId="77777777" w:rsidTr="007F5C79">
        <w:trPr>
          <w:gridAfter w:val="1"/>
          <w:wAfter w:w="7" w:type="dxa"/>
          <w:trHeight w:val="227"/>
        </w:trPr>
        <w:tc>
          <w:tcPr>
            <w:tcW w:w="558" w:type="dxa"/>
            <w:tcBorders>
              <w:top w:val="nil"/>
              <w:left w:val="nil"/>
              <w:bottom w:val="nil"/>
              <w:right w:val="single" w:sz="4" w:space="0" w:color="000000"/>
            </w:tcBorders>
          </w:tcPr>
          <w:p w14:paraId="3DEFC22D"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1F91B0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C8EBDD9"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B1613A9"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8FD0E77"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F20BD6E"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760FE266" w14:textId="77777777" w:rsidR="00C41E12" w:rsidRPr="002A03BC" w:rsidRDefault="00C41E12" w:rsidP="00C370CC">
            <w:pPr>
              <w:rPr>
                <w:rFonts w:ascii="Consolas" w:hAnsi="Consolas"/>
                <w:noProof/>
                <w:sz w:val="16"/>
                <w:lang w:eastAsia="de-DE"/>
              </w:rPr>
            </w:pPr>
            <w:r w:rsidRPr="007E6470">
              <w:rPr>
                <w:rFonts w:ascii="Consolas" w:hAnsi="Consolas"/>
                <w:noProof/>
                <w:sz w:val="16"/>
                <w:lang w:eastAsia="de-DE"/>
              </w:rPr>
              <w:t>&lt;asram:</w:t>
            </w:r>
            <w:r>
              <w:rPr>
                <w:rFonts w:ascii="Consolas" w:hAnsi="Consolas"/>
                <w:noProof/>
                <w:sz w:val="16"/>
                <w:lang w:eastAsia="de-DE"/>
              </w:rPr>
              <w:t>GlobalIdentificationIdentifier</w:t>
            </w:r>
            <w:r w:rsidRPr="007E6470">
              <w:rPr>
                <w:rFonts w:ascii="Consolas" w:hAnsi="Consolas"/>
                <w:noProof/>
                <w:sz w:val="16"/>
                <w:lang w:eastAsia="de-DE"/>
              </w:rPr>
              <w:t>&gt;</w:t>
            </w:r>
          </w:p>
        </w:tc>
      </w:tr>
      <w:tr w:rsidR="00C41E12" w:rsidRPr="002A03BC" w14:paraId="27B4D569" w14:textId="77777777" w:rsidTr="007F5C79">
        <w:trPr>
          <w:gridAfter w:val="1"/>
          <w:wAfter w:w="7" w:type="dxa"/>
          <w:trHeight w:val="227"/>
        </w:trPr>
        <w:tc>
          <w:tcPr>
            <w:tcW w:w="558" w:type="dxa"/>
            <w:tcBorders>
              <w:top w:val="nil"/>
              <w:left w:val="nil"/>
              <w:bottom w:val="nil"/>
              <w:right w:val="single" w:sz="4" w:space="0" w:color="000000"/>
            </w:tcBorders>
          </w:tcPr>
          <w:p w14:paraId="31353058"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08C80A0"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92F601B"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986A773"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DD2D71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C929859"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7EEB65FF" w14:textId="77777777" w:rsidR="00C41E12" w:rsidRPr="002A03BC" w:rsidRDefault="00C41E12" w:rsidP="00C370CC">
            <w:pPr>
              <w:rPr>
                <w:rFonts w:ascii="Consolas" w:hAnsi="Consolas"/>
                <w:noProof/>
                <w:sz w:val="16"/>
                <w:lang w:eastAsia="de-DE"/>
              </w:rPr>
            </w:pPr>
            <w:r w:rsidRPr="007E6470">
              <w:rPr>
                <w:rFonts w:ascii="Consolas" w:hAnsi="Consolas"/>
                <w:noProof/>
                <w:sz w:val="16"/>
                <w:lang w:eastAsia="de-DE"/>
              </w:rPr>
              <w:t>&lt;asram:</w:t>
            </w:r>
            <w:r>
              <w:rPr>
                <w:rFonts w:ascii="Consolas" w:hAnsi="Consolas"/>
                <w:noProof/>
                <w:sz w:val="16"/>
                <w:lang w:eastAsia="de-DE"/>
              </w:rPr>
              <w:t>LineIdentifier</w:t>
            </w:r>
            <w:r w:rsidRPr="007E6470">
              <w:rPr>
                <w:rFonts w:ascii="Consolas" w:hAnsi="Consolas"/>
                <w:noProof/>
                <w:sz w:val="16"/>
                <w:lang w:eastAsia="de-DE"/>
              </w:rPr>
              <w:t>&gt;</w:t>
            </w:r>
          </w:p>
        </w:tc>
      </w:tr>
      <w:tr w:rsidR="00C41E12" w:rsidRPr="002A03BC" w14:paraId="23D7201E" w14:textId="77777777" w:rsidTr="007F5C79">
        <w:trPr>
          <w:gridAfter w:val="1"/>
          <w:wAfter w:w="7" w:type="dxa"/>
          <w:trHeight w:val="227"/>
        </w:trPr>
        <w:tc>
          <w:tcPr>
            <w:tcW w:w="558" w:type="dxa"/>
            <w:tcBorders>
              <w:top w:val="nil"/>
              <w:left w:val="nil"/>
              <w:bottom w:val="nil"/>
              <w:right w:val="single" w:sz="4" w:space="0" w:color="000000"/>
            </w:tcBorders>
          </w:tcPr>
          <w:p w14:paraId="5F6BD4AA"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6CA6E7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EFC12CF"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76A71A9"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997076F"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5204F927"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885584">
              <w:rPr>
                <w:rFonts w:ascii="Consolas" w:hAnsi="Consolas"/>
                <w:noProof/>
                <w:sz w:val="16"/>
                <w:lang w:eastAsia="de-DE"/>
              </w:rPr>
              <w:t>SpecifiedCITradeBusinessFlag</w:t>
            </w:r>
            <w:r w:rsidRPr="002A03BC">
              <w:rPr>
                <w:rFonts w:ascii="Consolas" w:hAnsi="Consolas"/>
                <w:noProof/>
                <w:sz w:val="16"/>
                <w:lang w:eastAsia="de-DE"/>
              </w:rPr>
              <w:t>&gt;</w:t>
            </w:r>
          </w:p>
        </w:tc>
      </w:tr>
      <w:tr w:rsidR="00C41E12" w:rsidRPr="002A03BC" w14:paraId="0D936749" w14:textId="77777777" w:rsidTr="007F5C79">
        <w:trPr>
          <w:gridAfter w:val="1"/>
          <w:wAfter w:w="7" w:type="dxa"/>
          <w:trHeight w:val="227"/>
        </w:trPr>
        <w:tc>
          <w:tcPr>
            <w:tcW w:w="558" w:type="dxa"/>
            <w:tcBorders>
              <w:top w:val="nil"/>
              <w:left w:val="nil"/>
              <w:bottom w:val="nil"/>
              <w:right w:val="single" w:sz="4" w:space="0" w:color="000000"/>
            </w:tcBorders>
          </w:tcPr>
          <w:p w14:paraId="0EF7D54D"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4BE998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F13BBFC"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31F8F63"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CCC7E7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C1C693C"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08FDD9A6"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885584">
              <w:rPr>
                <w:rFonts w:ascii="Consolas" w:hAnsi="Consolas"/>
                <w:noProof/>
                <w:sz w:val="16"/>
                <w:lang w:eastAsia="de-DE"/>
              </w:rPr>
              <w:t>TypeCode</w:t>
            </w:r>
            <w:r w:rsidRPr="002A03BC">
              <w:rPr>
                <w:rFonts w:ascii="Consolas" w:hAnsi="Consolas"/>
                <w:noProof/>
                <w:sz w:val="16"/>
                <w:lang w:eastAsia="de-DE"/>
              </w:rPr>
              <w:t>&gt;</w:t>
            </w:r>
          </w:p>
        </w:tc>
      </w:tr>
      <w:tr w:rsidR="00C41E12" w:rsidRPr="002A03BC" w14:paraId="5EDA78F8" w14:textId="77777777" w:rsidTr="007F5C79">
        <w:trPr>
          <w:gridAfter w:val="1"/>
          <w:wAfter w:w="7" w:type="dxa"/>
          <w:trHeight w:val="227"/>
        </w:trPr>
        <w:tc>
          <w:tcPr>
            <w:tcW w:w="558" w:type="dxa"/>
            <w:tcBorders>
              <w:top w:val="nil"/>
              <w:left w:val="nil"/>
              <w:bottom w:val="nil"/>
              <w:right w:val="single" w:sz="4" w:space="0" w:color="000000"/>
            </w:tcBorders>
          </w:tcPr>
          <w:p w14:paraId="6AEE14EA"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AA5341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ECC4387"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D475E7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60005EB"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9F010E3"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09C4D2DF"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ValueIndicator</w:t>
            </w:r>
            <w:r w:rsidRPr="002A03BC">
              <w:rPr>
                <w:rFonts w:ascii="Consolas" w:hAnsi="Consolas"/>
                <w:noProof/>
                <w:sz w:val="16"/>
                <w:lang w:eastAsia="de-DE"/>
              </w:rPr>
              <w:t>&gt;</w:t>
            </w:r>
          </w:p>
        </w:tc>
      </w:tr>
      <w:tr w:rsidR="00C41E12" w:rsidRPr="002A03BC" w14:paraId="53B2C543" w14:textId="77777777" w:rsidTr="007F5C79">
        <w:trPr>
          <w:gridAfter w:val="1"/>
          <w:wAfter w:w="7" w:type="dxa"/>
          <w:trHeight w:val="227"/>
        </w:trPr>
        <w:tc>
          <w:tcPr>
            <w:tcW w:w="558" w:type="dxa"/>
            <w:tcBorders>
              <w:top w:val="nil"/>
              <w:left w:val="nil"/>
              <w:bottom w:val="nil"/>
              <w:right w:val="single" w:sz="4" w:space="0" w:color="000000"/>
            </w:tcBorders>
          </w:tcPr>
          <w:p w14:paraId="7E5FB8A0"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93ADFF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2AEDABA"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909DCCD"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A686608"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121F3EA4"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885584">
              <w:rPr>
                <w:rFonts w:ascii="Consolas" w:hAnsi="Consolas"/>
                <w:noProof/>
                <w:sz w:val="16"/>
                <w:lang w:eastAsia="de-DE"/>
              </w:rPr>
              <w:t>ApplicableCITradeDeliveryTerms</w:t>
            </w:r>
            <w:r w:rsidRPr="002A03BC">
              <w:rPr>
                <w:rFonts w:ascii="Consolas" w:hAnsi="Consolas"/>
                <w:noProof/>
                <w:sz w:val="16"/>
                <w:lang w:eastAsia="de-DE"/>
              </w:rPr>
              <w:t>&gt;</w:t>
            </w:r>
          </w:p>
        </w:tc>
      </w:tr>
      <w:tr w:rsidR="00C41E12" w:rsidRPr="002A03BC" w14:paraId="07EE7F76" w14:textId="77777777" w:rsidTr="007F5C79">
        <w:trPr>
          <w:gridAfter w:val="1"/>
          <w:wAfter w:w="7" w:type="dxa"/>
          <w:trHeight w:val="227"/>
        </w:trPr>
        <w:tc>
          <w:tcPr>
            <w:tcW w:w="558" w:type="dxa"/>
            <w:tcBorders>
              <w:top w:val="nil"/>
              <w:left w:val="nil"/>
              <w:bottom w:val="nil"/>
              <w:right w:val="single" w:sz="4" w:space="0" w:color="000000"/>
            </w:tcBorders>
          </w:tcPr>
          <w:p w14:paraId="0C467136"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571DE3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C6797C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D36DAC1"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C72E4C6"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EBF3E6B"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19CA7B72"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885584">
              <w:rPr>
                <w:rFonts w:ascii="Consolas" w:hAnsi="Consolas"/>
                <w:noProof/>
                <w:sz w:val="16"/>
                <w:lang w:eastAsia="de-DE"/>
              </w:rPr>
              <w:t>DeliveryTypeCode</w:t>
            </w:r>
            <w:r w:rsidRPr="002A03BC">
              <w:rPr>
                <w:rFonts w:ascii="Consolas" w:hAnsi="Consolas"/>
                <w:noProof/>
                <w:sz w:val="16"/>
                <w:lang w:eastAsia="de-DE"/>
              </w:rPr>
              <w:t>&gt;</w:t>
            </w:r>
          </w:p>
        </w:tc>
      </w:tr>
      <w:tr w:rsidR="00C41E12" w:rsidRPr="002A03BC" w14:paraId="755D9E49" w14:textId="77777777" w:rsidTr="007F5C79">
        <w:trPr>
          <w:gridAfter w:val="1"/>
          <w:wAfter w:w="7" w:type="dxa"/>
          <w:trHeight w:val="227"/>
        </w:trPr>
        <w:tc>
          <w:tcPr>
            <w:tcW w:w="558" w:type="dxa"/>
            <w:tcBorders>
              <w:top w:val="nil"/>
              <w:left w:val="nil"/>
              <w:bottom w:val="nil"/>
              <w:right w:val="single" w:sz="4" w:space="0" w:color="000000"/>
            </w:tcBorders>
          </w:tcPr>
          <w:p w14:paraId="639C8A70"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777C9D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9875789"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835E41B"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67CC8A2"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C29CD30"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2AB17837"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885584">
              <w:rPr>
                <w:rFonts w:ascii="Consolas" w:hAnsi="Consolas"/>
                <w:noProof/>
                <w:sz w:val="16"/>
                <w:lang w:eastAsia="de-DE"/>
              </w:rPr>
              <w:t>DescriptionText</w:t>
            </w:r>
            <w:r w:rsidRPr="002A03BC">
              <w:rPr>
                <w:rFonts w:ascii="Consolas" w:hAnsi="Consolas"/>
                <w:noProof/>
                <w:sz w:val="16"/>
                <w:lang w:eastAsia="de-DE"/>
              </w:rPr>
              <w:t>&gt;</w:t>
            </w:r>
          </w:p>
        </w:tc>
      </w:tr>
      <w:tr w:rsidR="00C41E12" w:rsidRPr="002A03BC" w14:paraId="528D57B3" w14:textId="77777777" w:rsidTr="007F5C79">
        <w:trPr>
          <w:gridAfter w:val="1"/>
          <w:wAfter w:w="7" w:type="dxa"/>
          <w:trHeight w:val="227"/>
        </w:trPr>
        <w:tc>
          <w:tcPr>
            <w:tcW w:w="558" w:type="dxa"/>
            <w:tcBorders>
              <w:top w:val="nil"/>
              <w:left w:val="nil"/>
              <w:bottom w:val="nil"/>
              <w:right w:val="single" w:sz="4" w:space="0" w:color="000000"/>
            </w:tcBorders>
          </w:tcPr>
          <w:p w14:paraId="238E3B3A"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282D85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0B26B42"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7C97ACD"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778CA4F"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6FF62F9C"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BuyerCITradeParty</w:t>
            </w:r>
            <w:r w:rsidRPr="002A03BC">
              <w:rPr>
                <w:rFonts w:ascii="Consolas" w:hAnsi="Consolas"/>
                <w:noProof/>
                <w:sz w:val="16"/>
                <w:lang w:eastAsia="de-DE"/>
              </w:rPr>
              <w:t>&gt;</w:t>
            </w:r>
          </w:p>
        </w:tc>
      </w:tr>
      <w:tr w:rsidR="00C41E12" w:rsidRPr="002A03BC" w14:paraId="24E7847B" w14:textId="77777777" w:rsidTr="007F5C79">
        <w:trPr>
          <w:gridAfter w:val="1"/>
          <w:wAfter w:w="7" w:type="dxa"/>
          <w:trHeight w:val="227"/>
        </w:trPr>
        <w:tc>
          <w:tcPr>
            <w:tcW w:w="558" w:type="dxa"/>
            <w:tcBorders>
              <w:top w:val="nil"/>
              <w:left w:val="nil"/>
              <w:bottom w:val="nil"/>
              <w:right w:val="single" w:sz="4" w:space="0" w:color="000000"/>
            </w:tcBorders>
          </w:tcPr>
          <w:p w14:paraId="136A5AC0"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22840B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D481CA1"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27F061C"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E1A2DCB"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D5BCBD7"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55A7E420"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IdentificationIdentifier</w:t>
            </w:r>
            <w:r w:rsidRPr="002A03BC">
              <w:rPr>
                <w:rFonts w:ascii="Consolas" w:hAnsi="Consolas"/>
                <w:noProof/>
                <w:sz w:val="16"/>
                <w:lang w:eastAsia="de-DE"/>
              </w:rPr>
              <w:t>&gt;</w:t>
            </w:r>
          </w:p>
        </w:tc>
      </w:tr>
      <w:tr w:rsidR="00C41E12" w:rsidRPr="002A03BC" w14:paraId="1CBEAC1F" w14:textId="77777777" w:rsidTr="007F5C79">
        <w:trPr>
          <w:gridAfter w:val="1"/>
          <w:wAfter w:w="7" w:type="dxa"/>
          <w:trHeight w:val="227"/>
        </w:trPr>
        <w:tc>
          <w:tcPr>
            <w:tcW w:w="558" w:type="dxa"/>
            <w:tcBorders>
              <w:top w:val="nil"/>
              <w:left w:val="nil"/>
              <w:bottom w:val="nil"/>
              <w:right w:val="single" w:sz="4" w:space="0" w:color="000000"/>
            </w:tcBorders>
          </w:tcPr>
          <w:p w14:paraId="60D228E4"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977943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B7EA0BA"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3E9052B"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D78175D"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3253555"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257BE2F6"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NameText</w:t>
            </w:r>
            <w:r w:rsidRPr="002A03BC">
              <w:rPr>
                <w:rFonts w:ascii="Consolas" w:hAnsi="Consolas"/>
                <w:noProof/>
                <w:sz w:val="16"/>
                <w:lang w:eastAsia="de-DE"/>
              </w:rPr>
              <w:t>&gt;</w:t>
            </w:r>
          </w:p>
        </w:tc>
      </w:tr>
      <w:tr w:rsidR="00C41E12" w:rsidRPr="002A03BC" w14:paraId="0D5DB8E9" w14:textId="77777777" w:rsidTr="007F5C79">
        <w:trPr>
          <w:gridAfter w:val="1"/>
          <w:wAfter w:w="7" w:type="dxa"/>
          <w:trHeight w:val="227"/>
        </w:trPr>
        <w:tc>
          <w:tcPr>
            <w:tcW w:w="558" w:type="dxa"/>
            <w:tcBorders>
              <w:top w:val="nil"/>
              <w:left w:val="nil"/>
              <w:bottom w:val="nil"/>
              <w:right w:val="single" w:sz="4" w:space="0" w:color="000000"/>
            </w:tcBorders>
          </w:tcPr>
          <w:p w14:paraId="59DDCFF1"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D7F309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378A545"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668FE50"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4F13062"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3D9F9F6"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0C5754D2"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SpecifiedCILegalOrganization</w:t>
            </w:r>
            <w:r w:rsidRPr="002A03BC">
              <w:rPr>
                <w:rFonts w:ascii="Consolas" w:hAnsi="Consolas"/>
                <w:noProof/>
                <w:sz w:val="16"/>
                <w:lang w:eastAsia="de-DE"/>
              </w:rPr>
              <w:t>&gt;</w:t>
            </w:r>
          </w:p>
        </w:tc>
      </w:tr>
      <w:tr w:rsidR="00C41E12" w:rsidRPr="002A03BC" w14:paraId="7705D0BF" w14:textId="77777777" w:rsidTr="007F5C79">
        <w:trPr>
          <w:gridAfter w:val="1"/>
          <w:wAfter w:w="7" w:type="dxa"/>
          <w:trHeight w:val="227"/>
        </w:trPr>
        <w:tc>
          <w:tcPr>
            <w:tcW w:w="558" w:type="dxa"/>
            <w:tcBorders>
              <w:top w:val="nil"/>
              <w:left w:val="nil"/>
              <w:bottom w:val="nil"/>
              <w:right w:val="single" w:sz="4" w:space="0" w:color="000000"/>
            </w:tcBorders>
          </w:tcPr>
          <w:p w14:paraId="5F8B7418"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3F1B86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B3D032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EAF4CB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61F801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182E51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559BE6FE"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58F9823A"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IdentificationIdentifier</w:t>
            </w:r>
            <w:r w:rsidRPr="002A03BC">
              <w:rPr>
                <w:rFonts w:ascii="Consolas" w:hAnsi="Consolas"/>
                <w:noProof/>
                <w:sz w:val="16"/>
                <w:lang w:eastAsia="de-DE"/>
              </w:rPr>
              <w:t>&gt;</w:t>
            </w:r>
          </w:p>
        </w:tc>
      </w:tr>
      <w:tr w:rsidR="00C41E12" w:rsidRPr="002A03BC" w14:paraId="66E8BCDF" w14:textId="77777777" w:rsidTr="007F5C79">
        <w:trPr>
          <w:gridAfter w:val="1"/>
          <w:wAfter w:w="7" w:type="dxa"/>
          <w:trHeight w:val="227"/>
        </w:trPr>
        <w:tc>
          <w:tcPr>
            <w:tcW w:w="558" w:type="dxa"/>
            <w:tcBorders>
              <w:top w:val="nil"/>
              <w:left w:val="nil"/>
              <w:bottom w:val="nil"/>
              <w:right w:val="single" w:sz="4" w:space="0" w:color="000000"/>
            </w:tcBorders>
          </w:tcPr>
          <w:p w14:paraId="35261BE2"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208878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C449C30"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F28BC3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8C9A800"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B3F0B4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6CA05F42"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5F73574B"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NameText</w:t>
            </w:r>
            <w:r w:rsidRPr="002A03BC">
              <w:rPr>
                <w:rFonts w:ascii="Consolas" w:hAnsi="Consolas"/>
                <w:noProof/>
                <w:sz w:val="16"/>
                <w:lang w:eastAsia="de-DE"/>
              </w:rPr>
              <w:t>&gt;</w:t>
            </w:r>
          </w:p>
        </w:tc>
      </w:tr>
      <w:tr w:rsidR="00C41E12" w:rsidRPr="002A03BC" w14:paraId="448C9726" w14:textId="77777777" w:rsidTr="007F5C79">
        <w:trPr>
          <w:gridAfter w:val="1"/>
          <w:wAfter w:w="7" w:type="dxa"/>
          <w:trHeight w:val="227"/>
        </w:trPr>
        <w:tc>
          <w:tcPr>
            <w:tcW w:w="558" w:type="dxa"/>
            <w:tcBorders>
              <w:top w:val="nil"/>
              <w:left w:val="nil"/>
              <w:bottom w:val="nil"/>
              <w:right w:val="single" w:sz="4" w:space="0" w:color="000000"/>
            </w:tcBorders>
          </w:tcPr>
          <w:p w14:paraId="09A2B50B"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2082E6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EE9033A"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C2DB1CB"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00A9DE6"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25862A4"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63CCD823"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DefinedCITradeContact</w:t>
            </w:r>
            <w:r w:rsidRPr="002A03BC">
              <w:rPr>
                <w:rFonts w:ascii="Consolas" w:hAnsi="Consolas"/>
                <w:noProof/>
                <w:sz w:val="16"/>
                <w:lang w:eastAsia="de-DE"/>
              </w:rPr>
              <w:t>&gt;</w:t>
            </w:r>
          </w:p>
        </w:tc>
      </w:tr>
      <w:tr w:rsidR="00C41E12" w:rsidRPr="002A03BC" w14:paraId="355E5B38" w14:textId="77777777" w:rsidTr="007F5C79">
        <w:trPr>
          <w:gridAfter w:val="1"/>
          <w:wAfter w:w="7" w:type="dxa"/>
          <w:trHeight w:val="227"/>
        </w:trPr>
        <w:tc>
          <w:tcPr>
            <w:tcW w:w="558" w:type="dxa"/>
            <w:tcBorders>
              <w:top w:val="nil"/>
              <w:left w:val="nil"/>
              <w:bottom w:val="nil"/>
              <w:right w:val="single" w:sz="4" w:space="0" w:color="000000"/>
            </w:tcBorders>
          </w:tcPr>
          <w:p w14:paraId="608F5DE0"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71148B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D20903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5497D1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F51104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3EB7394"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1ABDB62E"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7B02CC23"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IdentificationIdentifier</w:t>
            </w:r>
            <w:r w:rsidRPr="002A03BC">
              <w:rPr>
                <w:rFonts w:ascii="Consolas" w:hAnsi="Consolas"/>
                <w:noProof/>
                <w:sz w:val="16"/>
                <w:lang w:eastAsia="de-DE"/>
              </w:rPr>
              <w:t>&gt;</w:t>
            </w:r>
          </w:p>
        </w:tc>
      </w:tr>
      <w:tr w:rsidR="00C41E12" w:rsidRPr="002A03BC" w14:paraId="4C7AD96E" w14:textId="77777777" w:rsidTr="007F5C79">
        <w:trPr>
          <w:gridAfter w:val="1"/>
          <w:wAfter w:w="7" w:type="dxa"/>
          <w:trHeight w:val="227"/>
        </w:trPr>
        <w:tc>
          <w:tcPr>
            <w:tcW w:w="558" w:type="dxa"/>
            <w:tcBorders>
              <w:top w:val="nil"/>
              <w:left w:val="nil"/>
              <w:bottom w:val="nil"/>
              <w:right w:val="single" w:sz="4" w:space="0" w:color="000000"/>
            </w:tcBorders>
          </w:tcPr>
          <w:p w14:paraId="7FDE3A99"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B7AF5D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735450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1A682F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BFB6B5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751BD20"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25D14A45"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691B0424"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Person</w:t>
            </w:r>
            <w:r w:rsidRPr="00417BF9">
              <w:rPr>
                <w:rFonts w:ascii="Consolas" w:hAnsi="Consolas"/>
                <w:noProof/>
                <w:sz w:val="16"/>
                <w:lang w:eastAsia="de-DE"/>
              </w:rPr>
              <w:t>NameText</w:t>
            </w:r>
            <w:r w:rsidRPr="002A03BC">
              <w:rPr>
                <w:rFonts w:ascii="Consolas" w:hAnsi="Consolas"/>
                <w:noProof/>
                <w:sz w:val="16"/>
                <w:lang w:eastAsia="de-DE"/>
              </w:rPr>
              <w:t>&gt;</w:t>
            </w:r>
          </w:p>
        </w:tc>
      </w:tr>
      <w:tr w:rsidR="00C41E12" w:rsidRPr="002A03BC" w14:paraId="23B94B99" w14:textId="77777777" w:rsidTr="007F5C79">
        <w:trPr>
          <w:gridAfter w:val="1"/>
          <w:wAfter w:w="7" w:type="dxa"/>
          <w:trHeight w:val="227"/>
        </w:trPr>
        <w:tc>
          <w:tcPr>
            <w:tcW w:w="558" w:type="dxa"/>
            <w:tcBorders>
              <w:top w:val="nil"/>
              <w:left w:val="nil"/>
              <w:bottom w:val="nil"/>
              <w:right w:val="single" w:sz="4" w:space="0" w:color="000000"/>
            </w:tcBorders>
          </w:tcPr>
          <w:p w14:paraId="1FF43092"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5F8222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B445A6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84D595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A6A423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97B145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51C93290"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2EA5A50A"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TypeCode</w:t>
            </w:r>
            <w:r w:rsidRPr="002A03BC">
              <w:rPr>
                <w:rFonts w:ascii="Consolas" w:hAnsi="Consolas"/>
                <w:noProof/>
                <w:sz w:val="16"/>
                <w:lang w:eastAsia="de-DE"/>
              </w:rPr>
              <w:t>&gt;</w:t>
            </w:r>
          </w:p>
        </w:tc>
      </w:tr>
      <w:tr w:rsidR="00C41E12" w:rsidRPr="002A03BC" w14:paraId="3CA3850A" w14:textId="77777777" w:rsidTr="007F5C79">
        <w:trPr>
          <w:gridAfter w:val="1"/>
          <w:wAfter w:w="7" w:type="dxa"/>
          <w:trHeight w:val="227"/>
        </w:trPr>
        <w:tc>
          <w:tcPr>
            <w:tcW w:w="558" w:type="dxa"/>
            <w:tcBorders>
              <w:top w:val="nil"/>
              <w:left w:val="nil"/>
              <w:bottom w:val="nil"/>
              <w:right w:val="single" w:sz="4" w:space="0" w:color="000000"/>
            </w:tcBorders>
          </w:tcPr>
          <w:p w14:paraId="1695F3B1"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1B28F3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A2DEB02"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E9D6905"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7D2AEA0"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881E062"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7989C22D"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34EB297E"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EmailURICIUniversalCommunication</w:t>
            </w:r>
            <w:r w:rsidRPr="002A03BC">
              <w:rPr>
                <w:rFonts w:ascii="Consolas" w:hAnsi="Consolas"/>
                <w:noProof/>
                <w:sz w:val="16"/>
                <w:lang w:eastAsia="de-DE"/>
              </w:rPr>
              <w:t>&gt;</w:t>
            </w:r>
          </w:p>
        </w:tc>
      </w:tr>
      <w:tr w:rsidR="00C41E12" w:rsidRPr="002A03BC" w14:paraId="4B9D401F" w14:textId="77777777" w:rsidTr="007F5C79">
        <w:trPr>
          <w:trHeight w:val="227"/>
        </w:trPr>
        <w:tc>
          <w:tcPr>
            <w:tcW w:w="558" w:type="dxa"/>
            <w:tcBorders>
              <w:top w:val="nil"/>
              <w:left w:val="nil"/>
              <w:bottom w:val="nil"/>
              <w:right w:val="single" w:sz="4" w:space="0" w:color="000000"/>
            </w:tcBorders>
          </w:tcPr>
          <w:p w14:paraId="6833A84C"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sym w:font="Wingdings" w:char="F093"/>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0CC5962"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A8DBC0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A74021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F80C4C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A0A0EBD"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5EE43995"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262626" w:themeFill="text1" w:themeFillTint="D9"/>
            <w:vAlign w:val="center"/>
          </w:tcPr>
          <w:p w14:paraId="7481E98F" w14:textId="77777777" w:rsidR="00C41E12" w:rsidRPr="002A03BC" w:rsidRDefault="00C41E12" w:rsidP="00C370CC">
            <w:pPr>
              <w:rPr>
                <w:rFonts w:ascii="Consolas" w:hAnsi="Consolas"/>
                <w:noProof/>
                <w:sz w:val="16"/>
                <w:lang w:eastAsia="de-DE"/>
              </w:rPr>
            </w:pPr>
          </w:p>
        </w:tc>
        <w:tc>
          <w:tcPr>
            <w:tcW w:w="7250" w:type="dxa"/>
            <w:gridSpan w:val="2"/>
            <w:tcBorders>
              <w:top w:val="dotted" w:sz="4" w:space="0" w:color="000000"/>
              <w:left w:val="dotted" w:sz="4" w:space="0" w:color="000000"/>
              <w:bottom w:val="dotted" w:sz="4" w:space="0" w:color="000000"/>
              <w:right w:val="single" w:sz="4" w:space="0" w:color="000000"/>
            </w:tcBorders>
            <w:vAlign w:val="center"/>
          </w:tcPr>
          <w:p w14:paraId="36EA0A63"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URIIdentifier</w:t>
            </w:r>
            <w:r w:rsidRPr="002A03BC">
              <w:rPr>
                <w:rFonts w:ascii="Consolas" w:hAnsi="Consolas"/>
                <w:noProof/>
                <w:sz w:val="16"/>
                <w:lang w:eastAsia="de-DE"/>
              </w:rPr>
              <w:t>&gt;</w:t>
            </w:r>
          </w:p>
        </w:tc>
      </w:tr>
      <w:tr w:rsidR="00C41E12" w:rsidRPr="002A03BC" w14:paraId="36D3B679" w14:textId="77777777" w:rsidTr="007F5C79">
        <w:trPr>
          <w:gridAfter w:val="1"/>
          <w:wAfter w:w="7" w:type="dxa"/>
          <w:trHeight w:val="227"/>
        </w:trPr>
        <w:tc>
          <w:tcPr>
            <w:tcW w:w="558" w:type="dxa"/>
            <w:tcBorders>
              <w:top w:val="nil"/>
              <w:left w:val="nil"/>
              <w:bottom w:val="nil"/>
              <w:right w:val="single" w:sz="4" w:space="0" w:color="000000"/>
            </w:tcBorders>
          </w:tcPr>
          <w:p w14:paraId="6AB1BC07"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F873F6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298D4C5"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C276EC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FD24ACD"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18C4110"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4CA8CB31"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0288027A"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TelephoneCIUniversalCommunication</w:t>
            </w:r>
            <w:r w:rsidRPr="002A03BC">
              <w:rPr>
                <w:rFonts w:ascii="Consolas" w:hAnsi="Consolas"/>
                <w:noProof/>
                <w:sz w:val="16"/>
                <w:lang w:eastAsia="de-DE"/>
              </w:rPr>
              <w:t>&gt;</w:t>
            </w:r>
          </w:p>
        </w:tc>
      </w:tr>
      <w:tr w:rsidR="00C41E12" w:rsidRPr="002A03BC" w14:paraId="776EE16B" w14:textId="77777777" w:rsidTr="007F5C79">
        <w:trPr>
          <w:trHeight w:val="227"/>
        </w:trPr>
        <w:tc>
          <w:tcPr>
            <w:tcW w:w="558" w:type="dxa"/>
            <w:tcBorders>
              <w:top w:val="nil"/>
              <w:left w:val="nil"/>
              <w:bottom w:val="nil"/>
              <w:right w:val="single" w:sz="4" w:space="0" w:color="000000"/>
            </w:tcBorders>
          </w:tcPr>
          <w:p w14:paraId="730C039E"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sym w:font="Wingdings" w:char="F093"/>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EF3B61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69C72C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AEC3CD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3E8052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71AE10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3D38331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262626" w:themeFill="text1" w:themeFillTint="D9"/>
            <w:vAlign w:val="center"/>
          </w:tcPr>
          <w:p w14:paraId="300D003A" w14:textId="77777777" w:rsidR="00C41E12" w:rsidRPr="002A03BC" w:rsidRDefault="00C41E12" w:rsidP="00C370CC">
            <w:pPr>
              <w:rPr>
                <w:rFonts w:ascii="Consolas" w:hAnsi="Consolas"/>
                <w:noProof/>
                <w:sz w:val="16"/>
                <w:lang w:eastAsia="de-DE"/>
              </w:rPr>
            </w:pPr>
          </w:p>
        </w:tc>
        <w:tc>
          <w:tcPr>
            <w:tcW w:w="7250" w:type="dxa"/>
            <w:gridSpan w:val="2"/>
            <w:tcBorders>
              <w:top w:val="dotted" w:sz="4" w:space="0" w:color="000000"/>
              <w:left w:val="dotted" w:sz="4" w:space="0" w:color="000000"/>
              <w:bottom w:val="dotted" w:sz="4" w:space="0" w:color="000000"/>
              <w:right w:val="single" w:sz="4" w:space="0" w:color="000000"/>
            </w:tcBorders>
            <w:vAlign w:val="center"/>
          </w:tcPr>
          <w:p w14:paraId="7DCE891C"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CompleteNumberText</w:t>
            </w:r>
            <w:r w:rsidRPr="002A03BC">
              <w:rPr>
                <w:rFonts w:ascii="Consolas" w:hAnsi="Consolas"/>
                <w:noProof/>
                <w:sz w:val="16"/>
                <w:lang w:eastAsia="de-DE"/>
              </w:rPr>
              <w:t>&gt;</w:t>
            </w:r>
          </w:p>
        </w:tc>
      </w:tr>
      <w:tr w:rsidR="00C41E12" w:rsidRPr="002A03BC" w14:paraId="50A0C865" w14:textId="77777777" w:rsidTr="007F5C79">
        <w:trPr>
          <w:gridAfter w:val="1"/>
          <w:wAfter w:w="7" w:type="dxa"/>
          <w:trHeight w:val="227"/>
        </w:trPr>
        <w:tc>
          <w:tcPr>
            <w:tcW w:w="558" w:type="dxa"/>
            <w:tcBorders>
              <w:top w:val="nil"/>
              <w:left w:val="nil"/>
              <w:bottom w:val="nil"/>
              <w:right w:val="single" w:sz="4" w:space="0" w:color="000000"/>
            </w:tcBorders>
          </w:tcPr>
          <w:p w14:paraId="73CAB596"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2A5351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6F2F8CA"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23F4F20"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1CB4E21"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3F80F0C0"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SellerCITradeParty</w:t>
            </w:r>
            <w:r w:rsidRPr="002A03BC">
              <w:rPr>
                <w:rFonts w:ascii="Consolas" w:hAnsi="Consolas"/>
                <w:noProof/>
                <w:sz w:val="16"/>
                <w:lang w:eastAsia="de-DE"/>
              </w:rPr>
              <w:t>&gt;</w:t>
            </w:r>
          </w:p>
        </w:tc>
      </w:tr>
      <w:tr w:rsidR="00C41E12" w:rsidRPr="002A03BC" w14:paraId="2749DE01" w14:textId="77777777" w:rsidTr="007F5C79">
        <w:trPr>
          <w:gridAfter w:val="1"/>
          <w:wAfter w:w="7" w:type="dxa"/>
          <w:trHeight w:val="227"/>
        </w:trPr>
        <w:tc>
          <w:tcPr>
            <w:tcW w:w="558" w:type="dxa"/>
            <w:tcBorders>
              <w:top w:val="nil"/>
              <w:left w:val="nil"/>
              <w:bottom w:val="nil"/>
              <w:right w:val="single" w:sz="4" w:space="0" w:color="000000"/>
            </w:tcBorders>
          </w:tcPr>
          <w:p w14:paraId="4334B1F1"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79B4FED"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C562E15"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132C68E"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3F7F0DA"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9DFCF09"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5A165F10"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IdentificationIdentifier</w:t>
            </w:r>
            <w:r w:rsidRPr="002A03BC">
              <w:rPr>
                <w:rFonts w:ascii="Consolas" w:hAnsi="Consolas"/>
                <w:noProof/>
                <w:sz w:val="16"/>
                <w:lang w:eastAsia="de-DE"/>
              </w:rPr>
              <w:t>&gt;</w:t>
            </w:r>
          </w:p>
        </w:tc>
      </w:tr>
      <w:tr w:rsidR="00C41E12" w:rsidRPr="002A03BC" w14:paraId="012DBBAA" w14:textId="77777777" w:rsidTr="007F5C79">
        <w:trPr>
          <w:gridAfter w:val="1"/>
          <w:wAfter w:w="7" w:type="dxa"/>
          <w:trHeight w:val="227"/>
        </w:trPr>
        <w:tc>
          <w:tcPr>
            <w:tcW w:w="558" w:type="dxa"/>
            <w:tcBorders>
              <w:top w:val="nil"/>
              <w:left w:val="nil"/>
              <w:bottom w:val="nil"/>
              <w:right w:val="single" w:sz="4" w:space="0" w:color="000000"/>
            </w:tcBorders>
          </w:tcPr>
          <w:p w14:paraId="57D68322"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B71A71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223DADF"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4907BB9"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5E73276"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187B2EF"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6DE83B09"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NameText</w:t>
            </w:r>
            <w:r w:rsidRPr="002A03BC">
              <w:rPr>
                <w:rFonts w:ascii="Consolas" w:hAnsi="Consolas"/>
                <w:noProof/>
                <w:sz w:val="16"/>
                <w:lang w:eastAsia="de-DE"/>
              </w:rPr>
              <w:t>&gt;</w:t>
            </w:r>
          </w:p>
        </w:tc>
      </w:tr>
      <w:tr w:rsidR="00C41E12" w:rsidRPr="002A03BC" w14:paraId="251D6DC8" w14:textId="77777777" w:rsidTr="007F5C79">
        <w:trPr>
          <w:gridAfter w:val="1"/>
          <w:wAfter w:w="7" w:type="dxa"/>
          <w:trHeight w:val="227"/>
        </w:trPr>
        <w:tc>
          <w:tcPr>
            <w:tcW w:w="558" w:type="dxa"/>
            <w:tcBorders>
              <w:top w:val="nil"/>
              <w:left w:val="nil"/>
              <w:bottom w:val="nil"/>
              <w:right w:val="single" w:sz="4" w:space="0" w:color="000000"/>
            </w:tcBorders>
          </w:tcPr>
          <w:p w14:paraId="528511BE"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6068D9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47226C1"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A459899"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AFC014C"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0CA80AC"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03B72BF1"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SpecifiedCILegalOrganization</w:t>
            </w:r>
            <w:r w:rsidRPr="002A03BC">
              <w:rPr>
                <w:rFonts w:ascii="Consolas" w:hAnsi="Consolas"/>
                <w:noProof/>
                <w:sz w:val="16"/>
                <w:lang w:eastAsia="de-DE"/>
              </w:rPr>
              <w:t>&gt;</w:t>
            </w:r>
          </w:p>
        </w:tc>
      </w:tr>
      <w:tr w:rsidR="00C41E12" w:rsidRPr="002A03BC" w14:paraId="6A02B171" w14:textId="77777777" w:rsidTr="007F5C79">
        <w:trPr>
          <w:gridAfter w:val="1"/>
          <w:wAfter w:w="7" w:type="dxa"/>
          <w:trHeight w:val="227"/>
        </w:trPr>
        <w:tc>
          <w:tcPr>
            <w:tcW w:w="558" w:type="dxa"/>
            <w:tcBorders>
              <w:top w:val="nil"/>
              <w:left w:val="nil"/>
              <w:bottom w:val="nil"/>
              <w:right w:val="single" w:sz="4" w:space="0" w:color="000000"/>
            </w:tcBorders>
          </w:tcPr>
          <w:p w14:paraId="75095217"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19F44A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6197DB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AF9383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5EE6DA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6F140B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404C63ED"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4DA264D2"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NameText</w:t>
            </w:r>
            <w:r w:rsidRPr="002A03BC">
              <w:rPr>
                <w:rFonts w:ascii="Consolas" w:hAnsi="Consolas"/>
                <w:noProof/>
                <w:sz w:val="16"/>
                <w:lang w:eastAsia="de-DE"/>
              </w:rPr>
              <w:t>&gt;</w:t>
            </w:r>
          </w:p>
        </w:tc>
      </w:tr>
      <w:tr w:rsidR="00C41E12" w:rsidRPr="002A03BC" w14:paraId="7525A2A6" w14:textId="77777777" w:rsidTr="007F5C79">
        <w:trPr>
          <w:gridAfter w:val="1"/>
          <w:wAfter w:w="7" w:type="dxa"/>
          <w:trHeight w:val="227"/>
        </w:trPr>
        <w:tc>
          <w:tcPr>
            <w:tcW w:w="558" w:type="dxa"/>
            <w:tcBorders>
              <w:top w:val="nil"/>
              <w:left w:val="nil"/>
              <w:bottom w:val="nil"/>
              <w:right w:val="single" w:sz="4" w:space="0" w:color="000000"/>
            </w:tcBorders>
          </w:tcPr>
          <w:p w14:paraId="045E1E23"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9B6CF4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53A90DC"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2D43F5C"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38F746D"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17268CA"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7D2AFC80"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PostalCITradeAddress</w:t>
            </w:r>
            <w:r w:rsidRPr="002A03BC">
              <w:rPr>
                <w:rFonts w:ascii="Consolas" w:hAnsi="Consolas"/>
                <w:noProof/>
                <w:sz w:val="16"/>
                <w:lang w:eastAsia="de-DE"/>
              </w:rPr>
              <w:t>&gt;</w:t>
            </w:r>
          </w:p>
        </w:tc>
      </w:tr>
      <w:tr w:rsidR="00C41E12" w:rsidRPr="002A03BC" w14:paraId="6E553238" w14:textId="77777777" w:rsidTr="007F5C79">
        <w:trPr>
          <w:gridAfter w:val="1"/>
          <w:wAfter w:w="7" w:type="dxa"/>
          <w:trHeight w:val="227"/>
        </w:trPr>
        <w:tc>
          <w:tcPr>
            <w:tcW w:w="558" w:type="dxa"/>
            <w:tcBorders>
              <w:top w:val="nil"/>
              <w:left w:val="nil"/>
              <w:bottom w:val="nil"/>
              <w:right w:val="single" w:sz="4" w:space="0" w:color="000000"/>
            </w:tcBorders>
          </w:tcPr>
          <w:p w14:paraId="3FDDA6BA"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552011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601A3A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7F12480"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912179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620EF6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688DF912"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299904AD" w14:textId="77777777" w:rsidR="00C41E12" w:rsidRPr="002A03BC" w:rsidRDefault="00C41E12" w:rsidP="00C370CC">
            <w:pPr>
              <w:rPr>
                <w:rFonts w:ascii="Consolas" w:hAnsi="Consolas"/>
                <w:noProof/>
                <w:sz w:val="16"/>
                <w:lang w:eastAsia="de-DE"/>
              </w:rPr>
            </w:pPr>
            <w:r>
              <w:rPr>
                <w:rFonts w:ascii="Consolas" w:hAnsi="Consolas"/>
                <w:noProof/>
                <w:sz w:val="16"/>
                <w:lang w:eastAsia="de-DE"/>
              </w:rPr>
              <w:t>&lt;asram:</w:t>
            </w:r>
            <w:r w:rsidRPr="00417BF9">
              <w:rPr>
                <w:rFonts w:ascii="Consolas" w:hAnsi="Consolas"/>
                <w:noProof/>
                <w:sz w:val="16"/>
                <w:lang w:eastAsia="de-DE"/>
              </w:rPr>
              <w:t>CityNameText</w:t>
            </w:r>
            <w:r w:rsidRPr="002A03BC">
              <w:rPr>
                <w:rFonts w:ascii="Consolas" w:hAnsi="Consolas"/>
                <w:noProof/>
                <w:sz w:val="16"/>
                <w:lang w:eastAsia="de-DE"/>
              </w:rPr>
              <w:t>&gt;</w:t>
            </w:r>
          </w:p>
        </w:tc>
      </w:tr>
      <w:tr w:rsidR="00C41E12" w:rsidRPr="002A03BC" w14:paraId="2C6C7E1D" w14:textId="77777777" w:rsidTr="007F5C79">
        <w:trPr>
          <w:gridAfter w:val="1"/>
          <w:wAfter w:w="7" w:type="dxa"/>
          <w:trHeight w:val="227"/>
        </w:trPr>
        <w:tc>
          <w:tcPr>
            <w:tcW w:w="558" w:type="dxa"/>
            <w:tcBorders>
              <w:top w:val="nil"/>
              <w:left w:val="nil"/>
              <w:bottom w:val="nil"/>
              <w:right w:val="single" w:sz="4" w:space="0" w:color="000000"/>
            </w:tcBorders>
          </w:tcPr>
          <w:p w14:paraId="55747239"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F4ED37D"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E1459FF"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DCD6195"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B2551B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1BCC95A"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62853C70"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DefinedCITradeContact</w:t>
            </w:r>
            <w:r w:rsidRPr="002A03BC">
              <w:rPr>
                <w:rFonts w:ascii="Consolas" w:hAnsi="Consolas"/>
                <w:noProof/>
                <w:sz w:val="16"/>
                <w:lang w:eastAsia="de-DE"/>
              </w:rPr>
              <w:t>&gt;</w:t>
            </w:r>
          </w:p>
        </w:tc>
      </w:tr>
      <w:tr w:rsidR="00C41E12" w:rsidRPr="002A03BC" w14:paraId="1753977B" w14:textId="77777777" w:rsidTr="007F5C79">
        <w:trPr>
          <w:gridAfter w:val="1"/>
          <w:wAfter w:w="7" w:type="dxa"/>
          <w:trHeight w:val="227"/>
        </w:trPr>
        <w:tc>
          <w:tcPr>
            <w:tcW w:w="558" w:type="dxa"/>
            <w:tcBorders>
              <w:top w:val="nil"/>
              <w:left w:val="nil"/>
              <w:bottom w:val="nil"/>
              <w:right w:val="single" w:sz="4" w:space="0" w:color="000000"/>
            </w:tcBorders>
          </w:tcPr>
          <w:p w14:paraId="592EE7D0"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7800920"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5EB066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461D8A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8C1C88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D36A38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542D677C"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6CE7E546"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IdentificationIdentifier</w:t>
            </w:r>
            <w:r w:rsidRPr="002A03BC">
              <w:rPr>
                <w:rFonts w:ascii="Consolas" w:hAnsi="Consolas"/>
                <w:noProof/>
                <w:sz w:val="16"/>
                <w:lang w:eastAsia="de-DE"/>
              </w:rPr>
              <w:t>&gt;</w:t>
            </w:r>
          </w:p>
        </w:tc>
      </w:tr>
      <w:tr w:rsidR="00C41E12" w:rsidRPr="002A03BC" w14:paraId="2CB646C8" w14:textId="77777777" w:rsidTr="007F5C79">
        <w:trPr>
          <w:gridAfter w:val="1"/>
          <w:wAfter w:w="7" w:type="dxa"/>
          <w:trHeight w:val="227"/>
        </w:trPr>
        <w:tc>
          <w:tcPr>
            <w:tcW w:w="558" w:type="dxa"/>
            <w:tcBorders>
              <w:top w:val="nil"/>
              <w:left w:val="nil"/>
              <w:bottom w:val="nil"/>
              <w:right w:val="single" w:sz="4" w:space="0" w:color="000000"/>
            </w:tcBorders>
          </w:tcPr>
          <w:p w14:paraId="7CE716A2"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85C339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4343A0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2A37A1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48F596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A65EC8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4330F481"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4820C870"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Person</w:t>
            </w:r>
            <w:r w:rsidRPr="00417BF9">
              <w:rPr>
                <w:rFonts w:ascii="Consolas" w:hAnsi="Consolas"/>
                <w:noProof/>
                <w:sz w:val="16"/>
                <w:lang w:eastAsia="de-DE"/>
              </w:rPr>
              <w:t>NameText</w:t>
            </w:r>
            <w:r w:rsidRPr="002A03BC">
              <w:rPr>
                <w:rFonts w:ascii="Consolas" w:hAnsi="Consolas"/>
                <w:noProof/>
                <w:sz w:val="16"/>
                <w:lang w:eastAsia="de-DE"/>
              </w:rPr>
              <w:t>&gt;</w:t>
            </w:r>
          </w:p>
        </w:tc>
      </w:tr>
      <w:tr w:rsidR="00C41E12" w:rsidRPr="002A03BC" w14:paraId="7F542D65" w14:textId="77777777" w:rsidTr="007F5C79">
        <w:trPr>
          <w:gridAfter w:val="1"/>
          <w:wAfter w:w="7" w:type="dxa"/>
          <w:trHeight w:val="227"/>
        </w:trPr>
        <w:tc>
          <w:tcPr>
            <w:tcW w:w="558" w:type="dxa"/>
            <w:tcBorders>
              <w:top w:val="nil"/>
              <w:left w:val="nil"/>
              <w:bottom w:val="nil"/>
              <w:right w:val="single" w:sz="4" w:space="0" w:color="000000"/>
            </w:tcBorders>
          </w:tcPr>
          <w:p w14:paraId="67C6352E"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lastRenderedPageBreak/>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9F30D5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C537E19"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A196776"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BA306A9"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684377B4"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FE36A8">
              <w:rPr>
                <w:rFonts w:ascii="Consolas" w:hAnsi="Consolas"/>
                <w:noProof/>
                <w:sz w:val="16"/>
                <w:lang w:eastAsia="de-DE"/>
              </w:rPr>
              <w:t>AgreedPriceProductCITradePrice</w:t>
            </w:r>
            <w:r w:rsidRPr="002A03BC">
              <w:rPr>
                <w:rFonts w:ascii="Consolas" w:hAnsi="Consolas"/>
                <w:noProof/>
                <w:sz w:val="16"/>
                <w:lang w:eastAsia="de-DE"/>
              </w:rPr>
              <w:t>&gt;</w:t>
            </w:r>
          </w:p>
        </w:tc>
      </w:tr>
      <w:tr w:rsidR="00C41E12" w:rsidRPr="002A03BC" w14:paraId="128B6BBD" w14:textId="77777777" w:rsidTr="007F5C79">
        <w:trPr>
          <w:gridAfter w:val="1"/>
          <w:wAfter w:w="7" w:type="dxa"/>
          <w:trHeight w:val="227"/>
        </w:trPr>
        <w:tc>
          <w:tcPr>
            <w:tcW w:w="558" w:type="dxa"/>
            <w:tcBorders>
              <w:top w:val="nil"/>
              <w:left w:val="nil"/>
              <w:bottom w:val="nil"/>
              <w:right w:val="single" w:sz="4" w:space="0" w:color="000000"/>
            </w:tcBorders>
          </w:tcPr>
          <w:p w14:paraId="5B5E894E"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4C65ADD"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898AED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4787725"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C7FCF1C"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E394AFF"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56FF1312"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FE36A8">
              <w:rPr>
                <w:rFonts w:ascii="Consolas" w:hAnsi="Consolas"/>
                <w:noProof/>
                <w:sz w:val="16"/>
                <w:lang w:eastAsia="de-DE"/>
              </w:rPr>
              <w:t>OrderUnitConversionFactorNumeric</w:t>
            </w:r>
            <w:r w:rsidRPr="002A03BC">
              <w:rPr>
                <w:rFonts w:ascii="Consolas" w:hAnsi="Consolas"/>
                <w:noProof/>
                <w:sz w:val="16"/>
                <w:lang w:eastAsia="de-DE"/>
              </w:rPr>
              <w:t>&gt;</w:t>
            </w:r>
          </w:p>
        </w:tc>
      </w:tr>
      <w:tr w:rsidR="00C41E12" w:rsidRPr="002A03BC" w14:paraId="2785F6F8" w14:textId="77777777" w:rsidTr="007F5C79">
        <w:trPr>
          <w:gridAfter w:val="1"/>
          <w:wAfter w:w="7" w:type="dxa"/>
          <w:trHeight w:val="227"/>
        </w:trPr>
        <w:tc>
          <w:tcPr>
            <w:tcW w:w="558" w:type="dxa"/>
            <w:tcBorders>
              <w:top w:val="nil"/>
              <w:left w:val="nil"/>
              <w:bottom w:val="nil"/>
              <w:right w:val="single" w:sz="4" w:space="0" w:color="000000"/>
            </w:tcBorders>
          </w:tcPr>
          <w:p w14:paraId="09B0EF1B"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3D1902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9954FCF"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023B840"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560596D"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7C536CE8" w14:textId="77777777" w:rsidR="00C41E12" w:rsidRPr="002A03BC" w:rsidRDefault="00C41E12" w:rsidP="00C370CC">
            <w:pPr>
              <w:rPr>
                <w:rFonts w:ascii="Consolas" w:hAnsi="Consolas"/>
                <w:noProof/>
                <w:sz w:val="16"/>
                <w:lang w:eastAsia="de-DE"/>
              </w:rPr>
            </w:pPr>
            <w:r>
              <w:rPr>
                <w:rFonts w:ascii="Consolas" w:hAnsi="Consolas"/>
                <w:noProof/>
                <w:sz w:val="16"/>
                <w:szCs w:val="16"/>
                <w:lang w:eastAsia="de-DE"/>
              </w:rPr>
              <w:t>&lt;asram:DiscountedProductCITradePrice&gt;</w:t>
            </w:r>
          </w:p>
        </w:tc>
      </w:tr>
      <w:tr w:rsidR="00C41E12" w:rsidRPr="002A03BC" w14:paraId="61061BF9" w14:textId="77777777" w:rsidTr="007F5C79">
        <w:trPr>
          <w:gridAfter w:val="1"/>
          <w:wAfter w:w="7" w:type="dxa"/>
          <w:trHeight w:val="227"/>
        </w:trPr>
        <w:tc>
          <w:tcPr>
            <w:tcW w:w="558" w:type="dxa"/>
            <w:tcBorders>
              <w:top w:val="nil"/>
              <w:left w:val="nil"/>
              <w:bottom w:val="nil"/>
              <w:right w:val="single" w:sz="4" w:space="0" w:color="000000"/>
            </w:tcBorders>
          </w:tcPr>
          <w:p w14:paraId="59605724"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FFBF21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F845445"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2A1C011"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25246AF"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96E80D0"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4F509237" w14:textId="77777777" w:rsidR="00C41E12" w:rsidRPr="002A03BC" w:rsidRDefault="00C41E12" w:rsidP="00C370CC">
            <w:pPr>
              <w:rPr>
                <w:rFonts w:ascii="Consolas" w:hAnsi="Consolas"/>
                <w:noProof/>
                <w:sz w:val="16"/>
                <w:lang w:eastAsia="de-DE"/>
              </w:rPr>
            </w:pPr>
            <w:r>
              <w:rPr>
                <w:rFonts w:ascii="Consolas" w:hAnsi="Consolas"/>
                <w:noProof/>
                <w:sz w:val="16"/>
                <w:szCs w:val="16"/>
                <w:lang w:eastAsia="de-DE"/>
              </w:rPr>
              <w:t>&lt;asram:ChargeAmount&gt;</w:t>
            </w:r>
          </w:p>
        </w:tc>
      </w:tr>
      <w:tr w:rsidR="00C41E12" w:rsidRPr="002A03BC" w14:paraId="601A11B4" w14:textId="77777777" w:rsidTr="007F5C79">
        <w:trPr>
          <w:gridAfter w:val="1"/>
          <w:wAfter w:w="7" w:type="dxa"/>
          <w:trHeight w:val="227"/>
        </w:trPr>
        <w:tc>
          <w:tcPr>
            <w:tcW w:w="558" w:type="dxa"/>
            <w:tcBorders>
              <w:top w:val="nil"/>
              <w:left w:val="nil"/>
              <w:bottom w:val="nil"/>
              <w:right w:val="single" w:sz="4" w:space="0" w:color="000000"/>
            </w:tcBorders>
          </w:tcPr>
          <w:p w14:paraId="426C110C"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6D6E14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C8D84E3"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C2FCA5D"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07319B7"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0AAE69B6"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FE36A8">
              <w:rPr>
                <w:rFonts w:ascii="Consolas" w:hAnsi="Consolas"/>
                <w:noProof/>
                <w:sz w:val="16"/>
                <w:lang w:eastAsia="de-DE"/>
              </w:rPr>
              <w:t>GrossPriceProductCITradePrice</w:t>
            </w:r>
            <w:r w:rsidRPr="002A03BC">
              <w:rPr>
                <w:rFonts w:ascii="Consolas" w:hAnsi="Consolas"/>
                <w:noProof/>
                <w:sz w:val="16"/>
                <w:lang w:eastAsia="de-DE"/>
              </w:rPr>
              <w:t>&gt;</w:t>
            </w:r>
          </w:p>
        </w:tc>
      </w:tr>
      <w:tr w:rsidR="00C41E12" w:rsidRPr="002A03BC" w14:paraId="18285517" w14:textId="77777777" w:rsidTr="007F5C79">
        <w:trPr>
          <w:gridAfter w:val="1"/>
          <w:wAfter w:w="7" w:type="dxa"/>
          <w:trHeight w:val="227"/>
        </w:trPr>
        <w:tc>
          <w:tcPr>
            <w:tcW w:w="558" w:type="dxa"/>
            <w:tcBorders>
              <w:top w:val="nil"/>
              <w:left w:val="nil"/>
              <w:bottom w:val="nil"/>
              <w:right w:val="single" w:sz="4" w:space="0" w:color="000000"/>
            </w:tcBorders>
          </w:tcPr>
          <w:p w14:paraId="63261522"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705A50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E98B1B2"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2E5BD54"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29CF3D1"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A426A87"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00FD801C"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FE36A8">
              <w:rPr>
                <w:rFonts w:ascii="Consolas" w:hAnsi="Consolas"/>
                <w:noProof/>
                <w:sz w:val="16"/>
                <w:lang w:eastAsia="de-DE"/>
              </w:rPr>
              <w:t>UnitAmount currencyID="EUR"</w:t>
            </w:r>
            <w:r w:rsidRPr="002A03BC">
              <w:rPr>
                <w:rFonts w:ascii="Consolas" w:hAnsi="Consolas"/>
                <w:noProof/>
                <w:sz w:val="16"/>
                <w:lang w:eastAsia="de-DE"/>
              </w:rPr>
              <w:t>&gt;</w:t>
            </w:r>
          </w:p>
        </w:tc>
      </w:tr>
      <w:tr w:rsidR="00C41E12" w:rsidRPr="002A03BC" w14:paraId="0D8824E9" w14:textId="77777777" w:rsidTr="007F5C79">
        <w:trPr>
          <w:gridAfter w:val="1"/>
          <w:wAfter w:w="7" w:type="dxa"/>
          <w:trHeight w:val="227"/>
        </w:trPr>
        <w:tc>
          <w:tcPr>
            <w:tcW w:w="558" w:type="dxa"/>
            <w:tcBorders>
              <w:top w:val="nil"/>
              <w:left w:val="nil"/>
              <w:bottom w:val="nil"/>
              <w:right w:val="single" w:sz="4" w:space="0" w:color="000000"/>
            </w:tcBorders>
          </w:tcPr>
          <w:p w14:paraId="5E551F8F"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2A88BE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70AE725"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85236F6"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5132E8C"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6BED66A8"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FE36A8">
              <w:rPr>
                <w:rFonts w:ascii="Consolas" w:hAnsi="Consolas"/>
                <w:noProof/>
                <w:sz w:val="16"/>
                <w:lang w:eastAsia="de-DE"/>
              </w:rPr>
              <w:t>NetPriceProductCITradePrice</w:t>
            </w:r>
            <w:r w:rsidRPr="002A03BC">
              <w:rPr>
                <w:rFonts w:ascii="Consolas" w:hAnsi="Consolas"/>
                <w:noProof/>
                <w:sz w:val="16"/>
                <w:lang w:eastAsia="de-DE"/>
              </w:rPr>
              <w:t>&gt;</w:t>
            </w:r>
          </w:p>
        </w:tc>
      </w:tr>
      <w:tr w:rsidR="00C41E12" w:rsidRPr="002A03BC" w14:paraId="1BC13C39" w14:textId="77777777" w:rsidTr="007F5C79">
        <w:trPr>
          <w:gridAfter w:val="1"/>
          <w:wAfter w:w="7" w:type="dxa"/>
          <w:trHeight w:val="227"/>
        </w:trPr>
        <w:tc>
          <w:tcPr>
            <w:tcW w:w="558" w:type="dxa"/>
            <w:tcBorders>
              <w:top w:val="nil"/>
              <w:left w:val="nil"/>
              <w:bottom w:val="nil"/>
              <w:right w:val="single" w:sz="4" w:space="0" w:color="000000"/>
            </w:tcBorders>
          </w:tcPr>
          <w:p w14:paraId="3AFCA515"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955F77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202513D"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DF36AEC"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E59D0CD"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6AC260F"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553CE244" w14:textId="77777777" w:rsidR="00C41E12" w:rsidRPr="002A03BC" w:rsidRDefault="00C41E12" w:rsidP="00C370CC">
            <w:pPr>
              <w:rPr>
                <w:rFonts w:ascii="Consolas" w:hAnsi="Consolas"/>
                <w:noProof/>
                <w:sz w:val="16"/>
                <w:lang w:eastAsia="de-DE"/>
              </w:rPr>
            </w:pPr>
            <w:r w:rsidRPr="002A03BC">
              <w:rPr>
                <w:rFonts w:ascii="Consolas" w:hAnsi="Consolas"/>
                <w:noProof/>
                <w:sz w:val="16"/>
                <w:lang w:eastAsia="de-DE"/>
              </w:rPr>
              <w:t>&lt;asram:</w:t>
            </w:r>
            <w:r w:rsidRPr="00FE36A8">
              <w:rPr>
                <w:rFonts w:ascii="Consolas" w:hAnsi="Consolas"/>
                <w:noProof/>
                <w:sz w:val="16"/>
                <w:lang w:eastAsia="de-DE"/>
              </w:rPr>
              <w:t>BasisQuantity unitCode="1"</w:t>
            </w:r>
            <w:r w:rsidRPr="002A03BC">
              <w:rPr>
                <w:rFonts w:ascii="Consolas" w:hAnsi="Consolas"/>
                <w:noProof/>
                <w:sz w:val="16"/>
                <w:lang w:eastAsia="de-DE"/>
              </w:rPr>
              <w:t>&gt;</w:t>
            </w:r>
          </w:p>
        </w:tc>
      </w:tr>
      <w:tr w:rsidR="00C41E12" w:rsidRPr="002A03BC" w14:paraId="7D379A7F" w14:textId="77777777" w:rsidTr="007F5C79">
        <w:trPr>
          <w:gridAfter w:val="1"/>
          <w:wAfter w:w="7" w:type="dxa"/>
          <w:trHeight w:val="227"/>
        </w:trPr>
        <w:tc>
          <w:tcPr>
            <w:tcW w:w="558" w:type="dxa"/>
            <w:tcBorders>
              <w:top w:val="nil"/>
              <w:left w:val="nil"/>
              <w:bottom w:val="nil"/>
              <w:right w:val="single" w:sz="4" w:space="0" w:color="000000"/>
            </w:tcBorders>
          </w:tcPr>
          <w:p w14:paraId="5F30114D"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214927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A438A63"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C20E9C9" w14:textId="77777777" w:rsidR="00C41E12" w:rsidRPr="002A03BC" w:rsidRDefault="00C41E12" w:rsidP="00C370C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65B57432" w14:textId="77777777" w:rsidR="00C41E12" w:rsidRPr="002A03BC" w:rsidRDefault="00C41E12" w:rsidP="00C370CC">
            <w:pPr>
              <w:rPr>
                <w:rFonts w:ascii="Consolas" w:hAnsi="Consolas"/>
                <w:noProof/>
                <w:sz w:val="16"/>
                <w:lang w:eastAsia="de-DE"/>
              </w:rPr>
            </w:pPr>
            <w:r>
              <w:rPr>
                <w:rFonts w:ascii="Consolas" w:hAnsi="Consolas"/>
                <w:noProof/>
                <w:sz w:val="16"/>
                <w:lang w:eastAsia="de-DE"/>
              </w:rPr>
              <w:t>&lt;asram:SpecifiedCIPOL</w:t>
            </w:r>
            <w:r w:rsidRPr="002A03BC">
              <w:rPr>
                <w:rFonts w:ascii="Consolas" w:hAnsi="Consolas"/>
                <w:noProof/>
                <w:sz w:val="16"/>
                <w:lang w:eastAsia="de-DE"/>
              </w:rPr>
              <w:t>SupplyChainTradeDelivery&gt;</w:t>
            </w:r>
          </w:p>
        </w:tc>
      </w:tr>
      <w:tr w:rsidR="00C41E12" w:rsidRPr="002A03BC" w14:paraId="0693D71A" w14:textId="77777777" w:rsidTr="007F5C79">
        <w:trPr>
          <w:gridAfter w:val="1"/>
          <w:wAfter w:w="7" w:type="dxa"/>
          <w:trHeight w:val="227"/>
        </w:trPr>
        <w:tc>
          <w:tcPr>
            <w:tcW w:w="558" w:type="dxa"/>
            <w:tcBorders>
              <w:top w:val="nil"/>
              <w:left w:val="nil"/>
              <w:bottom w:val="nil"/>
              <w:right w:val="single" w:sz="4" w:space="0" w:color="000000"/>
            </w:tcBorders>
          </w:tcPr>
          <w:p w14:paraId="592EEF66"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8A3003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04CD205"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E21C396"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0592D0E"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68224A93" w14:textId="77777777" w:rsidR="00C41E12" w:rsidRPr="002A03BC" w:rsidRDefault="00C41E12" w:rsidP="00C370CC">
            <w:pPr>
              <w:rPr>
                <w:rFonts w:ascii="Consolas" w:hAnsi="Consolas"/>
                <w:noProof/>
                <w:sz w:val="16"/>
                <w:lang w:eastAsia="de-DE"/>
              </w:rPr>
            </w:pPr>
            <w:r w:rsidRPr="00FE36A8">
              <w:rPr>
                <w:rFonts w:ascii="Consolas" w:hAnsi="Consolas"/>
                <w:noProof/>
                <w:sz w:val="16"/>
                <w:lang w:eastAsia="de-DE"/>
              </w:rPr>
              <w:t>&lt;asram:SpecifiedCIDeliveryAdjustment&gt;</w:t>
            </w:r>
          </w:p>
        </w:tc>
      </w:tr>
      <w:tr w:rsidR="00C41E12" w:rsidRPr="002A03BC" w14:paraId="693944A7" w14:textId="77777777" w:rsidTr="007F5C79">
        <w:trPr>
          <w:gridAfter w:val="1"/>
          <w:wAfter w:w="7" w:type="dxa"/>
          <w:trHeight w:val="227"/>
        </w:trPr>
        <w:tc>
          <w:tcPr>
            <w:tcW w:w="558" w:type="dxa"/>
            <w:tcBorders>
              <w:top w:val="nil"/>
              <w:left w:val="nil"/>
              <w:bottom w:val="nil"/>
              <w:right w:val="single" w:sz="4" w:space="0" w:color="000000"/>
            </w:tcBorders>
          </w:tcPr>
          <w:p w14:paraId="70AFB0EC"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F233B95"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5B181B2"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5C956D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8155364"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52D02A4"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4ACB02DA" w14:textId="77777777" w:rsidR="00C41E12" w:rsidRPr="002A03BC" w:rsidRDefault="00C41E12" w:rsidP="00C370CC">
            <w:pPr>
              <w:rPr>
                <w:rFonts w:ascii="Consolas" w:hAnsi="Consolas"/>
                <w:noProof/>
                <w:sz w:val="16"/>
                <w:lang w:eastAsia="de-DE"/>
              </w:rPr>
            </w:pPr>
            <w:r w:rsidRPr="00FE36A8">
              <w:rPr>
                <w:rFonts w:ascii="Consolas" w:hAnsi="Consolas"/>
                <w:noProof/>
                <w:sz w:val="16"/>
                <w:lang w:eastAsia="de-DE"/>
              </w:rPr>
              <w:t>&lt;asram:MaximumTolerancePercent&gt;</w:t>
            </w:r>
          </w:p>
        </w:tc>
      </w:tr>
      <w:tr w:rsidR="00C41E12" w:rsidRPr="002A03BC" w14:paraId="132BF468" w14:textId="77777777" w:rsidTr="007F5C79">
        <w:trPr>
          <w:gridAfter w:val="1"/>
          <w:wAfter w:w="7" w:type="dxa"/>
          <w:trHeight w:val="227"/>
        </w:trPr>
        <w:tc>
          <w:tcPr>
            <w:tcW w:w="558" w:type="dxa"/>
            <w:tcBorders>
              <w:top w:val="nil"/>
              <w:left w:val="nil"/>
              <w:bottom w:val="nil"/>
              <w:right w:val="single" w:sz="4" w:space="0" w:color="000000"/>
            </w:tcBorders>
          </w:tcPr>
          <w:p w14:paraId="550BA43E"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AA8B5B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550FDFB"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F2C7CB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8B98679"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0688B73"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75BA9D28" w14:textId="77777777" w:rsidR="00C41E12" w:rsidRPr="002A03BC" w:rsidRDefault="00C41E12" w:rsidP="00C370CC">
            <w:pPr>
              <w:rPr>
                <w:rFonts w:ascii="Consolas" w:hAnsi="Consolas"/>
                <w:noProof/>
                <w:sz w:val="16"/>
                <w:lang w:eastAsia="de-DE"/>
              </w:rPr>
            </w:pPr>
            <w:r w:rsidRPr="00FE36A8">
              <w:rPr>
                <w:rFonts w:ascii="Consolas" w:hAnsi="Consolas"/>
                <w:noProof/>
                <w:sz w:val="16"/>
                <w:lang w:eastAsia="de-DE"/>
              </w:rPr>
              <w:t>&lt;asram:MinimumTolerancePercent&gt;</w:t>
            </w:r>
          </w:p>
        </w:tc>
      </w:tr>
      <w:tr w:rsidR="00C41E12" w:rsidRPr="002A03BC" w14:paraId="52384DD2" w14:textId="77777777" w:rsidTr="007F5C79">
        <w:trPr>
          <w:gridAfter w:val="1"/>
          <w:wAfter w:w="7" w:type="dxa"/>
          <w:trHeight w:val="227"/>
        </w:trPr>
        <w:tc>
          <w:tcPr>
            <w:tcW w:w="558" w:type="dxa"/>
            <w:tcBorders>
              <w:top w:val="nil"/>
              <w:left w:val="nil"/>
              <w:bottom w:val="nil"/>
              <w:right w:val="single" w:sz="4" w:space="0" w:color="000000"/>
            </w:tcBorders>
          </w:tcPr>
          <w:p w14:paraId="184BEA6A"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36C9390"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765D7D9"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916862F"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0269790"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639124A9" w14:textId="77777777" w:rsidR="00C41E12" w:rsidRPr="002A03BC" w:rsidRDefault="00C41E12" w:rsidP="00C370CC">
            <w:pPr>
              <w:rPr>
                <w:rFonts w:ascii="Consolas" w:hAnsi="Consolas"/>
                <w:noProof/>
                <w:sz w:val="16"/>
                <w:lang w:eastAsia="de-DE"/>
              </w:rPr>
            </w:pPr>
            <w:r w:rsidRPr="00FE36A8">
              <w:rPr>
                <w:rFonts w:ascii="Consolas" w:hAnsi="Consolas"/>
                <w:noProof/>
                <w:sz w:val="16"/>
                <w:lang w:eastAsia="de-DE"/>
              </w:rPr>
              <w:t>&lt;asram:InformationCINote&gt;</w:t>
            </w:r>
          </w:p>
        </w:tc>
      </w:tr>
      <w:tr w:rsidR="00C41E12" w:rsidRPr="002A03BC" w14:paraId="550AEA6E" w14:textId="77777777" w:rsidTr="007F5C79">
        <w:trPr>
          <w:gridAfter w:val="1"/>
          <w:wAfter w:w="7" w:type="dxa"/>
          <w:trHeight w:val="227"/>
        </w:trPr>
        <w:tc>
          <w:tcPr>
            <w:tcW w:w="558" w:type="dxa"/>
            <w:tcBorders>
              <w:top w:val="nil"/>
              <w:left w:val="nil"/>
              <w:bottom w:val="nil"/>
              <w:right w:val="single" w:sz="4" w:space="0" w:color="000000"/>
            </w:tcBorders>
          </w:tcPr>
          <w:p w14:paraId="550E6521"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44A75C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7956ED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ACA319B"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9DDD8AE"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ECE6F17"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4088A411" w14:textId="77777777" w:rsidR="00C41E12" w:rsidRPr="002A03BC" w:rsidRDefault="00C41E12" w:rsidP="00C370CC">
            <w:pPr>
              <w:rPr>
                <w:rFonts w:ascii="Consolas" w:hAnsi="Consolas"/>
                <w:noProof/>
                <w:sz w:val="16"/>
                <w:lang w:eastAsia="de-DE"/>
              </w:rPr>
            </w:pPr>
            <w:r w:rsidRPr="00FE36A8">
              <w:rPr>
                <w:rFonts w:ascii="Consolas" w:hAnsi="Consolas"/>
                <w:noProof/>
                <w:sz w:val="16"/>
                <w:lang w:eastAsia="de-DE"/>
              </w:rPr>
              <w:t>&lt;asram:ContentText&gt;</w:t>
            </w:r>
          </w:p>
        </w:tc>
      </w:tr>
      <w:tr w:rsidR="00C41E12" w:rsidRPr="002A03BC" w14:paraId="48CEAAFE" w14:textId="77777777" w:rsidTr="007F5C79">
        <w:trPr>
          <w:gridAfter w:val="1"/>
          <w:wAfter w:w="7" w:type="dxa"/>
          <w:trHeight w:val="227"/>
        </w:trPr>
        <w:tc>
          <w:tcPr>
            <w:tcW w:w="558" w:type="dxa"/>
            <w:tcBorders>
              <w:top w:val="nil"/>
              <w:left w:val="nil"/>
              <w:bottom w:val="nil"/>
              <w:right w:val="single" w:sz="4" w:space="0" w:color="000000"/>
            </w:tcBorders>
          </w:tcPr>
          <w:p w14:paraId="1ED05807"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9CDC4C2"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6021381"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8B30B37"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7C1FE2B"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8409282"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60416BBA" w14:textId="77777777" w:rsidR="00C41E12" w:rsidRPr="002A03BC" w:rsidRDefault="00C41E12" w:rsidP="00C370CC">
            <w:pPr>
              <w:rPr>
                <w:rFonts w:ascii="Consolas" w:hAnsi="Consolas"/>
                <w:noProof/>
                <w:sz w:val="16"/>
                <w:lang w:eastAsia="de-DE"/>
              </w:rPr>
            </w:pPr>
            <w:r w:rsidRPr="00FE36A8">
              <w:rPr>
                <w:rFonts w:ascii="Consolas" w:hAnsi="Consolas"/>
                <w:noProof/>
                <w:sz w:val="16"/>
                <w:lang w:eastAsia="de-DE"/>
              </w:rPr>
              <w:t>&lt;asram:</w:t>
            </w:r>
            <w:r>
              <w:rPr>
                <w:rFonts w:ascii="Consolas" w:hAnsi="Consolas"/>
                <w:noProof/>
                <w:sz w:val="16"/>
                <w:lang w:eastAsia="de-DE"/>
              </w:rPr>
              <w:t>IdentificationIdentifier</w:t>
            </w:r>
            <w:r w:rsidRPr="00FE36A8">
              <w:rPr>
                <w:rFonts w:ascii="Consolas" w:hAnsi="Consolas"/>
                <w:noProof/>
                <w:sz w:val="16"/>
                <w:lang w:eastAsia="de-DE"/>
              </w:rPr>
              <w:t>&gt;</w:t>
            </w:r>
          </w:p>
        </w:tc>
      </w:tr>
      <w:tr w:rsidR="00C41E12" w:rsidRPr="002A03BC" w14:paraId="5610D452" w14:textId="77777777" w:rsidTr="007F5C79">
        <w:trPr>
          <w:gridAfter w:val="1"/>
          <w:wAfter w:w="7" w:type="dxa"/>
          <w:trHeight w:val="227"/>
        </w:trPr>
        <w:tc>
          <w:tcPr>
            <w:tcW w:w="558" w:type="dxa"/>
            <w:tcBorders>
              <w:top w:val="nil"/>
              <w:left w:val="nil"/>
              <w:bottom w:val="nil"/>
              <w:right w:val="single" w:sz="4" w:space="0" w:color="000000"/>
            </w:tcBorders>
          </w:tcPr>
          <w:p w14:paraId="3B82A5BF"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E1D5134"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5C0EFEF"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5C19EEF"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FFAFB02"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A7C60CE"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509A99F3" w14:textId="77777777" w:rsidR="00C41E12" w:rsidRPr="002A03BC" w:rsidRDefault="00C41E12" w:rsidP="00C370CC">
            <w:pPr>
              <w:rPr>
                <w:rFonts w:ascii="Consolas" w:hAnsi="Consolas"/>
                <w:noProof/>
                <w:sz w:val="16"/>
                <w:lang w:eastAsia="de-DE"/>
              </w:rPr>
            </w:pPr>
            <w:r w:rsidRPr="00FE36A8">
              <w:rPr>
                <w:rFonts w:ascii="Consolas" w:hAnsi="Consolas"/>
                <w:noProof/>
                <w:sz w:val="16"/>
                <w:lang w:eastAsia="de-DE"/>
              </w:rPr>
              <w:t>&lt;asram:SubjectCode&gt;</w:t>
            </w:r>
          </w:p>
        </w:tc>
      </w:tr>
      <w:tr w:rsidR="00C41E12" w:rsidRPr="002A03BC" w14:paraId="356703CA" w14:textId="77777777" w:rsidTr="007F5C79">
        <w:trPr>
          <w:gridAfter w:val="1"/>
          <w:wAfter w:w="7" w:type="dxa"/>
          <w:trHeight w:val="227"/>
        </w:trPr>
        <w:tc>
          <w:tcPr>
            <w:tcW w:w="558" w:type="dxa"/>
            <w:tcBorders>
              <w:top w:val="nil"/>
              <w:left w:val="nil"/>
              <w:bottom w:val="nil"/>
              <w:right w:val="single" w:sz="4" w:space="0" w:color="000000"/>
            </w:tcBorders>
          </w:tcPr>
          <w:p w14:paraId="5EAE2DD8"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B21B26D"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6C6DC36"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5FACA94"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13A43C5"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3346924B" w14:textId="77777777" w:rsidR="00C41E12" w:rsidRPr="002A03BC" w:rsidRDefault="00C41E12" w:rsidP="00C370CC">
            <w:pPr>
              <w:rPr>
                <w:rFonts w:ascii="Consolas" w:hAnsi="Consolas"/>
                <w:noProof/>
                <w:sz w:val="16"/>
                <w:lang w:eastAsia="de-DE"/>
              </w:rPr>
            </w:pPr>
            <w:r w:rsidRPr="00FE36A8">
              <w:rPr>
                <w:rFonts w:ascii="Consolas" w:hAnsi="Consolas"/>
                <w:noProof/>
                <w:sz w:val="16"/>
                <w:lang w:eastAsia="de-DE"/>
              </w:rPr>
              <w:t>&lt;asram:OrderingCISupplyChainSchedule&gt;</w:t>
            </w:r>
          </w:p>
        </w:tc>
      </w:tr>
      <w:tr w:rsidR="00C41E12" w:rsidRPr="002A03BC" w14:paraId="7C04B814" w14:textId="77777777" w:rsidTr="007F5C79">
        <w:trPr>
          <w:gridAfter w:val="1"/>
          <w:wAfter w:w="7" w:type="dxa"/>
          <w:trHeight w:val="227"/>
        </w:trPr>
        <w:tc>
          <w:tcPr>
            <w:tcW w:w="558" w:type="dxa"/>
            <w:tcBorders>
              <w:top w:val="nil"/>
              <w:left w:val="nil"/>
              <w:bottom w:val="nil"/>
              <w:right w:val="single" w:sz="4" w:space="0" w:color="000000"/>
            </w:tcBorders>
          </w:tcPr>
          <w:p w14:paraId="4C0938BB"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8D2461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5D77FE6"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7528674"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3FCD932"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62530D3"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6BCEEA70" w14:textId="77777777" w:rsidR="00C41E12" w:rsidRPr="002A03BC" w:rsidRDefault="00C41E12" w:rsidP="00C370CC">
            <w:pPr>
              <w:rPr>
                <w:rFonts w:ascii="Consolas" w:hAnsi="Consolas"/>
                <w:noProof/>
                <w:sz w:val="16"/>
                <w:lang w:eastAsia="de-DE"/>
              </w:rPr>
            </w:pPr>
            <w:r w:rsidRPr="00FE36A8">
              <w:rPr>
                <w:rFonts w:ascii="Consolas" w:hAnsi="Consolas"/>
                <w:noProof/>
                <w:sz w:val="16"/>
                <w:lang w:eastAsia="de-DE"/>
              </w:rPr>
              <w:t>&lt;asram:DescriptionText&gt;</w:t>
            </w:r>
          </w:p>
        </w:tc>
      </w:tr>
      <w:tr w:rsidR="00C41E12" w:rsidRPr="002A03BC" w14:paraId="1F50B163" w14:textId="77777777" w:rsidTr="007F5C79">
        <w:trPr>
          <w:gridAfter w:val="1"/>
          <w:wAfter w:w="7" w:type="dxa"/>
          <w:trHeight w:val="227"/>
        </w:trPr>
        <w:tc>
          <w:tcPr>
            <w:tcW w:w="558" w:type="dxa"/>
            <w:tcBorders>
              <w:top w:val="nil"/>
              <w:left w:val="nil"/>
              <w:bottom w:val="nil"/>
              <w:right w:val="single" w:sz="4" w:space="0" w:color="000000"/>
            </w:tcBorders>
          </w:tcPr>
          <w:p w14:paraId="5C16DEF6"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4745B6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EE38F0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AF2EF42"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4D1B084"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B6D5D0A"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2D974577" w14:textId="77777777" w:rsidR="00C41E12" w:rsidRPr="002A03BC" w:rsidRDefault="00C41E12" w:rsidP="00C370CC">
            <w:pPr>
              <w:rPr>
                <w:rFonts w:ascii="Consolas" w:hAnsi="Consolas"/>
                <w:noProof/>
                <w:sz w:val="16"/>
                <w:lang w:eastAsia="de-DE"/>
              </w:rPr>
            </w:pPr>
            <w:r w:rsidRPr="00FE36A8">
              <w:rPr>
                <w:rFonts w:ascii="Consolas" w:hAnsi="Consolas"/>
                <w:noProof/>
                <w:sz w:val="16"/>
                <w:lang w:eastAsia="de-DE"/>
              </w:rPr>
              <w:t>&lt;asram:IdentificationIdentifier&gt;</w:t>
            </w:r>
          </w:p>
        </w:tc>
      </w:tr>
      <w:tr w:rsidR="00C41E12" w:rsidRPr="002A03BC" w14:paraId="576B1247" w14:textId="77777777" w:rsidTr="007F5C79">
        <w:trPr>
          <w:gridAfter w:val="1"/>
          <w:wAfter w:w="7" w:type="dxa"/>
          <w:trHeight w:val="227"/>
        </w:trPr>
        <w:tc>
          <w:tcPr>
            <w:tcW w:w="558" w:type="dxa"/>
            <w:tcBorders>
              <w:top w:val="nil"/>
              <w:left w:val="nil"/>
              <w:bottom w:val="nil"/>
              <w:right w:val="single" w:sz="4" w:space="0" w:color="000000"/>
            </w:tcBorders>
          </w:tcPr>
          <w:p w14:paraId="75B1DD8E"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38D9270"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937A449"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6A656F1"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6622DE6"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F879BEF"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5075EF53" w14:textId="77777777" w:rsidR="00C41E12" w:rsidRPr="002A03BC" w:rsidRDefault="00C41E12" w:rsidP="00C370CC">
            <w:pPr>
              <w:rPr>
                <w:rFonts w:ascii="Consolas" w:hAnsi="Consolas"/>
                <w:noProof/>
                <w:sz w:val="16"/>
                <w:lang w:eastAsia="de-DE"/>
              </w:rPr>
            </w:pPr>
            <w:r w:rsidRPr="00FE36A8">
              <w:rPr>
                <w:rFonts w:ascii="Consolas" w:hAnsi="Consolas"/>
                <w:noProof/>
                <w:sz w:val="16"/>
                <w:lang w:eastAsia="de-DE"/>
              </w:rPr>
              <w:t>&lt;asram:AssociatedCIDocumentLineDocument&gt;</w:t>
            </w:r>
          </w:p>
        </w:tc>
      </w:tr>
      <w:tr w:rsidR="00C41E12" w:rsidRPr="002A03BC" w14:paraId="7A47F495" w14:textId="77777777" w:rsidTr="007F5C79">
        <w:trPr>
          <w:gridAfter w:val="1"/>
          <w:wAfter w:w="7" w:type="dxa"/>
          <w:trHeight w:val="227"/>
        </w:trPr>
        <w:tc>
          <w:tcPr>
            <w:tcW w:w="558" w:type="dxa"/>
            <w:tcBorders>
              <w:top w:val="nil"/>
              <w:left w:val="nil"/>
              <w:bottom w:val="nil"/>
              <w:right w:val="single" w:sz="4" w:space="0" w:color="000000"/>
            </w:tcBorders>
          </w:tcPr>
          <w:p w14:paraId="41A90070"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B82AFF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FA46F9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258DE4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654F48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435E6F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52EA583D"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0347F328" w14:textId="77777777" w:rsidR="00C41E12" w:rsidRPr="002A03BC" w:rsidRDefault="00C41E12" w:rsidP="00C370CC">
            <w:pPr>
              <w:rPr>
                <w:rFonts w:ascii="Consolas" w:hAnsi="Consolas"/>
                <w:noProof/>
                <w:sz w:val="16"/>
                <w:lang w:eastAsia="de-DE"/>
              </w:rPr>
            </w:pPr>
            <w:r w:rsidRPr="00FE36A8">
              <w:rPr>
                <w:rFonts w:ascii="Consolas" w:hAnsi="Consolas"/>
                <w:noProof/>
                <w:sz w:val="16"/>
                <w:lang w:eastAsia="de-DE"/>
              </w:rPr>
              <w:t>&lt;asram:IssueDateTime&gt;</w:t>
            </w:r>
          </w:p>
        </w:tc>
      </w:tr>
      <w:tr w:rsidR="00C41E12" w:rsidRPr="002A03BC" w14:paraId="3AB56471" w14:textId="77777777" w:rsidTr="007F5C79">
        <w:trPr>
          <w:gridAfter w:val="1"/>
          <w:wAfter w:w="7" w:type="dxa"/>
          <w:trHeight w:val="227"/>
        </w:trPr>
        <w:tc>
          <w:tcPr>
            <w:tcW w:w="558" w:type="dxa"/>
            <w:tcBorders>
              <w:top w:val="nil"/>
              <w:left w:val="nil"/>
              <w:bottom w:val="nil"/>
              <w:right w:val="single" w:sz="4" w:space="0" w:color="000000"/>
            </w:tcBorders>
          </w:tcPr>
          <w:p w14:paraId="357EFB08"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37138E5"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9A0A4F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2E5C0F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329B69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24FF6C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70BA5A33"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38233BAE" w14:textId="77777777" w:rsidR="00C41E12" w:rsidRPr="002A03BC" w:rsidRDefault="00C41E12" w:rsidP="00C370CC">
            <w:pPr>
              <w:rPr>
                <w:rFonts w:ascii="Consolas" w:hAnsi="Consolas"/>
                <w:noProof/>
                <w:sz w:val="16"/>
                <w:lang w:eastAsia="de-DE"/>
              </w:rPr>
            </w:pPr>
            <w:r w:rsidRPr="00FE36A8">
              <w:rPr>
                <w:rFonts w:ascii="Consolas" w:hAnsi="Consolas"/>
                <w:noProof/>
                <w:sz w:val="16"/>
                <w:lang w:eastAsia="de-DE"/>
              </w:rPr>
              <w:t>&lt;asram:LatestRevisionDateTime&gt;</w:t>
            </w:r>
          </w:p>
        </w:tc>
      </w:tr>
      <w:tr w:rsidR="00C41E12" w:rsidRPr="002A03BC" w14:paraId="39A7363F" w14:textId="77777777" w:rsidTr="007F5C79">
        <w:trPr>
          <w:gridAfter w:val="1"/>
          <w:wAfter w:w="7" w:type="dxa"/>
          <w:trHeight w:val="227"/>
        </w:trPr>
        <w:tc>
          <w:tcPr>
            <w:tcW w:w="558" w:type="dxa"/>
            <w:tcBorders>
              <w:top w:val="nil"/>
              <w:left w:val="nil"/>
              <w:bottom w:val="nil"/>
              <w:right w:val="single" w:sz="4" w:space="0" w:color="000000"/>
            </w:tcBorders>
          </w:tcPr>
          <w:p w14:paraId="5BDB21E9"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0B0BFD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7BC469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CEBE9A4"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16F0A0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BE1E2F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33CCE331"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563490E3" w14:textId="77777777" w:rsidR="00C41E12" w:rsidRPr="00010CCC" w:rsidRDefault="00C41E12" w:rsidP="00C370CC">
            <w:pPr>
              <w:rPr>
                <w:rFonts w:ascii="Consolas" w:hAnsi="Consolas"/>
                <w:noProof/>
                <w:sz w:val="16"/>
                <w:highlight w:val="yellow"/>
                <w:lang w:eastAsia="de-DE"/>
              </w:rPr>
            </w:pPr>
            <w:r w:rsidRPr="002D6699">
              <w:rPr>
                <w:rFonts w:ascii="Consolas" w:hAnsi="Consolas"/>
                <w:noProof/>
                <w:sz w:val="16"/>
                <w:lang w:eastAsia="de-DE"/>
              </w:rPr>
              <w:t>&lt;asram:LineStatusCode&gt;</w:t>
            </w:r>
          </w:p>
        </w:tc>
      </w:tr>
      <w:tr w:rsidR="00C41E12" w:rsidRPr="002A03BC" w14:paraId="071AEB29" w14:textId="77777777" w:rsidTr="007F5C79">
        <w:trPr>
          <w:gridAfter w:val="1"/>
          <w:wAfter w:w="7" w:type="dxa"/>
          <w:trHeight w:val="227"/>
        </w:trPr>
        <w:tc>
          <w:tcPr>
            <w:tcW w:w="558" w:type="dxa"/>
            <w:tcBorders>
              <w:top w:val="nil"/>
              <w:left w:val="nil"/>
              <w:bottom w:val="nil"/>
              <w:right w:val="single" w:sz="4" w:space="0" w:color="000000"/>
            </w:tcBorders>
          </w:tcPr>
          <w:p w14:paraId="5ED8EA4C"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2A1568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281489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4CBAB7D"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47ECF4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FE37E3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656EA5A7"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60D5DA0C" w14:textId="77777777" w:rsidR="00C41E12" w:rsidRPr="002A03BC" w:rsidRDefault="00C41E12" w:rsidP="00C370CC">
            <w:pPr>
              <w:rPr>
                <w:rFonts w:ascii="Consolas" w:hAnsi="Consolas"/>
                <w:noProof/>
                <w:sz w:val="16"/>
                <w:lang w:eastAsia="de-DE"/>
              </w:rPr>
            </w:pPr>
            <w:r w:rsidRPr="00FE36A8">
              <w:rPr>
                <w:rFonts w:ascii="Consolas" w:hAnsi="Consolas"/>
                <w:noProof/>
                <w:sz w:val="16"/>
                <w:lang w:eastAsia="de-DE"/>
              </w:rPr>
              <w:t>&lt;asram:IncludedCINote&gt;</w:t>
            </w:r>
          </w:p>
        </w:tc>
      </w:tr>
      <w:tr w:rsidR="00C41E12" w:rsidRPr="002A03BC" w14:paraId="52E55762" w14:textId="77777777" w:rsidTr="007F5C79">
        <w:trPr>
          <w:trHeight w:val="227"/>
        </w:trPr>
        <w:tc>
          <w:tcPr>
            <w:tcW w:w="558" w:type="dxa"/>
            <w:tcBorders>
              <w:top w:val="nil"/>
              <w:left w:val="nil"/>
              <w:bottom w:val="nil"/>
              <w:right w:val="single" w:sz="4" w:space="0" w:color="000000"/>
            </w:tcBorders>
          </w:tcPr>
          <w:p w14:paraId="2EBC2D7B"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sym w:font="Wingdings" w:char="F093"/>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4299A42"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B0F8FE5"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F102DB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AB5AF8D"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71C7C4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2AD98C2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262626" w:themeFill="text1" w:themeFillTint="D9"/>
            <w:vAlign w:val="center"/>
          </w:tcPr>
          <w:p w14:paraId="76E1DF59" w14:textId="77777777" w:rsidR="00C41E12" w:rsidRPr="002A03BC" w:rsidRDefault="00C41E12" w:rsidP="00C370CC">
            <w:pPr>
              <w:rPr>
                <w:rFonts w:ascii="Consolas" w:hAnsi="Consolas"/>
                <w:noProof/>
                <w:sz w:val="16"/>
                <w:lang w:eastAsia="de-DE"/>
              </w:rPr>
            </w:pPr>
          </w:p>
        </w:tc>
        <w:tc>
          <w:tcPr>
            <w:tcW w:w="7250" w:type="dxa"/>
            <w:gridSpan w:val="2"/>
            <w:tcBorders>
              <w:top w:val="dotted" w:sz="4" w:space="0" w:color="000000"/>
              <w:left w:val="dotted" w:sz="4" w:space="0" w:color="000000"/>
              <w:bottom w:val="dotted" w:sz="4" w:space="0" w:color="000000"/>
              <w:right w:val="single" w:sz="4" w:space="0" w:color="000000"/>
            </w:tcBorders>
            <w:vAlign w:val="center"/>
          </w:tcPr>
          <w:p w14:paraId="524241DB" w14:textId="77777777" w:rsidR="00C41E12" w:rsidRPr="002A03BC" w:rsidRDefault="00C41E12" w:rsidP="00C370CC">
            <w:pPr>
              <w:rPr>
                <w:rFonts w:ascii="Consolas" w:hAnsi="Consolas"/>
                <w:noProof/>
                <w:sz w:val="16"/>
                <w:lang w:eastAsia="de-DE"/>
              </w:rPr>
            </w:pPr>
            <w:r w:rsidRPr="00FE36A8">
              <w:rPr>
                <w:rFonts w:ascii="Consolas" w:hAnsi="Consolas"/>
                <w:noProof/>
                <w:sz w:val="16"/>
                <w:lang w:eastAsia="de-DE"/>
              </w:rPr>
              <w:t>&lt;asram:ContentText&gt;</w:t>
            </w:r>
          </w:p>
        </w:tc>
      </w:tr>
      <w:tr w:rsidR="00C41E12" w:rsidRPr="002A03BC" w14:paraId="071457E8" w14:textId="77777777" w:rsidTr="007F5C79">
        <w:trPr>
          <w:trHeight w:val="227"/>
        </w:trPr>
        <w:tc>
          <w:tcPr>
            <w:tcW w:w="558" w:type="dxa"/>
            <w:tcBorders>
              <w:top w:val="nil"/>
              <w:left w:val="nil"/>
              <w:bottom w:val="nil"/>
              <w:right w:val="single" w:sz="4" w:space="0" w:color="000000"/>
            </w:tcBorders>
          </w:tcPr>
          <w:p w14:paraId="435628DD"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sym w:font="Wingdings" w:char="F093"/>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B6A6D1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CE7FE2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B0DB5C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80328B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C3E191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1555B06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262626" w:themeFill="text1" w:themeFillTint="D9"/>
            <w:vAlign w:val="center"/>
          </w:tcPr>
          <w:p w14:paraId="135CE424" w14:textId="77777777" w:rsidR="00C41E12" w:rsidRPr="002A03BC" w:rsidRDefault="00C41E12" w:rsidP="00C370CC">
            <w:pPr>
              <w:rPr>
                <w:rFonts w:ascii="Consolas" w:hAnsi="Consolas"/>
                <w:noProof/>
                <w:sz w:val="16"/>
                <w:lang w:eastAsia="de-DE"/>
              </w:rPr>
            </w:pPr>
          </w:p>
        </w:tc>
        <w:tc>
          <w:tcPr>
            <w:tcW w:w="7250" w:type="dxa"/>
            <w:gridSpan w:val="2"/>
            <w:tcBorders>
              <w:top w:val="dotted" w:sz="4" w:space="0" w:color="000000"/>
              <w:left w:val="dotted" w:sz="4" w:space="0" w:color="000000"/>
              <w:bottom w:val="dotted" w:sz="4" w:space="0" w:color="000000"/>
              <w:right w:val="single" w:sz="4" w:space="0" w:color="000000"/>
            </w:tcBorders>
            <w:vAlign w:val="center"/>
          </w:tcPr>
          <w:p w14:paraId="6DA8FD8F" w14:textId="77777777" w:rsidR="00C41E12" w:rsidRPr="002A03BC" w:rsidRDefault="00C41E12" w:rsidP="00C370CC">
            <w:pPr>
              <w:rPr>
                <w:rFonts w:ascii="Consolas" w:hAnsi="Consolas"/>
                <w:noProof/>
                <w:sz w:val="16"/>
                <w:lang w:eastAsia="de-DE"/>
              </w:rPr>
            </w:pPr>
            <w:r w:rsidRPr="00FE36A8">
              <w:rPr>
                <w:rFonts w:ascii="Consolas" w:hAnsi="Consolas"/>
                <w:noProof/>
                <w:sz w:val="16"/>
                <w:lang w:eastAsia="de-DE"/>
              </w:rPr>
              <w:t>&lt;asram:SubjectCode&gt;</w:t>
            </w:r>
          </w:p>
        </w:tc>
      </w:tr>
      <w:tr w:rsidR="00C41E12" w:rsidRPr="002A03BC" w14:paraId="2F49D8D1" w14:textId="77777777" w:rsidTr="007F5C79">
        <w:trPr>
          <w:gridAfter w:val="1"/>
          <w:wAfter w:w="7" w:type="dxa"/>
          <w:trHeight w:val="227"/>
        </w:trPr>
        <w:tc>
          <w:tcPr>
            <w:tcW w:w="558" w:type="dxa"/>
            <w:tcBorders>
              <w:top w:val="nil"/>
              <w:left w:val="nil"/>
              <w:bottom w:val="nil"/>
              <w:right w:val="single" w:sz="4" w:space="0" w:color="000000"/>
            </w:tcBorders>
          </w:tcPr>
          <w:p w14:paraId="327D039F"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100C84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60FF34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CF4E06E"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952C80B"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7D13BC4"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10EEAC04" w14:textId="77777777" w:rsidR="00C41E12" w:rsidRPr="002A03BC" w:rsidRDefault="00C41E12" w:rsidP="00C370CC">
            <w:pPr>
              <w:rPr>
                <w:rFonts w:ascii="Consolas" w:hAnsi="Consolas"/>
                <w:noProof/>
                <w:sz w:val="16"/>
                <w:lang w:eastAsia="de-DE"/>
              </w:rPr>
            </w:pPr>
            <w:r w:rsidRPr="00FE36A8">
              <w:rPr>
                <w:rFonts w:ascii="Consolas" w:hAnsi="Consolas"/>
                <w:noProof/>
                <w:sz w:val="16"/>
                <w:lang w:eastAsia="de-DE"/>
              </w:rPr>
              <w:t>&lt;asram:ActualCISupplyChainEvent&gt;</w:t>
            </w:r>
          </w:p>
        </w:tc>
      </w:tr>
      <w:tr w:rsidR="00C41E12" w:rsidRPr="002A03BC" w14:paraId="193215AD" w14:textId="77777777" w:rsidTr="007F5C79">
        <w:trPr>
          <w:gridAfter w:val="1"/>
          <w:wAfter w:w="7" w:type="dxa"/>
          <w:trHeight w:val="227"/>
        </w:trPr>
        <w:tc>
          <w:tcPr>
            <w:tcW w:w="558" w:type="dxa"/>
            <w:tcBorders>
              <w:top w:val="nil"/>
              <w:left w:val="nil"/>
              <w:bottom w:val="nil"/>
              <w:right w:val="single" w:sz="4" w:space="0" w:color="000000"/>
            </w:tcBorders>
          </w:tcPr>
          <w:p w14:paraId="3F0F88B7"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1FCB690"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6F4833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D5B753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8AD298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61E283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3DFA4EA1"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46A73F3E" w14:textId="77777777" w:rsidR="00C41E12" w:rsidRPr="002A03BC" w:rsidRDefault="00C41E12" w:rsidP="00C370CC">
            <w:pPr>
              <w:rPr>
                <w:rFonts w:ascii="Consolas" w:hAnsi="Consolas"/>
                <w:noProof/>
                <w:sz w:val="16"/>
                <w:lang w:eastAsia="de-DE"/>
              </w:rPr>
            </w:pPr>
            <w:r w:rsidRPr="00FE36A8">
              <w:rPr>
                <w:rFonts w:ascii="Consolas" w:hAnsi="Consolas"/>
                <w:noProof/>
                <w:sz w:val="16"/>
                <w:lang w:eastAsia="de-DE"/>
              </w:rPr>
              <w:t>&lt;asram:UnitQuantity unitCode="PCE"&gt;</w:t>
            </w:r>
          </w:p>
        </w:tc>
      </w:tr>
      <w:tr w:rsidR="00C41E12" w:rsidRPr="002A03BC" w14:paraId="7C5C514B" w14:textId="77777777" w:rsidTr="007F5C79">
        <w:trPr>
          <w:gridAfter w:val="1"/>
          <w:wAfter w:w="7" w:type="dxa"/>
          <w:trHeight w:val="227"/>
        </w:trPr>
        <w:tc>
          <w:tcPr>
            <w:tcW w:w="558" w:type="dxa"/>
            <w:tcBorders>
              <w:top w:val="nil"/>
              <w:left w:val="nil"/>
              <w:bottom w:val="nil"/>
              <w:right w:val="single" w:sz="4" w:space="0" w:color="000000"/>
            </w:tcBorders>
          </w:tcPr>
          <w:p w14:paraId="317653C2"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377FF0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D7EDF25"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7436C1B"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096FD3C"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B7DADD5"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6F827F58" w14:textId="77777777" w:rsidR="00C41E12" w:rsidRPr="002A03BC" w:rsidRDefault="00C41E12" w:rsidP="00C370CC">
            <w:pPr>
              <w:rPr>
                <w:rFonts w:ascii="Consolas" w:hAnsi="Consolas"/>
                <w:noProof/>
                <w:sz w:val="16"/>
                <w:lang w:eastAsia="de-DE"/>
              </w:rPr>
            </w:pPr>
            <w:r w:rsidRPr="00FE36A8">
              <w:rPr>
                <w:rFonts w:ascii="Consolas" w:hAnsi="Consolas"/>
                <w:noProof/>
                <w:sz w:val="16"/>
                <w:lang w:eastAsia="de-DE"/>
              </w:rPr>
              <w:t>&lt;asram:DespatchedCISupplyChainEvent&gt;</w:t>
            </w:r>
          </w:p>
        </w:tc>
      </w:tr>
      <w:tr w:rsidR="00C41E12" w:rsidRPr="002A03BC" w14:paraId="6EE051F2" w14:textId="77777777" w:rsidTr="007F5C79">
        <w:trPr>
          <w:gridAfter w:val="1"/>
          <w:wAfter w:w="7" w:type="dxa"/>
          <w:trHeight w:val="227"/>
        </w:trPr>
        <w:tc>
          <w:tcPr>
            <w:tcW w:w="558" w:type="dxa"/>
            <w:tcBorders>
              <w:top w:val="nil"/>
              <w:left w:val="nil"/>
              <w:bottom w:val="nil"/>
              <w:right w:val="single" w:sz="4" w:space="0" w:color="000000"/>
            </w:tcBorders>
          </w:tcPr>
          <w:p w14:paraId="7CA7B409"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8B2BEF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C551A1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7D7CB90"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CA924E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FF9D11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1DD64B86"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411C1F0F" w14:textId="77777777" w:rsidR="00C41E12" w:rsidRPr="002A03BC" w:rsidRDefault="00C41E12" w:rsidP="00C370CC">
            <w:pPr>
              <w:rPr>
                <w:rFonts w:ascii="Consolas" w:hAnsi="Consolas"/>
                <w:noProof/>
                <w:sz w:val="16"/>
                <w:lang w:eastAsia="de-DE"/>
              </w:rPr>
            </w:pPr>
            <w:r w:rsidRPr="00FE36A8">
              <w:rPr>
                <w:rFonts w:ascii="Consolas" w:hAnsi="Consolas"/>
                <w:noProof/>
                <w:sz w:val="16"/>
                <w:lang w:eastAsia="de-DE"/>
              </w:rPr>
              <w:t>&lt;asram:UnitQuantity unitCode="PCE"&gt;</w:t>
            </w:r>
          </w:p>
        </w:tc>
      </w:tr>
      <w:tr w:rsidR="00C41E12" w:rsidRPr="002A03BC" w14:paraId="60A95EDC" w14:textId="77777777" w:rsidTr="007F5C79">
        <w:trPr>
          <w:gridAfter w:val="1"/>
          <w:wAfter w:w="7" w:type="dxa"/>
          <w:trHeight w:val="227"/>
        </w:trPr>
        <w:tc>
          <w:tcPr>
            <w:tcW w:w="558" w:type="dxa"/>
            <w:tcBorders>
              <w:top w:val="nil"/>
              <w:left w:val="nil"/>
              <w:bottom w:val="nil"/>
              <w:right w:val="single" w:sz="4" w:space="0" w:color="000000"/>
            </w:tcBorders>
          </w:tcPr>
          <w:p w14:paraId="2EB4A667"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3609010"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A839D11"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62D5430"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403AC6C"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BFA9628"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375F5E17" w14:textId="77777777" w:rsidR="00C41E12" w:rsidRPr="002A03BC" w:rsidRDefault="00C41E12" w:rsidP="00C370CC">
            <w:pPr>
              <w:rPr>
                <w:rFonts w:ascii="Consolas" w:hAnsi="Consolas"/>
                <w:noProof/>
                <w:sz w:val="16"/>
                <w:lang w:eastAsia="de-DE"/>
              </w:rPr>
            </w:pPr>
            <w:r>
              <w:rPr>
                <w:rFonts w:ascii="Consolas" w:hAnsi="Consolas"/>
                <w:noProof/>
                <w:sz w:val="16"/>
                <w:lang w:eastAsia="de-DE"/>
              </w:rPr>
              <w:t>&lt;</w:t>
            </w:r>
            <w:r w:rsidRPr="00FE36A8">
              <w:rPr>
                <w:rFonts w:ascii="Consolas" w:hAnsi="Consolas"/>
                <w:noProof/>
                <w:sz w:val="16"/>
                <w:lang w:eastAsia="de-DE"/>
              </w:rPr>
              <w:t>asram:PromisedCISupplyChainEvent&gt;</w:t>
            </w:r>
          </w:p>
        </w:tc>
      </w:tr>
      <w:tr w:rsidR="00C41E12" w:rsidRPr="002A03BC" w14:paraId="08CAB470" w14:textId="77777777" w:rsidTr="007F5C79">
        <w:trPr>
          <w:gridAfter w:val="1"/>
          <w:wAfter w:w="7" w:type="dxa"/>
          <w:trHeight w:val="227"/>
        </w:trPr>
        <w:tc>
          <w:tcPr>
            <w:tcW w:w="558" w:type="dxa"/>
            <w:tcBorders>
              <w:top w:val="nil"/>
              <w:left w:val="nil"/>
              <w:bottom w:val="nil"/>
              <w:right w:val="single" w:sz="4" w:space="0" w:color="000000"/>
            </w:tcBorders>
          </w:tcPr>
          <w:p w14:paraId="5CA91B33"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E85685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F00B24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8C39A52"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303F76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A38274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0747B35A"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64B82E07" w14:textId="77777777" w:rsidR="00C41E12" w:rsidRPr="002A03BC" w:rsidRDefault="00C41E12" w:rsidP="00C370CC">
            <w:pPr>
              <w:rPr>
                <w:rFonts w:ascii="Consolas" w:hAnsi="Consolas"/>
                <w:noProof/>
                <w:sz w:val="16"/>
                <w:lang w:eastAsia="de-DE"/>
              </w:rPr>
            </w:pPr>
            <w:r w:rsidRPr="00FE36A8">
              <w:rPr>
                <w:rFonts w:ascii="Consolas" w:hAnsi="Consolas"/>
                <w:noProof/>
                <w:sz w:val="16"/>
                <w:lang w:eastAsia="de-DE"/>
              </w:rPr>
              <w:t>&lt;asram:OccurrenceDateTime&gt;</w:t>
            </w:r>
          </w:p>
        </w:tc>
      </w:tr>
      <w:tr w:rsidR="00C41E12" w:rsidRPr="002A03BC" w14:paraId="10384523" w14:textId="77777777" w:rsidTr="007F5C79">
        <w:trPr>
          <w:gridAfter w:val="1"/>
          <w:wAfter w:w="7" w:type="dxa"/>
          <w:trHeight w:val="227"/>
        </w:trPr>
        <w:tc>
          <w:tcPr>
            <w:tcW w:w="558" w:type="dxa"/>
            <w:tcBorders>
              <w:top w:val="nil"/>
              <w:left w:val="nil"/>
              <w:bottom w:val="nil"/>
              <w:right w:val="single" w:sz="4" w:space="0" w:color="000000"/>
            </w:tcBorders>
          </w:tcPr>
          <w:p w14:paraId="6378E3C2"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FC676B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BC56A9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F97762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09C98B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29ADF65"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1A7913C4"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31F7F329" w14:textId="77777777" w:rsidR="00C41E12" w:rsidRPr="002A03BC" w:rsidRDefault="00C41E12" w:rsidP="00C370CC">
            <w:pPr>
              <w:rPr>
                <w:rFonts w:ascii="Consolas" w:hAnsi="Consolas"/>
                <w:noProof/>
                <w:sz w:val="16"/>
                <w:lang w:eastAsia="de-DE"/>
              </w:rPr>
            </w:pPr>
            <w:r w:rsidRPr="00FE36A8">
              <w:rPr>
                <w:rFonts w:ascii="Consolas" w:hAnsi="Consolas"/>
                <w:noProof/>
                <w:sz w:val="16"/>
                <w:lang w:eastAsia="de-DE"/>
              </w:rPr>
              <w:t>&lt;asram:TypeCode&gt;</w:t>
            </w:r>
          </w:p>
        </w:tc>
      </w:tr>
      <w:tr w:rsidR="00C41E12" w:rsidRPr="002A03BC" w14:paraId="4AA69A1A" w14:textId="77777777" w:rsidTr="007F5C79">
        <w:trPr>
          <w:gridAfter w:val="1"/>
          <w:wAfter w:w="7" w:type="dxa"/>
          <w:trHeight w:val="227"/>
        </w:trPr>
        <w:tc>
          <w:tcPr>
            <w:tcW w:w="558" w:type="dxa"/>
            <w:tcBorders>
              <w:top w:val="nil"/>
              <w:left w:val="nil"/>
              <w:bottom w:val="nil"/>
              <w:right w:val="single" w:sz="4" w:space="0" w:color="000000"/>
            </w:tcBorders>
          </w:tcPr>
          <w:p w14:paraId="59C11001"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E8FCA5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D52F6A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2CD263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3407CC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C009660"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2D959973"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5F2C8992"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&lt;asram:UnitQuantity unitCode="PCE"&gt;</w:t>
            </w:r>
          </w:p>
        </w:tc>
      </w:tr>
      <w:tr w:rsidR="00C41E12" w:rsidRPr="002A03BC" w14:paraId="2EE95072" w14:textId="77777777" w:rsidTr="007F5C79">
        <w:trPr>
          <w:gridAfter w:val="1"/>
          <w:wAfter w:w="7" w:type="dxa"/>
          <w:trHeight w:val="227"/>
        </w:trPr>
        <w:tc>
          <w:tcPr>
            <w:tcW w:w="558" w:type="dxa"/>
            <w:tcBorders>
              <w:top w:val="nil"/>
              <w:left w:val="nil"/>
              <w:bottom w:val="nil"/>
              <w:right w:val="single" w:sz="4" w:space="0" w:color="000000"/>
            </w:tcBorders>
          </w:tcPr>
          <w:p w14:paraId="7472BF25"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11BD74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41E2A09"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43F8F7C"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5705752"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1D2C55F"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7DEAAC84"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&lt;asram:PromisedCISupplyChainEvent&gt;</w:t>
            </w:r>
          </w:p>
        </w:tc>
      </w:tr>
      <w:tr w:rsidR="00C41E12" w:rsidRPr="002A03BC" w14:paraId="77ED13C0" w14:textId="77777777" w:rsidTr="007F5C79">
        <w:trPr>
          <w:gridAfter w:val="1"/>
          <w:wAfter w:w="7" w:type="dxa"/>
          <w:trHeight w:val="227"/>
        </w:trPr>
        <w:tc>
          <w:tcPr>
            <w:tcW w:w="558" w:type="dxa"/>
            <w:tcBorders>
              <w:top w:val="nil"/>
              <w:left w:val="nil"/>
              <w:bottom w:val="nil"/>
              <w:right w:val="single" w:sz="4" w:space="0" w:color="000000"/>
            </w:tcBorders>
          </w:tcPr>
          <w:p w14:paraId="47BFEF12"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9434E3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61C9B8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2875412"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CB1220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2748C64"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3C3AA462"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30C10517"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&lt;asram:OccurrenceDateTime&gt;</w:t>
            </w:r>
          </w:p>
        </w:tc>
      </w:tr>
      <w:tr w:rsidR="00C41E12" w:rsidRPr="002A03BC" w14:paraId="16FBEBF4" w14:textId="77777777" w:rsidTr="007F5C79">
        <w:trPr>
          <w:gridAfter w:val="1"/>
          <w:wAfter w:w="7" w:type="dxa"/>
          <w:trHeight w:val="227"/>
        </w:trPr>
        <w:tc>
          <w:tcPr>
            <w:tcW w:w="558" w:type="dxa"/>
            <w:tcBorders>
              <w:top w:val="nil"/>
              <w:left w:val="nil"/>
              <w:bottom w:val="nil"/>
              <w:right w:val="single" w:sz="4" w:space="0" w:color="000000"/>
            </w:tcBorders>
          </w:tcPr>
          <w:p w14:paraId="5D1BA921"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93444E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544640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BBE420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CF7C614"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876EEA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05AEE446"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2178164A"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&lt;asram:TypeCode&gt;</w:t>
            </w:r>
          </w:p>
        </w:tc>
      </w:tr>
      <w:tr w:rsidR="00C41E12" w:rsidRPr="002A03BC" w14:paraId="4BCE2F6B" w14:textId="77777777" w:rsidTr="007F5C79">
        <w:trPr>
          <w:gridAfter w:val="1"/>
          <w:wAfter w:w="7" w:type="dxa"/>
          <w:trHeight w:val="227"/>
        </w:trPr>
        <w:tc>
          <w:tcPr>
            <w:tcW w:w="558" w:type="dxa"/>
            <w:tcBorders>
              <w:top w:val="nil"/>
              <w:left w:val="nil"/>
              <w:bottom w:val="nil"/>
              <w:right w:val="single" w:sz="4" w:space="0" w:color="000000"/>
            </w:tcBorders>
          </w:tcPr>
          <w:p w14:paraId="5997A5AA"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9BB432D"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00CD5B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76F8214"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BDE26B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480E29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1F81DB6E"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53CBC840"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&lt;asram:UnitQuantity unitCode="PCE"&gt;</w:t>
            </w:r>
          </w:p>
        </w:tc>
      </w:tr>
      <w:tr w:rsidR="00C41E12" w:rsidRPr="002A03BC" w14:paraId="4F892DBC" w14:textId="77777777" w:rsidTr="007F5C79">
        <w:trPr>
          <w:gridAfter w:val="1"/>
          <w:wAfter w:w="7" w:type="dxa"/>
          <w:trHeight w:val="227"/>
        </w:trPr>
        <w:tc>
          <w:tcPr>
            <w:tcW w:w="558" w:type="dxa"/>
            <w:tcBorders>
              <w:top w:val="nil"/>
              <w:left w:val="nil"/>
              <w:bottom w:val="nil"/>
              <w:right w:val="single" w:sz="4" w:space="0" w:color="000000"/>
            </w:tcBorders>
          </w:tcPr>
          <w:p w14:paraId="3FFDF27D"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C4C7E5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D980D79"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D49BF6F"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141F57F"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A73B978"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349EEA24"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&lt;asram:ReceivedCISupplyChainEvent&gt;</w:t>
            </w:r>
          </w:p>
        </w:tc>
      </w:tr>
      <w:tr w:rsidR="00C41E12" w:rsidRPr="002A03BC" w14:paraId="743B15B7" w14:textId="77777777" w:rsidTr="007F5C79">
        <w:trPr>
          <w:gridAfter w:val="1"/>
          <w:wAfter w:w="7" w:type="dxa"/>
          <w:trHeight w:val="227"/>
        </w:trPr>
        <w:tc>
          <w:tcPr>
            <w:tcW w:w="558" w:type="dxa"/>
            <w:tcBorders>
              <w:top w:val="nil"/>
              <w:left w:val="nil"/>
              <w:bottom w:val="nil"/>
              <w:right w:val="single" w:sz="4" w:space="0" w:color="000000"/>
            </w:tcBorders>
          </w:tcPr>
          <w:p w14:paraId="5CAC6A26"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D712060"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7F3E44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2897D1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F90BA84"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E5027A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440E195E"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6BF013F9"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w:t>
            </w:r>
            <w:r>
              <w:rPr>
                <w:rFonts w:ascii="Consolas" w:hAnsi="Consolas"/>
                <w:noProof/>
                <w:sz w:val="16"/>
                <w:lang w:eastAsia="de-DE"/>
              </w:rPr>
              <w:t>IdentificationIdentifier</w:t>
            </w:r>
            <w:r w:rsidRPr="00073C1B">
              <w:rPr>
                <w:rFonts w:ascii="Consolas" w:hAnsi="Consolas"/>
                <w:noProof/>
                <w:sz w:val="16"/>
                <w:lang w:eastAsia="de-DE"/>
              </w:rPr>
              <w:t>&gt;</w:t>
            </w:r>
          </w:p>
        </w:tc>
      </w:tr>
      <w:tr w:rsidR="00C41E12" w:rsidRPr="002A03BC" w14:paraId="56D2C5A2" w14:textId="77777777" w:rsidTr="007F5C79">
        <w:trPr>
          <w:gridAfter w:val="1"/>
          <w:wAfter w:w="7" w:type="dxa"/>
          <w:trHeight w:val="227"/>
        </w:trPr>
        <w:tc>
          <w:tcPr>
            <w:tcW w:w="558" w:type="dxa"/>
            <w:tcBorders>
              <w:top w:val="nil"/>
              <w:left w:val="nil"/>
              <w:bottom w:val="nil"/>
              <w:right w:val="single" w:sz="4" w:space="0" w:color="000000"/>
            </w:tcBorders>
          </w:tcPr>
          <w:p w14:paraId="19BCFACE"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1EE64E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1A221B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3F3AED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68649C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8C9974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38BCA6C1"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3856038B" w14:textId="77777777" w:rsidR="00C41E12" w:rsidRPr="002A03BC" w:rsidRDefault="00C41E12" w:rsidP="00C370CC">
            <w:pPr>
              <w:rPr>
                <w:rFonts w:ascii="Consolas" w:hAnsi="Consolas"/>
                <w:noProof/>
                <w:sz w:val="16"/>
                <w:lang w:eastAsia="de-DE"/>
              </w:rPr>
            </w:pPr>
            <w:r>
              <w:rPr>
                <w:rFonts w:ascii="Consolas" w:hAnsi="Consolas"/>
                <w:noProof/>
                <w:sz w:val="16"/>
                <w:szCs w:val="16"/>
                <w:lang w:eastAsia="de-DE"/>
              </w:rPr>
              <w:t>&lt;asram:LatestOccurrenceDateTime&gt;</w:t>
            </w:r>
          </w:p>
        </w:tc>
      </w:tr>
      <w:tr w:rsidR="00C41E12" w:rsidRPr="002A03BC" w14:paraId="63E9B1B9" w14:textId="77777777" w:rsidTr="007F5C79">
        <w:trPr>
          <w:gridAfter w:val="1"/>
          <w:wAfter w:w="7" w:type="dxa"/>
          <w:trHeight w:val="227"/>
        </w:trPr>
        <w:tc>
          <w:tcPr>
            <w:tcW w:w="558" w:type="dxa"/>
            <w:tcBorders>
              <w:top w:val="nil"/>
              <w:left w:val="nil"/>
              <w:bottom w:val="nil"/>
              <w:right w:val="single" w:sz="4" w:space="0" w:color="000000"/>
            </w:tcBorders>
          </w:tcPr>
          <w:p w14:paraId="6EF4C565"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F45A2F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D89872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013414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DBB4324"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40B7E7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27FF7286"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0DD9499D"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&lt;asram:UnitQuantity unitCode="PCE"&gt;</w:t>
            </w:r>
          </w:p>
        </w:tc>
      </w:tr>
      <w:tr w:rsidR="00C41E12" w:rsidRPr="002A03BC" w14:paraId="48F566CB" w14:textId="77777777" w:rsidTr="007F5C79">
        <w:trPr>
          <w:gridAfter w:val="1"/>
          <w:wAfter w:w="7" w:type="dxa"/>
          <w:trHeight w:val="227"/>
        </w:trPr>
        <w:tc>
          <w:tcPr>
            <w:tcW w:w="558" w:type="dxa"/>
            <w:tcBorders>
              <w:top w:val="nil"/>
              <w:left w:val="nil"/>
              <w:bottom w:val="nil"/>
              <w:right w:val="single" w:sz="4" w:space="0" w:color="000000"/>
            </w:tcBorders>
          </w:tcPr>
          <w:p w14:paraId="1753EE0F"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9E085D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57BABDB"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47C91C0"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9F05E7F"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5660FC5"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7777C60A"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&lt;asram:RemainingDespatchedCISupplyChainEvent&gt;</w:t>
            </w:r>
          </w:p>
        </w:tc>
      </w:tr>
      <w:tr w:rsidR="00C41E12" w:rsidRPr="002A03BC" w14:paraId="7BEC1A2E" w14:textId="77777777" w:rsidTr="007F5C79">
        <w:trPr>
          <w:gridAfter w:val="1"/>
          <w:wAfter w:w="7" w:type="dxa"/>
          <w:trHeight w:val="227"/>
        </w:trPr>
        <w:tc>
          <w:tcPr>
            <w:tcW w:w="558" w:type="dxa"/>
            <w:tcBorders>
              <w:top w:val="nil"/>
              <w:left w:val="nil"/>
              <w:bottom w:val="nil"/>
              <w:right w:val="single" w:sz="4" w:space="0" w:color="000000"/>
            </w:tcBorders>
          </w:tcPr>
          <w:p w14:paraId="097548A6"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370C60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86A879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9E15000"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3C6F22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244C06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3296CB8C"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5E0B8B4E"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&lt;asram:UnitQuantity unitCode="PCE"&gt;</w:t>
            </w:r>
          </w:p>
        </w:tc>
      </w:tr>
      <w:tr w:rsidR="00C41E12" w:rsidRPr="002A03BC" w14:paraId="3E5405FD" w14:textId="77777777" w:rsidTr="007F5C79">
        <w:trPr>
          <w:gridAfter w:val="1"/>
          <w:wAfter w:w="7" w:type="dxa"/>
          <w:trHeight w:val="227"/>
        </w:trPr>
        <w:tc>
          <w:tcPr>
            <w:tcW w:w="558" w:type="dxa"/>
            <w:tcBorders>
              <w:top w:val="nil"/>
              <w:left w:val="nil"/>
              <w:bottom w:val="nil"/>
              <w:right w:val="single" w:sz="4" w:space="0" w:color="000000"/>
            </w:tcBorders>
          </w:tcPr>
          <w:p w14:paraId="2BB557AA"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6F0DF7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1B98F61"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6BE4A1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D2D23A1"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7BCB812"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7DEE698B"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&lt;asram:RemainingReceivedCISupplyChainEvent&gt;</w:t>
            </w:r>
          </w:p>
        </w:tc>
      </w:tr>
      <w:tr w:rsidR="00C41E12" w:rsidRPr="002A03BC" w14:paraId="66814CC9" w14:textId="77777777" w:rsidTr="007F5C79">
        <w:trPr>
          <w:gridAfter w:val="1"/>
          <w:wAfter w:w="7" w:type="dxa"/>
          <w:trHeight w:val="227"/>
        </w:trPr>
        <w:tc>
          <w:tcPr>
            <w:tcW w:w="558" w:type="dxa"/>
            <w:tcBorders>
              <w:top w:val="nil"/>
              <w:left w:val="nil"/>
              <w:bottom w:val="nil"/>
              <w:right w:val="single" w:sz="4" w:space="0" w:color="000000"/>
            </w:tcBorders>
          </w:tcPr>
          <w:p w14:paraId="38768491"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5C8775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697BF3D"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690778D"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F4747B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C9836F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76816DA1"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5E57B9D7"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&lt;asram:UnitQuantity unitCode="PCE"&gt;</w:t>
            </w:r>
          </w:p>
        </w:tc>
      </w:tr>
      <w:tr w:rsidR="00C41E12" w:rsidRPr="002A03BC" w14:paraId="5DA776CB" w14:textId="77777777" w:rsidTr="007F5C79">
        <w:trPr>
          <w:gridAfter w:val="1"/>
          <w:wAfter w:w="7" w:type="dxa"/>
          <w:trHeight w:val="227"/>
        </w:trPr>
        <w:tc>
          <w:tcPr>
            <w:tcW w:w="558" w:type="dxa"/>
            <w:tcBorders>
              <w:top w:val="nil"/>
              <w:left w:val="nil"/>
              <w:bottom w:val="nil"/>
              <w:right w:val="single" w:sz="4" w:space="0" w:color="000000"/>
            </w:tcBorders>
          </w:tcPr>
          <w:p w14:paraId="096BB981"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4B82E5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8D71E25"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FAC370C"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CC8BDBE"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C2421EC"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41365D56"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&lt;asram:RequestedCISupplyChainEvent&gt;</w:t>
            </w:r>
          </w:p>
        </w:tc>
      </w:tr>
      <w:tr w:rsidR="00C41E12" w:rsidRPr="002A03BC" w14:paraId="4B68644E" w14:textId="77777777" w:rsidTr="007F5C79">
        <w:trPr>
          <w:gridAfter w:val="1"/>
          <w:wAfter w:w="7" w:type="dxa"/>
          <w:trHeight w:val="227"/>
        </w:trPr>
        <w:tc>
          <w:tcPr>
            <w:tcW w:w="558" w:type="dxa"/>
            <w:tcBorders>
              <w:top w:val="nil"/>
              <w:left w:val="nil"/>
              <w:bottom w:val="nil"/>
              <w:right w:val="single" w:sz="4" w:space="0" w:color="000000"/>
            </w:tcBorders>
          </w:tcPr>
          <w:p w14:paraId="7C853FAE"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EE8F2A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9B258B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A02796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BF99B6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1CC611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58B4930E"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227A5DAC"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&lt;asram:OccurrenceDateTime&gt;</w:t>
            </w:r>
          </w:p>
        </w:tc>
      </w:tr>
      <w:tr w:rsidR="00C41E12" w:rsidRPr="002A03BC" w14:paraId="48C69354" w14:textId="77777777" w:rsidTr="007F5C79">
        <w:trPr>
          <w:gridAfter w:val="1"/>
          <w:wAfter w:w="7" w:type="dxa"/>
          <w:trHeight w:val="227"/>
        </w:trPr>
        <w:tc>
          <w:tcPr>
            <w:tcW w:w="558" w:type="dxa"/>
            <w:tcBorders>
              <w:top w:val="nil"/>
              <w:left w:val="nil"/>
              <w:bottom w:val="nil"/>
              <w:right w:val="single" w:sz="4" w:space="0" w:color="000000"/>
            </w:tcBorders>
          </w:tcPr>
          <w:p w14:paraId="7EDCCF7C"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810CF5D"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7F024C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2C0128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D949BC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928814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21F52B62"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558E224C"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&lt;asram:TypeCode&gt;</w:t>
            </w:r>
          </w:p>
        </w:tc>
      </w:tr>
      <w:tr w:rsidR="00C41E12" w:rsidRPr="002A03BC" w14:paraId="2346F1E3" w14:textId="77777777" w:rsidTr="007F5C79">
        <w:trPr>
          <w:gridAfter w:val="1"/>
          <w:wAfter w:w="7" w:type="dxa"/>
          <w:trHeight w:val="227"/>
        </w:trPr>
        <w:tc>
          <w:tcPr>
            <w:tcW w:w="558" w:type="dxa"/>
            <w:tcBorders>
              <w:top w:val="nil"/>
              <w:left w:val="nil"/>
              <w:bottom w:val="nil"/>
              <w:right w:val="single" w:sz="4" w:space="0" w:color="000000"/>
            </w:tcBorders>
          </w:tcPr>
          <w:p w14:paraId="050ECF91"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lastRenderedPageBreak/>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43D9D2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AC3CDB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4B6F34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9A03E9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38EFA0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1F1BCFF1"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090516C3"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&lt;asram:UnitQuantity unitCode="PCE"&gt;</w:t>
            </w:r>
          </w:p>
        </w:tc>
      </w:tr>
      <w:tr w:rsidR="00F24D75" w:rsidRPr="00AB2446" w14:paraId="3E39EDF5" w14:textId="77777777" w:rsidTr="007F5C79">
        <w:trPr>
          <w:gridAfter w:val="1"/>
          <w:wAfter w:w="7" w:type="dxa"/>
          <w:trHeight w:val="227"/>
        </w:trPr>
        <w:tc>
          <w:tcPr>
            <w:tcW w:w="558" w:type="dxa"/>
            <w:tcBorders>
              <w:top w:val="nil"/>
              <w:left w:val="nil"/>
              <w:bottom w:val="nil"/>
              <w:right w:val="single" w:sz="4" w:space="0" w:color="000000"/>
            </w:tcBorders>
          </w:tcPr>
          <w:p w14:paraId="493CDBD2" w14:textId="4FB5E129" w:rsidR="00F24D75" w:rsidRPr="002A03BC" w:rsidRDefault="00F24D75"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EC9D97C" w14:textId="77777777" w:rsidR="00F24D75" w:rsidRPr="002A03BC" w:rsidRDefault="00F24D75"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0A94DDA" w14:textId="77777777" w:rsidR="00F24D75" w:rsidRPr="002A03BC" w:rsidRDefault="00F24D75"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A1C7BEF" w14:textId="77777777" w:rsidR="00F24D75" w:rsidRPr="002A03BC" w:rsidRDefault="00F24D75"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1CB7491" w14:textId="77777777" w:rsidR="00F24D75" w:rsidRPr="002A03BC" w:rsidRDefault="00F24D75"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5439200" w14:textId="77777777" w:rsidR="00F24D75" w:rsidRPr="002A03BC" w:rsidRDefault="00F24D75"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4C44F419" w14:textId="77777777" w:rsidR="00F24D75" w:rsidRPr="00F24D75" w:rsidRDefault="00F24D75" w:rsidP="00C370CC">
            <w:pPr>
              <w:rPr>
                <w:rFonts w:ascii="Consolas" w:hAnsi="Consolas"/>
                <w:b/>
                <w:noProof/>
                <w:sz w:val="16"/>
                <w:highlight w:val="yellow"/>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0C5544B8" w14:textId="16BF5820" w:rsidR="00F24D75" w:rsidRPr="00AB2446" w:rsidRDefault="00F24D75" w:rsidP="00C370CC">
            <w:pPr>
              <w:rPr>
                <w:rFonts w:ascii="Consolas" w:hAnsi="Consolas"/>
                <w:noProof/>
                <w:sz w:val="16"/>
                <w:lang w:eastAsia="de-DE"/>
              </w:rPr>
            </w:pPr>
            <w:r w:rsidRPr="00AB2446">
              <w:rPr>
                <w:rFonts w:ascii="Consolas" w:hAnsi="Consolas"/>
                <w:noProof/>
                <w:sz w:val="16"/>
                <w:lang w:eastAsia="de-DE"/>
              </w:rPr>
              <w:t>&lt;asram:OccurrenceCISpecifiedPeriod&gt;</w:t>
            </w:r>
          </w:p>
        </w:tc>
      </w:tr>
      <w:tr w:rsidR="00F24D75" w:rsidRPr="002A03BC" w14:paraId="4710CAA5" w14:textId="77777777" w:rsidTr="007F5C79">
        <w:trPr>
          <w:trHeight w:val="227"/>
        </w:trPr>
        <w:tc>
          <w:tcPr>
            <w:tcW w:w="558" w:type="dxa"/>
            <w:tcBorders>
              <w:top w:val="nil"/>
              <w:left w:val="nil"/>
              <w:bottom w:val="nil"/>
              <w:right w:val="single" w:sz="4" w:space="0" w:color="000000"/>
            </w:tcBorders>
          </w:tcPr>
          <w:p w14:paraId="568DC567" w14:textId="77777777" w:rsidR="00F24D75" w:rsidRPr="002A03BC" w:rsidRDefault="00F24D75" w:rsidP="00363790">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sym w:font="Wingdings" w:char="F093"/>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7DAEB0B" w14:textId="77777777" w:rsidR="00F24D75" w:rsidRPr="002A03BC" w:rsidRDefault="00F24D75" w:rsidP="0036379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477CAAE" w14:textId="77777777" w:rsidR="00F24D75" w:rsidRPr="002A03BC" w:rsidRDefault="00F24D75" w:rsidP="0036379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2A74C34" w14:textId="77777777" w:rsidR="00F24D75" w:rsidRPr="002A03BC" w:rsidRDefault="00F24D75" w:rsidP="0036379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7233C50" w14:textId="77777777" w:rsidR="00F24D75" w:rsidRPr="002A03BC" w:rsidRDefault="00F24D75" w:rsidP="0036379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DCD7F3D" w14:textId="77777777" w:rsidR="00F24D75" w:rsidRPr="002A03BC" w:rsidRDefault="00F24D75" w:rsidP="0036379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1F970727" w14:textId="77777777" w:rsidR="00F24D75" w:rsidRPr="002A03BC" w:rsidRDefault="00F24D75" w:rsidP="0036379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262626" w:themeFill="text1" w:themeFillTint="D9"/>
            <w:vAlign w:val="center"/>
          </w:tcPr>
          <w:p w14:paraId="7FFA1B49" w14:textId="77777777" w:rsidR="00F24D75" w:rsidRPr="00AB2446" w:rsidRDefault="00F24D75" w:rsidP="00363790">
            <w:pPr>
              <w:rPr>
                <w:rFonts w:ascii="Consolas" w:hAnsi="Consolas"/>
                <w:noProof/>
                <w:sz w:val="16"/>
                <w:lang w:eastAsia="de-DE"/>
              </w:rPr>
            </w:pPr>
          </w:p>
        </w:tc>
        <w:tc>
          <w:tcPr>
            <w:tcW w:w="7250" w:type="dxa"/>
            <w:gridSpan w:val="2"/>
            <w:tcBorders>
              <w:top w:val="dotted" w:sz="4" w:space="0" w:color="000000"/>
              <w:left w:val="dotted" w:sz="4" w:space="0" w:color="000000"/>
              <w:bottom w:val="dotted" w:sz="4" w:space="0" w:color="000000"/>
              <w:right w:val="single" w:sz="4" w:space="0" w:color="000000"/>
            </w:tcBorders>
            <w:vAlign w:val="center"/>
          </w:tcPr>
          <w:p w14:paraId="38F5C199" w14:textId="7128D3FC" w:rsidR="00F24D75" w:rsidRPr="00AB2446" w:rsidRDefault="00F24D75" w:rsidP="00363790">
            <w:pPr>
              <w:rPr>
                <w:rFonts w:ascii="Consolas" w:hAnsi="Consolas"/>
                <w:noProof/>
                <w:sz w:val="16"/>
                <w:lang w:eastAsia="de-DE"/>
              </w:rPr>
            </w:pPr>
            <w:r w:rsidRPr="00AB2446">
              <w:rPr>
                <w:rFonts w:ascii="Consolas" w:hAnsi="Consolas"/>
                <w:noProof/>
                <w:sz w:val="16"/>
                <w:lang w:eastAsia="de-DE"/>
              </w:rPr>
              <w:t>&lt;asram:StartDateTime&gt;</w:t>
            </w:r>
          </w:p>
        </w:tc>
      </w:tr>
      <w:tr w:rsidR="00C41E12" w:rsidRPr="002A03BC" w14:paraId="6D014D05" w14:textId="77777777" w:rsidTr="007F5C79">
        <w:trPr>
          <w:gridAfter w:val="1"/>
          <w:wAfter w:w="7" w:type="dxa"/>
          <w:trHeight w:val="227"/>
        </w:trPr>
        <w:tc>
          <w:tcPr>
            <w:tcW w:w="558" w:type="dxa"/>
            <w:tcBorders>
              <w:top w:val="nil"/>
              <w:left w:val="nil"/>
              <w:bottom w:val="nil"/>
              <w:right w:val="single" w:sz="4" w:space="0" w:color="000000"/>
            </w:tcBorders>
          </w:tcPr>
          <w:p w14:paraId="73BA4A08"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CB71A6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77DBBD0"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D9AE9D7"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B099753"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19FF2A2A" w14:textId="77777777" w:rsidR="00C41E12" w:rsidRPr="002A03BC" w:rsidRDefault="00C41E12" w:rsidP="00C370CC">
            <w:pPr>
              <w:rPr>
                <w:rFonts w:ascii="Consolas" w:hAnsi="Consolas"/>
                <w:noProof/>
                <w:sz w:val="16"/>
                <w:lang w:eastAsia="de-DE"/>
              </w:rPr>
            </w:pPr>
            <w:r>
              <w:rPr>
                <w:rFonts w:ascii="Consolas" w:hAnsi="Consolas"/>
                <w:noProof/>
                <w:sz w:val="16"/>
                <w:lang w:eastAsia="de-DE"/>
              </w:rPr>
              <w:t>&lt;asram:ShipFromCITradeParty</w:t>
            </w:r>
            <w:r w:rsidRPr="008B235D">
              <w:rPr>
                <w:rFonts w:ascii="Consolas" w:hAnsi="Consolas"/>
                <w:noProof/>
                <w:sz w:val="16"/>
                <w:lang w:eastAsia="de-DE"/>
              </w:rPr>
              <w:t>&gt;</w:t>
            </w:r>
          </w:p>
        </w:tc>
      </w:tr>
      <w:tr w:rsidR="00C41E12" w:rsidRPr="002A03BC" w14:paraId="6EBD808C" w14:textId="77777777" w:rsidTr="007F5C79">
        <w:trPr>
          <w:gridAfter w:val="1"/>
          <w:wAfter w:w="7" w:type="dxa"/>
          <w:trHeight w:val="227"/>
        </w:trPr>
        <w:tc>
          <w:tcPr>
            <w:tcW w:w="558" w:type="dxa"/>
            <w:tcBorders>
              <w:top w:val="nil"/>
              <w:left w:val="nil"/>
              <w:bottom w:val="nil"/>
              <w:right w:val="single" w:sz="4" w:space="0" w:color="000000"/>
            </w:tcBorders>
          </w:tcPr>
          <w:p w14:paraId="65F4A8C2"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5FB02B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9A38045"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07C98A1"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6F82FDB"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A50B675"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55746E6F"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&lt;asram:PostalCITradeAddress&gt;</w:t>
            </w:r>
          </w:p>
        </w:tc>
      </w:tr>
      <w:tr w:rsidR="00C41E12" w:rsidRPr="002A03BC" w14:paraId="13C37877" w14:textId="77777777" w:rsidTr="007F5C79">
        <w:trPr>
          <w:gridAfter w:val="1"/>
          <w:wAfter w:w="7" w:type="dxa"/>
          <w:trHeight w:val="227"/>
        </w:trPr>
        <w:tc>
          <w:tcPr>
            <w:tcW w:w="558" w:type="dxa"/>
            <w:tcBorders>
              <w:top w:val="nil"/>
              <w:left w:val="nil"/>
              <w:bottom w:val="nil"/>
              <w:right w:val="single" w:sz="4" w:space="0" w:color="000000"/>
            </w:tcBorders>
          </w:tcPr>
          <w:p w14:paraId="76F96E19"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A019D02"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AF12D2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15EA37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6B2B63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1056AF2"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17E48F46"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36591D3D"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&lt;asram:CityNameText&gt;</w:t>
            </w:r>
          </w:p>
        </w:tc>
      </w:tr>
      <w:tr w:rsidR="00C41E12" w:rsidRPr="002A03BC" w14:paraId="4D2E4B85" w14:textId="77777777" w:rsidTr="007F5C79">
        <w:trPr>
          <w:gridAfter w:val="1"/>
          <w:wAfter w:w="7" w:type="dxa"/>
          <w:trHeight w:val="227"/>
        </w:trPr>
        <w:tc>
          <w:tcPr>
            <w:tcW w:w="558" w:type="dxa"/>
            <w:tcBorders>
              <w:top w:val="nil"/>
              <w:left w:val="nil"/>
              <w:bottom w:val="nil"/>
              <w:right w:val="single" w:sz="4" w:space="0" w:color="000000"/>
            </w:tcBorders>
          </w:tcPr>
          <w:p w14:paraId="4CF135C3"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CA84D15"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FA21744"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863501D"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5053C2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4E1994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6DC23552"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4E8486A5"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&lt;asram:CountryIdentifier&gt;</w:t>
            </w:r>
          </w:p>
        </w:tc>
      </w:tr>
      <w:tr w:rsidR="00C41E12" w:rsidRPr="002A03BC" w14:paraId="3BF90936" w14:textId="77777777" w:rsidTr="007F5C79">
        <w:trPr>
          <w:gridAfter w:val="1"/>
          <w:wAfter w:w="7" w:type="dxa"/>
          <w:trHeight w:val="227"/>
        </w:trPr>
        <w:tc>
          <w:tcPr>
            <w:tcW w:w="558" w:type="dxa"/>
            <w:tcBorders>
              <w:top w:val="nil"/>
              <w:left w:val="nil"/>
              <w:bottom w:val="nil"/>
              <w:right w:val="single" w:sz="4" w:space="0" w:color="000000"/>
            </w:tcBorders>
          </w:tcPr>
          <w:p w14:paraId="04141685"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1B0A0B2"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0117ED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A3CD8F2"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B5BB500"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83B88D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7EFE1AD0"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755794EC"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&lt;asram:LineFourText&gt;</w:t>
            </w:r>
          </w:p>
        </w:tc>
      </w:tr>
      <w:tr w:rsidR="00C41E12" w:rsidRPr="002A03BC" w14:paraId="3A7E85CD" w14:textId="77777777" w:rsidTr="007F5C79">
        <w:trPr>
          <w:gridAfter w:val="1"/>
          <w:wAfter w:w="7" w:type="dxa"/>
          <w:trHeight w:val="227"/>
        </w:trPr>
        <w:tc>
          <w:tcPr>
            <w:tcW w:w="558" w:type="dxa"/>
            <w:tcBorders>
              <w:top w:val="nil"/>
              <w:left w:val="nil"/>
              <w:bottom w:val="nil"/>
              <w:right w:val="single" w:sz="4" w:space="0" w:color="000000"/>
            </w:tcBorders>
          </w:tcPr>
          <w:p w14:paraId="5BE3309C"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5CCC244"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B456C45"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157441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BDB3870"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410E89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47B8E920"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1BD44C44"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&lt;asram:LineOneText&gt;</w:t>
            </w:r>
          </w:p>
        </w:tc>
      </w:tr>
      <w:tr w:rsidR="00C41E12" w:rsidRPr="002A03BC" w14:paraId="7489CF96" w14:textId="77777777" w:rsidTr="007F5C79">
        <w:trPr>
          <w:gridAfter w:val="1"/>
          <w:wAfter w:w="7" w:type="dxa"/>
          <w:trHeight w:val="227"/>
        </w:trPr>
        <w:tc>
          <w:tcPr>
            <w:tcW w:w="558" w:type="dxa"/>
            <w:tcBorders>
              <w:top w:val="nil"/>
              <w:left w:val="nil"/>
              <w:bottom w:val="nil"/>
              <w:right w:val="single" w:sz="4" w:space="0" w:color="000000"/>
            </w:tcBorders>
          </w:tcPr>
          <w:p w14:paraId="22DFCCAF"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EBC2CC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40F2BB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50C8F0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DD6E17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793A23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25C2DCB1"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3F993B6E"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&lt;asram:LineTwoText&gt;</w:t>
            </w:r>
          </w:p>
        </w:tc>
      </w:tr>
      <w:tr w:rsidR="00C41E12" w:rsidRPr="002A03BC" w14:paraId="15FF7F84" w14:textId="77777777" w:rsidTr="007F5C79">
        <w:trPr>
          <w:gridAfter w:val="1"/>
          <w:wAfter w:w="7" w:type="dxa"/>
          <w:trHeight w:val="227"/>
        </w:trPr>
        <w:tc>
          <w:tcPr>
            <w:tcW w:w="558" w:type="dxa"/>
            <w:tcBorders>
              <w:top w:val="nil"/>
              <w:left w:val="nil"/>
              <w:bottom w:val="nil"/>
              <w:right w:val="single" w:sz="4" w:space="0" w:color="000000"/>
            </w:tcBorders>
          </w:tcPr>
          <w:p w14:paraId="65EDAB85"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9D9FB3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A88188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2226DF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DE1F5B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09C953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721676F6"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62DEBCD7"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&lt;asram:PostcodeCode&gt;</w:t>
            </w:r>
          </w:p>
        </w:tc>
      </w:tr>
      <w:tr w:rsidR="00C41E12" w:rsidRPr="002A03BC" w14:paraId="2D22B8D3" w14:textId="77777777" w:rsidTr="007F5C79">
        <w:trPr>
          <w:gridAfter w:val="1"/>
          <w:wAfter w:w="7" w:type="dxa"/>
          <w:trHeight w:val="227"/>
        </w:trPr>
        <w:tc>
          <w:tcPr>
            <w:tcW w:w="558" w:type="dxa"/>
            <w:tcBorders>
              <w:top w:val="nil"/>
              <w:left w:val="nil"/>
              <w:bottom w:val="nil"/>
              <w:right w:val="single" w:sz="4" w:space="0" w:color="000000"/>
            </w:tcBorders>
          </w:tcPr>
          <w:p w14:paraId="05CBA4A7"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07848E5"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1917C2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5554494"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334BC2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9221A1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0C4F2DD0"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549D2F0C"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&lt;asram:StreetNameText&gt;</w:t>
            </w:r>
          </w:p>
        </w:tc>
      </w:tr>
      <w:tr w:rsidR="00C41E12" w:rsidRPr="002A03BC" w14:paraId="156E0B2E" w14:textId="77777777" w:rsidTr="007F5C79">
        <w:trPr>
          <w:gridAfter w:val="1"/>
          <w:wAfter w:w="7" w:type="dxa"/>
          <w:trHeight w:val="227"/>
        </w:trPr>
        <w:tc>
          <w:tcPr>
            <w:tcW w:w="558" w:type="dxa"/>
            <w:tcBorders>
              <w:top w:val="nil"/>
              <w:left w:val="nil"/>
              <w:bottom w:val="nil"/>
              <w:right w:val="single" w:sz="4" w:space="0" w:color="000000"/>
            </w:tcBorders>
          </w:tcPr>
          <w:p w14:paraId="28194BD9"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D7F8B7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1162095"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8ECD190"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0306E90"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2D0E3759"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&lt;asram:ShipToCITradeParty&gt;</w:t>
            </w:r>
          </w:p>
        </w:tc>
      </w:tr>
      <w:tr w:rsidR="00C41E12" w:rsidRPr="002A03BC" w14:paraId="7E602976" w14:textId="77777777" w:rsidTr="007F5C79">
        <w:trPr>
          <w:gridAfter w:val="1"/>
          <w:wAfter w:w="7" w:type="dxa"/>
          <w:trHeight w:val="227"/>
        </w:trPr>
        <w:tc>
          <w:tcPr>
            <w:tcW w:w="558" w:type="dxa"/>
            <w:tcBorders>
              <w:top w:val="nil"/>
              <w:left w:val="nil"/>
              <w:bottom w:val="nil"/>
              <w:right w:val="single" w:sz="4" w:space="0" w:color="000000"/>
            </w:tcBorders>
          </w:tcPr>
          <w:p w14:paraId="39AF9FE1"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1954F1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808ACE0"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FDD070E"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D64A3B0"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8E87DA9"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0A29BDB9"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&lt;asram:IdentificationIdentifier&gt;</w:t>
            </w:r>
          </w:p>
        </w:tc>
      </w:tr>
      <w:tr w:rsidR="00C41E12" w:rsidRPr="002A03BC" w14:paraId="4B918A6B" w14:textId="77777777" w:rsidTr="007F5C79">
        <w:trPr>
          <w:gridAfter w:val="1"/>
          <w:wAfter w:w="7" w:type="dxa"/>
          <w:trHeight w:val="227"/>
        </w:trPr>
        <w:tc>
          <w:tcPr>
            <w:tcW w:w="558" w:type="dxa"/>
            <w:tcBorders>
              <w:top w:val="nil"/>
              <w:left w:val="nil"/>
              <w:bottom w:val="nil"/>
              <w:right w:val="single" w:sz="4" w:space="0" w:color="000000"/>
            </w:tcBorders>
          </w:tcPr>
          <w:p w14:paraId="4A238A1B"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075F98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8F3D54A"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D4A58C4"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83C2BB9"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7662DDA"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35F9CF46"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&lt;asram:NameText&gt;</w:t>
            </w:r>
          </w:p>
        </w:tc>
      </w:tr>
      <w:tr w:rsidR="00C41E12" w:rsidRPr="002A03BC" w14:paraId="6C356C26" w14:textId="77777777" w:rsidTr="007F5C79">
        <w:trPr>
          <w:gridAfter w:val="1"/>
          <w:wAfter w:w="7" w:type="dxa"/>
          <w:trHeight w:val="227"/>
        </w:trPr>
        <w:tc>
          <w:tcPr>
            <w:tcW w:w="558" w:type="dxa"/>
            <w:tcBorders>
              <w:top w:val="nil"/>
              <w:left w:val="nil"/>
              <w:bottom w:val="nil"/>
              <w:right w:val="single" w:sz="4" w:space="0" w:color="000000"/>
            </w:tcBorders>
          </w:tcPr>
          <w:p w14:paraId="29780A7B"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D36E1D4"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D82775B"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129A2EB"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55BE870"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1F0ED12"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42C3CA51"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&lt;asram:PostalCITradeAddress&gt;</w:t>
            </w:r>
          </w:p>
        </w:tc>
      </w:tr>
      <w:tr w:rsidR="00C41E12" w:rsidRPr="002A03BC" w14:paraId="7FBD5E62" w14:textId="77777777" w:rsidTr="007F5C79">
        <w:trPr>
          <w:gridAfter w:val="1"/>
          <w:wAfter w:w="7" w:type="dxa"/>
          <w:trHeight w:val="227"/>
        </w:trPr>
        <w:tc>
          <w:tcPr>
            <w:tcW w:w="558" w:type="dxa"/>
            <w:tcBorders>
              <w:top w:val="nil"/>
              <w:left w:val="nil"/>
              <w:bottom w:val="nil"/>
              <w:right w:val="single" w:sz="4" w:space="0" w:color="000000"/>
            </w:tcBorders>
          </w:tcPr>
          <w:p w14:paraId="5882EF21"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21CB29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1FCDA8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C58F87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C40AB45"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7F75F32"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380BAEA5"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3337D399"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&lt;asram:CityNameText&gt;</w:t>
            </w:r>
          </w:p>
        </w:tc>
      </w:tr>
      <w:tr w:rsidR="00C41E12" w:rsidRPr="002A03BC" w14:paraId="291471AD" w14:textId="77777777" w:rsidTr="007F5C79">
        <w:trPr>
          <w:gridAfter w:val="1"/>
          <w:wAfter w:w="7" w:type="dxa"/>
          <w:trHeight w:val="227"/>
        </w:trPr>
        <w:tc>
          <w:tcPr>
            <w:tcW w:w="558" w:type="dxa"/>
            <w:tcBorders>
              <w:top w:val="nil"/>
              <w:left w:val="nil"/>
              <w:bottom w:val="nil"/>
              <w:right w:val="single" w:sz="4" w:space="0" w:color="000000"/>
            </w:tcBorders>
          </w:tcPr>
          <w:p w14:paraId="1EDAD296"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BCD7712"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45DB852"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A74DFE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0BE910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9CDEFB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0C7302B9"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333C3D9D"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&lt;asram:CountryIdentifier&gt;</w:t>
            </w:r>
          </w:p>
        </w:tc>
      </w:tr>
      <w:tr w:rsidR="00C41E12" w:rsidRPr="002A03BC" w14:paraId="654FA97E" w14:textId="77777777" w:rsidTr="007F5C79">
        <w:trPr>
          <w:gridAfter w:val="1"/>
          <w:wAfter w:w="7" w:type="dxa"/>
          <w:trHeight w:val="227"/>
        </w:trPr>
        <w:tc>
          <w:tcPr>
            <w:tcW w:w="558" w:type="dxa"/>
            <w:tcBorders>
              <w:top w:val="nil"/>
              <w:left w:val="nil"/>
              <w:bottom w:val="nil"/>
              <w:right w:val="single" w:sz="4" w:space="0" w:color="000000"/>
            </w:tcBorders>
          </w:tcPr>
          <w:p w14:paraId="1059B1D3"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C079310"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9A1BB7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CA2426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7D9AE9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50C0D3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2A646E9F"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69F48999"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&lt;asram:LineFourText&gt;</w:t>
            </w:r>
          </w:p>
        </w:tc>
      </w:tr>
      <w:tr w:rsidR="00C41E12" w:rsidRPr="002A03BC" w14:paraId="201BEDF2" w14:textId="77777777" w:rsidTr="007F5C79">
        <w:trPr>
          <w:gridAfter w:val="1"/>
          <w:wAfter w:w="7" w:type="dxa"/>
          <w:trHeight w:val="227"/>
        </w:trPr>
        <w:tc>
          <w:tcPr>
            <w:tcW w:w="558" w:type="dxa"/>
            <w:tcBorders>
              <w:top w:val="nil"/>
              <w:left w:val="nil"/>
              <w:bottom w:val="nil"/>
              <w:right w:val="single" w:sz="4" w:space="0" w:color="000000"/>
            </w:tcBorders>
          </w:tcPr>
          <w:p w14:paraId="3C262ABA"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F420740"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31CE862"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70BD20A"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B85ACB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23EBAB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7B8E1C6D"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15E57DE8"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&lt;asram:LineOneText&gt;</w:t>
            </w:r>
          </w:p>
        </w:tc>
      </w:tr>
      <w:tr w:rsidR="00C41E12" w:rsidRPr="002A03BC" w14:paraId="7C20D712" w14:textId="77777777" w:rsidTr="007F5C79">
        <w:trPr>
          <w:gridAfter w:val="1"/>
          <w:wAfter w:w="7" w:type="dxa"/>
          <w:trHeight w:val="227"/>
        </w:trPr>
        <w:tc>
          <w:tcPr>
            <w:tcW w:w="558" w:type="dxa"/>
            <w:tcBorders>
              <w:top w:val="nil"/>
              <w:left w:val="nil"/>
              <w:bottom w:val="nil"/>
              <w:right w:val="single" w:sz="4" w:space="0" w:color="000000"/>
            </w:tcBorders>
          </w:tcPr>
          <w:p w14:paraId="6A842D63"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BCE0BF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AAD531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658EC0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C638023"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037B65F"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245C5DCA"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0686CADB" w14:textId="77777777" w:rsidR="00C41E12" w:rsidRPr="002A03BC" w:rsidRDefault="00C41E12" w:rsidP="00C370CC">
            <w:pPr>
              <w:rPr>
                <w:rFonts w:ascii="Consolas" w:hAnsi="Consolas"/>
                <w:noProof/>
                <w:sz w:val="16"/>
                <w:lang w:eastAsia="de-DE"/>
              </w:rPr>
            </w:pPr>
            <w:r>
              <w:rPr>
                <w:rFonts w:ascii="Consolas" w:hAnsi="Consolas"/>
                <w:noProof/>
                <w:sz w:val="16"/>
                <w:lang w:eastAsia="de-DE"/>
              </w:rPr>
              <w:t>&lt;asram:LineThree</w:t>
            </w:r>
            <w:r w:rsidRPr="00073C1B">
              <w:rPr>
                <w:rFonts w:ascii="Consolas" w:hAnsi="Consolas"/>
                <w:noProof/>
                <w:sz w:val="16"/>
                <w:lang w:eastAsia="de-DE"/>
              </w:rPr>
              <w:t>Text&gt;</w:t>
            </w:r>
          </w:p>
        </w:tc>
      </w:tr>
      <w:tr w:rsidR="00C41E12" w:rsidRPr="002A03BC" w14:paraId="7DAE07CD" w14:textId="77777777" w:rsidTr="007F5C79">
        <w:trPr>
          <w:gridAfter w:val="1"/>
          <w:wAfter w:w="7" w:type="dxa"/>
          <w:trHeight w:val="227"/>
        </w:trPr>
        <w:tc>
          <w:tcPr>
            <w:tcW w:w="558" w:type="dxa"/>
            <w:tcBorders>
              <w:top w:val="nil"/>
              <w:left w:val="nil"/>
              <w:bottom w:val="nil"/>
              <w:right w:val="single" w:sz="4" w:space="0" w:color="000000"/>
            </w:tcBorders>
          </w:tcPr>
          <w:p w14:paraId="12E7D17E"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25C7D4D"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13FEB76"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C38C45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8D1197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8CADE98"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79CA4A6D"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6096364D"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&lt;asram:LineTwoText&gt;</w:t>
            </w:r>
          </w:p>
        </w:tc>
      </w:tr>
      <w:tr w:rsidR="00C41E12" w:rsidRPr="002A03BC" w14:paraId="5C6C255E" w14:textId="77777777" w:rsidTr="007F5C79">
        <w:trPr>
          <w:gridAfter w:val="1"/>
          <w:wAfter w:w="7" w:type="dxa"/>
          <w:trHeight w:val="227"/>
        </w:trPr>
        <w:tc>
          <w:tcPr>
            <w:tcW w:w="558" w:type="dxa"/>
            <w:tcBorders>
              <w:top w:val="nil"/>
              <w:left w:val="nil"/>
              <w:bottom w:val="nil"/>
              <w:right w:val="single" w:sz="4" w:space="0" w:color="000000"/>
            </w:tcBorders>
          </w:tcPr>
          <w:p w14:paraId="186E4FE4"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AFBA09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24C94A1"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EEE9AD0"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2B5EB7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81807A9"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1CEA8B6E"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6CF3B4CE"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&lt;asram:PostcodeCode&gt;</w:t>
            </w:r>
          </w:p>
        </w:tc>
      </w:tr>
      <w:tr w:rsidR="00C41E12" w:rsidRPr="002A03BC" w14:paraId="6279DD00" w14:textId="77777777" w:rsidTr="007F5C79">
        <w:trPr>
          <w:gridAfter w:val="1"/>
          <w:wAfter w:w="7" w:type="dxa"/>
          <w:trHeight w:val="227"/>
        </w:trPr>
        <w:tc>
          <w:tcPr>
            <w:tcW w:w="558" w:type="dxa"/>
            <w:tcBorders>
              <w:top w:val="nil"/>
              <w:left w:val="nil"/>
              <w:bottom w:val="nil"/>
              <w:right w:val="single" w:sz="4" w:space="0" w:color="000000"/>
            </w:tcBorders>
          </w:tcPr>
          <w:p w14:paraId="3BE25B98"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5E0A4E4"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622B464"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C6F3A05"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211958E"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7A323DB"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58A35609" w14:textId="77777777" w:rsidR="00C41E12" w:rsidRPr="002A03BC" w:rsidRDefault="00C41E12" w:rsidP="00C370CC">
            <w:pPr>
              <w:rPr>
                <w:rFonts w:ascii="Consolas" w:hAnsi="Consolas"/>
                <w:b/>
                <w:noProof/>
                <w:sz w:val="16"/>
                <w:lang w:eastAsia="de-DE"/>
              </w:rPr>
            </w:pPr>
          </w:p>
        </w:tc>
        <w:tc>
          <w:tcPr>
            <w:tcW w:w="7526" w:type="dxa"/>
            <w:gridSpan w:val="2"/>
            <w:tcBorders>
              <w:top w:val="dotted" w:sz="4" w:space="0" w:color="000000"/>
              <w:left w:val="dotted" w:sz="4" w:space="0" w:color="000000"/>
              <w:bottom w:val="dotted" w:sz="4" w:space="0" w:color="000000"/>
              <w:right w:val="single" w:sz="4" w:space="0" w:color="000000"/>
            </w:tcBorders>
            <w:vAlign w:val="center"/>
          </w:tcPr>
          <w:p w14:paraId="0D286A12"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&lt;asram:StreetNameText&gt;</w:t>
            </w:r>
          </w:p>
        </w:tc>
      </w:tr>
      <w:tr w:rsidR="00C41E12" w:rsidRPr="002A03BC" w14:paraId="25CAD4C7" w14:textId="77777777" w:rsidTr="007F5C79">
        <w:trPr>
          <w:gridAfter w:val="1"/>
          <w:wAfter w:w="7" w:type="dxa"/>
          <w:trHeight w:val="227"/>
        </w:trPr>
        <w:tc>
          <w:tcPr>
            <w:tcW w:w="558" w:type="dxa"/>
            <w:tcBorders>
              <w:top w:val="nil"/>
              <w:left w:val="nil"/>
              <w:bottom w:val="nil"/>
              <w:right w:val="single" w:sz="4" w:space="0" w:color="000000"/>
            </w:tcBorders>
          </w:tcPr>
          <w:p w14:paraId="78202622"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463DE17"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64BD606"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65E6A77"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F27193F"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dotted" w:sz="4" w:space="0" w:color="000000"/>
              <w:right w:val="single" w:sz="4" w:space="0" w:color="000000"/>
            </w:tcBorders>
            <w:vAlign w:val="center"/>
          </w:tcPr>
          <w:p w14:paraId="6A003A56"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&lt;asram:UltimateShipToCITradeParty&gt;</w:t>
            </w:r>
          </w:p>
        </w:tc>
      </w:tr>
      <w:tr w:rsidR="00C41E12" w:rsidRPr="002A03BC" w14:paraId="4CDE9E10" w14:textId="77777777" w:rsidTr="007F5C79">
        <w:trPr>
          <w:gridAfter w:val="1"/>
          <w:wAfter w:w="7" w:type="dxa"/>
          <w:trHeight w:val="227"/>
        </w:trPr>
        <w:tc>
          <w:tcPr>
            <w:tcW w:w="558" w:type="dxa"/>
            <w:tcBorders>
              <w:top w:val="nil"/>
              <w:left w:val="nil"/>
              <w:bottom w:val="nil"/>
              <w:right w:val="single" w:sz="4" w:space="0" w:color="000000"/>
            </w:tcBorders>
          </w:tcPr>
          <w:p w14:paraId="7151A078"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386150D"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9E27E7F"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11BA1C1"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C195E3A"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440AD51" w14:textId="77777777" w:rsidR="00C41E12" w:rsidRPr="002A03BC" w:rsidRDefault="00C41E12" w:rsidP="00C370CC">
            <w:pPr>
              <w:rPr>
                <w:rFonts w:ascii="Consolas" w:hAnsi="Consolas"/>
                <w:noProof/>
                <w:sz w:val="16"/>
                <w:lang w:eastAsia="de-DE"/>
              </w:rPr>
            </w:pPr>
          </w:p>
        </w:tc>
        <w:tc>
          <w:tcPr>
            <w:tcW w:w="7809" w:type="dxa"/>
            <w:gridSpan w:val="3"/>
            <w:tcBorders>
              <w:top w:val="dotted" w:sz="4" w:space="0" w:color="000000"/>
              <w:left w:val="dotted" w:sz="4" w:space="0" w:color="000000"/>
              <w:bottom w:val="dotted" w:sz="4" w:space="0" w:color="000000"/>
              <w:right w:val="single" w:sz="4" w:space="0" w:color="000000"/>
            </w:tcBorders>
            <w:vAlign w:val="center"/>
          </w:tcPr>
          <w:p w14:paraId="4045B286"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&lt;asram:NameText&gt;</w:t>
            </w:r>
          </w:p>
        </w:tc>
      </w:tr>
      <w:tr w:rsidR="00C41E12" w:rsidRPr="002A03BC" w14:paraId="569488AA" w14:textId="77777777" w:rsidTr="007F5C79">
        <w:trPr>
          <w:gridAfter w:val="1"/>
          <w:wAfter w:w="7" w:type="dxa"/>
          <w:trHeight w:val="227"/>
        </w:trPr>
        <w:tc>
          <w:tcPr>
            <w:tcW w:w="558" w:type="dxa"/>
            <w:tcBorders>
              <w:top w:val="nil"/>
              <w:left w:val="nil"/>
              <w:bottom w:val="nil"/>
              <w:right w:val="single" w:sz="4" w:space="0" w:color="000000"/>
            </w:tcBorders>
          </w:tcPr>
          <w:p w14:paraId="1362AE6C"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BCA1A35"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35C4D34"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70A9796" w14:textId="77777777" w:rsidR="00C41E12" w:rsidRPr="002A03BC" w:rsidRDefault="00C41E12" w:rsidP="00C370CC">
            <w:pPr>
              <w:rPr>
                <w:rFonts w:ascii="Consolas" w:hAnsi="Consolas"/>
                <w:noProof/>
                <w:sz w:val="16"/>
                <w:lang w:eastAsia="de-DE"/>
              </w:rPr>
            </w:pPr>
          </w:p>
        </w:tc>
        <w:tc>
          <w:tcPr>
            <w:tcW w:w="8375" w:type="dxa"/>
            <w:gridSpan w:val="5"/>
            <w:tcBorders>
              <w:top w:val="dotted" w:sz="4" w:space="0" w:color="000000"/>
              <w:left w:val="dotted" w:sz="4" w:space="0" w:color="000000"/>
              <w:bottom w:val="dotted" w:sz="4" w:space="0" w:color="000000"/>
              <w:right w:val="single" w:sz="4" w:space="0" w:color="000000"/>
            </w:tcBorders>
            <w:vAlign w:val="center"/>
          </w:tcPr>
          <w:p w14:paraId="5C662B35"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&lt;asram:SpecifiedCIPOLSupplyChainTradeSettlement&gt;</w:t>
            </w:r>
          </w:p>
        </w:tc>
      </w:tr>
      <w:tr w:rsidR="00C41E12" w:rsidRPr="002A03BC" w14:paraId="45D5E200" w14:textId="77777777" w:rsidTr="007F5C79">
        <w:trPr>
          <w:gridAfter w:val="1"/>
          <w:wAfter w:w="7" w:type="dxa"/>
          <w:trHeight w:val="227"/>
        </w:trPr>
        <w:tc>
          <w:tcPr>
            <w:tcW w:w="558" w:type="dxa"/>
            <w:tcBorders>
              <w:top w:val="nil"/>
              <w:left w:val="nil"/>
              <w:bottom w:val="nil"/>
              <w:right w:val="single" w:sz="4" w:space="0" w:color="000000"/>
            </w:tcBorders>
          </w:tcPr>
          <w:p w14:paraId="1B4BB7A1" w14:textId="77777777" w:rsidR="00C41E12" w:rsidRPr="002A03BC" w:rsidRDefault="00C41E12" w:rsidP="00C370CC">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single" w:sz="4" w:space="0" w:color="000000"/>
              <w:right w:val="dotted" w:sz="4" w:space="0" w:color="000000"/>
            </w:tcBorders>
            <w:shd w:val="clear" w:color="auto" w:fill="D9D9D9" w:themeFill="background1" w:themeFillShade="D9"/>
            <w:vAlign w:val="center"/>
          </w:tcPr>
          <w:p w14:paraId="42D0551C" w14:textId="77777777" w:rsidR="00C41E12" w:rsidRPr="002A03BC" w:rsidRDefault="00C41E12" w:rsidP="00C370CC">
            <w:pPr>
              <w:rPr>
                <w:rFonts w:ascii="Consolas" w:hAnsi="Consolas"/>
                <w:b/>
                <w:noProof/>
                <w:sz w:val="16"/>
                <w:lang w:eastAsia="de-DE"/>
              </w:rPr>
            </w:pPr>
          </w:p>
        </w:tc>
        <w:tc>
          <w:tcPr>
            <w:tcW w:w="283" w:type="dxa"/>
            <w:tcBorders>
              <w:top w:val="dotted" w:sz="4" w:space="0" w:color="000000"/>
              <w:left w:val="dotted" w:sz="4" w:space="0" w:color="000000"/>
              <w:bottom w:val="single" w:sz="4" w:space="0" w:color="000000"/>
              <w:right w:val="dotted" w:sz="4" w:space="0" w:color="000000"/>
            </w:tcBorders>
            <w:shd w:val="clear" w:color="auto" w:fill="BFBFBF" w:themeFill="background1" w:themeFillShade="BF"/>
            <w:vAlign w:val="center"/>
          </w:tcPr>
          <w:p w14:paraId="4D5DE0CC"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single" w:sz="4" w:space="0" w:color="000000"/>
              <w:right w:val="dotted" w:sz="4" w:space="0" w:color="000000"/>
            </w:tcBorders>
            <w:shd w:val="clear" w:color="auto" w:fill="A6A6A6" w:themeFill="background1" w:themeFillShade="A6"/>
            <w:vAlign w:val="center"/>
          </w:tcPr>
          <w:p w14:paraId="2585D2D8" w14:textId="77777777" w:rsidR="00C41E12" w:rsidRPr="002A03BC" w:rsidRDefault="00C41E12" w:rsidP="00C370CC">
            <w:pPr>
              <w:rPr>
                <w:rFonts w:ascii="Consolas" w:hAnsi="Consolas"/>
                <w:noProof/>
                <w:sz w:val="16"/>
                <w:lang w:eastAsia="de-DE"/>
              </w:rPr>
            </w:pPr>
          </w:p>
        </w:tc>
        <w:tc>
          <w:tcPr>
            <w:tcW w:w="283" w:type="dxa"/>
            <w:tcBorders>
              <w:top w:val="dotted" w:sz="4" w:space="0" w:color="000000"/>
              <w:left w:val="dotted" w:sz="4" w:space="0" w:color="000000"/>
              <w:bottom w:val="single" w:sz="4" w:space="0" w:color="000000"/>
              <w:right w:val="dotted" w:sz="4" w:space="0" w:color="000000"/>
            </w:tcBorders>
            <w:shd w:val="clear" w:color="auto" w:fill="808080" w:themeFill="background1" w:themeFillShade="80"/>
            <w:vAlign w:val="center"/>
          </w:tcPr>
          <w:p w14:paraId="19F66F0E" w14:textId="77777777" w:rsidR="00C41E12" w:rsidRPr="002A03BC" w:rsidRDefault="00C41E12" w:rsidP="00C370CC">
            <w:pPr>
              <w:rPr>
                <w:rFonts w:ascii="Consolas" w:hAnsi="Consolas"/>
                <w:noProof/>
                <w:sz w:val="16"/>
                <w:lang w:eastAsia="de-DE"/>
              </w:rPr>
            </w:pPr>
          </w:p>
        </w:tc>
        <w:tc>
          <w:tcPr>
            <w:tcW w:w="8092" w:type="dxa"/>
            <w:gridSpan w:val="4"/>
            <w:tcBorders>
              <w:top w:val="dotted" w:sz="4" w:space="0" w:color="000000"/>
              <w:left w:val="dotted" w:sz="4" w:space="0" w:color="000000"/>
              <w:bottom w:val="single" w:sz="4" w:space="0" w:color="000000"/>
              <w:right w:val="single" w:sz="4" w:space="0" w:color="000000"/>
            </w:tcBorders>
            <w:vAlign w:val="center"/>
          </w:tcPr>
          <w:p w14:paraId="1E0F239C" w14:textId="77777777" w:rsidR="00C41E12" w:rsidRPr="002A03BC" w:rsidRDefault="00C41E12" w:rsidP="00C370CC">
            <w:pPr>
              <w:rPr>
                <w:rFonts w:ascii="Consolas" w:hAnsi="Consolas"/>
                <w:noProof/>
                <w:sz w:val="16"/>
                <w:lang w:eastAsia="de-DE"/>
              </w:rPr>
            </w:pPr>
            <w:r w:rsidRPr="00073C1B">
              <w:rPr>
                <w:rFonts w:ascii="Consolas" w:hAnsi="Consolas"/>
                <w:noProof/>
                <w:sz w:val="16"/>
                <w:lang w:eastAsia="de-DE"/>
              </w:rPr>
              <w:t>&lt;asram:PriceCurrencyCode&gt;</w:t>
            </w:r>
          </w:p>
        </w:tc>
      </w:tr>
    </w:tbl>
    <w:p w14:paraId="394BFB08" w14:textId="77777777" w:rsidR="00C41E12" w:rsidRPr="000C084B" w:rsidRDefault="00C41E12" w:rsidP="00C41E12"/>
    <w:p w14:paraId="6EC1DEB4" w14:textId="77777777" w:rsidR="000D63DC" w:rsidRDefault="000D63DC">
      <w:pPr>
        <w:spacing w:line="240" w:lineRule="auto"/>
      </w:pPr>
      <w:r>
        <w:br w:type="page"/>
      </w:r>
    </w:p>
    <w:p w14:paraId="30213E2D" w14:textId="5EA171BE" w:rsidR="002E781B" w:rsidRDefault="000D63DC" w:rsidP="00B178ED">
      <w:pPr>
        <w:pStyle w:val="Titelberschrift"/>
        <w:pageBreakBefore/>
        <w:numPr>
          <w:ilvl w:val="0"/>
          <w:numId w:val="1"/>
        </w:numPr>
        <w:ind w:left="426" w:hanging="284"/>
      </w:pPr>
      <w:bookmarkStart w:id="63" w:name="_Toc505763843"/>
      <w:r>
        <w:lastRenderedPageBreak/>
        <w:t>Example Message</w:t>
      </w:r>
      <w:bookmarkEnd w:id="63"/>
    </w:p>
    <w:p w14:paraId="2F53F196" w14:textId="4D60CA7A" w:rsidR="000D63DC" w:rsidRDefault="00781046">
      <w:pPr>
        <w:spacing w:line="240" w:lineRule="auto"/>
      </w:pPr>
      <w:r w:rsidRPr="00781046">
        <w:object w:dxaOrig="1520" w:dyaOrig="987" w14:anchorId="15447E65">
          <v:shape id="_x0000_i1036" type="#_x0000_t75" style="width:75.75pt;height:49.45pt" o:ole="">
            <v:imagedata r:id="rId23" o:title=""/>
          </v:shape>
          <o:OLEObject Type="Embed" ProgID="Package" ShapeID="_x0000_i1036" DrawAspect="Icon" ObjectID="_1783338069" r:id="rId24"/>
        </w:object>
      </w:r>
      <w:r>
        <w:tab/>
      </w:r>
      <w:r w:rsidRPr="00781046">
        <w:rPr>
          <w:highlight w:val="yellow"/>
        </w:rPr>
        <w:object w:dxaOrig="1520" w:dyaOrig="987" w14:anchorId="2B9627B1">
          <v:shape id="_x0000_i1031" type="#_x0000_t75" style="width:75.75pt;height:49.45pt" o:ole="">
            <v:imagedata r:id="rId25" o:title=""/>
          </v:shape>
          <o:OLEObject Type="Embed" ProgID="Package" ShapeID="_x0000_i1031" DrawAspect="Icon" ObjectID="_1783338070" r:id="rId26"/>
        </w:object>
      </w:r>
    </w:p>
    <w:p w14:paraId="6B10936A" w14:textId="77777777" w:rsidR="00893AB7" w:rsidRDefault="00893AB7" w:rsidP="00A07FC2"/>
    <w:sectPr w:rsidR="00893AB7" w:rsidSect="002E781B">
      <w:pgSz w:w="11906" w:h="16838" w:code="9"/>
      <w:pgMar w:top="1418" w:right="1134" w:bottom="1134" w:left="1418"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7FD0C7" w14:textId="77777777" w:rsidR="00DD6B9E" w:rsidRDefault="00DD6B9E" w:rsidP="009020CE">
      <w:pPr>
        <w:spacing w:line="240" w:lineRule="auto"/>
      </w:pPr>
      <w:r>
        <w:separator/>
      </w:r>
    </w:p>
  </w:endnote>
  <w:endnote w:type="continuationSeparator" w:id="0">
    <w:p w14:paraId="129F157E" w14:textId="77777777" w:rsidR="00DD6B9E" w:rsidRDefault="00DD6B9E" w:rsidP="009020CE">
      <w:pPr>
        <w:spacing w:line="240" w:lineRule="auto"/>
      </w:pPr>
      <w:r>
        <w:continuationSeparator/>
      </w:r>
    </w:p>
  </w:endnote>
  <w:endnote w:type="continuationNotice" w:id="1">
    <w:p w14:paraId="644F2D50" w14:textId="77777777" w:rsidR="00DD6B9E" w:rsidRDefault="00DD6B9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TSyntax Regular">
    <w:altName w:val="Agency FB"/>
    <w:charset w:val="00"/>
    <w:family w:val="auto"/>
    <w:pitch w:val="variable"/>
    <w:sig w:usb0="00000003" w:usb1="0000004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nsolas">
    <w:panose1 w:val="020B0609020204030204"/>
    <w:charset w:val="00"/>
    <w:family w:val="modern"/>
    <w:pitch w:val="fixed"/>
    <w:sig w:usb0="E00006FF" w:usb1="0000FCFF" w:usb2="00000001" w:usb3="00000000" w:csb0="000001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873E7" w14:textId="77777777" w:rsidR="00363790" w:rsidRDefault="00363790" w:rsidP="00163B66">
    <w:pPr>
      <w:pBdr>
        <w:top w:val="single" w:sz="4" w:space="1" w:color="auto"/>
      </w:pBdr>
      <w:spacing w:line="200" w:lineRule="exact"/>
      <w:rPr>
        <w:rFonts w:eastAsia="Times New Roman"/>
        <w:kern w:val="10"/>
        <w:sz w:val="16"/>
        <w:szCs w:val="20"/>
        <w:lang w:eastAsia="de-DE"/>
      </w:rPr>
    </w:pPr>
  </w:p>
  <w:p w14:paraId="46E873E8" w14:textId="77777777" w:rsidR="00363790" w:rsidRDefault="00363790" w:rsidP="00163B66">
    <w:pPr>
      <w:spacing w:line="200" w:lineRule="exact"/>
      <w:rPr>
        <w:rFonts w:eastAsia="Times New Roman"/>
        <w:kern w:val="10"/>
        <w:sz w:val="16"/>
        <w:szCs w:val="20"/>
        <w:lang w:eastAsia="de-DE"/>
      </w:rPr>
    </w:pPr>
  </w:p>
  <w:p w14:paraId="46E873E9" w14:textId="0064DCE6" w:rsidR="00363790" w:rsidRPr="003C228A" w:rsidRDefault="00363790" w:rsidP="00827D6A">
    <w:pPr>
      <w:tabs>
        <w:tab w:val="center" w:pos="4678"/>
        <w:tab w:val="right" w:pos="9356"/>
      </w:tabs>
      <w:spacing w:line="200" w:lineRule="exact"/>
      <w:rPr>
        <w:rFonts w:eastAsia="Times New Roman"/>
        <w:kern w:val="10"/>
        <w:sz w:val="16"/>
        <w:szCs w:val="20"/>
        <w:lang w:eastAsia="de-DE"/>
      </w:rPr>
    </w:pPr>
    <w:r>
      <w:rPr>
        <w:rFonts w:eastAsia="Times New Roman"/>
        <w:kern w:val="10"/>
        <w:sz w:val="16"/>
        <w:szCs w:val="20"/>
        <w:lang w:eastAsia="de-DE"/>
      </w:rPr>
      <w:tab/>
      <w:t xml:space="preserve"> </w:t>
    </w:r>
    <w:bookmarkStart w:id="25" w:name="SUPPLYONCATEGORY1"/>
    <w:r>
      <w:rPr>
        <w:rFonts w:eastAsia="Times New Roman"/>
        <w:kern w:val="10"/>
        <w:sz w:val="16"/>
        <w:szCs w:val="20"/>
        <w:lang w:eastAsia="de-DE"/>
      </w:rPr>
      <w:t>SupplyO</w:t>
    </w:r>
    <w:bookmarkEnd w:id="25"/>
    <w:r>
      <w:rPr>
        <w:rFonts w:eastAsia="Times New Roman"/>
        <w:kern w:val="10"/>
        <w:sz w:val="16"/>
        <w:szCs w:val="20"/>
        <w:lang w:eastAsia="de-DE"/>
      </w:rPr>
      <w:t>n Public</w:t>
    </w:r>
    <w:r>
      <w:rPr>
        <w:rFonts w:eastAsia="Times New Roman"/>
        <w:kern w:val="10"/>
        <w:sz w:val="16"/>
        <w:szCs w:val="20"/>
        <w:lang w:eastAsia="de-DE"/>
      </w:rPr>
      <w:tab/>
    </w:r>
    <w:r>
      <w:rPr>
        <w:rFonts w:eastAsia="Times New Roman"/>
        <w:kern w:val="10"/>
        <w:sz w:val="16"/>
        <w:szCs w:val="20"/>
        <w:lang w:eastAsia="de-DE"/>
      </w:rPr>
      <w:fldChar w:fldCharType="begin"/>
    </w:r>
    <w:r>
      <w:rPr>
        <w:rFonts w:eastAsia="Times New Roman"/>
        <w:kern w:val="10"/>
        <w:sz w:val="16"/>
        <w:szCs w:val="20"/>
        <w:lang w:eastAsia="de-DE"/>
      </w:rPr>
      <w:instrText xml:space="preserve"> PAGE   \* MERGEFORMAT </w:instrText>
    </w:r>
    <w:r>
      <w:rPr>
        <w:rFonts w:eastAsia="Times New Roman"/>
        <w:kern w:val="10"/>
        <w:sz w:val="16"/>
        <w:szCs w:val="20"/>
        <w:lang w:eastAsia="de-DE"/>
      </w:rPr>
      <w:fldChar w:fldCharType="separate"/>
    </w:r>
    <w:r>
      <w:rPr>
        <w:rFonts w:eastAsia="Times New Roman"/>
        <w:noProof/>
        <w:kern w:val="10"/>
        <w:sz w:val="16"/>
        <w:szCs w:val="20"/>
        <w:lang w:eastAsia="de-DE"/>
      </w:rPr>
      <w:t>6</w:t>
    </w:r>
    <w:r>
      <w:rPr>
        <w:rFonts w:eastAsia="Times New Roman"/>
        <w:kern w:val="10"/>
        <w:sz w:val="16"/>
        <w:szCs w:val="20"/>
        <w:lang w:eastAsia="de-DE"/>
      </w:rPr>
      <w:fldChar w:fldCharType="end"/>
    </w:r>
    <w:r>
      <w:rPr>
        <w:rFonts w:eastAsia="Times New Roman"/>
        <w:kern w:val="10"/>
        <w:sz w:val="16"/>
        <w:szCs w:val="20"/>
        <w:lang w:eastAsia="de-DE"/>
      </w:rPr>
      <w:t>/</w:t>
    </w:r>
    <w:r>
      <w:rPr>
        <w:rFonts w:eastAsia="Times New Roman"/>
        <w:noProof/>
        <w:kern w:val="10"/>
        <w:sz w:val="16"/>
        <w:szCs w:val="20"/>
        <w:lang w:eastAsia="de-DE"/>
      </w:rPr>
      <w:fldChar w:fldCharType="begin"/>
    </w:r>
    <w:r>
      <w:rPr>
        <w:rFonts w:eastAsia="Times New Roman"/>
        <w:noProof/>
        <w:kern w:val="10"/>
        <w:sz w:val="16"/>
        <w:szCs w:val="20"/>
        <w:lang w:eastAsia="de-DE"/>
      </w:rPr>
      <w:instrText xml:space="preserve"> NUMPAGES   \* MERGEFORMAT </w:instrText>
    </w:r>
    <w:r>
      <w:rPr>
        <w:rFonts w:eastAsia="Times New Roman"/>
        <w:noProof/>
        <w:kern w:val="10"/>
        <w:sz w:val="16"/>
        <w:szCs w:val="20"/>
        <w:lang w:eastAsia="de-DE"/>
      </w:rPr>
      <w:fldChar w:fldCharType="separate"/>
    </w:r>
    <w:r>
      <w:rPr>
        <w:rFonts w:eastAsia="Times New Roman"/>
        <w:noProof/>
        <w:kern w:val="10"/>
        <w:sz w:val="16"/>
        <w:szCs w:val="20"/>
        <w:lang w:eastAsia="de-DE"/>
      </w:rPr>
      <w:t>42</w:t>
    </w:r>
    <w:r>
      <w:rPr>
        <w:rFonts w:eastAsia="Times New Roman"/>
        <w:noProof/>
        <w:kern w:val="10"/>
        <w:sz w:val="16"/>
        <w:szCs w:val="20"/>
        <w:lang w:eastAsia="de-D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873EB" w14:textId="77777777" w:rsidR="00363790" w:rsidRDefault="00363790" w:rsidP="00163B66">
    <w:pPr>
      <w:pBdr>
        <w:top w:val="single" w:sz="4" w:space="1" w:color="auto"/>
      </w:pBdr>
      <w:spacing w:line="200" w:lineRule="exact"/>
      <w:rPr>
        <w:rFonts w:eastAsia="Times New Roman"/>
        <w:kern w:val="10"/>
        <w:sz w:val="16"/>
        <w:szCs w:val="20"/>
        <w:lang w:eastAsia="de-DE"/>
      </w:rPr>
    </w:pPr>
  </w:p>
  <w:p w14:paraId="46E873EC" w14:textId="77777777" w:rsidR="00363790" w:rsidRDefault="00363790" w:rsidP="00163B66">
    <w:pPr>
      <w:spacing w:line="200" w:lineRule="exact"/>
      <w:rPr>
        <w:rFonts w:eastAsia="Times New Roman"/>
        <w:kern w:val="10"/>
        <w:sz w:val="16"/>
        <w:szCs w:val="20"/>
        <w:lang w:eastAsia="de-DE"/>
      </w:rPr>
    </w:pPr>
  </w:p>
  <w:p w14:paraId="46E873ED" w14:textId="7C5A11EC" w:rsidR="00363790" w:rsidRPr="00837FEB" w:rsidRDefault="00363790" w:rsidP="0014605C">
    <w:pPr>
      <w:tabs>
        <w:tab w:val="center" w:pos="4678"/>
        <w:tab w:val="right" w:pos="9356"/>
      </w:tabs>
      <w:spacing w:line="200" w:lineRule="exact"/>
      <w:rPr>
        <w:rFonts w:eastAsia="Times New Roman"/>
        <w:kern w:val="10"/>
        <w:sz w:val="16"/>
        <w:szCs w:val="20"/>
        <w:lang w:eastAsia="de-DE"/>
      </w:rPr>
    </w:pPr>
    <w:r>
      <w:rPr>
        <w:rFonts w:eastAsia="Times New Roman"/>
        <w:kern w:val="10"/>
        <w:sz w:val="16"/>
        <w:szCs w:val="20"/>
        <w:lang w:eastAsia="de-DE"/>
      </w:rPr>
      <w:tab/>
      <w:t xml:space="preserve"> </w:t>
    </w:r>
    <w:bookmarkStart w:id="26" w:name="SUPPLYONCATEGORY"/>
    <w:r>
      <w:rPr>
        <w:rFonts w:eastAsia="Times New Roman"/>
        <w:kern w:val="10"/>
        <w:sz w:val="16"/>
        <w:szCs w:val="20"/>
        <w:lang w:eastAsia="de-DE"/>
      </w:rPr>
      <w:t xml:space="preserve">SupplyOn </w:t>
    </w:r>
    <w:bookmarkEnd w:id="26"/>
    <w:r>
      <w:rPr>
        <w:rFonts w:eastAsia="Times New Roman"/>
        <w:kern w:val="10"/>
        <w:sz w:val="16"/>
        <w:szCs w:val="20"/>
        <w:lang w:eastAsia="de-DE"/>
      </w:rPr>
      <w:t>Public</w:t>
    </w:r>
    <w:r>
      <w:rPr>
        <w:rFonts w:eastAsia="Times New Roman"/>
        <w:kern w:val="10"/>
        <w:sz w:val="16"/>
        <w:szCs w:val="20"/>
        <w:lang w:eastAsia="de-DE"/>
      </w:rPr>
      <w:tab/>
    </w:r>
    <w:r>
      <w:rPr>
        <w:rFonts w:eastAsia="Times New Roman"/>
        <w:kern w:val="10"/>
        <w:sz w:val="16"/>
        <w:szCs w:val="20"/>
        <w:lang w:eastAsia="de-DE"/>
      </w:rPr>
      <w:fldChar w:fldCharType="begin"/>
    </w:r>
    <w:r>
      <w:rPr>
        <w:rFonts w:eastAsia="Times New Roman"/>
        <w:kern w:val="10"/>
        <w:sz w:val="16"/>
        <w:szCs w:val="20"/>
        <w:lang w:eastAsia="de-DE"/>
      </w:rPr>
      <w:instrText xml:space="preserve"> PAGE   \* MERGEFORMAT </w:instrText>
    </w:r>
    <w:r>
      <w:rPr>
        <w:rFonts w:eastAsia="Times New Roman"/>
        <w:kern w:val="10"/>
        <w:sz w:val="16"/>
        <w:szCs w:val="20"/>
        <w:lang w:eastAsia="de-DE"/>
      </w:rPr>
      <w:fldChar w:fldCharType="separate"/>
    </w:r>
    <w:r>
      <w:rPr>
        <w:rFonts w:eastAsia="Times New Roman"/>
        <w:noProof/>
        <w:kern w:val="10"/>
        <w:sz w:val="16"/>
        <w:szCs w:val="20"/>
        <w:lang w:eastAsia="de-DE"/>
      </w:rPr>
      <w:t>1</w:t>
    </w:r>
    <w:r>
      <w:rPr>
        <w:rFonts w:eastAsia="Times New Roman"/>
        <w:kern w:val="10"/>
        <w:sz w:val="16"/>
        <w:szCs w:val="20"/>
        <w:lang w:eastAsia="de-DE"/>
      </w:rPr>
      <w:fldChar w:fldCharType="end"/>
    </w:r>
    <w:r>
      <w:rPr>
        <w:rFonts w:eastAsia="Times New Roman"/>
        <w:kern w:val="10"/>
        <w:sz w:val="16"/>
        <w:szCs w:val="20"/>
        <w:lang w:eastAsia="de-DE"/>
      </w:rPr>
      <w:t>/</w:t>
    </w:r>
    <w:r>
      <w:rPr>
        <w:rFonts w:eastAsia="Times New Roman"/>
        <w:noProof/>
        <w:kern w:val="10"/>
        <w:sz w:val="16"/>
        <w:szCs w:val="20"/>
        <w:lang w:eastAsia="de-DE"/>
      </w:rPr>
      <w:fldChar w:fldCharType="begin"/>
    </w:r>
    <w:r>
      <w:rPr>
        <w:rFonts w:eastAsia="Times New Roman"/>
        <w:noProof/>
        <w:kern w:val="10"/>
        <w:sz w:val="16"/>
        <w:szCs w:val="20"/>
        <w:lang w:eastAsia="de-DE"/>
      </w:rPr>
      <w:instrText xml:space="preserve"> NUMPAGES   \* MERGEFORMAT </w:instrText>
    </w:r>
    <w:r>
      <w:rPr>
        <w:rFonts w:eastAsia="Times New Roman"/>
        <w:noProof/>
        <w:kern w:val="10"/>
        <w:sz w:val="16"/>
        <w:szCs w:val="20"/>
        <w:lang w:eastAsia="de-DE"/>
      </w:rPr>
      <w:fldChar w:fldCharType="separate"/>
    </w:r>
    <w:r>
      <w:rPr>
        <w:rFonts w:eastAsia="Times New Roman"/>
        <w:noProof/>
        <w:kern w:val="10"/>
        <w:sz w:val="16"/>
        <w:szCs w:val="20"/>
        <w:lang w:eastAsia="de-DE"/>
      </w:rPr>
      <w:t>42</w:t>
    </w:r>
    <w:r>
      <w:rPr>
        <w:rFonts w:eastAsia="Times New Roman"/>
        <w:noProof/>
        <w:kern w:val="10"/>
        <w:sz w:val="16"/>
        <w:szCs w:val="20"/>
        <w:lang w:eastAsia="de-D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873EF" w14:textId="77777777" w:rsidR="00363790" w:rsidRDefault="00363790" w:rsidP="00163B66">
    <w:pPr>
      <w:pBdr>
        <w:top w:val="single" w:sz="4" w:space="1" w:color="auto"/>
      </w:pBdr>
      <w:spacing w:line="200" w:lineRule="exact"/>
      <w:rPr>
        <w:rFonts w:eastAsia="Times New Roman"/>
        <w:kern w:val="10"/>
        <w:sz w:val="16"/>
        <w:szCs w:val="20"/>
        <w:lang w:eastAsia="de-DE"/>
      </w:rPr>
    </w:pPr>
  </w:p>
  <w:p w14:paraId="46E873F0" w14:textId="77777777" w:rsidR="00363790" w:rsidRDefault="00363790" w:rsidP="00163B66">
    <w:pPr>
      <w:spacing w:line="200" w:lineRule="exact"/>
      <w:rPr>
        <w:rFonts w:eastAsia="Times New Roman"/>
        <w:kern w:val="10"/>
        <w:sz w:val="16"/>
        <w:szCs w:val="20"/>
        <w:lang w:eastAsia="de-DE"/>
      </w:rPr>
    </w:pPr>
  </w:p>
  <w:p w14:paraId="46E873F1" w14:textId="27D806E8" w:rsidR="00363790" w:rsidRPr="003C228A" w:rsidRDefault="00363790" w:rsidP="00160F28">
    <w:pPr>
      <w:tabs>
        <w:tab w:val="center" w:pos="7088"/>
        <w:tab w:val="right" w:pos="14317"/>
      </w:tabs>
      <w:spacing w:line="200" w:lineRule="exact"/>
      <w:rPr>
        <w:rFonts w:eastAsia="Times New Roman"/>
        <w:kern w:val="10"/>
        <w:sz w:val="16"/>
        <w:szCs w:val="20"/>
        <w:lang w:eastAsia="de-DE"/>
      </w:rPr>
    </w:pPr>
    <w:r>
      <w:rPr>
        <w:rFonts w:eastAsia="Times New Roman"/>
        <w:kern w:val="10"/>
        <w:sz w:val="16"/>
        <w:szCs w:val="20"/>
        <w:lang w:eastAsia="de-DE"/>
      </w:rPr>
      <w:tab/>
      <w:t xml:space="preserve"> SupplyOn Public</w:t>
    </w:r>
    <w:r>
      <w:rPr>
        <w:rFonts w:eastAsia="Times New Roman"/>
        <w:kern w:val="10"/>
        <w:sz w:val="16"/>
        <w:szCs w:val="20"/>
        <w:lang w:eastAsia="de-DE"/>
      </w:rPr>
      <w:tab/>
    </w:r>
    <w:r>
      <w:rPr>
        <w:rFonts w:eastAsia="Times New Roman"/>
        <w:kern w:val="10"/>
        <w:sz w:val="16"/>
        <w:szCs w:val="20"/>
        <w:lang w:eastAsia="de-DE"/>
      </w:rPr>
      <w:fldChar w:fldCharType="begin"/>
    </w:r>
    <w:r>
      <w:rPr>
        <w:rFonts w:eastAsia="Times New Roman"/>
        <w:kern w:val="10"/>
        <w:sz w:val="16"/>
        <w:szCs w:val="20"/>
        <w:lang w:eastAsia="de-DE"/>
      </w:rPr>
      <w:instrText xml:space="preserve"> PAGE   \* MERGEFORMAT </w:instrText>
    </w:r>
    <w:r>
      <w:rPr>
        <w:rFonts w:eastAsia="Times New Roman"/>
        <w:kern w:val="10"/>
        <w:sz w:val="16"/>
        <w:szCs w:val="20"/>
        <w:lang w:eastAsia="de-DE"/>
      </w:rPr>
      <w:fldChar w:fldCharType="separate"/>
    </w:r>
    <w:r>
      <w:rPr>
        <w:rFonts w:eastAsia="Times New Roman"/>
        <w:noProof/>
        <w:kern w:val="10"/>
        <w:sz w:val="16"/>
        <w:szCs w:val="20"/>
        <w:lang w:eastAsia="de-DE"/>
      </w:rPr>
      <w:t>17</w:t>
    </w:r>
    <w:r>
      <w:rPr>
        <w:rFonts w:eastAsia="Times New Roman"/>
        <w:kern w:val="10"/>
        <w:sz w:val="16"/>
        <w:szCs w:val="20"/>
        <w:lang w:eastAsia="de-DE"/>
      </w:rPr>
      <w:fldChar w:fldCharType="end"/>
    </w:r>
    <w:r>
      <w:rPr>
        <w:rFonts w:eastAsia="Times New Roman"/>
        <w:kern w:val="10"/>
        <w:sz w:val="16"/>
        <w:szCs w:val="20"/>
        <w:lang w:eastAsia="de-DE"/>
      </w:rPr>
      <w:t>/</w:t>
    </w:r>
    <w:r>
      <w:rPr>
        <w:rFonts w:eastAsia="Times New Roman"/>
        <w:noProof/>
        <w:kern w:val="10"/>
        <w:sz w:val="16"/>
        <w:szCs w:val="20"/>
        <w:lang w:eastAsia="de-DE"/>
      </w:rPr>
      <w:fldChar w:fldCharType="begin"/>
    </w:r>
    <w:r>
      <w:rPr>
        <w:rFonts w:eastAsia="Times New Roman"/>
        <w:noProof/>
        <w:kern w:val="10"/>
        <w:sz w:val="16"/>
        <w:szCs w:val="20"/>
        <w:lang w:eastAsia="de-DE"/>
      </w:rPr>
      <w:instrText xml:space="preserve"> NUMPAGES   \* MERGEFORMAT </w:instrText>
    </w:r>
    <w:r>
      <w:rPr>
        <w:rFonts w:eastAsia="Times New Roman"/>
        <w:noProof/>
        <w:kern w:val="10"/>
        <w:sz w:val="16"/>
        <w:szCs w:val="20"/>
        <w:lang w:eastAsia="de-DE"/>
      </w:rPr>
      <w:fldChar w:fldCharType="separate"/>
    </w:r>
    <w:r>
      <w:rPr>
        <w:rFonts w:eastAsia="Times New Roman"/>
        <w:noProof/>
        <w:kern w:val="10"/>
        <w:sz w:val="16"/>
        <w:szCs w:val="20"/>
        <w:lang w:eastAsia="de-DE"/>
      </w:rPr>
      <w:t>42</w:t>
    </w:r>
    <w:r>
      <w:rPr>
        <w:rFonts w:eastAsia="Times New Roman"/>
        <w:noProof/>
        <w:kern w:val="10"/>
        <w:sz w:val="16"/>
        <w:szCs w:val="20"/>
        <w:lang w:eastAsia="de-D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9F4351" w14:textId="77777777" w:rsidR="00DD6B9E" w:rsidRDefault="00DD6B9E" w:rsidP="009020CE">
      <w:pPr>
        <w:spacing w:line="240" w:lineRule="auto"/>
      </w:pPr>
      <w:r>
        <w:separator/>
      </w:r>
    </w:p>
  </w:footnote>
  <w:footnote w:type="continuationSeparator" w:id="0">
    <w:p w14:paraId="0524876A" w14:textId="77777777" w:rsidR="00DD6B9E" w:rsidRDefault="00DD6B9E" w:rsidP="009020CE">
      <w:pPr>
        <w:spacing w:line="240" w:lineRule="auto"/>
      </w:pPr>
      <w:r>
        <w:continuationSeparator/>
      </w:r>
    </w:p>
  </w:footnote>
  <w:footnote w:type="continuationNotice" w:id="1">
    <w:p w14:paraId="6C2B7F4E" w14:textId="77777777" w:rsidR="00DD6B9E" w:rsidRDefault="00DD6B9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873E6" w14:textId="77777777" w:rsidR="00363790" w:rsidRDefault="00363790" w:rsidP="00717378">
    <w:pPr>
      <w:pStyle w:val="Header"/>
      <w:tabs>
        <w:tab w:val="clear" w:pos="4536"/>
        <w:tab w:val="clear" w:pos="9072"/>
        <w:tab w:val="left" w:pos="1460"/>
      </w:tabs>
      <w:jc w:val="right"/>
    </w:pPr>
    <w:r>
      <w:rPr>
        <w:noProof/>
        <w:lang w:val="de-DE" w:eastAsia="de-DE"/>
      </w:rPr>
      <w:drawing>
        <wp:inline distT="0" distB="0" distL="0" distR="0" wp14:anchorId="46E873F3" wp14:editId="46E873F4">
          <wp:extent cx="971550" cy="374650"/>
          <wp:effectExtent l="0" t="0" r="0" b="6350"/>
          <wp:docPr id="6107" name="Bild 11"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supplyon_logo_hks4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71550" cy="374650"/>
                  </a:xfrm>
                  <a:prstGeom prst="rect">
                    <a:avLst/>
                  </a:prstGeom>
                  <a:noFill/>
                  <a:ln>
                    <a:noFill/>
                  </a:ln>
                </pic:spPr>
              </pic:pic>
            </a:graphicData>
          </a:graphic>
        </wp:inline>
      </w:drawing>
    </w:r>
    <w:r>
      <w:rPr>
        <w:noProof/>
        <w:lang w:val="de-DE" w:eastAsia="de-DE"/>
      </w:rPr>
      <w:drawing>
        <wp:anchor distT="0" distB="0" distL="114300" distR="114300" simplePos="0" relativeHeight="251662336" behindDoc="0" locked="0" layoutInCell="1" allowOverlap="1" wp14:anchorId="46E873F5" wp14:editId="46E873F6">
          <wp:simplePos x="0" y="0"/>
          <wp:positionH relativeFrom="column">
            <wp:posOffset>8361756</wp:posOffset>
          </wp:positionH>
          <wp:positionV relativeFrom="page">
            <wp:posOffset>272415</wp:posOffset>
          </wp:positionV>
          <wp:extent cx="971550" cy="374650"/>
          <wp:effectExtent l="0" t="0" r="0" b="6350"/>
          <wp:wrapNone/>
          <wp:docPr id="6108" name="Bild 11"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supplyon_logo_hks4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155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4144" behindDoc="0" locked="0" layoutInCell="1" allowOverlap="1" wp14:anchorId="46E873F7" wp14:editId="46E873F8">
          <wp:simplePos x="0" y="0"/>
          <wp:positionH relativeFrom="column">
            <wp:posOffset>8142910</wp:posOffset>
          </wp:positionH>
          <wp:positionV relativeFrom="page">
            <wp:posOffset>272415</wp:posOffset>
          </wp:positionV>
          <wp:extent cx="971550" cy="374650"/>
          <wp:effectExtent l="0" t="0" r="0" b="6350"/>
          <wp:wrapNone/>
          <wp:docPr id="6109" name="Bild 11"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supplyon_logo_hks4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1550" cy="374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873EA" w14:textId="77777777" w:rsidR="00363790" w:rsidRDefault="00363790" w:rsidP="00F02CD0">
    <w:pPr>
      <w:pStyle w:val="Header"/>
      <w:tabs>
        <w:tab w:val="clear" w:pos="9072"/>
      </w:tabs>
    </w:pPr>
    <w:r>
      <w:rPr>
        <w:noProof/>
        <w:lang w:val="de-DE" w:eastAsia="de-DE"/>
      </w:rPr>
      <w:drawing>
        <wp:anchor distT="0" distB="0" distL="114300" distR="114300" simplePos="0" relativeHeight="251655168" behindDoc="0" locked="0" layoutInCell="1" allowOverlap="1" wp14:anchorId="46E873F9" wp14:editId="46E873FA">
          <wp:simplePos x="0" y="0"/>
          <wp:positionH relativeFrom="column">
            <wp:posOffset>7573975</wp:posOffset>
          </wp:positionH>
          <wp:positionV relativeFrom="page">
            <wp:posOffset>389255</wp:posOffset>
          </wp:positionV>
          <wp:extent cx="971550" cy="374650"/>
          <wp:effectExtent l="0" t="0" r="0" b="6350"/>
          <wp:wrapNone/>
          <wp:docPr id="6110" name="Bild 11"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supplyon_logo_hks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3120" behindDoc="0" locked="0" layoutInCell="1" allowOverlap="1" wp14:anchorId="46E873FB" wp14:editId="46E873FC">
          <wp:simplePos x="0" y="0"/>
          <wp:positionH relativeFrom="column">
            <wp:posOffset>4500880</wp:posOffset>
          </wp:positionH>
          <wp:positionV relativeFrom="page">
            <wp:posOffset>288290</wp:posOffset>
          </wp:positionV>
          <wp:extent cx="1733550" cy="657225"/>
          <wp:effectExtent l="0" t="0" r="0" b="9525"/>
          <wp:wrapNone/>
          <wp:docPr id="6111" name="Bild 4"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supplyon_logo_hks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657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873EE" w14:textId="77777777" w:rsidR="00363790" w:rsidRDefault="00363790" w:rsidP="00717378">
    <w:pPr>
      <w:pStyle w:val="Header"/>
      <w:tabs>
        <w:tab w:val="clear" w:pos="4536"/>
        <w:tab w:val="clear" w:pos="9072"/>
        <w:tab w:val="left" w:pos="1460"/>
      </w:tabs>
      <w:jc w:val="right"/>
    </w:pPr>
    <w:r>
      <w:rPr>
        <w:noProof/>
        <w:lang w:val="de-DE" w:eastAsia="de-DE"/>
      </w:rPr>
      <w:drawing>
        <wp:inline distT="0" distB="0" distL="0" distR="0" wp14:anchorId="46E873FD" wp14:editId="46E873FE">
          <wp:extent cx="971550" cy="374650"/>
          <wp:effectExtent l="0" t="0" r="0" b="6350"/>
          <wp:docPr id="1" name="Bild 11"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supplyon_logo_hks4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71550" cy="37465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873F2" w14:textId="77777777" w:rsidR="00363790" w:rsidRDefault="00363790" w:rsidP="00F02CD0">
    <w:pPr>
      <w:pStyle w:val="Header"/>
      <w:tabs>
        <w:tab w:val="clear" w:pos="9072"/>
      </w:tabs>
    </w:pPr>
    <w:r>
      <w:rPr>
        <w:noProof/>
        <w:lang w:val="de-DE" w:eastAsia="de-DE"/>
      </w:rPr>
      <w:drawing>
        <wp:anchor distT="0" distB="0" distL="114300" distR="114300" simplePos="0" relativeHeight="251661312" behindDoc="0" locked="0" layoutInCell="1" allowOverlap="1" wp14:anchorId="46E873FF" wp14:editId="46E87400">
          <wp:simplePos x="0" y="0"/>
          <wp:positionH relativeFrom="column">
            <wp:posOffset>8303895</wp:posOffset>
          </wp:positionH>
          <wp:positionV relativeFrom="page">
            <wp:posOffset>266395</wp:posOffset>
          </wp:positionV>
          <wp:extent cx="971550" cy="374650"/>
          <wp:effectExtent l="0" t="0" r="0" b="6350"/>
          <wp:wrapNone/>
          <wp:docPr id="2" name="Bild 11"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supplyon_logo_hks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374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57950"/>
    <w:multiLevelType w:val="multilevel"/>
    <w:tmpl w:val="B02895B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148" w:hanging="86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ind w:left="1008" w:hanging="1008"/>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9E1246B"/>
    <w:multiLevelType w:val="hybridMultilevel"/>
    <w:tmpl w:val="F01E6DF8"/>
    <w:lvl w:ilvl="0" w:tplc="0407000F">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DA22949"/>
    <w:multiLevelType w:val="multilevel"/>
    <w:tmpl w:val="0A30463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1148" w:hanging="86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decimal"/>
      <w:pStyle w:val="Heading5"/>
      <w:lvlText w:val="%1.%2.%3.%4.%5"/>
      <w:lvlJc w:val="left"/>
      <w:pPr>
        <w:ind w:left="1008" w:hanging="1008"/>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15227A1E"/>
    <w:multiLevelType w:val="hybridMultilevel"/>
    <w:tmpl w:val="A8CAD3EA"/>
    <w:lvl w:ilvl="0" w:tplc="6F7074D4">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956DFE"/>
    <w:multiLevelType w:val="hybridMultilevel"/>
    <w:tmpl w:val="D922A3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2430B21"/>
    <w:multiLevelType w:val="hybridMultilevel"/>
    <w:tmpl w:val="6D0843CA"/>
    <w:lvl w:ilvl="0" w:tplc="C2EA2D12">
      <w:start w:val="1"/>
      <w:numFmt w:val="decimal"/>
      <w:pStyle w:val="Heading1"/>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AE00880"/>
    <w:multiLevelType w:val="hybridMultilevel"/>
    <w:tmpl w:val="C0EE0E8C"/>
    <w:lvl w:ilvl="0" w:tplc="BBAC46A0">
      <w:start w:val="201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83B6AE0"/>
    <w:multiLevelType w:val="hybridMultilevel"/>
    <w:tmpl w:val="A91C1684"/>
    <w:lvl w:ilvl="0" w:tplc="BBAC46A0">
      <w:start w:val="201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9A218D6"/>
    <w:multiLevelType w:val="hybridMultilevel"/>
    <w:tmpl w:val="6E1A55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C83776A"/>
    <w:multiLevelType w:val="hybridMultilevel"/>
    <w:tmpl w:val="DA4A0146"/>
    <w:lvl w:ilvl="0" w:tplc="27F6879C">
      <w:start w:val="380"/>
      <w:numFmt w:val="bullet"/>
      <w:lvlText w:val="-"/>
      <w:lvlJc w:val="left"/>
      <w:pPr>
        <w:ind w:left="405" w:hanging="360"/>
      </w:pPr>
      <w:rPr>
        <w:rFonts w:ascii="Arial" w:eastAsia="Calibri" w:hAnsi="Arial" w:cs="Arial"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num w:numId="1" w16cid:durableId="1082947213">
    <w:abstractNumId w:val="3"/>
  </w:num>
  <w:num w:numId="2" w16cid:durableId="507908495">
    <w:abstractNumId w:val="2"/>
  </w:num>
  <w:num w:numId="3" w16cid:durableId="17550856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56909991">
    <w:abstractNumId w:val="6"/>
  </w:num>
  <w:num w:numId="5" w16cid:durableId="812717580">
    <w:abstractNumId w:val="7"/>
  </w:num>
  <w:num w:numId="6" w16cid:durableId="512647605">
    <w:abstractNumId w:val="5"/>
  </w:num>
  <w:num w:numId="7" w16cid:durableId="2079015872">
    <w:abstractNumId w:val="9"/>
  </w:num>
  <w:num w:numId="8" w16cid:durableId="1843423906">
    <w:abstractNumId w:val="5"/>
  </w:num>
  <w:num w:numId="9" w16cid:durableId="1163624218">
    <w:abstractNumId w:val="5"/>
  </w:num>
  <w:num w:numId="10" w16cid:durableId="511645311">
    <w:abstractNumId w:val="5"/>
  </w:num>
  <w:num w:numId="11" w16cid:durableId="1853031737">
    <w:abstractNumId w:val="5"/>
  </w:num>
  <w:num w:numId="12" w16cid:durableId="1514765995">
    <w:abstractNumId w:val="5"/>
  </w:num>
  <w:num w:numId="13" w16cid:durableId="1841234535">
    <w:abstractNumId w:val="8"/>
  </w:num>
  <w:num w:numId="14" w16cid:durableId="784468345">
    <w:abstractNumId w:val="1"/>
  </w:num>
  <w:num w:numId="15" w16cid:durableId="204029332">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79C"/>
    <w:rsid w:val="000002BF"/>
    <w:rsid w:val="00000B8E"/>
    <w:rsid w:val="000034B4"/>
    <w:rsid w:val="00003D10"/>
    <w:rsid w:val="000048B3"/>
    <w:rsid w:val="000052F8"/>
    <w:rsid w:val="00005C65"/>
    <w:rsid w:val="00005CCA"/>
    <w:rsid w:val="00006B6B"/>
    <w:rsid w:val="00006E55"/>
    <w:rsid w:val="0000799A"/>
    <w:rsid w:val="00010CCC"/>
    <w:rsid w:val="00012880"/>
    <w:rsid w:val="00013B21"/>
    <w:rsid w:val="0001530C"/>
    <w:rsid w:val="000154D1"/>
    <w:rsid w:val="000159DC"/>
    <w:rsid w:val="0001625D"/>
    <w:rsid w:val="00016535"/>
    <w:rsid w:val="000165DF"/>
    <w:rsid w:val="000168ED"/>
    <w:rsid w:val="00017DF5"/>
    <w:rsid w:val="00022536"/>
    <w:rsid w:val="0002289E"/>
    <w:rsid w:val="00022CAA"/>
    <w:rsid w:val="00023A07"/>
    <w:rsid w:val="000244FB"/>
    <w:rsid w:val="00025658"/>
    <w:rsid w:val="00027D86"/>
    <w:rsid w:val="000306C3"/>
    <w:rsid w:val="00030F7D"/>
    <w:rsid w:val="0003224E"/>
    <w:rsid w:val="000322CF"/>
    <w:rsid w:val="000330C9"/>
    <w:rsid w:val="00033423"/>
    <w:rsid w:val="0003349C"/>
    <w:rsid w:val="00033D3A"/>
    <w:rsid w:val="00034722"/>
    <w:rsid w:val="00035D64"/>
    <w:rsid w:val="00035E99"/>
    <w:rsid w:val="000360C3"/>
    <w:rsid w:val="0004261E"/>
    <w:rsid w:val="00043272"/>
    <w:rsid w:val="0004392B"/>
    <w:rsid w:val="000440D9"/>
    <w:rsid w:val="00045CFD"/>
    <w:rsid w:val="0004604E"/>
    <w:rsid w:val="00046683"/>
    <w:rsid w:val="0004701B"/>
    <w:rsid w:val="000475BD"/>
    <w:rsid w:val="00051C50"/>
    <w:rsid w:val="00054103"/>
    <w:rsid w:val="0005512E"/>
    <w:rsid w:val="00055B4F"/>
    <w:rsid w:val="000563E0"/>
    <w:rsid w:val="000619B4"/>
    <w:rsid w:val="00063790"/>
    <w:rsid w:val="00063CD6"/>
    <w:rsid w:val="00064134"/>
    <w:rsid w:val="00066331"/>
    <w:rsid w:val="00066A9A"/>
    <w:rsid w:val="00067346"/>
    <w:rsid w:val="0006754B"/>
    <w:rsid w:val="000708F2"/>
    <w:rsid w:val="00070D73"/>
    <w:rsid w:val="00071127"/>
    <w:rsid w:val="000725BF"/>
    <w:rsid w:val="00073C1B"/>
    <w:rsid w:val="00073F89"/>
    <w:rsid w:val="00074742"/>
    <w:rsid w:val="0007605A"/>
    <w:rsid w:val="00076310"/>
    <w:rsid w:val="00076572"/>
    <w:rsid w:val="00077EC5"/>
    <w:rsid w:val="0008007C"/>
    <w:rsid w:val="00080BAA"/>
    <w:rsid w:val="000812B5"/>
    <w:rsid w:val="00081BD4"/>
    <w:rsid w:val="0008297C"/>
    <w:rsid w:val="00083F53"/>
    <w:rsid w:val="00087E9A"/>
    <w:rsid w:val="00090DFA"/>
    <w:rsid w:val="0009148F"/>
    <w:rsid w:val="00091528"/>
    <w:rsid w:val="000920F7"/>
    <w:rsid w:val="00092152"/>
    <w:rsid w:val="000927AD"/>
    <w:rsid w:val="00093060"/>
    <w:rsid w:val="00093ADD"/>
    <w:rsid w:val="000944E6"/>
    <w:rsid w:val="00094A11"/>
    <w:rsid w:val="00095184"/>
    <w:rsid w:val="000952C7"/>
    <w:rsid w:val="00096C32"/>
    <w:rsid w:val="00096FD5"/>
    <w:rsid w:val="000978B7"/>
    <w:rsid w:val="000A003E"/>
    <w:rsid w:val="000A2023"/>
    <w:rsid w:val="000A2AE3"/>
    <w:rsid w:val="000A3056"/>
    <w:rsid w:val="000A35C0"/>
    <w:rsid w:val="000A36D2"/>
    <w:rsid w:val="000A4372"/>
    <w:rsid w:val="000A453B"/>
    <w:rsid w:val="000A4FB3"/>
    <w:rsid w:val="000A5353"/>
    <w:rsid w:val="000A5BF4"/>
    <w:rsid w:val="000A7596"/>
    <w:rsid w:val="000A7C87"/>
    <w:rsid w:val="000B0CDC"/>
    <w:rsid w:val="000B1550"/>
    <w:rsid w:val="000B1CCF"/>
    <w:rsid w:val="000B2E72"/>
    <w:rsid w:val="000B3CF9"/>
    <w:rsid w:val="000B499B"/>
    <w:rsid w:val="000B49F9"/>
    <w:rsid w:val="000B4E0A"/>
    <w:rsid w:val="000B5496"/>
    <w:rsid w:val="000B6119"/>
    <w:rsid w:val="000B6F81"/>
    <w:rsid w:val="000C0396"/>
    <w:rsid w:val="000C2714"/>
    <w:rsid w:val="000C299C"/>
    <w:rsid w:val="000C3039"/>
    <w:rsid w:val="000C4394"/>
    <w:rsid w:val="000C61FC"/>
    <w:rsid w:val="000C6F49"/>
    <w:rsid w:val="000D2628"/>
    <w:rsid w:val="000D3051"/>
    <w:rsid w:val="000D4E5D"/>
    <w:rsid w:val="000D63DC"/>
    <w:rsid w:val="000E03DF"/>
    <w:rsid w:val="000E08AE"/>
    <w:rsid w:val="000E1030"/>
    <w:rsid w:val="000E35AF"/>
    <w:rsid w:val="000E3891"/>
    <w:rsid w:val="000E5967"/>
    <w:rsid w:val="000E7155"/>
    <w:rsid w:val="000E779C"/>
    <w:rsid w:val="000E7D9B"/>
    <w:rsid w:val="000F0614"/>
    <w:rsid w:val="000F30E7"/>
    <w:rsid w:val="000F31E9"/>
    <w:rsid w:val="000F37DD"/>
    <w:rsid w:val="000F3F61"/>
    <w:rsid w:val="000F3FA3"/>
    <w:rsid w:val="000F42BA"/>
    <w:rsid w:val="000F462C"/>
    <w:rsid w:val="000F4971"/>
    <w:rsid w:val="000F5940"/>
    <w:rsid w:val="000F65E8"/>
    <w:rsid w:val="00100DEB"/>
    <w:rsid w:val="00101250"/>
    <w:rsid w:val="0010199C"/>
    <w:rsid w:val="00102901"/>
    <w:rsid w:val="00102A1B"/>
    <w:rsid w:val="00104E14"/>
    <w:rsid w:val="00105476"/>
    <w:rsid w:val="00105ABA"/>
    <w:rsid w:val="00105B73"/>
    <w:rsid w:val="00106640"/>
    <w:rsid w:val="00106C73"/>
    <w:rsid w:val="00107148"/>
    <w:rsid w:val="00107796"/>
    <w:rsid w:val="0011271D"/>
    <w:rsid w:val="00117A24"/>
    <w:rsid w:val="00121077"/>
    <w:rsid w:val="0012207C"/>
    <w:rsid w:val="0012227F"/>
    <w:rsid w:val="00123CCA"/>
    <w:rsid w:val="00125089"/>
    <w:rsid w:val="001254B1"/>
    <w:rsid w:val="001257E5"/>
    <w:rsid w:val="001275AC"/>
    <w:rsid w:val="00127B70"/>
    <w:rsid w:val="001301EB"/>
    <w:rsid w:val="0013043B"/>
    <w:rsid w:val="00131F4E"/>
    <w:rsid w:val="00132B9C"/>
    <w:rsid w:val="00132C2D"/>
    <w:rsid w:val="0013407D"/>
    <w:rsid w:val="0013537A"/>
    <w:rsid w:val="00135B14"/>
    <w:rsid w:val="00136A9E"/>
    <w:rsid w:val="00136C41"/>
    <w:rsid w:val="0013791D"/>
    <w:rsid w:val="00137D25"/>
    <w:rsid w:val="00141C93"/>
    <w:rsid w:val="00144AAB"/>
    <w:rsid w:val="00144E67"/>
    <w:rsid w:val="0014605C"/>
    <w:rsid w:val="00147440"/>
    <w:rsid w:val="0014784C"/>
    <w:rsid w:val="001503C3"/>
    <w:rsid w:val="001510E8"/>
    <w:rsid w:val="00151489"/>
    <w:rsid w:val="00152783"/>
    <w:rsid w:val="00152F50"/>
    <w:rsid w:val="0015448C"/>
    <w:rsid w:val="00155135"/>
    <w:rsid w:val="001551DA"/>
    <w:rsid w:val="00155B29"/>
    <w:rsid w:val="001563FD"/>
    <w:rsid w:val="00156B1D"/>
    <w:rsid w:val="00157D03"/>
    <w:rsid w:val="00157F9C"/>
    <w:rsid w:val="00160579"/>
    <w:rsid w:val="00160F28"/>
    <w:rsid w:val="00161C19"/>
    <w:rsid w:val="001621F3"/>
    <w:rsid w:val="0016269A"/>
    <w:rsid w:val="0016323B"/>
    <w:rsid w:val="00163B66"/>
    <w:rsid w:val="00163FDB"/>
    <w:rsid w:val="00164007"/>
    <w:rsid w:val="00165BAE"/>
    <w:rsid w:val="00165D80"/>
    <w:rsid w:val="001666D9"/>
    <w:rsid w:val="00166DF9"/>
    <w:rsid w:val="00167B70"/>
    <w:rsid w:val="00170071"/>
    <w:rsid w:val="0017080D"/>
    <w:rsid w:val="0017153E"/>
    <w:rsid w:val="0017245E"/>
    <w:rsid w:val="00174B15"/>
    <w:rsid w:val="00174B39"/>
    <w:rsid w:val="00174D1C"/>
    <w:rsid w:val="001750E1"/>
    <w:rsid w:val="00176432"/>
    <w:rsid w:val="001765EE"/>
    <w:rsid w:val="00176FE1"/>
    <w:rsid w:val="00180F1B"/>
    <w:rsid w:val="00181032"/>
    <w:rsid w:val="0018124A"/>
    <w:rsid w:val="00184730"/>
    <w:rsid w:val="001855B9"/>
    <w:rsid w:val="00185D40"/>
    <w:rsid w:val="00186623"/>
    <w:rsid w:val="00186BA8"/>
    <w:rsid w:val="00190A40"/>
    <w:rsid w:val="00190A5C"/>
    <w:rsid w:val="001926FC"/>
    <w:rsid w:val="00194225"/>
    <w:rsid w:val="001942D0"/>
    <w:rsid w:val="00194BFF"/>
    <w:rsid w:val="00195B02"/>
    <w:rsid w:val="00195B83"/>
    <w:rsid w:val="00195D67"/>
    <w:rsid w:val="00196422"/>
    <w:rsid w:val="00196759"/>
    <w:rsid w:val="00196994"/>
    <w:rsid w:val="001A0134"/>
    <w:rsid w:val="001A0211"/>
    <w:rsid w:val="001A1409"/>
    <w:rsid w:val="001A2887"/>
    <w:rsid w:val="001A3384"/>
    <w:rsid w:val="001A3D10"/>
    <w:rsid w:val="001A4008"/>
    <w:rsid w:val="001A48A1"/>
    <w:rsid w:val="001A4906"/>
    <w:rsid w:val="001A496D"/>
    <w:rsid w:val="001A4EE5"/>
    <w:rsid w:val="001A578F"/>
    <w:rsid w:val="001A636E"/>
    <w:rsid w:val="001A6A95"/>
    <w:rsid w:val="001A6F2F"/>
    <w:rsid w:val="001A7512"/>
    <w:rsid w:val="001B201A"/>
    <w:rsid w:val="001B25E6"/>
    <w:rsid w:val="001B26C2"/>
    <w:rsid w:val="001B2992"/>
    <w:rsid w:val="001B3802"/>
    <w:rsid w:val="001B398E"/>
    <w:rsid w:val="001B41DC"/>
    <w:rsid w:val="001B454F"/>
    <w:rsid w:val="001B48B1"/>
    <w:rsid w:val="001B57A9"/>
    <w:rsid w:val="001B5D17"/>
    <w:rsid w:val="001B627F"/>
    <w:rsid w:val="001B6AF6"/>
    <w:rsid w:val="001B7E6A"/>
    <w:rsid w:val="001C2448"/>
    <w:rsid w:val="001C2A0B"/>
    <w:rsid w:val="001C3273"/>
    <w:rsid w:val="001C3983"/>
    <w:rsid w:val="001C64FE"/>
    <w:rsid w:val="001D05E1"/>
    <w:rsid w:val="001D11AF"/>
    <w:rsid w:val="001D22D7"/>
    <w:rsid w:val="001D3285"/>
    <w:rsid w:val="001D6464"/>
    <w:rsid w:val="001D6CA1"/>
    <w:rsid w:val="001D6F64"/>
    <w:rsid w:val="001D6F91"/>
    <w:rsid w:val="001E0769"/>
    <w:rsid w:val="001E1CD8"/>
    <w:rsid w:val="001E20FA"/>
    <w:rsid w:val="001E439B"/>
    <w:rsid w:val="001E5C71"/>
    <w:rsid w:val="001F05CF"/>
    <w:rsid w:val="001F1421"/>
    <w:rsid w:val="001F1B92"/>
    <w:rsid w:val="001F3118"/>
    <w:rsid w:val="001F39FF"/>
    <w:rsid w:val="001F3F76"/>
    <w:rsid w:val="001F478D"/>
    <w:rsid w:val="001F4F56"/>
    <w:rsid w:val="001F554E"/>
    <w:rsid w:val="001F55A2"/>
    <w:rsid w:val="001F5711"/>
    <w:rsid w:val="001F6103"/>
    <w:rsid w:val="001F6D64"/>
    <w:rsid w:val="001F74C7"/>
    <w:rsid w:val="0020462F"/>
    <w:rsid w:val="00204989"/>
    <w:rsid w:val="00204E01"/>
    <w:rsid w:val="002057D9"/>
    <w:rsid w:val="00206D20"/>
    <w:rsid w:val="002078E9"/>
    <w:rsid w:val="00207A6D"/>
    <w:rsid w:val="00212B25"/>
    <w:rsid w:val="00213C5B"/>
    <w:rsid w:val="00214763"/>
    <w:rsid w:val="00216B49"/>
    <w:rsid w:val="00216C73"/>
    <w:rsid w:val="00220F85"/>
    <w:rsid w:val="00221B54"/>
    <w:rsid w:val="00223100"/>
    <w:rsid w:val="00223BFA"/>
    <w:rsid w:val="00223C45"/>
    <w:rsid w:val="00223CF2"/>
    <w:rsid w:val="002246DE"/>
    <w:rsid w:val="002259AE"/>
    <w:rsid w:val="00225C3F"/>
    <w:rsid w:val="002274A0"/>
    <w:rsid w:val="00227DF6"/>
    <w:rsid w:val="00230776"/>
    <w:rsid w:val="0023182F"/>
    <w:rsid w:val="00232283"/>
    <w:rsid w:val="002344CE"/>
    <w:rsid w:val="002347BA"/>
    <w:rsid w:val="0023595E"/>
    <w:rsid w:val="0023753E"/>
    <w:rsid w:val="00240484"/>
    <w:rsid w:val="0024164E"/>
    <w:rsid w:val="00243126"/>
    <w:rsid w:val="0024440C"/>
    <w:rsid w:val="00244D60"/>
    <w:rsid w:val="00244D66"/>
    <w:rsid w:val="00245310"/>
    <w:rsid w:val="0024648B"/>
    <w:rsid w:val="00246D79"/>
    <w:rsid w:val="00247FA2"/>
    <w:rsid w:val="0025045A"/>
    <w:rsid w:val="00251863"/>
    <w:rsid w:val="00251B95"/>
    <w:rsid w:val="0025261F"/>
    <w:rsid w:val="00252AD3"/>
    <w:rsid w:val="00252DE6"/>
    <w:rsid w:val="00254049"/>
    <w:rsid w:val="00254D5C"/>
    <w:rsid w:val="00255005"/>
    <w:rsid w:val="00255881"/>
    <w:rsid w:val="00256523"/>
    <w:rsid w:val="002567D3"/>
    <w:rsid w:val="00257984"/>
    <w:rsid w:val="002602BC"/>
    <w:rsid w:val="002603D0"/>
    <w:rsid w:val="00263326"/>
    <w:rsid w:val="002636B5"/>
    <w:rsid w:val="002639D5"/>
    <w:rsid w:val="00265FFB"/>
    <w:rsid w:val="00266746"/>
    <w:rsid w:val="00266A1F"/>
    <w:rsid w:val="0026702D"/>
    <w:rsid w:val="002676FC"/>
    <w:rsid w:val="002708DD"/>
    <w:rsid w:val="00270F53"/>
    <w:rsid w:val="00271314"/>
    <w:rsid w:val="00271556"/>
    <w:rsid w:val="002718B5"/>
    <w:rsid w:val="00271D04"/>
    <w:rsid w:val="0027203D"/>
    <w:rsid w:val="002726F2"/>
    <w:rsid w:val="00274D29"/>
    <w:rsid w:val="002754AE"/>
    <w:rsid w:val="002755DD"/>
    <w:rsid w:val="00280117"/>
    <w:rsid w:val="00281648"/>
    <w:rsid w:val="00281858"/>
    <w:rsid w:val="00281D2B"/>
    <w:rsid w:val="00282064"/>
    <w:rsid w:val="00282898"/>
    <w:rsid w:val="00285819"/>
    <w:rsid w:val="002870C2"/>
    <w:rsid w:val="0028747B"/>
    <w:rsid w:val="00287640"/>
    <w:rsid w:val="002876F2"/>
    <w:rsid w:val="002905FD"/>
    <w:rsid w:val="00291214"/>
    <w:rsid w:val="0029159B"/>
    <w:rsid w:val="002923CD"/>
    <w:rsid w:val="0029254B"/>
    <w:rsid w:val="00293325"/>
    <w:rsid w:val="00293529"/>
    <w:rsid w:val="002945DE"/>
    <w:rsid w:val="00295403"/>
    <w:rsid w:val="00296092"/>
    <w:rsid w:val="002A0FEF"/>
    <w:rsid w:val="002A1C4D"/>
    <w:rsid w:val="002A215D"/>
    <w:rsid w:val="002A2652"/>
    <w:rsid w:val="002A580D"/>
    <w:rsid w:val="002A5C55"/>
    <w:rsid w:val="002A7C0D"/>
    <w:rsid w:val="002A7D78"/>
    <w:rsid w:val="002B018C"/>
    <w:rsid w:val="002B02FC"/>
    <w:rsid w:val="002B04FD"/>
    <w:rsid w:val="002B14FA"/>
    <w:rsid w:val="002B2D1C"/>
    <w:rsid w:val="002B2FAC"/>
    <w:rsid w:val="002C0ADA"/>
    <w:rsid w:val="002C0E5B"/>
    <w:rsid w:val="002C1945"/>
    <w:rsid w:val="002C1C22"/>
    <w:rsid w:val="002C2E96"/>
    <w:rsid w:val="002C3155"/>
    <w:rsid w:val="002C3A8B"/>
    <w:rsid w:val="002C5000"/>
    <w:rsid w:val="002C61D3"/>
    <w:rsid w:val="002C7B6E"/>
    <w:rsid w:val="002D0733"/>
    <w:rsid w:val="002D0D81"/>
    <w:rsid w:val="002D2FD2"/>
    <w:rsid w:val="002D30FB"/>
    <w:rsid w:val="002D33E2"/>
    <w:rsid w:val="002D3BA0"/>
    <w:rsid w:val="002D4BAB"/>
    <w:rsid w:val="002D5BD8"/>
    <w:rsid w:val="002D5C33"/>
    <w:rsid w:val="002D6649"/>
    <w:rsid w:val="002D6699"/>
    <w:rsid w:val="002D7005"/>
    <w:rsid w:val="002E10B2"/>
    <w:rsid w:val="002E3408"/>
    <w:rsid w:val="002E38D6"/>
    <w:rsid w:val="002E4E95"/>
    <w:rsid w:val="002E4FB8"/>
    <w:rsid w:val="002E5D0B"/>
    <w:rsid w:val="002E6DED"/>
    <w:rsid w:val="002E732E"/>
    <w:rsid w:val="002E781B"/>
    <w:rsid w:val="002F42C5"/>
    <w:rsid w:val="002F5908"/>
    <w:rsid w:val="002F5A28"/>
    <w:rsid w:val="002F61CB"/>
    <w:rsid w:val="002F694D"/>
    <w:rsid w:val="003000F1"/>
    <w:rsid w:val="003006E0"/>
    <w:rsid w:val="00300955"/>
    <w:rsid w:val="0030497D"/>
    <w:rsid w:val="0030545B"/>
    <w:rsid w:val="00307320"/>
    <w:rsid w:val="003079B9"/>
    <w:rsid w:val="00307B1A"/>
    <w:rsid w:val="00310DC5"/>
    <w:rsid w:val="003114A5"/>
    <w:rsid w:val="003124AF"/>
    <w:rsid w:val="003125C6"/>
    <w:rsid w:val="00312F54"/>
    <w:rsid w:val="00315B17"/>
    <w:rsid w:val="00315CDD"/>
    <w:rsid w:val="0031625C"/>
    <w:rsid w:val="003208FA"/>
    <w:rsid w:val="0032351C"/>
    <w:rsid w:val="00323F3B"/>
    <w:rsid w:val="00325E53"/>
    <w:rsid w:val="00327229"/>
    <w:rsid w:val="00330A22"/>
    <w:rsid w:val="00330ADD"/>
    <w:rsid w:val="00331A49"/>
    <w:rsid w:val="00332607"/>
    <w:rsid w:val="003333B6"/>
    <w:rsid w:val="0033595B"/>
    <w:rsid w:val="00336902"/>
    <w:rsid w:val="003370C5"/>
    <w:rsid w:val="003373F1"/>
    <w:rsid w:val="00337738"/>
    <w:rsid w:val="0034008B"/>
    <w:rsid w:val="0034013D"/>
    <w:rsid w:val="003417BD"/>
    <w:rsid w:val="003417CF"/>
    <w:rsid w:val="0034200D"/>
    <w:rsid w:val="003423CF"/>
    <w:rsid w:val="0034290A"/>
    <w:rsid w:val="003430C9"/>
    <w:rsid w:val="003432CE"/>
    <w:rsid w:val="00345692"/>
    <w:rsid w:val="00346DF6"/>
    <w:rsid w:val="00347BDE"/>
    <w:rsid w:val="003509E9"/>
    <w:rsid w:val="00351567"/>
    <w:rsid w:val="0035305E"/>
    <w:rsid w:val="00354550"/>
    <w:rsid w:val="00355255"/>
    <w:rsid w:val="00357A83"/>
    <w:rsid w:val="00361C16"/>
    <w:rsid w:val="00361C4D"/>
    <w:rsid w:val="00363790"/>
    <w:rsid w:val="00363B4E"/>
    <w:rsid w:val="0036456E"/>
    <w:rsid w:val="00370D55"/>
    <w:rsid w:val="003712A7"/>
    <w:rsid w:val="0037177C"/>
    <w:rsid w:val="0037283B"/>
    <w:rsid w:val="00373A8C"/>
    <w:rsid w:val="00373BE1"/>
    <w:rsid w:val="00373BE5"/>
    <w:rsid w:val="00374E1B"/>
    <w:rsid w:val="00375172"/>
    <w:rsid w:val="00375706"/>
    <w:rsid w:val="00375D0C"/>
    <w:rsid w:val="00375FA9"/>
    <w:rsid w:val="00376098"/>
    <w:rsid w:val="00377774"/>
    <w:rsid w:val="00377ADF"/>
    <w:rsid w:val="00377B23"/>
    <w:rsid w:val="00380358"/>
    <w:rsid w:val="00380A70"/>
    <w:rsid w:val="00381ACC"/>
    <w:rsid w:val="00381F8A"/>
    <w:rsid w:val="003842D4"/>
    <w:rsid w:val="003849CB"/>
    <w:rsid w:val="00384A04"/>
    <w:rsid w:val="00385D5E"/>
    <w:rsid w:val="003910F7"/>
    <w:rsid w:val="003932F8"/>
    <w:rsid w:val="0039348B"/>
    <w:rsid w:val="00393B1F"/>
    <w:rsid w:val="0039743C"/>
    <w:rsid w:val="003A0199"/>
    <w:rsid w:val="003A2042"/>
    <w:rsid w:val="003A2B6D"/>
    <w:rsid w:val="003A49D4"/>
    <w:rsid w:val="003A7610"/>
    <w:rsid w:val="003B0198"/>
    <w:rsid w:val="003B0666"/>
    <w:rsid w:val="003B0FA2"/>
    <w:rsid w:val="003B483F"/>
    <w:rsid w:val="003B4D39"/>
    <w:rsid w:val="003B4EAF"/>
    <w:rsid w:val="003B64AE"/>
    <w:rsid w:val="003B65B8"/>
    <w:rsid w:val="003B66B4"/>
    <w:rsid w:val="003B79AC"/>
    <w:rsid w:val="003C167E"/>
    <w:rsid w:val="003C1D77"/>
    <w:rsid w:val="003C228A"/>
    <w:rsid w:val="003C23A8"/>
    <w:rsid w:val="003C3AE4"/>
    <w:rsid w:val="003C3D6D"/>
    <w:rsid w:val="003C4EE9"/>
    <w:rsid w:val="003C60FF"/>
    <w:rsid w:val="003C76CF"/>
    <w:rsid w:val="003D02A5"/>
    <w:rsid w:val="003D06CA"/>
    <w:rsid w:val="003D15AC"/>
    <w:rsid w:val="003D2170"/>
    <w:rsid w:val="003D2AEC"/>
    <w:rsid w:val="003D3E4C"/>
    <w:rsid w:val="003D4456"/>
    <w:rsid w:val="003D4E31"/>
    <w:rsid w:val="003D6845"/>
    <w:rsid w:val="003E0C1B"/>
    <w:rsid w:val="003E11CF"/>
    <w:rsid w:val="003E1230"/>
    <w:rsid w:val="003E20EA"/>
    <w:rsid w:val="003E2AEB"/>
    <w:rsid w:val="003E2F90"/>
    <w:rsid w:val="003E30F3"/>
    <w:rsid w:val="003E3621"/>
    <w:rsid w:val="003E3BA0"/>
    <w:rsid w:val="003E4685"/>
    <w:rsid w:val="003E53AB"/>
    <w:rsid w:val="003E5B3C"/>
    <w:rsid w:val="003E6B10"/>
    <w:rsid w:val="003F0048"/>
    <w:rsid w:val="003F0678"/>
    <w:rsid w:val="003F140E"/>
    <w:rsid w:val="003F2D85"/>
    <w:rsid w:val="003F43C5"/>
    <w:rsid w:val="003F4843"/>
    <w:rsid w:val="003F4F8B"/>
    <w:rsid w:val="003F51D5"/>
    <w:rsid w:val="003F5FC1"/>
    <w:rsid w:val="003F614D"/>
    <w:rsid w:val="003F64DE"/>
    <w:rsid w:val="003F6B73"/>
    <w:rsid w:val="003F735A"/>
    <w:rsid w:val="003F7529"/>
    <w:rsid w:val="003F7E0B"/>
    <w:rsid w:val="004004CF"/>
    <w:rsid w:val="004017BB"/>
    <w:rsid w:val="004035C9"/>
    <w:rsid w:val="00403CAA"/>
    <w:rsid w:val="0040450C"/>
    <w:rsid w:val="004051FF"/>
    <w:rsid w:val="004062B6"/>
    <w:rsid w:val="00406B72"/>
    <w:rsid w:val="004101FD"/>
    <w:rsid w:val="0041150A"/>
    <w:rsid w:val="00411564"/>
    <w:rsid w:val="00413817"/>
    <w:rsid w:val="00415AB4"/>
    <w:rsid w:val="00415E1C"/>
    <w:rsid w:val="00416560"/>
    <w:rsid w:val="00416AAC"/>
    <w:rsid w:val="004174D2"/>
    <w:rsid w:val="00417BF9"/>
    <w:rsid w:val="00420BE1"/>
    <w:rsid w:val="00422743"/>
    <w:rsid w:val="004235FE"/>
    <w:rsid w:val="0042600C"/>
    <w:rsid w:val="00430326"/>
    <w:rsid w:val="0043037D"/>
    <w:rsid w:val="00430EBC"/>
    <w:rsid w:val="0043191C"/>
    <w:rsid w:val="004320A0"/>
    <w:rsid w:val="00432EBA"/>
    <w:rsid w:val="004330A4"/>
    <w:rsid w:val="00433F5D"/>
    <w:rsid w:val="00435C1B"/>
    <w:rsid w:val="00437191"/>
    <w:rsid w:val="00437BE9"/>
    <w:rsid w:val="00440847"/>
    <w:rsid w:val="00440863"/>
    <w:rsid w:val="00440DE7"/>
    <w:rsid w:val="004417D2"/>
    <w:rsid w:val="00442369"/>
    <w:rsid w:val="00443965"/>
    <w:rsid w:val="004444B6"/>
    <w:rsid w:val="00444A20"/>
    <w:rsid w:val="00444E98"/>
    <w:rsid w:val="004451E2"/>
    <w:rsid w:val="004475D9"/>
    <w:rsid w:val="0045109F"/>
    <w:rsid w:val="0045322C"/>
    <w:rsid w:val="004532E0"/>
    <w:rsid w:val="004536FF"/>
    <w:rsid w:val="00454E07"/>
    <w:rsid w:val="004558E5"/>
    <w:rsid w:val="00455A35"/>
    <w:rsid w:val="00455D1E"/>
    <w:rsid w:val="00456520"/>
    <w:rsid w:val="004569FA"/>
    <w:rsid w:val="004571C2"/>
    <w:rsid w:val="00457DBA"/>
    <w:rsid w:val="00460FD4"/>
    <w:rsid w:val="0046206E"/>
    <w:rsid w:val="004649F4"/>
    <w:rsid w:val="00465ED2"/>
    <w:rsid w:val="004674A0"/>
    <w:rsid w:val="0047068D"/>
    <w:rsid w:val="004706E2"/>
    <w:rsid w:val="00474582"/>
    <w:rsid w:val="00474C7C"/>
    <w:rsid w:val="004752CC"/>
    <w:rsid w:val="00475BAE"/>
    <w:rsid w:val="00475E6A"/>
    <w:rsid w:val="00476F89"/>
    <w:rsid w:val="00477120"/>
    <w:rsid w:val="00477555"/>
    <w:rsid w:val="0048016F"/>
    <w:rsid w:val="00480C8F"/>
    <w:rsid w:val="004817E0"/>
    <w:rsid w:val="0048205D"/>
    <w:rsid w:val="00482F1A"/>
    <w:rsid w:val="00482FCC"/>
    <w:rsid w:val="004835FE"/>
    <w:rsid w:val="00484FD7"/>
    <w:rsid w:val="0048538D"/>
    <w:rsid w:val="00485A20"/>
    <w:rsid w:val="00486A57"/>
    <w:rsid w:val="004873A9"/>
    <w:rsid w:val="004875F7"/>
    <w:rsid w:val="00491202"/>
    <w:rsid w:val="0049125B"/>
    <w:rsid w:val="00492391"/>
    <w:rsid w:val="004930D5"/>
    <w:rsid w:val="004930EC"/>
    <w:rsid w:val="004934B4"/>
    <w:rsid w:val="004937F5"/>
    <w:rsid w:val="00493D35"/>
    <w:rsid w:val="00494DA6"/>
    <w:rsid w:val="00495D99"/>
    <w:rsid w:val="00497725"/>
    <w:rsid w:val="004A0B37"/>
    <w:rsid w:val="004A1134"/>
    <w:rsid w:val="004A22FE"/>
    <w:rsid w:val="004A29FB"/>
    <w:rsid w:val="004A451C"/>
    <w:rsid w:val="004A492F"/>
    <w:rsid w:val="004A5DC5"/>
    <w:rsid w:val="004A75F4"/>
    <w:rsid w:val="004A76AE"/>
    <w:rsid w:val="004B1992"/>
    <w:rsid w:val="004B3439"/>
    <w:rsid w:val="004B3CD8"/>
    <w:rsid w:val="004B4414"/>
    <w:rsid w:val="004B5624"/>
    <w:rsid w:val="004B5680"/>
    <w:rsid w:val="004B6826"/>
    <w:rsid w:val="004B6C34"/>
    <w:rsid w:val="004C0CAD"/>
    <w:rsid w:val="004C1998"/>
    <w:rsid w:val="004C1E80"/>
    <w:rsid w:val="004C255A"/>
    <w:rsid w:val="004C32DB"/>
    <w:rsid w:val="004C3B8A"/>
    <w:rsid w:val="004C3FDC"/>
    <w:rsid w:val="004C5BB9"/>
    <w:rsid w:val="004C73EC"/>
    <w:rsid w:val="004C7DE8"/>
    <w:rsid w:val="004D2225"/>
    <w:rsid w:val="004D70F1"/>
    <w:rsid w:val="004D753C"/>
    <w:rsid w:val="004E07CF"/>
    <w:rsid w:val="004E17EF"/>
    <w:rsid w:val="004E18FD"/>
    <w:rsid w:val="004E2835"/>
    <w:rsid w:val="004E2C03"/>
    <w:rsid w:val="004E376C"/>
    <w:rsid w:val="004E3813"/>
    <w:rsid w:val="004E4B79"/>
    <w:rsid w:val="004E4E9D"/>
    <w:rsid w:val="004E7294"/>
    <w:rsid w:val="004E72CA"/>
    <w:rsid w:val="004E7BAB"/>
    <w:rsid w:val="004F16E2"/>
    <w:rsid w:val="004F3D33"/>
    <w:rsid w:val="004F584F"/>
    <w:rsid w:val="004F6297"/>
    <w:rsid w:val="004F643A"/>
    <w:rsid w:val="004F69B3"/>
    <w:rsid w:val="004F7039"/>
    <w:rsid w:val="004F714C"/>
    <w:rsid w:val="0050014E"/>
    <w:rsid w:val="005025A0"/>
    <w:rsid w:val="005028F0"/>
    <w:rsid w:val="00502D24"/>
    <w:rsid w:val="005033A6"/>
    <w:rsid w:val="00503787"/>
    <w:rsid w:val="0050419A"/>
    <w:rsid w:val="00505A7B"/>
    <w:rsid w:val="00506243"/>
    <w:rsid w:val="00506400"/>
    <w:rsid w:val="005065A0"/>
    <w:rsid w:val="00507517"/>
    <w:rsid w:val="00507715"/>
    <w:rsid w:val="00507803"/>
    <w:rsid w:val="00510F14"/>
    <w:rsid w:val="005118AF"/>
    <w:rsid w:val="00512FA6"/>
    <w:rsid w:val="00517B16"/>
    <w:rsid w:val="00517E33"/>
    <w:rsid w:val="00520590"/>
    <w:rsid w:val="00520B51"/>
    <w:rsid w:val="00520E61"/>
    <w:rsid w:val="005210A0"/>
    <w:rsid w:val="00521AF4"/>
    <w:rsid w:val="00521B48"/>
    <w:rsid w:val="0052222F"/>
    <w:rsid w:val="00523024"/>
    <w:rsid w:val="00524A2B"/>
    <w:rsid w:val="00524C13"/>
    <w:rsid w:val="00525194"/>
    <w:rsid w:val="00525609"/>
    <w:rsid w:val="00525ED9"/>
    <w:rsid w:val="00527FE0"/>
    <w:rsid w:val="00530352"/>
    <w:rsid w:val="0053080C"/>
    <w:rsid w:val="00531B2F"/>
    <w:rsid w:val="00531D5B"/>
    <w:rsid w:val="005325E5"/>
    <w:rsid w:val="005332A0"/>
    <w:rsid w:val="005357CB"/>
    <w:rsid w:val="0053622A"/>
    <w:rsid w:val="005379C6"/>
    <w:rsid w:val="005379DA"/>
    <w:rsid w:val="005407A2"/>
    <w:rsid w:val="0054148B"/>
    <w:rsid w:val="0054306A"/>
    <w:rsid w:val="0054318B"/>
    <w:rsid w:val="00553A1E"/>
    <w:rsid w:val="00556A53"/>
    <w:rsid w:val="00556AE6"/>
    <w:rsid w:val="00557313"/>
    <w:rsid w:val="0055742B"/>
    <w:rsid w:val="005610FE"/>
    <w:rsid w:val="00562E7D"/>
    <w:rsid w:val="0056569D"/>
    <w:rsid w:val="00566B44"/>
    <w:rsid w:val="00567720"/>
    <w:rsid w:val="005679E2"/>
    <w:rsid w:val="00567BE3"/>
    <w:rsid w:val="00567DEC"/>
    <w:rsid w:val="00572DCF"/>
    <w:rsid w:val="005736DC"/>
    <w:rsid w:val="00574217"/>
    <w:rsid w:val="00576017"/>
    <w:rsid w:val="00577678"/>
    <w:rsid w:val="00577D0E"/>
    <w:rsid w:val="005802FA"/>
    <w:rsid w:val="00580AFD"/>
    <w:rsid w:val="00582222"/>
    <w:rsid w:val="00582656"/>
    <w:rsid w:val="005826AE"/>
    <w:rsid w:val="005828CF"/>
    <w:rsid w:val="005837DE"/>
    <w:rsid w:val="00583ACB"/>
    <w:rsid w:val="005841FB"/>
    <w:rsid w:val="005845CB"/>
    <w:rsid w:val="005848F6"/>
    <w:rsid w:val="00584DCE"/>
    <w:rsid w:val="00586965"/>
    <w:rsid w:val="00586DE7"/>
    <w:rsid w:val="005874CA"/>
    <w:rsid w:val="00587C2D"/>
    <w:rsid w:val="0059003C"/>
    <w:rsid w:val="00590A46"/>
    <w:rsid w:val="00590F33"/>
    <w:rsid w:val="005924F4"/>
    <w:rsid w:val="00593707"/>
    <w:rsid w:val="005937D7"/>
    <w:rsid w:val="00594437"/>
    <w:rsid w:val="00594746"/>
    <w:rsid w:val="00594A02"/>
    <w:rsid w:val="00594B6A"/>
    <w:rsid w:val="00596133"/>
    <w:rsid w:val="00596881"/>
    <w:rsid w:val="005971BD"/>
    <w:rsid w:val="005A0B35"/>
    <w:rsid w:val="005A134B"/>
    <w:rsid w:val="005A13A9"/>
    <w:rsid w:val="005A41B7"/>
    <w:rsid w:val="005A5FA8"/>
    <w:rsid w:val="005A7C32"/>
    <w:rsid w:val="005B024B"/>
    <w:rsid w:val="005B02EB"/>
    <w:rsid w:val="005B1274"/>
    <w:rsid w:val="005B254F"/>
    <w:rsid w:val="005B27D3"/>
    <w:rsid w:val="005B2AE9"/>
    <w:rsid w:val="005B321B"/>
    <w:rsid w:val="005B4A3A"/>
    <w:rsid w:val="005B77CE"/>
    <w:rsid w:val="005B7BF4"/>
    <w:rsid w:val="005B7E26"/>
    <w:rsid w:val="005C243C"/>
    <w:rsid w:val="005C2987"/>
    <w:rsid w:val="005C3269"/>
    <w:rsid w:val="005C4675"/>
    <w:rsid w:val="005C4933"/>
    <w:rsid w:val="005C4DB8"/>
    <w:rsid w:val="005C60FB"/>
    <w:rsid w:val="005C6B9D"/>
    <w:rsid w:val="005C6F1B"/>
    <w:rsid w:val="005C781A"/>
    <w:rsid w:val="005C78A6"/>
    <w:rsid w:val="005C7D40"/>
    <w:rsid w:val="005D02D9"/>
    <w:rsid w:val="005D084B"/>
    <w:rsid w:val="005D2149"/>
    <w:rsid w:val="005D24FD"/>
    <w:rsid w:val="005D267B"/>
    <w:rsid w:val="005D2B1C"/>
    <w:rsid w:val="005D3C00"/>
    <w:rsid w:val="005D45F1"/>
    <w:rsid w:val="005D525D"/>
    <w:rsid w:val="005D541C"/>
    <w:rsid w:val="005D5955"/>
    <w:rsid w:val="005D5BE9"/>
    <w:rsid w:val="005D5F52"/>
    <w:rsid w:val="005D5FB2"/>
    <w:rsid w:val="005D6476"/>
    <w:rsid w:val="005D6DD4"/>
    <w:rsid w:val="005D7D0C"/>
    <w:rsid w:val="005E27D6"/>
    <w:rsid w:val="005E3078"/>
    <w:rsid w:val="005E38F7"/>
    <w:rsid w:val="005E39BF"/>
    <w:rsid w:val="005E43A6"/>
    <w:rsid w:val="005E5E6B"/>
    <w:rsid w:val="005E7E62"/>
    <w:rsid w:val="005F08B8"/>
    <w:rsid w:val="005F1AF3"/>
    <w:rsid w:val="005F1DB1"/>
    <w:rsid w:val="005F3980"/>
    <w:rsid w:val="005F3E05"/>
    <w:rsid w:val="005F43B2"/>
    <w:rsid w:val="005F623B"/>
    <w:rsid w:val="005F6FBF"/>
    <w:rsid w:val="005F7D31"/>
    <w:rsid w:val="00600111"/>
    <w:rsid w:val="006027E3"/>
    <w:rsid w:val="006029C4"/>
    <w:rsid w:val="006029E6"/>
    <w:rsid w:val="00602CCD"/>
    <w:rsid w:val="00604B4E"/>
    <w:rsid w:val="00605A69"/>
    <w:rsid w:val="00605D07"/>
    <w:rsid w:val="00605E7A"/>
    <w:rsid w:val="00610C2E"/>
    <w:rsid w:val="00611B49"/>
    <w:rsid w:val="00611CF4"/>
    <w:rsid w:val="00613541"/>
    <w:rsid w:val="006138D8"/>
    <w:rsid w:val="00613BD7"/>
    <w:rsid w:val="00613BFE"/>
    <w:rsid w:val="00613F01"/>
    <w:rsid w:val="0061440B"/>
    <w:rsid w:val="00614E8A"/>
    <w:rsid w:val="00617D9E"/>
    <w:rsid w:val="0062050F"/>
    <w:rsid w:val="00621431"/>
    <w:rsid w:val="006269DB"/>
    <w:rsid w:val="00627085"/>
    <w:rsid w:val="00627F12"/>
    <w:rsid w:val="006309FD"/>
    <w:rsid w:val="00630A15"/>
    <w:rsid w:val="00631707"/>
    <w:rsid w:val="006327C2"/>
    <w:rsid w:val="006335AB"/>
    <w:rsid w:val="006346EB"/>
    <w:rsid w:val="00634BD9"/>
    <w:rsid w:val="006360DE"/>
    <w:rsid w:val="00636C40"/>
    <w:rsid w:val="0063711B"/>
    <w:rsid w:val="0063726A"/>
    <w:rsid w:val="00637C8C"/>
    <w:rsid w:val="00637F95"/>
    <w:rsid w:val="00640089"/>
    <w:rsid w:val="006402B6"/>
    <w:rsid w:val="00640BF0"/>
    <w:rsid w:val="00640D06"/>
    <w:rsid w:val="00640E39"/>
    <w:rsid w:val="0064103B"/>
    <w:rsid w:val="006415ED"/>
    <w:rsid w:val="00641AF6"/>
    <w:rsid w:val="00642171"/>
    <w:rsid w:val="00642E39"/>
    <w:rsid w:val="0064379E"/>
    <w:rsid w:val="0064512C"/>
    <w:rsid w:val="00645162"/>
    <w:rsid w:val="006463D4"/>
    <w:rsid w:val="00647AC6"/>
    <w:rsid w:val="00647E00"/>
    <w:rsid w:val="006518C6"/>
    <w:rsid w:val="00652F99"/>
    <w:rsid w:val="00653037"/>
    <w:rsid w:val="0065332B"/>
    <w:rsid w:val="00654889"/>
    <w:rsid w:val="00654F9C"/>
    <w:rsid w:val="006555C8"/>
    <w:rsid w:val="00660680"/>
    <w:rsid w:val="006624A0"/>
    <w:rsid w:val="0066344E"/>
    <w:rsid w:val="0066541F"/>
    <w:rsid w:val="0066679D"/>
    <w:rsid w:val="0067142E"/>
    <w:rsid w:val="00672807"/>
    <w:rsid w:val="00673116"/>
    <w:rsid w:val="0067317F"/>
    <w:rsid w:val="006733AC"/>
    <w:rsid w:val="0067347C"/>
    <w:rsid w:val="0067347F"/>
    <w:rsid w:val="00674445"/>
    <w:rsid w:val="0067582D"/>
    <w:rsid w:val="00675FDE"/>
    <w:rsid w:val="00676089"/>
    <w:rsid w:val="00676CE8"/>
    <w:rsid w:val="00676D28"/>
    <w:rsid w:val="00676DAE"/>
    <w:rsid w:val="0067710D"/>
    <w:rsid w:val="0068063B"/>
    <w:rsid w:val="00680C07"/>
    <w:rsid w:val="00684DEA"/>
    <w:rsid w:val="00690BE0"/>
    <w:rsid w:val="00693371"/>
    <w:rsid w:val="006940F6"/>
    <w:rsid w:val="006A118C"/>
    <w:rsid w:val="006A1D5E"/>
    <w:rsid w:val="006A26B3"/>
    <w:rsid w:val="006A3C9E"/>
    <w:rsid w:val="006A4552"/>
    <w:rsid w:val="006A4FDC"/>
    <w:rsid w:val="006A6DF2"/>
    <w:rsid w:val="006A75BF"/>
    <w:rsid w:val="006A7E84"/>
    <w:rsid w:val="006B0B9B"/>
    <w:rsid w:val="006B0DAE"/>
    <w:rsid w:val="006B18F2"/>
    <w:rsid w:val="006B2324"/>
    <w:rsid w:val="006B6241"/>
    <w:rsid w:val="006B6C7E"/>
    <w:rsid w:val="006C15EE"/>
    <w:rsid w:val="006C1A44"/>
    <w:rsid w:val="006C1BD4"/>
    <w:rsid w:val="006C48AE"/>
    <w:rsid w:val="006C6695"/>
    <w:rsid w:val="006C73FA"/>
    <w:rsid w:val="006D0244"/>
    <w:rsid w:val="006D0648"/>
    <w:rsid w:val="006D0DE3"/>
    <w:rsid w:val="006D0EFE"/>
    <w:rsid w:val="006D131F"/>
    <w:rsid w:val="006D1387"/>
    <w:rsid w:val="006D147B"/>
    <w:rsid w:val="006D5859"/>
    <w:rsid w:val="006D644B"/>
    <w:rsid w:val="006D7249"/>
    <w:rsid w:val="006E0053"/>
    <w:rsid w:val="006E03CF"/>
    <w:rsid w:val="006E0BC9"/>
    <w:rsid w:val="006E1468"/>
    <w:rsid w:val="006E1808"/>
    <w:rsid w:val="006E2006"/>
    <w:rsid w:val="006E36F5"/>
    <w:rsid w:val="006E3C1F"/>
    <w:rsid w:val="006E3D78"/>
    <w:rsid w:val="006E3E62"/>
    <w:rsid w:val="006E43C8"/>
    <w:rsid w:val="006E5EFD"/>
    <w:rsid w:val="006E72CC"/>
    <w:rsid w:val="006E75E8"/>
    <w:rsid w:val="006E7B85"/>
    <w:rsid w:val="006F0DD2"/>
    <w:rsid w:val="006F364B"/>
    <w:rsid w:val="006F45BB"/>
    <w:rsid w:val="006F5D44"/>
    <w:rsid w:val="006F656D"/>
    <w:rsid w:val="006F6E76"/>
    <w:rsid w:val="006F7530"/>
    <w:rsid w:val="007001FD"/>
    <w:rsid w:val="0070097A"/>
    <w:rsid w:val="00702EDB"/>
    <w:rsid w:val="00703083"/>
    <w:rsid w:val="00703810"/>
    <w:rsid w:val="0070427A"/>
    <w:rsid w:val="00705658"/>
    <w:rsid w:val="00706AE3"/>
    <w:rsid w:val="00707B98"/>
    <w:rsid w:val="0071068F"/>
    <w:rsid w:val="00711D86"/>
    <w:rsid w:val="00712AFC"/>
    <w:rsid w:val="00712B3B"/>
    <w:rsid w:val="00713217"/>
    <w:rsid w:val="0071633B"/>
    <w:rsid w:val="00717042"/>
    <w:rsid w:val="00717378"/>
    <w:rsid w:val="007206B5"/>
    <w:rsid w:val="007216C6"/>
    <w:rsid w:val="00721A4C"/>
    <w:rsid w:val="00721ECF"/>
    <w:rsid w:val="00722135"/>
    <w:rsid w:val="00722B7C"/>
    <w:rsid w:val="00722D96"/>
    <w:rsid w:val="00725BA2"/>
    <w:rsid w:val="00727510"/>
    <w:rsid w:val="007317F2"/>
    <w:rsid w:val="00731F0A"/>
    <w:rsid w:val="007343DD"/>
    <w:rsid w:val="00737B0F"/>
    <w:rsid w:val="00740038"/>
    <w:rsid w:val="007404DD"/>
    <w:rsid w:val="00740789"/>
    <w:rsid w:val="007416DF"/>
    <w:rsid w:val="0074344A"/>
    <w:rsid w:val="007446A7"/>
    <w:rsid w:val="00744B1D"/>
    <w:rsid w:val="00745204"/>
    <w:rsid w:val="007458E5"/>
    <w:rsid w:val="00746920"/>
    <w:rsid w:val="00747DF0"/>
    <w:rsid w:val="00750054"/>
    <w:rsid w:val="007511E6"/>
    <w:rsid w:val="00751407"/>
    <w:rsid w:val="00752839"/>
    <w:rsid w:val="00752F14"/>
    <w:rsid w:val="0075392B"/>
    <w:rsid w:val="0075394F"/>
    <w:rsid w:val="0075541D"/>
    <w:rsid w:val="007564BB"/>
    <w:rsid w:val="00760810"/>
    <w:rsid w:val="00760A83"/>
    <w:rsid w:val="00761818"/>
    <w:rsid w:val="00763C83"/>
    <w:rsid w:val="00764766"/>
    <w:rsid w:val="007664C6"/>
    <w:rsid w:val="00767DC9"/>
    <w:rsid w:val="00770DA1"/>
    <w:rsid w:val="00771B8C"/>
    <w:rsid w:val="007731A4"/>
    <w:rsid w:val="00774A17"/>
    <w:rsid w:val="00774D22"/>
    <w:rsid w:val="00775161"/>
    <w:rsid w:val="0077561B"/>
    <w:rsid w:val="00775992"/>
    <w:rsid w:val="00776132"/>
    <w:rsid w:val="0077630B"/>
    <w:rsid w:val="00776692"/>
    <w:rsid w:val="00776FBB"/>
    <w:rsid w:val="00777E22"/>
    <w:rsid w:val="00781046"/>
    <w:rsid w:val="00782AA8"/>
    <w:rsid w:val="00783312"/>
    <w:rsid w:val="00784178"/>
    <w:rsid w:val="00784867"/>
    <w:rsid w:val="00787309"/>
    <w:rsid w:val="00787DF5"/>
    <w:rsid w:val="00790790"/>
    <w:rsid w:val="007920A6"/>
    <w:rsid w:val="00792AF8"/>
    <w:rsid w:val="00792D57"/>
    <w:rsid w:val="00793AB8"/>
    <w:rsid w:val="00795B60"/>
    <w:rsid w:val="007966C4"/>
    <w:rsid w:val="00796C59"/>
    <w:rsid w:val="00796F22"/>
    <w:rsid w:val="00797548"/>
    <w:rsid w:val="007A11CE"/>
    <w:rsid w:val="007A24C1"/>
    <w:rsid w:val="007A376A"/>
    <w:rsid w:val="007A4104"/>
    <w:rsid w:val="007A5B43"/>
    <w:rsid w:val="007A6C93"/>
    <w:rsid w:val="007A7A4F"/>
    <w:rsid w:val="007B0A3A"/>
    <w:rsid w:val="007B15F4"/>
    <w:rsid w:val="007B1D50"/>
    <w:rsid w:val="007B2026"/>
    <w:rsid w:val="007B6EB8"/>
    <w:rsid w:val="007B7639"/>
    <w:rsid w:val="007B7A93"/>
    <w:rsid w:val="007C0EEB"/>
    <w:rsid w:val="007C3A66"/>
    <w:rsid w:val="007C3DC3"/>
    <w:rsid w:val="007C4C4E"/>
    <w:rsid w:val="007C5565"/>
    <w:rsid w:val="007C58C4"/>
    <w:rsid w:val="007C6CBC"/>
    <w:rsid w:val="007D20A4"/>
    <w:rsid w:val="007D24F5"/>
    <w:rsid w:val="007D3356"/>
    <w:rsid w:val="007D35B1"/>
    <w:rsid w:val="007D4C79"/>
    <w:rsid w:val="007D5531"/>
    <w:rsid w:val="007D5A9A"/>
    <w:rsid w:val="007D6440"/>
    <w:rsid w:val="007D6602"/>
    <w:rsid w:val="007E0121"/>
    <w:rsid w:val="007E069B"/>
    <w:rsid w:val="007E226B"/>
    <w:rsid w:val="007E2858"/>
    <w:rsid w:val="007E315D"/>
    <w:rsid w:val="007E4787"/>
    <w:rsid w:val="007E4E83"/>
    <w:rsid w:val="007E54C5"/>
    <w:rsid w:val="007F071E"/>
    <w:rsid w:val="007F2624"/>
    <w:rsid w:val="007F27B4"/>
    <w:rsid w:val="007F2C1E"/>
    <w:rsid w:val="007F414B"/>
    <w:rsid w:val="007F482E"/>
    <w:rsid w:val="007F4CF6"/>
    <w:rsid w:val="007F544B"/>
    <w:rsid w:val="007F5C79"/>
    <w:rsid w:val="007F6F2D"/>
    <w:rsid w:val="007F710C"/>
    <w:rsid w:val="0080016E"/>
    <w:rsid w:val="00800F43"/>
    <w:rsid w:val="0080203E"/>
    <w:rsid w:val="008023FF"/>
    <w:rsid w:val="00803320"/>
    <w:rsid w:val="00804046"/>
    <w:rsid w:val="008041D5"/>
    <w:rsid w:val="00804B57"/>
    <w:rsid w:val="008076C9"/>
    <w:rsid w:val="00811269"/>
    <w:rsid w:val="008114F5"/>
    <w:rsid w:val="008127B0"/>
    <w:rsid w:val="00812B71"/>
    <w:rsid w:val="00815E31"/>
    <w:rsid w:val="00821F77"/>
    <w:rsid w:val="0082322E"/>
    <w:rsid w:val="00824C68"/>
    <w:rsid w:val="00825339"/>
    <w:rsid w:val="00826747"/>
    <w:rsid w:val="00827095"/>
    <w:rsid w:val="00827D6A"/>
    <w:rsid w:val="008308EE"/>
    <w:rsid w:val="008320A0"/>
    <w:rsid w:val="008332F1"/>
    <w:rsid w:val="008339CA"/>
    <w:rsid w:val="00834352"/>
    <w:rsid w:val="00834897"/>
    <w:rsid w:val="00835256"/>
    <w:rsid w:val="00835A58"/>
    <w:rsid w:val="0083608C"/>
    <w:rsid w:val="00836794"/>
    <w:rsid w:val="0083682E"/>
    <w:rsid w:val="008371B4"/>
    <w:rsid w:val="008375C1"/>
    <w:rsid w:val="0083791F"/>
    <w:rsid w:val="008379D2"/>
    <w:rsid w:val="00837FEB"/>
    <w:rsid w:val="0084270A"/>
    <w:rsid w:val="008427C5"/>
    <w:rsid w:val="0084309D"/>
    <w:rsid w:val="008431D1"/>
    <w:rsid w:val="00845717"/>
    <w:rsid w:val="0084577F"/>
    <w:rsid w:val="00847978"/>
    <w:rsid w:val="00850098"/>
    <w:rsid w:val="00850686"/>
    <w:rsid w:val="00850B2D"/>
    <w:rsid w:val="00851961"/>
    <w:rsid w:val="00851B79"/>
    <w:rsid w:val="00852C1E"/>
    <w:rsid w:val="008546B5"/>
    <w:rsid w:val="00854876"/>
    <w:rsid w:val="00856F2B"/>
    <w:rsid w:val="008573BD"/>
    <w:rsid w:val="00857DD9"/>
    <w:rsid w:val="00857F63"/>
    <w:rsid w:val="0086090A"/>
    <w:rsid w:val="00861515"/>
    <w:rsid w:val="00862261"/>
    <w:rsid w:val="00862448"/>
    <w:rsid w:val="00862C7E"/>
    <w:rsid w:val="00863946"/>
    <w:rsid w:val="008655B3"/>
    <w:rsid w:val="0086562A"/>
    <w:rsid w:val="00865C6E"/>
    <w:rsid w:val="00865CE7"/>
    <w:rsid w:val="00866B60"/>
    <w:rsid w:val="00871737"/>
    <w:rsid w:val="0087346D"/>
    <w:rsid w:val="0087388C"/>
    <w:rsid w:val="0087521D"/>
    <w:rsid w:val="008759FD"/>
    <w:rsid w:val="008768CB"/>
    <w:rsid w:val="00877168"/>
    <w:rsid w:val="00877239"/>
    <w:rsid w:val="0087730B"/>
    <w:rsid w:val="008778C7"/>
    <w:rsid w:val="00877E5C"/>
    <w:rsid w:val="0088016D"/>
    <w:rsid w:val="00880249"/>
    <w:rsid w:val="008815EB"/>
    <w:rsid w:val="008820BE"/>
    <w:rsid w:val="008828B5"/>
    <w:rsid w:val="00883573"/>
    <w:rsid w:val="00884C28"/>
    <w:rsid w:val="00884E57"/>
    <w:rsid w:val="00885103"/>
    <w:rsid w:val="00885584"/>
    <w:rsid w:val="00887A6B"/>
    <w:rsid w:val="008912BE"/>
    <w:rsid w:val="00891ACA"/>
    <w:rsid w:val="008929E5"/>
    <w:rsid w:val="00892D55"/>
    <w:rsid w:val="008931B7"/>
    <w:rsid w:val="00893451"/>
    <w:rsid w:val="00893AB7"/>
    <w:rsid w:val="00894A09"/>
    <w:rsid w:val="00894D86"/>
    <w:rsid w:val="008955FE"/>
    <w:rsid w:val="008A0294"/>
    <w:rsid w:val="008A0571"/>
    <w:rsid w:val="008A09D7"/>
    <w:rsid w:val="008A3BA1"/>
    <w:rsid w:val="008A3D64"/>
    <w:rsid w:val="008A3FF0"/>
    <w:rsid w:val="008A57AB"/>
    <w:rsid w:val="008A5975"/>
    <w:rsid w:val="008A6411"/>
    <w:rsid w:val="008A67F3"/>
    <w:rsid w:val="008B0441"/>
    <w:rsid w:val="008B3A43"/>
    <w:rsid w:val="008B3EF9"/>
    <w:rsid w:val="008B505A"/>
    <w:rsid w:val="008B50AE"/>
    <w:rsid w:val="008B55D3"/>
    <w:rsid w:val="008B60C3"/>
    <w:rsid w:val="008B6355"/>
    <w:rsid w:val="008B6933"/>
    <w:rsid w:val="008B6A55"/>
    <w:rsid w:val="008B7B09"/>
    <w:rsid w:val="008C0D32"/>
    <w:rsid w:val="008C2469"/>
    <w:rsid w:val="008C3097"/>
    <w:rsid w:val="008C317E"/>
    <w:rsid w:val="008C3A1C"/>
    <w:rsid w:val="008C3C1B"/>
    <w:rsid w:val="008C4152"/>
    <w:rsid w:val="008C4215"/>
    <w:rsid w:val="008C5489"/>
    <w:rsid w:val="008C6EDE"/>
    <w:rsid w:val="008D0071"/>
    <w:rsid w:val="008D00F7"/>
    <w:rsid w:val="008D1237"/>
    <w:rsid w:val="008D1E9F"/>
    <w:rsid w:val="008D291D"/>
    <w:rsid w:val="008D2AF2"/>
    <w:rsid w:val="008D36C1"/>
    <w:rsid w:val="008D48C0"/>
    <w:rsid w:val="008D562E"/>
    <w:rsid w:val="008D66DE"/>
    <w:rsid w:val="008D6E3B"/>
    <w:rsid w:val="008D73E4"/>
    <w:rsid w:val="008D757A"/>
    <w:rsid w:val="008D76DD"/>
    <w:rsid w:val="008E0140"/>
    <w:rsid w:val="008E04DC"/>
    <w:rsid w:val="008E0F34"/>
    <w:rsid w:val="008E184A"/>
    <w:rsid w:val="008E2978"/>
    <w:rsid w:val="008E34ED"/>
    <w:rsid w:val="008E43BD"/>
    <w:rsid w:val="008F1750"/>
    <w:rsid w:val="008F31E1"/>
    <w:rsid w:val="008F3A82"/>
    <w:rsid w:val="008F3B37"/>
    <w:rsid w:val="008F421E"/>
    <w:rsid w:val="008F5895"/>
    <w:rsid w:val="008F5BA2"/>
    <w:rsid w:val="008F711B"/>
    <w:rsid w:val="0090192B"/>
    <w:rsid w:val="009020CE"/>
    <w:rsid w:val="00902158"/>
    <w:rsid w:val="009027B6"/>
    <w:rsid w:val="00902913"/>
    <w:rsid w:val="00902AD3"/>
    <w:rsid w:val="00904AC5"/>
    <w:rsid w:val="0090548A"/>
    <w:rsid w:val="009067D1"/>
    <w:rsid w:val="0090761F"/>
    <w:rsid w:val="00910776"/>
    <w:rsid w:val="00910CC8"/>
    <w:rsid w:val="009110C2"/>
    <w:rsid w:val="00911B14"/>
    <w:rsid w:val="00911CF3"/>
    <w:rsid w:val="00912CE3"/>
    <w:rsid w:val="00912E1E"/>
    <w:rsid w:val="009131E8"/>
    <w:rsid w:val="009132A1"/>
    <w:rsid w:val="0091549F"/>
    <w:rsid w:val="00920273"/>
    <w:rsid w:val="0092092D"/>
    <w:rsid w:val="0092097A"/>
    <w:rsid w:val="009220F0"/>
    <w:rsid w:val="009238BA"/>
    <w:rsid w:val="009255A5"/>
    <w:rsid w:val="009271D7"/>
    <w:rsid w:val="00927FC7"/>
    <w:rsid w:val="009303E2"/>
    <w:rsid w:val="00930F07"/>
    <w:rsid w:val="009312F8"/>
    <w:rsid w:val="00932CD0"/>
    <w:rsid w:val="00933BA1"/>
    <w:rsid w:val="00933C20"/>
    <w:rsid w:val="00933CBB"/>
    <w:rsid w:val="00934DCC"/>
    <w:rsid w:val="00934F84"/>
    <w:rsid w:val="00940F2C"/>
    <w:rsid w:val="009411CF"/>
    <w:rsid w:val="009421E0"/>
    <w:rsid w:val="00943B93"/>
    <w:rsid w:val="00944389"/>
    <w:rsid w:val="00944446"/>
    <w:rsid w:val="009459DC"/>
    <w:rsid w:val="00945ED2"/>
    <w:rsid w:val="00951328"/>
    <w:rsid w:val="00952044"/>
    <w:rsid w:val="009521A6"/>
    <w:rsid w:val="00952D4E"/>
    <w:rsid w:val="00955076"/>
    <w:rsid w:val="009555F0"/>
    <w:rsid w:val="00955DB7"/>
    <w:rsid w:val="009567A3"/>
    <w:rsid w:val="00960B8E"/>
    <w:rsid w:val="0096126C"/>
    <w:rsid w:val="009618F4"/>
    <w:rsid w:val="00961D98"/>
    <w:rsid w:val="0096267C"/>
    <w:rsid w:val="00965D8D"/>
    <w:rsid w:val="00966376"/>
    <w:rsid w:val="009674FF"/>
    <w:rsid w:val="00967ECF"/>
    <w:rsid w:val="0097090C"/>
    <w:rsid w:val="00970C81"/>
    <w:rsid w:val="00970E9C"/>
    <w:rsid w:val="0097122C"/>
    <w:rsid w:val="00971734"/>
    <w:rsid w:val="009724B2"/>
    <w:rsid w:val="0097385F"/>
    <w:rsid w:val="00973B0F"/>
    <w:rsid w:val="00973FE4"/>
    <w:rsid w:val="00974170"/>
    <w:rsid w:val="009769AA"/>
    <w:rsid w:val="0097751F"/>
    <w:rsid w:val="00977E3B"/>
    <w:rsid w:val="00980479"/>
    <w:rsid w:val="00981188"/>
    <w:rsid w:val="00981E3C"/>
    <w:rsid w:val="00982685"/>
    <w:rsid w:val="00982B2D"/>
    <w:rsid w:val="009838D3"/>
    <w:rsid w:val="00984F5B"/>
    <w:rsid w:val="0098515A"/>
    <w:rsid w:val="00990E22"/>
    <w:rsid w:val="009912FC"/>
    <w:rsid w:val="00991656"/>
    <w:rsid w:val="00991B94"/>
    <w:rsid w:val="00992C59"/>
    <w:rsid w:val="00995A83"/>
    <w:rsid w:val="00995CE4"/>
    <w:rsid w:val="0099724E"/>
    <w:rsid w:val="0099733D"/>
    <w:rsid w:val="0099774A"/>
    <w:rsid w:val="009A00BD"/>
    <w:rsid w:val="009A158A"/>
    <w:rsid w:val="009A1B34"/>
    <w:rsid w:val="009A1DD4"/>
    <w:rsid w:val="009A4958"/>
    <w:rsid w:val="009A6034"/>
    <w:rsid w:val="009A7AD5"/>
    <w:rsid w:val="009B0360"/>
    <w:rsid w:val="009B1D2C"/>
    <w:rsid w:val="009B2A12"/>
    <w:rsid w:val="009B729C"/>
    <w:rsid w:val="009C1E01"/>
    <w:rsid w:val="009C29AB"/>
    <w:rsid w:val="009C3586"/>
    <w:rsid w:val="009C38A1"/>
    <w:rsid w:val="009C4618"/>
    <w:rsid w:val="009C4F88"/>
    <w:rsid w:val="009C7565"/>
    <w:rsid w:val="009D0D27"/>
    <w:rsid w:val="009D2359"/>
    <w:rsid w:val="009D23AB"/>
    <w:rsid w:val="009D265F"/>
    <w:rsid w:val="009D3B60"/>
    <w:rsid w:val="009D51C7"/>
    <w:rsid w:val="009D5F03"/>
    <w:rsid w:val="009D6035"/>
    <w:rsid w:val="009D6C94"/>
    <w:rsid w:val="009E11C1"/>
    <w:rsid w:val="009E19C2"/>
    <w:rsid w:val="009E1B08"/>
    <w:rsid w:val="009E35E9"/>
    <w:rsid w:val="009E3BD3"/>
    <w:rsid w:val="009E4AFF"/>
    <w:rsid w:val="009E4D8A"/>
    <w:rsid w:val="009E5438"/>
    <w:rsid w:val="009E6087"/>
    <w:rsid w:val="009F0407"/>
    <w:rsid w:val="009F06B7"/>
    <w:rsid w:val="009F0925"/>
    <w:rsid w:val="009F0AE5"/>
    <w:rsid w:val="009F1415"/>
    <w:rsid w:val="009F161B"/>
    <w:rsid w:val="009F2EA6"/>
    <w:rsid w:val="009F36B6"/>
    <w:rsid w:val="009F3DF1"/>
    <w:rsid w:val="009F51B7"/>
    <w:rsid w:val="009F6B58"/>
    <w:rsid w:val="009F76D4"/>
    <w:rsid w:val="00A00F2B"/>
    <w:rsid w:val="00A036BC"/>
    <w:rsid w:val="00A03D7C"/>
    <w:rsid w:val="00A05430"/>
    <w:rsid w:val="00A05C4F"/>
    <w:rsid w:val="00A06549"/>
    <w:rsid w:val="00A07223"/>
    <w:rsid w:val="00A07FC2"/>
    <w:rsid w:val="00A10890"/>
    <w:rsid w:val="00A11BC6"/>
    <w:rsid w:val="00A11BFF"/>
    <w:rsid w:val="00A12108"/>
    <w:rsid w:val="00A1659C"/>
    <w:rsid w:val="00A165D6"/>
    <w:rsid w:val="00A1664B"/>
    <w:rsid w:val="00A16CB9"/>
    <w:rsid w:val="00A174F3"/>
    <w:rsid w:val="00A22CA7"/>
    <w:rsid w:val="00A24037"/>
    <w:rsid w:val="00A24CE9"/>
    <w:rsid w:val="00A25F87"/>
    <w:rsid w:val="00A263D6"/>
    <w:rsid w:val="00A26AB4"/>
    <w:rsid w:val="00A277EC"/>
    <w:rsid w:val="00A31790"/>
    <w:rsid w:val="00A32776"/>
    <w:rsid w:val="00A33856"/>
    <w:rsid w:val="00A33A09"/>
    <w:rsid w:val="00A344B2"/>
    <w:rsid w:val="00A3495F"/>
    <w:rsid w:val="00A34F9F"/>
    <w:rsid w:val="00A35A11"/>
    <w:rsid w:val="00A35AB5"/>
    <w:rsid w:val="00A3696F"/>
    <w:rsid w:val="00A37A73"/>
    <w:rsid w:val="00A405C8"/>
    <w:rsid w:val="00A40972"/>
    <w:rsid w:val="00A40D06"/>
    <w:rsid w:val="00A40E30"/>
    <w:rsid w:val="00A41AE4"/>
    <w:rsid w:val="00A427A7"/>
    <w:rsid w:val="00A43A4D"/>
    <w:rsid w:val="00A45F81"/>
    <w:rsid w:val="00A47384"/>
    <w:rsid w:val="00A4766F"/>
    <w:rsid w:val="00A50288"/>
    <w:rsid w:val="00A503A9"/>
    <w:rsid w:val="00A505D3"/>
    <w:rsid w:val="00A50BD5"/>
    <w:rsid w:val="00A515B2"/>
    <w:rsid w:val="00A53894"/>
    <w:rsid w:val="00A54E32"/>
    <w:rsid w:val="00A570DF"/>
    <w:rsid w:val="00A57289"/>
    <w:rsid w:val="00A572DE"/>
    <w:rsid w:val="00A57471"/>
    <w:rsid w:val="00A579ED"/>
    <w:rsid w:val="00A57EB1"/>
    <w:rsid w:val="00A61DFD"/>
    <w:rsid w:val="00A61FC2"/>
    <w:rsid w:val="00A62BFF"/>
    <w:rsid w:val="00A62E23"/>
    <w:rsid w:val="00A6378D"/>
    <w:rsid w:val="00A6429F"/>
    <w:rsid w:val="00A661E0"/>
    <w:rsid w:val="00A666EB"/>
    <w:rsid w:val="00A67500"/>
    <w:rsid w:val="00A677BF"/>
    <w:rsid w:val="00A70D10"/>
    <w:rsid w:val="00A71E1F"/>
    <w:rsid w:val="00A744D5"/>
    <w:rsid w:val="00A75A18"/>
    <w:rsid w:val="00A7691F"/>
    <w:rsid w:val="00A76A3C"/>
    <w:rsid w:val="00A77639"/>
    <w:rsid w:val="00A80453"/>
    <w:rsid w:val="00A82D9A"/>
    <w:rsid w:val="00A82FA9"/>
    <w:rsid w:val="00A83D03"/>
    <w:rsid w:val="00A8444B"/>
    <w:rsid w:val="00A86BA1"/>
    <w:rsid w:val="00A86CB7"/>
    <w:rsid w:val="00A86DC5"/>
    <w:rsid w:val="00A87284"/>
    <w:rsid w:val="00A873C3"/>
    <w:rsid w:val="00A8795D"/>
    <w:rsid w:val="00A92466"/>
    <w:rsid w:val="00A92D22"/>
    <w:rsid w:val="00A93381"/>
    <w:rsid w:val="00A9736C"/>
    <w:rsid w:val="00AA0DEE"/>
    <w:rsid w:val="00AA1712"/>
    <w:rsid w:val="00AA269D"/>
    <w:rsid w:val="00AA4324"/>
    <w:rsid w:val="00AA53B5"/>
    <w:rsid w:val="00AA55ED"/>
    <w:rsid w:val="00AA56D7"/>
    <w:rsid w:val="00AA5A07"/>
    <w:rsid w:val="00AA5D34"/>
    <w:rsid w:val="00AA5FF6"/>
    <w:rsid w:val="00AA70EB"/>
    <w:rsid w:val="00AB0651"/>
    <w:rsid w:val="00AB0D5B"/>
    <w:rsid w:val="00AB2446"/>
    <w:rsid w:val="00AB5CD5"/>
    <w:rsid w:val="00AB5F46"/>
    <w:rsid w:val="00AB611A"/>
    <w:rsid w:val="00AB7AAE"/>
    <w:rsid w:val="00AB7E39"/>
    <w:rsid w:val="00AB7F4C"/>
    <w:rsid w:val="00AC1453"/>
    <w:rsid w:val="00AC2CE7"/>
    <w:rsid w:val="00AC3336"/>
    <w:rsid w:val="00AC4D7B"/>
    <w:rsid w:val="00AD0233"/>
    <w:rsid w:val="00AD0679"/>
    <w:rsid w:val="00AD0E43"/>
    <w:rsid w:val="00AD168F"/>
    <w:rsid w:val="00AD2AB5"/>
    <w:rsid w:val="00AD3AA9"/>
    <w:rsid w:val="00AD3D99"/>
    <w:rsid w:val="00AD55E4"/>
    <w:rsid w:val="00AD7B7D"/>
    <w:rsid w:val="00AE064B"/>
    <w:rsid w:val="00AE0B3F"/>
    <w:rsid w:val="00AE1316"/>
    <w:rsid w:val="00AE18E9"/>
    <w:rsid w:val="00AE1E29"/>
    <w:rsid w:val="00AE2E14"/>
    <w:rsid w:val="00AE3318"/>
    <w:rsid w:val="00AE493A"/>
    <w:rsid w:val="00AE49AA"/>
    <w:rsid w:val="00AE4DE2"/>
    <w:rsid w:val="00AE54F3"/>
    <w:rsid w:val="00AE55D4"/>
    <w:rsid w:val="00AE5B28"/>
    <w:rsid w:val="00AE5C04"/>
    <w:rsid w:val="00AE6F0F"/>
    <w:rsid w:val="00AF2EE6"/>
    <w:rsid w:val="00AF32F7"/>
    <w:rsid w:val="00AF6F46"/>
    <w:rsid w:val="00AF7ED1"/>
    <w:rsid w:val="00B00397"/>
    <w:rsid w:val="00B00E28"/>
    <w:rsid w:val="00B01849"/>
    <w:rsid w:val="00B01EDA"/>
    <w:rsid w:val="00B0299B"/>
    <w:rsid w:val="00B029AD"/>
    <w:rsid w:val="00B02EA8"/>
    <w:rsid w:val="00B02EE7"/>
    <w:rsid w:val="00B03E5D"/>
    <w:rsid w:val="00B05021"/>
    <w:rsid w:val="00B122C8"/>
    <w:rsid w:val="00B138CE"/>
    <w:rsid w:val="00B14D98"/>
    <w:rsid w:val="00B1590C"/>
    <w:rsid w:val="00B16837"/>
    <w:rsid w:val="00B178ED"/>
    <w:rsid w:val="00B17A5F"/>
    <w:rsid w:val="00B21D5D"/>
    <w:rsid w:val="00B22B8F"/>
    <w:rsid w:val="00B22C16"/>
    <w:rsid w:val="00B22D8E"/>
    <w:rsid w:val="00B22DD5"/>
    <w:rsid w:val="00B2603D"/>
    <w:rsid w:val="00B2646B"/>
    <w:rsid w:val="00B26B8B"/>
    <w:rsid w:val="00B27801"/>
    <w:rsid w:val="00B30F41"/>
    <w:rsid w:val="00B32B5B"/>
    <w:rsid w:val="00B33732"/>
    <w:rsid w:val="00B34403"/>
    <w:rsid w:val="00B3447F"/>
    <w:rsid w:val="00B35541"/>
    <w:rsid w:val="00B36DF2"/>
    <w:rsid w:val="00B373F1"/>
    <w:rsid w:val="00B37633"/>
    <w:rsid w:val="00B414C7"/>
    <w:rsid w:val="00B44373"/>
    <w:rsid w:val="00B46E4E"/>
    <w:rsid w:val="00B46FEF"/>
    <w:rsid w:val="00B5081C"/>
    <w:rsid w:val="00B50D40"/>
    <w:rsid w:val="00B51285"/>
    <w:rsid w:val="00B53AE5"/>
    <w:rsid w:val="00B542FE"/>
    <w:rsid w:val="00B54B9D"/>
    <w:rsid w:val="00B54E3C"/>
    <w:rsid w:val="00B55191"/>
    <w:rsid w:val="00B568A8"/>
    <w:rsid w:val="00B56FB6"/>
    <w:rsid w:val="00B57601"/>
    <w:rsid w:val="00B606D9"/>
    <w:rsid w:val="00B60D05"/>
    <w:rsid w:val="00B61592"/>
    <w:rsid w:val="00B6241C"/>
    <w:rsid w:val="00B634DE"/>
    <w:rsid w:val="00B63689"/>
    <w:rsid w:val="00B63DE3"/>
    <w:rsid w:val="00B6474C"/>
    <w:rsid w:val="00B65B76"/>
    <w:rsid w:val="00B65C21"/>
    <w:rsid w:val="00B65EC3"/>
    <w:rsid w:val="00B66103"/>
    <w:rsid w:val="00B66E6F"/>
    <w:rsid w:val="00B66F69"/>
    <w:rsid w:val="00B67304"/>
    <w:rsid w:val="00B6753E"/>
    <w:rsid w:val="00B70010"/>
    <w:rsid w:val="00B70294"/>
    <w:rsid w:val="00B7278C"/>
    <w:rsid w:val="00B728F2"/>
    <w:rsid w:val="00B72D37"/>
    <w:rsid w:val="00B73238"/>
    <w:rsid w:val="00B7435C"/>
    <w:rsid w:val="00B749AE"/>
    <w:rsid w:val="00B74CF6"/>
    <w:rsid w:val="00B80D08"/>
    <w:rsid w:val="00B814C9"/>
    <w:rsid w:val="00B815A7"/>
    <w:rsid w:val="00B824B7"/>
    <w:rsid w:val="00B82A3C"/>
    <w:rsid w:val="00B832EB"/>
    <w:rsid w:val="00B83E7C"/>
    <w:rsid w:val="00B83F44"/>
    <w:rsid w:val="00B847D5"/>
    <w:rsid w:val="00B86322"/>
    <w:rsid w:val="00B8649E"/>
    <w:rsid w:val="00B86706"/>
    <w:rsid w:val="00B9081D"/>
    <w:rsid w:val="00B910C6"/>
    <w:rsid w:val="00B93F2D"/>
    <w:rsid w:val="00B94419"/>
    <w:rsid w:val="00B949D9"/>
    <w:rsid w:val="00B952D8"/>
    <w:rsid w:val="00B9530D"/>
    <w:rsid w:val="00B9538D"/>
    <w:rsid w:val="00B95D5F"/>
    <w:rsid w:val="00B96CD2"/>
    <w:rsid w:val="00BA0683"/>
    <w:rsid w:val="00BA0CD9"/>
    <w:rsid w:val="00BA2D99"/>
    <w:rsid w:val="00BA3C29"/>
    <w:rsid w:val="00BA4059"/>
    <w:rsid w:val="00BA4661"/>
    <w:rsid w:val="00BA51E7"/>
    <w:rsid w:val="00BA5A11"/>
    <w:rsid w:val="00BA5AF6"/>
    <w:rsid w:val="00BA6A9A"/>
    <w:rsid w:val="00BA6B5D"/>
    <w:rsid w:val="00BA799E"/>
    <w:rsid w:val="00BA7B95"/>
    <w:rsid w:val="00BB2347"/>
    <w:rsid w:val="00BB27D0"/>
    <w:rsid w:val="00BB2840"/>
    <w:rsid w:val="00BB2988"/>
    <w:rsid w:val="00BB377B"/>
    <w:rsid w:val="00BB379F"/>
    <w:rsid w:val="00BB3FE1"/>
    <w:rsid w:val="00BB7789"/>
    <w:rsid w:val="00BB7CFE"/>
    <w:rsid w:val="00BC020E"/>
    <w:rsid w:val="00BC23B0"/>
    <w:rsid w:val="00BC28A8"/>
    <w:rsid w:val="00BC452E"/>
    <w:rsid w:val="00BC59C2"/>
    <w:rsid w:val="00BC6058"/>
    <w:rsid w:val="00BD0163"/>
    <w:rsid w:val="00BD02CA"/>
    <w:rsid w:val="00BD09AA"/>
    <w:rsid w:val="00BD0C7A"/>
    <w:rsid w:val="00BD135F"/>
    <w:rsid w:val="00BD17E3"/>
    <w:rsid w:val="00BD69F5"/>
    <w:rsid w:val="00BE1FF8"/>
    <w:rsid w:val="00BE2212"/>
    <w:rsid w:val="00BE3A6E"/>
    <w:rsid w:val="00BE6ECB"/>
    <w:rsid w:val="00BE710F"/>
    <w:rsid w:val="00BE7BCC"/>
    <w:rsid w:val="00BF0B4B"/>
    <w:rsid w:val="00BF179C"/>
    <w:rsid w:val="00BF19EB"/>
    <w:rsid w:val="00BF4455"/>
    <w:rsid w:val="00BF44D3"/>
    <w:rsid w:val="00BF4B8F"/>
    <w:rsid w:val="00BF4C12"/>
    <w:rsid w:val="00BF4C26"/>
    <w:rsid w:val="00BF57BE"/>
    <w:rsid w:val="00BF60FF"/>
    <w:rsid w:val="00BF6CDD"/>
    <w:rsid w:val="00BF723C"/>
    <w:rsid w:val="00C001DA"/>
    <w:rsid w:val="00C01BD3"/>
    <w:rsid w:val="00C02C48"/>
    <w:rsid w:val="00C02CD9"/>
    <w:rsid w:val="00C03057"/>
    <w:rsid w:val="00C030A6"/>
    <w:rsid w:val="00C05AA7"/>
    <w:rsid w:val="00C068DC"/>
    <w:rsid w:val="00C100B9"/>
    <w:rsid w:val="00C11951"/>
    <w:rsid w:val="00C11DEE"/>
    <w:rsid w:val="00C1251E"/>
    <w:rsid w:val="00C13354"/>
    <w:rsid w:val="00C13A62"/>
    <w:rsid w:val="00C14394"/>
    <w:rsid w:val="00C14688"/>
    <w:rsid w:val="00C150D8"/>
    <w:rsid w:val="00C156C3"/>
    <w:rsid w:val="00C15798"/>
    <w:rsid w:val="00C158A0"/>
    <w:rsid w:val="00C1691F"/>
    <w:rsid w:val="00C16958"/>
    <w:rsid w:val="00C20AE1"/>
    <w:rsid w:val="00C20F8B"/>
    <w:rsid w:val="00C23D11"/>
    <w:rsid w:val="00C251B4"/>
    <w:rsid w:val="00C2581E"/>
    <w:rsid w:val="00C25AFB"/>
    <w:rsid w:val="00C26446"/>
    <w:rsid w:val="00C273EE"/>
    <w:rsid w:val="00C326E7"/>
    <w:rsid w:val="00C32889"/>
    <w:rsid w:val="00C33490"/>
    <w:rsid w:val="00C33756"/>
    <w:rsid w:val="00C33B85"/>
    <w:rsid w:val="00C34558"/>
    <w:rsid w:val="00C346E2"/>
    <w:rsid w:val="00C3589D"/>
    <w:rsid w:val="00C370CC"/>
    <w:rsid w:val="00C40ED8"/>
    <w:rsid w:val="00C41E12"/>
    <w:rsid w:val="00C41F41"/>
    <w:rsid w:val="00C42CCC"/>
    <w:rsid w:val="00C4414E"/>
    <w:rsid w:val="00C4434E"/>
    <w:rsid w:val="00C447AE"/>
    <w:rsid w:val="00C4508B"/>
    <w:rsid w:val="00C45172"/>
    <w:rsid w:val="00C4532D"/>
    <w:rsid w:val="00C45CA3"/>
    <w:rsid w:val="00C476E7"/>
    <w:rsid w:val="00C507E0"/>
    <w:rsid w:val="00C50FB8"/>
    <w:rsid w:val="00C51876"/>
    <w:rsid w:val="00C51A81"/>
    <w:rsid w:val="00C52790"/>
    <w:rsid w:val="00C53196"/>
    <w:rsid w:val="00C559E8"/>
    <w:rsid w:val="00C56E99"/>
    <w:rsid w:val="00C576C4"/>
    <w:rsid w:val="00C57A32"/>
    <w:rsid w:val="00C57A91"/>
    <w:rsid w:val="00C61A34"/>
    <w:rsid w:val="00C62721"/>
    <w:rsid w:val="00C6272B"/>
    <w:rsid w:val="00C669FA"/>
    <w:rsid w:val="00C67874"/>
    <w:rsid w:val="00C70061"/>
    <w:rsid w:val="00C71012"/>
    <w:rsid w:val="00C71E3B"/>
    <w:rsid w:val="00C71ECD"/>
    <w:rsid w:val="00C7290A"/>
    <w:rsid w:val="00C746D0"/>
    <w:rsid w:val="00C756EE"/>
    <w:rsid w:val="00C76366"/>
    <w:rsid w:val="00C809FB"/>
    <w:rsid w:val="00C80EE3"/>
    <w:rsid w:val="00C81350"/>
    <w:rsid w:val="00C81E77"/>
    <w:rsid w:val="00C8476A"/>
    <w:rsid w:val="00C84904"/>
    <w:rsid w:val="00C87D38"/>
    <w:rsid w:val="00C904B3"/>
    <w:rsid w:val="00C907F5"/>
    <w:rsid w:val="00C90ABC"/>
    <w:rsid w:val="00C91CB3"/>
    <w:rsid w:val="00C9215E"/>
    <w:rsid w:val="00C9342C"/>
    <w:rsid w:val="00C937DE"/>
    <w:rsid w:val="00C9421F"/>
    <w:rsid w:val="00C9499B"/>
    <w:rsid w:val="00C95AC2"/>
    <w:rsid w:val="00C97C4B"/>
    <w:rsid w:val="00CA04EB"/>
    <w:rsid w:val="00CA05FD"/>
    <w:rsid w:val="00CA1E27"/>
    <w:rsid w:val="00CA20A7"/>
    <w:rsid w:val="00CA28C8"/>
    <w:rsid w:val="00CA3F45"/>
    <w:rsid w:val="00CA59D9"/>
    <w:rsid w:val="00CA5C5C"/>
    <w:rsid w:val="00CB0D97"/>
    <w:rsid w:val="00CB0F1A"/>
    <w:rsid w:val="00CB1A5F"/>
    <w:rsid w:val="00CB1B68"/>
    <w:rsid w:val="00CB1DDA"/>
    <w:rsid w:val="00CB2655"/>
    <w:rsid w:val="00CB327F"/>
    <w:rsid w:val="00CB34C9"/>
    <w:rsid w:val="00CB3573"/>
    <w:rsid w:val="00CB397A"/>
    <w:rsid w:val="00CB64B5"/>
    <w:rsid w:val="00CC0204"/>
    <w:rsid w:val="00CC07B7"/>
    <w:rsid w:val="00CC173D"/>
    <w:rsid w:val="00CC2D1D"/>
    <w:rsid w:val="00CC6DEC"/>
    <w:rsid w:val="00CC7C6F"/>
    <w:rsid w:val="00CC7CC4"/>
    <w:rsid w:val="00CD02DF"/>
    <w:rsid w:val="00CD2C1A"/>
    <w:rsid w:val="00CD774B"/>
    <w:rsid w:val="00CE1EFC"/>
    <w:rsid w:val="00CE2549"/>
    <w:rsid w:val="00CE2D85"/>
    <w:rsid w:val="00CE2D8B"/>
    <w:rsid w:val="00CE3AAF"/>
    <w:rsid w:val="00CE5EF7"/>
    <w:rsid w:val="00CE6816"/>
    <w:rsid w:val="00CE695B"/>
    <w:rsid w:val="00CE74A5"/>
    <w:rsid w:val="00CE799B"/>
    <w:rsid w:val="00CF0329"/>
    <w:rsid w:val="00CF0690"/>
    <w:rsid w:val="00CF0D99"/>
    <w:rsid w:val="00CF1F12"/>
    <w:rsid w:val="00CF2775"/>
    <w:rsid w:val="00CF35AD"/>
    <w:rsid w:val="00CF604E"/>
    <w:rsid w:val="00CF6C54"/>
    <w:rsid w:val="00D01BA0"/>
    <w:rsid w:val="00D02D00"/>
    <w:rsid w:val="00D03F39"/>
    <w:rsid w:val="00D042D4"/>
    <w:rsid w:val="00D07C69"/>
    <w:rsid w:val="00D11C35"/>
    <w:rsid w:val="00D12769"/>
    <w:rsid w:val="00D131A8"/>
    <w:rsid w:val="00D14382"/>
    <w:rsid w:val="00D15399"/>
    <w:rsid w:val="00D1570B"/>
    <w:rsid w:val="00D15E2C"/>
    <w:rsid w:val="00D16C5B"/>
    <w:rsid w:val="00D20083"/>
    <w:rsid w:val="00D2055D"/>
    <w:rsid w:val="00D2058B"/>
    <w:rsid w:val="00D20D29"/>
    <w:rsid w:val="00D2106D"/>
    <w:rsid w:val="00D2525D"/>
    <w:rsid w:val="00D26777"/>
    <w:rsid w:val="00D27095"/>
    <w:rsid w:val="00D33BB7"/>
    <w:rsid w:val="00D35019"/>
    <w:rsid w:val="00D40522"/>
    <w:rsid w:val="00D40B19"/>
    <w:rsid w:val="00D40CDA"/>
    <w:rsid w:val="00D42FB7"/>
    <w:rsid w:val="00D43ACE"/>
    <w:rsid w:val="00D44E1B"/>
    <w:rsid w:val="00D45F09"/>
    <w:rsid w:val="00D47F93"/>
    <w:rsid w:val="00D505A4"/>
    <w:rsid w:val="00D51723"/>
    <w:rsid w:val="00D51F5D"/>
    <w:rsid w:val="00D52C3E"/>
    <w:rsid w:val="00D53060"/>
    <w:rsid w:val="00D535F9"/>
    <w:rsid w:val="00D54A1B"/>
    <w:rsid w:val="00D5562A"/>
    <w:rsid w:val="00D5591C"/>
    <w:rsid w:val="00D5660F"/>
    <w:rsid w:val="00D56625"/>
    <w:rsid w:val="00D60C86"/>
    <w:rsid w:val="00D62ED6"/>
    <w:rsid w:val="00D63FA0"/>
    <w:rsid w:val="00D645F0"/>
    <w:rsid w:val="00D655C4"/>
    <w:rsid w:val="00D65646"/>
    <w:rsid w:val="00D65B8D"/>
    <w:rsid w:val="00D704A1"/>
    <w:rsid w:val="00D709C7"/>
    <w:rsid w:val="00D71643"/>
    <w:rsid w:val="00D74CEB"/>
    <w:rsid w:val="00D75A53"/>
    <w:rsid w:val="00D75CFC"/>
    <w:rsid w:val="00D75F86"/>
    <w:rsid w:val="00D77621"/>
    <w:rsid w:val="00D80F5E"/>
    <w:rsid w:val="00D818CA"/>
    <w:rsid w:val="00D826E1"/>
    <w:rsid w:val="00D83B04"/>
    <w:rsid w:val="00D83B9B"/>
    <w:rsid w:val="00D84D60"/>
    <w:rsid w:val="00D8562C"/>
    <w:rsid w:val="00D87197"/>
    <w:rsid w:val="00D87F13"/>
    <w:rsid w:val="00D90EDD"/>
    <w:rsid w:val="00D91F1A"/>
    <w:rsid w:val="00D96CE3"/>
    <w:rsid w:val="00D96E2A"/>
    <w:rsid w:val="00D97BF6"/>
    <w:rsid w:val="00D97D4B"/>
    <w:rsid w:val="00DA0A63"/>
    <w:rsid w:val="00DA0C12"/>
    <w:rsid w:val="00DA3A12"/>
    <w:rsid w:val="00DA549E"/>
    <w:rsid w:val="00DA5BCD"/>
    <w:rsid w:val="00DA5C61"/>
    <w:rsid w:val="00DA65DE"/>
    <w:rsid w:val="00DB0E62"/>
    <w:rsid w:val="00DB2A75"/>
    <w:rsid w:val="00DB402F"/>
    <w:rsid w:val="00DB41E3"/>
    <w:rsid w:val="00DB52F3"/>
    <w:rsid w:val="00DC14BA"/>
    <w:rsid w:val="00DC354E"/>
    <w:rsid w:val="00DC42C5"/>
    <w:rsid w:val="00DC714D"/>
    <w:rsid w:val="00DC74D6"/>
    <w:rsid w:val="00DC7D95"/>
    <w:rsid w:val="00DD0C5F"/>
    <w:rsid w:val="00DD2DDB"/>
    <w:rsid w:val="00DD357F"/>
    <w:rsid w:val="00DD5048"/>
    <w:rsid w:val="00DD6B31"/>
    <w:rsid w:val="00DD6B9E"/>
    <w:rsid w:val="00DE0696"/>
    <w:rsid w:val="00DE0A9C"/>
    <w:rsid w:val="00DE143B"/>
    <w:rsid w:val="00DE45B2"/>
    <w:rsid w:val="00DE540F"/>
    <w:rsid w:val="00DE6280"/>
    <w:rsid w:val="00DE6A6B"/>
    <w:rsid w:val="00DE79F0"/>
    <w:rsid w:val="00DF07B6"/>
    <w:rsid w:val="00DF0B5B"/>
    <w:rsid w:val="00DF149E"/>
    <w:rsid w:val="00DF17A5"/>
    <w:rsid w:val="00DF1B62"/>
    <w:rsid w:val="00DF2229"/>
    <w:rsid w:val="00DF2443"/>
    <w:rsid w:val="00DF2CA1"/>
    <w:rsid w:val="00DF56A0"/>
    <w:rsid w:val="00DF625C"/>
    <w:rsid w:val="00DF62A0"/>
    <w:rsid w:val="00DF78A4"/>
    <w:rsid w:val="00DF7B56"/>
    <w:rsid w:val="00E01AC3"/>
    <w:rsid w:val="00E02B0F"/>
    <w:rsid w:val="00E06449"/>
    <w:rsid w:val="00E0795F"/>
    <w:rsid w:val="00E079BA"/>
    <w:rsid w:val="00E07FB5"/>
    <w:rsid w:val="00E104DE"/>
    <w:rsid w:val="00E10679"/>
    <w:rsid w:val="00E11C68"/>
    <w:rsid w:val="00E13110"/>
    <w:rsid w:val="00E13C57"/>
    <w:rsid w:val="00E1540A"/>
    <w:rsid w:val="00E172C2"/>
    <w:rsid w:val="00E2001D"/>
    <w:rsid w:val="00E20761"/>
    <w:rsid w:val="00E207B4"/>
    <w:rsid w:val="00E21003"/>
    <w:rsid w:val="00E2115F"/>
    <w:rsid w:val="00E216CF"/>
    <w:rsid w:val="00E25314"/>
    <w:rsid w:val="00E25AA0"/>
    <w:rsid w:val="00E27887"/>
    <w:rsid w:val="00E27E90"/>
    <w:rsid w:val="00E30104"/>
    <w:rsid w:val="00E30A2A"/>
    <w:rsid w:val="00E31E7F"/>
    <w:rsid w:val="00E320F5"/>
    <w:rsid w:val="00E324B6"/>
    <w:rsid w:val="00E35373"/>
    <w:rsid w:val="00E36A90"/>
    <w:rsid w:val="00E37A2D"/>
    <w:rsid w:val="00E37DA4"/>
    <w:rsid w:val="00E4067A"/>
    <w:rsid w:val="00E41E73"/>
    <w:rsid w:val="00E44DEE"/>
    <w:rsid w:val="00E455F1"/>
    <w:rsid w:val="00E507A8"/>
    <w:rsid w:val="00E51D34"/>
    <w:rsid w:val="00E51F34"/>
    <w:rsid w:val="00E54362"/>
    <w:rsid w:val="00E548E0"/>
    <w:rsid w:val="00E556F7"/>
    <w:rsid w:val="00E55A8F"/>
    <w:rsid w:val="00E5683F"/>
    <w:rsid w:val="00E607A7"/>
    <w:rsid w:val="00E628AC"/>
    <w:rsid w:val="00E6352B"/>
    <w:rsid w:val="00E66E68"/>
    <w:rsid w:val="00E70697"/>
    <w:rsid w:val="00E70A04"/>
    <w:rsid w:val="00E70AFE"/>
    <w:rsid w:val="00E70B6A"/>
    <w:rsid w:val="00E710B1"/>
    <w:rsid w:val="00E7174B"/>
    <w:rsid w:val="00E72820"/>
    <w:rsid w:val="00E73EE5"/>
    <w:rsid w:val="00E7411B"/>
    <w:rsid w:val="00E7485C"/>
    <w:rsid w:val="00E75104"/>
    <w:rsid w:val="00E77F84"/>
    <w:rsid w:val="00E809BE"/>
    <w:rsid w:val="00E80B48"/>
    <w:rsid w:val="00E8247D"/>
    <w:rsid w:val="00E82A5D"/>
    <w:rsid w:val="00E82C2B"/>
    <w:rsid w:val="00E839EC"/>
    <w:rsid w:val="00E83C4C"/>
    <w:rsid w:val="00E84749"/>
    <w:rsid w:val="00E84FCB"/>
    <w:rsid w:val="00E85688"/>
    <w:rsid w:val="00E9029B"/>
    <w:rsid w:val="00E9077C"/>
    <w:rsid w:val="00E91336"/>
    <w:rsid w:val="00E9152C"/>
    <w:rsid w:val="00E91FF8"/>
    <w:rsid w:val="00E923D9"/>
    <w:rsid w:val="00E9374C"/>
    <w:rsid w:val="00E942BD"/>
    <w:rsid w:val="00E94353"/>
    <w:rsid w:val="00E9544A"/>
    <w:rsid w:val="00EA16B5"/>
    <w:rsid w:val="00EA2260"/>
    <w:rsid w:val="00EA2D2B"/>
    <w:rsid w:val="00EA433C"/>
    <w:rsid w:val="00EA51DC"/>
    <w:rsid w:val="00EA721A"/>
    <w:rsid w:val="00EA77AF"/>
    <w:rsid w:val="00EB0D04"/>
    <w:rsid w:val="00EB1148"/>
    <w:rsid w:val="00EB1314"/>
    <w:rsid w:val="00EB203D"/>
    <w:rsid w:val="00EB2228"/>
    <w:rsid w:val="00EB3087"/>
    <w:rsid w:val="00EB3C70"/>
    <w:rsid w:val="00EB5702"/>
    <w:rsid w:val="00EB5769"/>
    <w:rsid w:val="00EB6CE4"/>
    <w:rsid w:val="00EB7BF1"/>
    <w:rsid w:val="00EC1F54"/>
    <w:rsid w:val="00EC2365"/>
    <w:rsid w:val="00EC23DD"/>
    <w:rsid w:val="00EC3503"/>
    <w:rsid w:val="00EC47B9"/>
    <w:rsid w:val="00EC50A2"/>
    <w:rsid w:val="00EC5952"/>
    <w:rsid w:val="00EC6273"/>
    <w:rsid w:val="00EC659C"/>
    <w:rsid w:val="00ED054A"/>
    <w:rsid w:val="00ED0DBE"/>
    <w:rsid w:val="00ED2C8D"/>
    <w:rsid w:val="00ED2E97"/>
    <w:rsid w:val="00ED2F36"/>
    <w:rsid w:val="00ED45D1"/>
    <w:rsid w:val="00ED47EF"/>
    <w:rsid w:val="00ED506C"/>
    <w:rsid w:val="00ED533B"/>
    <w:rsid w:val="00ED602F"/>
    <w:rsid w:val="00ED6564"/>
    <w:rsid w:val="00ED6CB2"/>
    <w:rsid w:val="00ED78A2"/>
    <w:rsid w:val="00ED7CD2"/>
    <w:rsid w:val="00EE06B9"/>
    <w:rsid w:val="00EE120D"/>
    <w:rsid w:val="00EE1364"/>
    <w:rsid w:val="00EE172A"/>
    <w:rsid w:val="00EE2AC1"/>
    <w:rsid w:val="00EE312D"/>
    <w:rsid w:val="00EE358A"/>
    <w:rsid w:val="00EE3728"/>
    <w:rsid w:val="00EE444C"/>
    <w:rsid w:val="00EE472D"/>
    <w:rsid w:val="00EE57B6"/>
    <w:rsid w:val="00EE5E17"/>
    <w:rsid w:val="00EE7F41"/>
    <w:rsid w:val="00EF0131"/>
    <w:rsid w:val="00EF0470"/>
    <w:rsid w:val="00EF2BED"/>
    <w:rsid w:val="00EF34BC"/>
    <w:rsid w:val="00EF3725"/>
    <w:rsid w:val="00EF4FB5"/>
    <w:rsid w:val="00EF5B82"/>
    <w:rsid w:val="00EF636B"/>
    <w:rsid w:val="00EF6C02"/>
    <w:rsid w:val="00EF7377"/>
    <w:rsid w:val="00EF78F8"/>
    <w:rsid w:val="00F00199"/>
    <w:rsid w:val="00F0081A"/>
    <w:rsid w:val="00F01191"/>
    <w:rsid w:val="00F0128E"/>
    <w:rsid w:val="00F022DA"/>
    <w:rsid w:val="00F02C75"/>
    <w:rsid w:val="00F02C93"/>
    <w:rsid w:val="00F02CD0"/>
    <w:rsid w:val="00F0301E"/>
    <w:rsid w:val="00F04138"/>
    <w:rsid w:val="00F049A0"/>
    <w:rsid w:val="00F04A0C"/>
    <w:rsid w:val="00F06E8F"/>
    <w:rsid w:val="00F1019E"/>
    <w:rsid w:val="00F106E0"/>
    <w:rsid w:val="00F1247E"/>
    <w:rsid w:val="00F12623"/>
    <w:rsid w:val="00F12A26"/>
    <w:rsid w:val="00F13D96"/>
    <w:rsid w:val="00F142CB"/>
    <w:rsid w:val="00F14466"/>
    <w:rsid w:val="00F14A62"/>
    <w:rsid w:val="00F20E37"/>
    <w:rsid w:val="00F20E6E"/>
    <w:rsid w:val="00F24244"/>
    <w:rsid w:val="00F247EB"/>
    <w:rsid w:val="00F24C60"/>
    <w:rsid w:val="00F24D75"/>
    <w:rsid w:val="00F25815"/>
    <w:rsid w:val="00F25859"/>
    <w:rsid w:val="00F2647B"/>
    <w:rsid w:val="00F274AF"/>
    <w:rsid w:val="00F3527B"/>
    <w:rsid w:val="00F35749"/>
    <w:rsid w:val="00F35B3F"/>
    <w:rsid w:val="00F37581"/>
    <w:rsid w:val="00F37C64"/>
    <w:rsid w:val="00F44180"/>
    <w:rsid w:val="00F479F8"/>
    <w:rsid w:val="00F507DF"/>
    <w:rsid w:val="00F51703"/>
    <w:rsid w:val="00F51704"/>
    <w:rsid w:val="00F52541"/>
    <w:rsid w:val="00F52D60"/>
    <w:rsid w:val="00F536C4"/>
    <w:rsid w:val="00F5375F"/>
    <w:rsid w:val="00F53FE8"/>
    <w:rsid w:val="00F60434"/>
    <w:rsid w:val="00F615F8"/>
    <w:rsid w:val="00F61C7E"/>
    <w:rsid w:val="00F6273F"/>
    <w:rsid w:val="00F63518"/>
    <w:rsid w:val="00F63B0F"/>
    <w:rsid w:val="00F643BE"/>
    <w:rsid w:val="00F643D9"/>
    <w:rsid w:val="00F64AE6"/>
    <w:rsid w:val="00F65503"/>
    <w:rsid w:val="00F656F1"/>
    <w:rsid w:val="00F65BDB"/>
    <w:rsid w:val="00F665DB"/>
    <w:rsid w:val="00F66AFD"/>
    <w:rsid w:val="00F70823"/>
    <w:rsid w:val="00F71D3B"/>
    <w:rsid w:val="00F72E43"/>
    <w:rsid w:val="00F7347B"/>
    <w:rsid w:val="00F74055"/>
    <w:rsid w:val="00F74177"/>
    <w:rsid w:val="00F74BBA"/>
    <w:rsid w:val="00F75405"/>
    <w:rsid w:val="00F7591C"/>
    <w:rsid w:val="00F771CB"/>
    <w:rsid w:val="00F776AE"/>
    <w:rsid w:val="00F778E1"/>
    <w:rsid w:val="00F80D23"/>
    <w:rsid w:val="00F83B66"/>
    <w:rsid w:val="00F85399"/>
    <w:rsid w:val="00F858B3"/>
    <w:rsid w:val="00F861EE"/>
    <w:rsid w:val="00F86228"/>
    <w:rsid w:val="00F865F7"/>
    <w:rsid w:val="00F8703E"/>
    <w:rsid w:val="00F87773"/>
    <w:rsid w:val="00F91BD1"/>
    <w:rsid w:val="00F93813"/>
    <w:rsid w:val="00F9414F"/>
    <w:rsid w:val="00F94339"/>
    <w:rsid w:val="00F94C90"/>
    <w:rsid w:val="00F95584"/>
    <w:rsid w:val="00F95990"/>
    <w:rsid w:val="00F95AFF"/>
    <w:rsid w:val="00F96242"/>
    <w:rsid w:val="00F96A24"/>
    <w:rsid w:val="00F9758E"/>
    <w:rsid w:val="00F97810"/>
    <w:rsid w:val="00FA0761"/>
    <w:rsid w:val="00FA1DA3"/>
    <w:rsid w:val="00FA1FCF"/>
    <w:rsid w:val="00FA2B13"/>
    <w:rsid w:val="00FA2FB8"/>
    <w:rsid w:val="00FA535F"/>
    <w:rsid w:val="00FA6659"/>
    <w:rsid w:val="00FA72F5"/>
    <w:rsid w:val="00FA7718"/>
    <w:rsid w:val="00FB0539"/>
    <w:rsid w:val="00FB1037"/>
    <w:rsid w:val="00FB37A2"/>
    <w:rsid w:val="00FB5798"/>
    <w:rsid w:val="00FB5B60"/>
    <w:rsid w:val="00FC0EDD"/>
    <w:rsid w:val="00FC16ED"/>
    <w:rsid w:val="00FC1AFE"/>
    <w:rsid w:val="00FC3F98"/>
    <w:rsid w:val="00FC4175"/>
    <w:rsid w:val="00FC49AD"/>
    <w:rsid w:val="00FC5798"/>
    <w:rsid w:val="00FC6E03"/>
    <w:rsid w:val="00FC745A"/>
    <w:rsid w:val="00FD037A"/>
    <w:rsid w:val="00FD0756"/>
    <w:rsid w:val="00FD33DC"/>
    <w:rsid w:val="00FD3CCD"/>
    <w:rsid w:val="00FD584B"/>
    <w:rsid w:val="00FD59A7"/>
    <w:rsid w:val="00FD59D6"/>
    <w:rsid w:val="00FD67D6"/>
    <w:rsid w:val="00FD7FE8"/>
    <w:rsid w:val="00FE04B4"/>
    <w:rsid w:val="00FE0B03"/>
    <w:rsid w:val="00FE0B50"/>
    <w:rsid w:val="00FE0CB2"/>
    <w:rsid w:val="00FE10A5"/>
    <w:rsid w:val="00FE22E9"/>
    <w:rsid w:val="00FE2337"/>
    <w:rsid w:val="00FE25C1"/>
    <w:rsid w:val="00FE2A89"/>
    <w:rsid w:val="00FE36A8"/>
    <w:rsid w:val="00FE45DB"/>
    <w:rsid w:val="00FE6FFB"/>
    <w:rsid w:val="00FF0019"/>
    <w:rsid w:val="00FF0DEB"/>
    <w:rsid w:val="00FF3FE7"/>
    <w:rsid w:val="00FF4438"/>
    <w:rsid w:val="00FF577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E86D07"/>
  <w15:docId w15:val="{6E2FAA55-13A6-459A-A340-7BA8FF5F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5C79"/>
    <w:pPr>
      <w:spacing w:line="276" w:lineRule="auto"/>
    </w:pPr>
    <w:rPr>
      <w:rFonts w:ascii="Arial" w:hAnsi="Arial"/>
      <w:szCs w:val="22"/>
      <w:lang w:eastAsia="en-US"/>
    </w:rPr>
  </w:style>
  <w:style w:type="paragraph" w:styleId="Heading1">
    <w:name w:val="heading 1"/>
    <w:basedOn w:val="Normal"/>
    <w:next w:val="Normal"/>
    <w:link w:val="Heading1Char"/>
    <w:uiPriority w:val="9"/>
    <w:qFormat/>
    <w:rsid w:val="00B178ED"/>
    <w:pPr>
      <w:keepNext/>
      <w:keepLines/>
      <w:numPr>
        <w:numId w:val="6"/>
      </w:numPr>
      <w:spacing w:before="240" w:after="120"/>
      <w:outlineLvl w:val="0"/>
    </w:pPr>
    <w:rPr>
      <w:rFonts w:eastAsia="Times New Roman"/>
      <w:b/>
      <w:bCs/>
      <w:sz w:val="24"/>
      <w:szCs w:val="28"/>
    </w:rPr>
  </w:style>
  <w:style w:type="paragraph" w:styleId="Heading2">
    <w:name w:val="heading 2"/>
    <w:basedOn w:val="Heading1"/>
    <w:next w:val="Normal"/>
    <w:link w:val="Heading2Char"/>
    <w:uiPriority w:val="9"/>
    <w:unhideWhenUsed/>
    <w:qFormat/>
    <w:rsid w:val="00BA7B95"/>
    <w:pPr>
      <w:outlineLvl w:val="1"/>
    </w:pPr>
    <w:rPr>
      <w:b w:val="0"/>
      <w:sz w:val="22"/>
    </w:rPr>
  </w:style>
  <w:style w:type="paragraph" w:styleId="Heading3">
    <w:name w:val="heading 3"/>
    <w:basedOn w:val="Normal"/>
    <w:next w:val="Normal"/>
    <w:link w:val="Heading3Char"/>
    <w:uiPriority w:val="9"/>
    <w:unhideWhenUsed/>
    <w:qFormat/>
    <w:rsid w:val="009F0925"/>
    <w:pPr>
      <w:keepNext/>
      <w:keepLines/>
      <w:numPr>
        <w:ilvl w:val="2"/>
        <w:numId w:val="2"/>
      </w:numPr>
      <w:spacing w:before="240" w:after="120"/>
      <w:outlineLvl w:val="2"/>
    </w:pPr>
    <w:rPr>
      <w:rFonts w:eastAsia="Times New Roman"/>
      <w:bCs/>
      <w:szCs w:val="20"/>
    </w:rPr>
  </w:style>
  <w:style w:type="paragraph" w:styleId="Heading4">
    <w:name w:val="heading 4"/>
    <w:basedOn w:val="Normal"/>
    <w:next w:val="Normal"/>
    <w:link w:val="Heading4Char"/>
    <w:uiPriority w:val="9"/>
    <w:unhideWhenUsed/>
    <w:qFormat/>
    <w:rsid w:val="0087388C"/>
    <w:pPr>
      <w:keepNext/>
      <w:keepLines/>
      <w:numPr>
        <w:ilvl w:val="3"/>
        <w:numId w:val="2"/>
      </w:numPr>
      <w:spacing w:before="240" w:after="60"/>
      <w:outlineLvl w:val="3"/>
    </w:pPr>
    <w:rPr>
      <w:rFonts w:eastAsia="Times New Roman"/>
      <w:bCs/>
      <w:iCs/>
      <w:sz w:val="24"/>
      <w:szCs w:val="24"/>
    </w:rPr>
  </w:style>
  <w:style w:type="paragraph" w:styleId="Heading5">
    <w:name w:val="heading 5"/>
    <w:basedOn w:val="Normal"/>
    <w:next w:val="Normal"/>
    <w:link w:val="Heading5Char"/>
    <w:uiPriority w:val="9"/>
    <w:unhideWhenUsed/>
    <w:qFormat/>
    <w:rsid w:val="009D0D27"/>
    <w:pPr>
      <w:keepNext/>
      <w:keepLines/>
      <w:numPr>
        <w:ilvl w:val="4"/>
        <w:numId w:val="2"/>
      </w:numPr>
      <w:spacing w:before="240" w:after="60"/>
      <w:outlineLvl w:val="4"/>
    </w:pPr>
    <w:rPr>
      <w:rFonts w:eastAsia="Times New Roman"/>
      <w:szCs w:val="20"/>
    </w:rPr>
  </w:style>
  <w:style w:type="paragraph" w:styleId="Heading6">
    <w:name w:val="heading 6"/>
    <w:basedOn w:val="Normal"/>
    <w:next w:val="Normal"/>
    <w:link w:val="Heading6Char"/>
    <w:uiPriority w:val="9"/>
    <w:unhideWhenUsed/>
    <w:rsid w:val="00066A9A"/>
    <w:pPr>
      <w:keepNext/>
      <w:keepLines/>
      <w:numPr>
        <w:ilvl w:val="5"/>
        <w:numId w:val="2"/>
      </w:numPr>
      <w:outlineLvl w:val="5"/>
    </w:pPr>
    <w:rPr>
      <w:rFonts w:eastAsia="Times New Roman"/>
      <w:iCs/>
      <w:szCs w:val="20"/>
    </w:rPr>
  </w:style>
  <w:style w:type="paragraph" w:styleId="Heading7">
    <w:name w:val="heading 7"/>
    <w:basedOn w:val="Normal"/>
    <w:next w:val="Normal"/>
    <w:link w:val="Heading7Char"/>
    <w:uiPriority w:val="9"/>
    <w:unhideWhenUsed/>
    <w:qFormat/>
    <w:rsid w:val="009F0925"/>
    <w:pPr>
      <w:keepNext/>
      <w:keepLines/>
      <w:numPr>
        <w:ilvl w:val="6"/>
        <w:numId w:val="2"/>
      </w:numPr>
      <w:spacing w:before="200"/>
      <w:outlineLvl w:val="6"/>
    </w:pPr>
    <w:rPr>
      <w:rFonts w:ascii="Cambria" w:eastAsia="Times New Roman" w:hAnsi="Cambria"/>
      <w:i/>
      <w:iCs/>
      <w:color w:val="404040"/>
      <w:szCs w:val="20"/>
    </w:rPr>
  </w:style>
  <w:style w:type="paragraph" w:styleId="Heading8">
    <w:name w:val="heading 8"/>
    <w:basedOn w:val="Normal"/>
    <w:next w:val="Normal"/>
    <w:link w:val="Heading8Char"/>
    <w:uiPriority w:val="9"/>
    <w:semiHidden/>
    <w:unhideWhenUsed/>
    <w:qFormat/>
    <w:rsid w:val="009F0925"/>
    <w:pPr>
      <w:keepNext/>
      <w:keepLines/>
      <w:numPr>
        <w:ilvl w:val="7"/>
        <w:numId w:val="2"/>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9F0925"/>
    <w:pPr>
      <w:keepNext/>
      <w:keepLines/>
      <w:numPr>
        <w:ilvl w:val="8"/>
        <w:numId w:val="2"/>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178ED"/>
    <w:rPr>
      <w:rFonts w:ascii="Arial" w:eastAsia="Times New Roman" w:hAnsi="Arial"/>
      <w:b/>
      <w:bCs/>
      <w:sz w:val="24"/>
      <w:szCs w:val="28"/>
      <w:lang w:eastAsia="en-US"/>
    </w:rPr>
  </w:style>
  <w:style w:type="character" w:customStyle="1" w:styleId="Heading2Char">
    <w:name w:val="Heading 2 Char"/>
    <w:link w:val="Heading2"/>
    <w:uiPriority w:val="9"/>
    <w:rsid w:val="00BA7B95"/>
    <w:rPr>
      <w:rFonts w:ascii="Arial" w:eastAsia="Times New Roman" w:hAnsi="Arial"/>
      <w:bCs/>
      <w:sz w:val="22"/>
      <w:szCs w:val="28"/>
      <w:lang w:eastAsia="en-US"/>
    </w:rPr>
  </w:style>
  <w:style w:type="character" w:customStyle="1" w:styleId="Heading3Char">
    <w:name w:val="Heading 3 Char"/>
    <w:link w:val="Heading3"/>
    <w:uiPriority w:val="9"/>
    <w:rsid w:val="009F0925"/>
    <w:rPr>
      <w:rFonts w:ascii="Arial" w:eastAsia="Times New Roman" w:hAnsi="Arial"/>
      <w:bCs/>
      <w:lang w:eastAsia="en-US"/>
    </w:rPr>
  </w:style>
  <w:style w:type="character" w:customStyle="1" w:styleId="Heading4Char">
    <w:name w:val="Heading 4 Char"/>
    <w:link w:val="Heading4"/>
    <w:uiPriority w:val="9"/>
    <w:rsid w:val="0087388C"/>
    <w:rPr>
      <w:rFonts w:ascii="Arial" w:eastAsia="Times New Roman" w:hAnsi="Arial"/>
      <w:bCs/>
      <w:iCs/>
      <w:sz w:val="24"/>
      <w:szCs w:val="24"/>
      <w:lang w:eastAsia="en-US"/>
    </w:rPr>
  </w:style>
  <w:style w:type="character" w:customStyle="1" w:styleId="Heading5Char">
    <w:name w:val="Heading 5 Char"/>
    <w:link w:val="Heading5"/>
    <w:uiPriority w:val="9"/>
    <w:rsid w:val="009D0D27"/>
    <w:rPr>
      <w:rFonts w:ascii="Arial" w:eastAsia="Times New Roman" w:hAnsi="Arial"/>
      <w:lang w:eastAsia="en-US"/>
    </w:rPr>
  </w:style>
  <w:style w:type="character" w:customStyle="1" w:styleId="Heading6Char">
    <w:name w:val="Heading 6 Char"/>
    <w:link w:val="Heading6"/>
    <w:uiPriority w:val="9"/>
    <w:rsid w:val="00066A9A"/>
    <w:rPr>
      <w:rFonts w:ascii="Arial" w:eastAsia="Times New Roman" w:hAnsi="Arial"/>
      <w:iCs/>
      <w:lang w:eastAsia="en-US"/>
    </w:rPr>
  </w:style>
  <w:style w:type="character" w:customStyle="1" w:styleId="Heading7Char">
    <w:name w:val="Heading 7 Char"/>
    <w:link w:val="Heading7"/>
    <w:uiPriority w:val="9"/>
    <w:rsid w:val="009F0925"/>
    <w:rPr>
      <w:rFonts w:ascii="Cambria" w:eastAsia="Times New Roman" w:hAnsi="Cambria"/>
      <w:i/>
      <w:iCs/>
      <w:color w:val="404040"/>
      <w:lang w:eastAsia="en-US"/>
    </w:rPr>
  </w:style>
  <w:style w:type="character" w:customStyle="1" w:styleId="Heading8Char">
    <w:name w:val="Heading 8 Char"/>
    <w:link w:val="Heading8"/>
    <w:uiPriority w:val="9"/>
    <w:semiHidden/>
    <w:rsid w:val="009F0925"/>
    <w:rPr>
      <w:rFonts w:ascii="Cambria" w:eastAsia="Times New Roman" w:hAnsi="Cambria"/>
      <w:color w:val="404040"/>
      <w:lang w:eastAsia="en-US"/>
    </w:rPr>
  </w:style>
  <w:style w:type="character" w:customStyle="1" w:styleId="Heading9Char">
    <w:name w:val="Heading 9 Char"/>
    <w:link w:val="Heading9"/>
    <w:uiPriority w:val="9"/>
    <w:semiHidden/>
    <w:rsid w:val="009F0925"/>
    <w:rPr>
      <w:rFonts w:ascii="Cambria" w:eastAsia="Times New Roman" w:hAnsi="Cambria"/>
      <w:i/>
      <w:iCs/>
      <w:color w:val="404040"/>
      <w:lang w:eastAsia="en-US"/>
    </w:rPr>
  </w:style>
  <w:style w:type="paragraph" w:styleId="Header">
    <w:name w:val="header"/>
    <w:basedOn w:val="Normal"/>
    <w:link w:val="HeaderChar"/>
    <w:unhideWhenUsed/>
    <w:rsid w:val="009020CE"/>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9020CE"/>
  </w:style>
  <w:style w:type="paragraph" w:styleId="Footer">
    <w:name w:val="footer"/>
    <w:basedOn w:val="Normal"/>
    <w:link w:val="FooterChar"/>
    <w:uiPriority w:val="99"/>
    <w:unhideWhenUsed/>
    <w:qFormat/>
    <w:rsid w:val="00066A9A"/>
    <w:pPr>
      <w:tabs>
        <w:tab w:val="center" w:pos="4536"/>
        <w:tab w:val="right" w:pos="9072"/>
      </w:tabs>
      <w:spacing w:line="240" w:lineRule="auto"/>
    </w:pPr>
    <w:rPr>
      <w:sz w:val="16"/>
      <w:szCs w:val="20"/>
      <w:lang w:val="x-none" w:eastAsia="x-none"/>
    </w:rPr>
  </w:style>
  <w:style w:type="character" w:customStyle="1" w:styleId="FooterChar">
    <w:name w:val="Footer Char"/>
    <w:link w:val="Footer"/>
    <w:uiPriority w:val="99"/>
    <w:rsid w:val="00066A9A"/>
    <w:rPr>
      <w:rFonts w:ascii="Arial" w:hAnsi="Arial"/>
      <w:sz w:val="16"/>
    </w:rPr>
  </w:style>
  <w:style w:type="paragraph" w:styleId="NoSpacing">
    <w:name w:val="No Spacing"/>
    <w:uiPriority w:val="1"/>
    <w:rsid w:val="009020CE"/>
    <w:rPr>
      <w:sz w:val="22"/>
      <w:szCs w:val="22"/>
      <w:lang w:val="de-DE" w:eastAsia="en-US"/>
    </w:rPr>
  </w:style>
  <w:style w:type="paragraph" w:styleId="BalloonText">
    <w:name w:val="Balloon Text"/>
    <w:basedOn w:val="Normal"/>
    <w:link w:val="BalloonTextChar"/>
    <w:uiPriority w:val="99"/>
    <w:semiHidden/>
    <w:unhideWhenUsed/>
    <w:rsid w:val="003C228A"/>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C228A"/>
    <w:rPr>
      <w:rFonts w:ascii="Tahoma" w:hAnsi="Tahoma" w:cs="Tahoma"/>
      <w:sz w:val="16"/>
      <w:szCs w:val="16"/>
    </w:rPr>
  </w:style>
  <w:style w:type="paragraph" w:styleId="ListParagraph">
    <w:name w:val="List Paragraph"/>
    <w:basedOn w:val="Normal"/>
    <w:uiPriority w:val="34"/>
    <w:qFormat/>
    <w:rsid w:val="00E77F84"/>
    <w:pPr>
      <w:ind w:left="720"/>
      <w:contextualSpacing/>
    </w:pPr>
  </w:style>
  <w:style w:type="table" w:styleId="TableGrid">
    <w:name w:val="Table Grid"/>
    <w:basedOn w:val="TableNormal"/>
    <w:uiPriority w:val="59"/>
    <w:rsid w:val="00454E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elberschrift">
    <w:name w:val="TitelÜberschrift"/>
    <w:basedOn w:val="Normal"/>
    <w:next w:val="Normal"/>
    <w:autoRedefine/>
    <w:qFormat/>
    <w:rsid w:val="00455A35"/>
    <w:pPr>
      <w:spacing w:before="240" w:after="240"/>
      <w:ind w:left="720" w:hanging="720"/>
      <w:contextualSpacing/>
    </w:pPr>
    <w:rPr>
      <w:rFonts w:cs="Arial"/>
      <w:b/>
      <w:sz w:val="24"/>
      <w:szCs w:val="28"/>
    </w:rPr>
  </w:style>
  <w:style w:type="paragraph" w:styleId="TOC1">
    <w:name w:val="toc 1"/>
    <w:basedOn w:val="Normal"/>
    <w:next w:val="Normal"/>
    <w:autoRedefine/>
    <w:uiPriority w:val="39"/>
    <w:unhideWhenUsed/>
    <w:qFormat/>
    <w:rsid w:val="007B15F4"/>
    <w:pPr>
      <w:tabs>
        <w:tab w:val="left" w:pos="851"/>
        <w:tab w:val="right" w:leader="dot" w:pos="9344"/>
      </w:tabs>
      <w:spacing w:after="40"/>
      <w:ind w:left="851" w:hanging="851"/>
    </w:pPr>
    <w:rPr>
      <w:b/>
    </w:rPr>
  </w:style>
  <w:style w:type="paragraph" w:styleId="TOC2">
    <w:name w:val="toc 2"/>
    <w:basedOn w:val="Normal"/>
    <w:next w:val="Normal"/>
    <w:autoRedefine/>
    <w:uiPriority w:val="39"/>
    <w:unhideWhenUsed/>
    <w:qFormat/>
    <w:rsid w:val="007B15F4"/>
    <w:pPr>
      <w:tabs>
        <w:tab w:val="left" w:pos="880"/>
        <w:tab w:val="right" w:leader="dot" w:pos="9344"/>
      </w:tabs>
      <w:spacing w:before="40" w:after="40"/>
      <w:ind w:left="1049" w:hanging="851"/>
    </w:pPr>
    <w:rPr>
      <w:i/>
    </w:rPr>
  </w:style>
  <w:style w:type="paragraph" w:styleId="TOC3">
    <w:name w:val="toc 3"/>
    <w:basedOn w:val="Normal"/>
    <w:next w:val="Normal"/>
    <w:autoRedefine/>
    <w:uiPriority w:val="39"/>
    <w:unhideWhenUsed/>
    <w:qFormat/>
    <w:rsid w:val="007B15F4"/>
    <w:pPr>
      <w:tabs>
        <w:tab w:val="left" w:pos="851"/>
        <w:tab w:val="right" w:leader="dot" w:pos="9344"/>
      </w:tabs>
      <w:spacing w:before="40" w:after="40"/>
      <w:ind w:left="1254" w:hanging="851"/>
    </w:pPr>
  </w:style>
  <w:style w:type="paragraph" w:styleId="TOC4">
    <w:name w:val="toc 4"/>
    <w:basedOn w:val="Normal"/>
    <w:next w:val="Normal"/>
    <w:autoRedefine/>
    <w:uiPriority w:val="39"/>
    <w:unhideWhenUsed/>
    <w:qFormat/>
    <w:rsid w:val="007B15F4"/>
    <w:pPr>
      <w:tabs>
        <w:tab w:val="left" w:pos="851"/>
        <w:tab w:val="right" w:leader="dot" w:pos="9344"/>
      </w:tabs>
      <w:spacing w:before="40" w:after="40"/>
      <w:ind w:left="1452" w:hanging="851"/>
    </w:pPr>
  </w:style>
  <w:style w:type="character" w:styleId="Hyperlink">
    <w:name w:val="Hyperlink"/>
    <w:uiPriority w:val="99"/>
    <w:unhideWhenUsed/>
    <w:rsid w:val="00455A35"/>
    <w:rPr>
      <w:color w:val="0000FF"/>
      <w:u w:val="single"/>
    </w:rPr>
  </w:style>
  <w:style w:type="paragraph" w:styleId="Caption">
    <w:name w:val="caption"/>
    <w:basedOn w:val="Normal"/>
    <w:next w:val="Normal"/>
    <w:uiPriority w:val="35"/>
    <w:unhideWhenUsed/>
    <w:qFormat/>
    <w:rsid w:val="00127B70"/>
    <w:pPr>
      <w:spacing w:before="120" w:after="240" w:line="240" w:lineRule="auto"/>
    </w:pPr>
    <w:rPr>
      <w:bCs/>
      <w:sz w:val="18"/>
      <w:szCs w:val="18"/>
    </w:rPr>
  </w:style>
  <w:style w:type="paragraph" w:styleId="TableofFigures">
    <w:name w:val="table of figures"/>
    <w:basedOn w:val="Normal"/>
    <w:next w:val="Normal"/>
    <w:uiPriority w:val="99"/>
    <w:unhideWhenUsed/>
    <w:qFormat/>
    <w:rsid w:val="0017245E"/>
  </w:style>
  <w:style w:type="paragraph" w:styleId="Title">
    <w:name w:val="Title"/>
    <w:basedOn w:val="Normal"/>
    <w:next w:val="Normal"/>
    <w:link w:val="TitleChar"/>
    <w:uiPriority w:val="10"/>
    <w:rsid w:val="00DC7D95"/>
    <w:pPr>
      <w:spacing w:before="120" w:after="120"/>
      <w:contextualSpacing/>
    </w:pPr>
    <w:rPr>
      <w:rFonts w:eastAsia="Times New Roman"/>
      <w:b/>
      <w:spacing w:val="5"/>
      <w:kern w:val="28"/>
      <w:sz w:val="28"/>
      <w:szCs w:val="52"/>
      <w:lang w:val="x-none" w:eastAsia="x-none"/>
    </w:rPr>
  </w:style>
  <w:style w:type="character" w:customStyle="1" w:styleId="TitleChar">
    <w:name w:val="Title Char"/>
    <w:link w:val="Title"/>
    <w:uiPriority w:val="10"/>
    <w:rsid w:val="00DC7D95"/>
    <w:rPr>
      <w:rFonts w:ascii="Arial" w:eastAsia="Times New Roman" w:hAnsi="Arial" w:cs="Times New Roman"/>
      <w:b/>
      <w:spacing w:val="5"/>
      <w:kern w:val="28"/>
      <w:sz w:val="28"/>
      <w:szCs w:val="52"/>
    </w:rPr>
  </w:style>
  <w:style w:type="paragraph" w:styleId="Subtitle">
    <w:name w:val="Subtitle"/>
    <w:basedOn w:val="Normal"/>
    <w:next w:val="Normal"/>
    <w:link w:val="SubtitleChar"/>
    <w:uiPriority w:val="11"/>
    <w:rsid w:val="00DC7D95"/>
    <w:pPr>
      <w:numPr>
        <w:ilvl w:val="1"/>
      </w:numPr>
    </w:pPr>
    <w:rPr>
      <w:rFonts w:eastAsia="Times New Roman"/>
      <w:iCs/>
      <w:spacing w:val="15"/>
      <w:sz w:val="24"/>
      <w:szCs w:val="24"/>
      <w:lang w:val="x-none" w:eastAsia="x-none"/>
    </w:rPr>
  </w:style>
  <w:style w:type="character" w:customStyle="1" w:styleId="SubtitleChar">
    <w:name w:val="Subtitle Char"/>
    <w:link w:val="Subtitle"/>
    <w:uiPriority w:val="11"/>
    <w:rsid w:val="00DC7D95"/>
    <w:rPr>
      <w:rFonts w:ascii="Arial" w:eastAsia="Times New Roman" w:hAnsi="Arial" w:cs="Times New Roman"/>
      <w:iCs/>
      <w:spacing w:val="15"/>
      <w:sz w:val="24"/>
      <w:szCs w:val="24"/>
    </w:rPr>
  </w:style>
  <w:style w:type="paragraph" w:customStyle="1" w:styleId="Titelberschrift0">
    <w:name w:val="Titel Überschrift"/>
    <w:basedOn w:val="Normal"/>
    <w:rsid w:val="00BF4455"/>
    <w:pPr>
      <w:tabs>
        <w:tab w:val="left" w:pos="425"/>
        <w:tab w:val="left" w:pos="8494"/>
      </w:tabs>
      <w:spacing w:before="80" w:after="240" w:line="25" w:lineRule="atLeast"/>
      <w:jc w:val="both"/>
    </w:pPr>
    <w:rPr>
      <w:rFonts w:ascii="LTSyntax Regular" w:eastAsia="Times New Roman" w:hAnsi="LTSyntax Regular"/>
      <w:b/>
      <w:bCs/>
      <w:sz w:val="28"/>
      <w:szCs w:val="20"/>
      <w:lang w:eastAsia="de-DE"/>
    </w:rPr>
  </w:style>
  <w:style w:type="character" w:styleId="CommentReference">
    <w:name w:val="annotation reference"/>
    <w:semiHidden/>
    <w:rsid w:val="0015448C"/>
    <w:rPr>
      <w:sz w:val="16"/>
      <w:szCs w:val="16"/>
    </w:rPr>
  </w:style>
  <w:style w:type="paragraph" w:styleId="TOCHeading">
    <w:name w:val="TOC Heading"/>
    <w:basedOn w:val="Heading1"/>
    <w:next w:val="Normal"/>
    <w:uiPriority w:val="39"/>
    <w:unhideWhenUsed/>
    <w:qFormat/>
    <w:rsid w:val="00A41AE4"/>
    <w:pPr>
      <w:keepLines w:val="0"/>
      <w:numPr>
        <w:numId w:val="0"/>
      </w:numPr>
      <w:spacing w:after="60"/>
      <w:outlineLvl w:val="9"/>
    </w:pPr>
    <w:rPr>
      <w:rFonts w:ascii="Cambria" w:hAnsi="Cambria"/>
      <w:kern w:val="32"/>
      <w:sz w:val="32"/>
      <w:szCs w:val="32"/>
    </w:rPr>
  </w:style>
  <w:style w:type="paragraph" w:styleId="BodyText2">
    <w:name w:val="Body Text 2"/>
    <w:basedOn w:val="Normal"/>
    <w:link w:val="BodyText2Char"/>
    <w:semiHidden/>
    <w:rsid w:val="00A41AE4"/>
    <w:pPr>
      <w:spacing w:after="240" w:line="240" w:lineRule="auto"/>
      <w:jc w:val="both"/>
    </w:pPr>
    <w:rPr>
      <w:rFonts w:eastAsia="Times New Roman"/>
      <w:sz w:val="24"/>
      <w:szCs w:val="24"/>
      <w:lang w:val="x-none" w:eastAsia="x-none"/>
    </w:rPr>
  </w:style>
  <w:style w:type="character" w:customStyle="1" w:styleId="BodyText2Char">
    <w:name w:val="Body Text 2 Char"/>
    <w:link w:val="BodyText2"/>
    <w:semiHidden/>
    <w:rsid w:val="00A41AE4"/>
    <w:rPr>
      <w:rFonts w:ascii="Arial" w:eastAsia="Times New Roman" w:hAnsi="Arial" w:cs="Arial"/>
      <w:sz w:val="24"/>
      <w:szCs w:val="24"/>
    </w:rPr>
  </w:style>
  <w:style w:type="paragraph" w:styleId="CommentText">
    <w:name w:val="annotation text"/>
    <w:basedOn w:val="Normal"/>
    <w:link w:val="CommentTextChar"/>
    <w:uiPriority w:val="99"/>
    <w:semiHidden/>
    <w:unhideWhenUsed/>
    <w:rsid w:val="008D2AF2"/>
    <w:rPr>
      <w:szCs w:val="20"/>
    </w:rPr>
  </w:style>
  <w:style w:type="character" w:customStyle="1" w:styleId="CommentTextChar">
    <w:name w:val="Comment Text Char"/>
    <w:link w:val="CommentText"/>
    <w:uiPriority w:val="99"/>
    <w:semiHidden/>
    <w:rsid w:val="008D2AF2"/>
    <w:rPr>
      <w:rFonts w:ascii="Arial" w:hAnsi="Arial"/>
      <w:lang w:val="en-US" w:eastAsia="en-US"/>
    </w:rPr>
  </w:style>
  <w:style w:type="paragraph" w:styleId="CommentSubject">
    <w:name w:val="annotation subject"/>
    <w:basedOn w:val="CommentText"/>
    <w:next w:val="CommentText"/>
    <w:link w:val="CommentSubjectChar"/>
    <w:uiPriority w:val="99"/>
    <w:semiHidden/>
    <w:unhideWhenUsed/>
    <w:rsid w:val="008D2AF2"/>
    <w:rPr>
      <w:b/>
      <w:bCs/>
    </w:rPr>
  </w:style>
  <w:style w:type="character" w:customStyle="1" w:styleId="CommentSubjectChar">
    <w:name w:val="Comment Subject Char"/>
    <w:link w:val="CommentSubject"/>
    <w:uiPriority w:val="99"/>
    <w:semiHidden/>
    <w:rsid w:val="008D2AF2"/>
    <w:rPr>
      <w:rFonts w:ascii="Arial" w:hAnsi="Arial"/>
      <w:b/>
      <w:bCs/>
      <w:lang w:val="en-US" w:eastAsia="en-US"/>
    </w:rPr>
  </w:style>
  <w:style w:type="paragraph" w:styleId="NormalWeb">
    <w:name w:val="Normal (Web)"/>
    <w:basedOn w:val="Normal"/>
    <w:uiPriority w:val="99"/>
    <w:semiHidden/>
    <w:unhideWhenUsed/>
    <w:rsid w:val="00A07FC2"/>
    <w:pPr>
      <w:spacing w:before="100" w:beforeAutospacing="1" w:after="100" w:afterAutospacing="1" w:line="240" w:lineRule="auto"/>
    </w:pPr>
    <w:rPr>
      <w:rFonts w:ascii="Times New Roman" w:eastAsia="Times New Roman" w:hAnsi="Times New Roman"/>
      <w:sz w:val="24"/>
      <w:szCs w:val="24"/>
      <w:lang w:val="de-DE" w:eastAsia="de-DE"/>
    </w:rPr>
  </w:style>
  <w:style w:type="character" w:styleId="FollowedHyperlink">
    <w:name w:val="FollowedHyperlink"/>
    <w:uiPriority w:val="99"/>
    <w:semiHidden/>
    <w:unhideWhenUsed/>
    <w:rsid w:val="005D541C"/>
    <w:rPr>
      <w:color w:val="800080"/>
      <w:u w:val="single"/>
    </w:rPr>
  </w:style>
  <w:style w:type="paragraph" w:styleId="TOC5">
    <w:name w:val="toc 5"/>
    <w:basedOn w:val="Normal"/>
    <w:next w:val="Normal"/>
    <w:autoRedefine/>
    <w:uiPriority w:val="39"/>
    <w:unhideWhenUsed/>
    <w:rsid w:val="007B15F4"/>
    <w:pPr>
      <w:spacing w:before="40" w:after="40"/>
      <w:ind w:left="799"/>
    </w:pPr>
  </w:style>
  <w:style w:type="paragraph" w:styleId="TOC6">
    <w:name w:val="toc 6"/>
    <w:basedOn w:val="Normal"/>
    <w:next w:val="Normal"/>
    <w:autoRedefine/>
    <w:uiPriority w:val="39"/>
    <w:unhideWhenUsed/>
    <w:rsid w:val="007B15F4"/>
    <w:pPr>
      <w:spacing w:before="40" w:after="40"/>
      <w:ind w:left="1100"/>
    </w:pPr>
    <w:rPr>
      <w:rFonts w:eastAsia="Times New Roman"/>
      <w:lang w:val="de-DE" w:eastAsia="de-DE"/>
    </w:rPr>
  </w:style>
  <w:style w:type="paragraph" w:styleId="TOC7">
    <w:name w:val="toc 7"/>
    <w:basedOn w:val="Normal"/>
    <w:next w:val="Normal"/>
    <w:autoRedefine/>
    <w:uiPriority w:val="39"/>
    <w:unhideWhenUsed/>
    <w:rsid w:val="00AE5B28"/>
    <w:pPr>
      <w:spacing w:after="100"/>
      <w:ind w:left="1320"/>
    </w:pPr>
    <w:rPr>
      <w:rFonts w:ascii="Calibri" w:eastAsia="Times New Roman" w:hAnsi="Calibri"/>
      <w:sz w:val="22"/>
      <w:lang w:val="de-DE" w:eastAsia="de-DE"/>
    </w:rPr>
  </w:style>
  <w:style w:type="paragraph" w:styleId="TOC8">
    <w:name w:val="toc 8"/>
    <w:basedOn w:val="Normal"/>
    <w:next w:val="Normal"/>
    <w:autoRedefine/>
    <w:uiPriority w:val="39"/>
    <w:unhideWhenUsed/>
    <w:rsid w:val="00AE5B28"/>
    <w:pPr>
      <w:spacing w:after="100"/>
      <w:ind w:left="1540"/>
    </w:pPr>
    <w:rPr>
      <w:rFonts w:ascii="Calibri" w:eastAsia="Times New Roman" w:hAnsi="Calibri"/>
      <w:sz w:val="22"/>
      <w:lang w:val="de-DE" w:eastAsia="de-DE"/>
    </w:rPr>
  </w:style>
  <w:style w:type="paragraph" w:styleId="TOC9">
    <w:name w:val="toc 9"/>
    <w:basedOn w:val="Normal"/>
    <w:next w:val="Normal"/>
    <w:autoRedefine/>
    <w:uiPriority w:val="39"/>
    <w:unhideWhenUsed/>
    <w:rsid w:val="00AE5B28"/>
    <w:pPr>
      <w:spacing w:after="100"/>
      <w:ind w:left="1760"/>
    </w:pPr>
    <w:rPr>
      <w:rFonts w:ascii="Calibri" w:eastAsia="Times New Roman" w:hAnsi="Calibri"/>
      <w:sz w:val="22"/>
      <w:lang w:val="de-DE" w:eastAsia="de-DE"/>
    </w:rPr>
  </w:style>
  <w:style w:type="table" w:styleId="PlainTable4">
    <w:name w:val="Plain Table 4"/>
    <w:basedOn w:val="TableNormal"/>
    <w:uiPriority w:val="44"/>
    <w:rsid w:val="00B54B9D"/>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54B9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Kapitelberschrift">
    <w:name w:val="Kapitelüberschrift"/>
    <w:basedOn w:val="Titelberschrift"/>
    <w:link w:val="KapitelberschriftZchn"/>
    <w:autoRedefine/>
    <w:qFormat/>
    <w:rsid w:val="00521AF4"/>
    <w:pPr>
      <w:pageBreakBefore/>
      <w:ind w:left="0" w:firstLine="0"/>
    </w:pPr>
    <w:rPr>
      <w:rFonts w:eastAsia="PMingLiU"/>
      <w:sz w:val="28"/>
    </w:rPr>
  </w:style>
  <w:style w:type="character" w:customStyle="1" w:styleId="KapitelberschriftZchn">
    <w:name w:val="Kapitelüberschrift Zchn"/>
    <w:basedOn w:val="DefaultParagraphFont"/>
    <w:link w:val="Kapitelberschrift"/>
    <w:rsid w:val="00521AF4"/>
    <w:rPr>
      <w:rFonts w:ascii="Arial" w:eastAsia="PMingLiU" w:hAnsi="Arial" w:cs="Arial"/>
      <w:b/>
      <w:sz w:val="28"/>
      <w:szCs w:val="28"/>
      <w:lang w:eastAsia="en-US"/>
    </w:rPr>
  </w:style>
  <w:style w:type="character" w:styleId="UnresolvedMention">
    <w:name w:val="Unresolved Mention"/>
    <w:basedOn w:val="DefaultParagraphFont"/>
    <w:uiPriority w:val="99"/>
    <w:semiHidden/>
    <w:unhideWhenUsed/>
    <w:rsid w:val="001750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832485">
      <w:bodyDiv w:val="1"/>
      <w:marLeft w:val="0"/>
      <w:marRight w:val="0"/>
      <w:marTop w:val="0"/>
      <w:marBottom w:val="0"/>
      <w:divBdr>
        <w:top w:val="none" w:sz="0" w:space="0" w:color="auto"/>
        <w:left w:val="none" w:sz="0" w:space="0" w:color="auto"/>
        <w:bottom w:val="none" w:sz="0" w:space="0" w:color="auto"/>
        <w:right w:val="none" w:sz="0" w:space="0" w:color="auto"/>
      </w:divBdr>
    </w:div>
    <w:div w:id="118569037">
      <w:bodyDiv w:val="1"/>
      <w:marLeft w:val="0"/>
      <w:marRight w:val="0"/>
      <w:marTop w:val="0"/>
      <w:marBottom w:val="0"/>
      <w:divBdr>
        <w:top w:val="none" w:sz="0" w:space="0" w:color="auto"/>
        <w:left w:val="none" w:sz="0" w:space="0" w:color="auto"/>
        <w:bottom w:val="none" w:sz="0" w:space="0" w:color="auto"/>
        <w:right w:val="none" w:sz="0" w:space="0" w:color="auto"/>
      </w:divBdr>
    </w:div>
    <w:div w:id="157578872">
      <w:bodyDiv w:val="1"/>
      <w:marLeft w:val="0"/>
      <w:marRight w:val="0"/>
      <w:marTop w:val="0"/>
      <w:marBottom w:val="0"/>
      <w:divBdr>
        <w:top w:val="none" w:sz="0" w:space="0" w:color="auto"/>
        <w:left w:val="none" w:sz="0" w:space="0" w:color="auto"/>
        <w:bottom w:val="none" w:sz="0" w:space="0" w:color="auto"/>
        <w:right w:val="none" w:sz="0" w:space="0" w:color="auto"/>
      </w:divBdr>
    </w:div>
    <w:div w:id="200479152">
      <w:bodyDiv w:val="1"/>
      <w:marLeft w:val="0"/>
      <w:marRight w:val="0"/>
      <w:marTop w:val="0"/>
      <w:marBottom w:val="0"/>
      <w:divBdr>
        <w:top w:val="none" w:sz="0" w:space="0" w:color="auto"/>
        <w:left w:val="none" w:sz="0" w:space="0" w:color="auto"/>
        <w:bottom w:val="none" w:sz="0" w:space="0" w:color="auto"/>
        <w:right w:val="none" w:sz="0" w:space="0" w:color="auto"/>
      </w:divBdr>
    </w:div>
    <w:div w:id="335502256">
      <w:bodyDiv w:val="1"/>
      <w:marLeft w:val="0"/>
      <w:marRight w:val="0"/>
      <w:marTop w:val="0"/>
      <w:marBottom w:val="0"/>
      <w:divBdr>
        <w:top w:val="none" w:sz="0" w:space="0" w:color="auto"/>
        <w:left w:val="none" w:sz="0" w:space="0" w:color="auto"/>
        <w:bottom w:val="none" w:sz="0" w:space="0" w:color="auto"/>
        <w:right w:val="none" w:sz="0" w:space="0" w:color="auto"/>
      </w:divBdr>
    </w:div>
    <w:div w:id="415708852">
      <w:bodyDiv w:val="1"/>
      <w:marLeft w:val="0"/>
      <w:marRight w:val="0"/>
      <w:marTop w:val="0"/>
      <w:marBottom w:val="0"/>
      <w:divBdr>
        <w:top w:val="none" w:sz="0" w:space="0" w:color="auto"/>
        <w:left w:val="none" w:sz="0" w:space="0" w:color="auto"/>
        <w:bottom w:val="none" w:sz="0" w:space="0" w:color="auto"/>
        <w:right w:val="none" w:sz="0" w:space="0" w:color="auto"/>
      </w:divBdr>
    </w:div>
    <w:div w:id="480732689">
      <w:bodyDiv w:val="1"/>
      <w:marLeft w:val="0"/>
      <w:marRight w:val="0"/>
      <w:marTop w:val="0"/>
      <w:marBottom w:val="0"/>
      <w:divBdr>
        <w:top w:val="none" w:sz="0" w:space="0" w:color="auto"/>
        <w:left w:val="none" w:sz="0" w:space="0" w:color="auto"/>
        <w:bottom w:val="none" w:sz="0" w:space="0" w:color="auto"/>
        <w:right w:val="none" w:sz="0" w:space="0" w:color="auto"/>
      </w:divBdr>
    </w:div>
    <w:div w:id="533545409">
      <w:bodyDiv w:val="1"/>
      <w:marLeft w:val="0"/>
      <w:marRight w:val="0"/>
      <w:marTop w:val="0"/>
      <w:marBottom w:val="0"/>
      <w:divBdr>
        <w:top w:val="none" w:sz="0" w:space="0" w:color="auto"/>
        <w:left w:val="none" w:sz="0" w:space="0" w:color="auto"/>
        <w:bottom w:val="none" w:sz="0" w:space="0" w:color="auto"/>
        <w:right w:val="none" w:sz="0" w:space="0" w:color="auto"/>
      </w:divBdr>
    </w:div>
    <w:div w:id="555438875">
      <w:bodyDiv w:val="1"/>
      <w:marLeft w:val="0"/>
      <w:marRight w:val="0"/>
      <w:marTop w:val="0"/>
      <w:marBottom w:val="0"/>
      <w:divBdr>
        <w:top w:val="none" w:sz="0" w:space="0" w:color="auto"/>
        <w:left w:val="none" w:sz="0" w:space="0" w:color="auto"/>
        <w:bottom w:val="none" w:sz="0" w:space="0" w:color="auto"/>
        <w:right w:val="none" w:sz="0" w:space="0" w:color="auto"/>
      </w:divBdr>
    </w:div>
    <w:div w:id="751705929">
      <w:bodyDiv w:val="1"/>
      <w:marLeft w:val="0"/>
      <w:marRight w:val="0"/>
      <w:marTop w:val="0"/>
      <w:marBottom w:val="0"/>
      <w:divBdr>
        <w:top w:val="none" w:sz="0" w:space="0" w:color="auto"/>
        <w:left w:val="none" w:sz="0" w:space="0" w:color="auto"/>
        <w:bottom w:val="none" w:sz="0" w:space="0" w:color="auto"/>
        <w:right w:val="none" w:sz="0" w:space="0" w:color="auto"/>
      </w:divBdr>
    </w:div>
    <w:div w:id="826089845">
      <w:bodyDiv w:val="1"/>
      <w:marLeft w:val="0"/>
      <w:marRight w:val="0"/>
      <w:marTop w:val="0"/>
      <w:marBottom w:val="0"/>
      <w:divBdr>
        <w:top w:val="none" w:sz="0" w:space="0" w:color="auto"/>
        <w:left w:val="none" w:sz="0" w:space="0" w:color="auto"/>
        <w:bottom w:val="none" w:sz="0" w:space="0" w:color="auto"/>
        <w:right w:val="none" w:sz="0" w:space="0" w:color="auto"/>
      </w:divBdr>
    </w:div>
    <w:div w:id="830633775">
      <w:bodyDiv w:val="1"/>
      <w:marLeft w:val="0"/>
      <w:marRight w:val="0"/>
      <w:marTop w:val="0"/>
      <w:marBottom w:val="0"/>
      <w:divBdr>
        <w:top w:val="none" w:sz="0" w:space="0" w:color="auto"/>
        <w:left w:val="none" w:sz="0" w:space="0" w:color="auto"/>
        <w:bottom w:val="none" w:sz="0" w:space="0" w:color="auto"/>
        <w:right w:val="none" w:sz="0" w:space="0" w:color="auto"/>
      </w:divBdr>
    </w:div>
    <w:div w:id="951935646">
      <w:bodyDiv w:val="1"/>
      <w:marLeft w:val="0"/>
      <w:marRight w:val="0"/>
      <w:marTop w:val="0"/>
      <w:marBottom w:val="0"/>
      <w:divBdr>
        <w:top w:val="none" w:sz="0" w:space="0" w:color="auto"/>
        <w:left w:val="none" w:sz="0" w:space="0" w:color="auto"/>
        <w:bottom w:val="none" w:sz="0" w:space="0" w:color="auto"/>
        <w:right w:val="none" w:sz="0" w:space="0" w:color="auto"/>
      </w:divBdr>
    </w:div>
    <w:div w:id="968246726">
      <w:bodyDiv w:val="1"/>
      <w:marLeft w:val="0"/>
      <w:marRight w:val="0"/>
      <w:marTop w:val="0"/>
      <w:marBottom w:val="0"/>
      <w:divBdr>
        <w:top w:val="none" w:sz="0" w:space="0" w:color="auto"/>
        <w:left w:val="none" w:sz="0" w:space="0" w:color="auto"/>
        <w:bottom w:val="none" w:sz="0" w:space="0" w:color="auto"/>
        <w:right w:val="none" w:sz="0" w:space="0" w:color="auto"/>
      </w:divBdr>
    </w:div>
    <w:div w:id="1044329183">
      <w:bodyDiv w:val="1"/>
      <w:marLeft w:val="0"/>
      <w:marRight w:val="0"/>
      <w:marTop w:val="0"/>
      <w:marBottom w:val="0"/>
      <w:divBdr>
        <w:top w:val="none" w:sz="0" w:space="0" w:color="auto"/>
        <w:left w:val="none" w:sz="0" w:space="0" w:color="auto"/>
        <w:bottom w:val="none" w:sz="0" w:space="0" w:color="auto"/>
        <w:right w:val="none" w:sz="0" w:space="0" w:color="auto"/>
      </w:divBdr>
    </w:div>
    <w:div w:id="1214582935">
      <w:bodyDiv w:val="1"/>
      <w:marLeft w:val="0"/>
      <w:marRight w:val="0"/>
      <w:marTop w:val="0"/>
      <w:marBottom w:val="0"/>
      <w:divBdr>
        <w:top w:val="none" w:sz="0" w:space="0" w:color="auto"/>
        <w:left w:val="none" w:sz="0" w:space="0" w:color="auto"/>
        <w:bottom w:val="none" w:sz="0" w:space="0" w:color="auto"/>
        <w:right w:val="none" w:sz="0" w:space="0" w:color="auto"/>
      </w:divBdr>
    </w:div>
    <w:div w:id="1265961824">
      <w:bodyDiv w:val="1"/>
      <w:marLeft w:val="0"/>
      <w:marRight w:val="0"/>
      <w:marTop w:val="0"/>
      <w:marBottom w:val="0"/>
      <w:divBdr>
        <w:top w:val="none" w:sz="0" w:space="0" w:color="auto"/>
        <w:left w:val="none" w:sz="0" w:space="0" w:color="auto"/>
        <w:bottom w:val="none" w:sz="0" w:space="0" w:color="auto"/>
        <w:right w:val="none" w:sz="0" w:space="0" w:color="auto"/>
      </w:divBdr>
    </w:div>
    <w:div w:id="1398939814">
      <w:bodyDiv w:val="1"/>
      <w:marLeft w:val="0"/>
      <w:marRight w:val="0"/>
      <w:marTop w:val="0"/>
      <w:marBottom w:val="0"/>
      <w:divBdr>
        <w:top w:val="none" w:sz="0" w:space="0" w:color="auto"/>
        <w:left w:val="none" w:sz="0" w:space="0" w:color="auto"/>
        <w:bottom w:val="none" w:sz="0" w:space="0" w:color="auto"/>
        <w:right w:val="none" w:sz="0" w:space="0" w:color="auto"/>
      </w:divBdr>
    </w:div>
    <w:div w:id="1548831211">
      <w:bodyDiv w:val="1"/>
      <w:marLeft w:val="0"/>
      <w:marRight w:val="0"/>
      <w:marTop w:val="0"/>
      <w:marBottom w:val="0"/>
      <w:divBdr>
        <w:top w:val="none" w:sz="0" w:space="0" w:color="auto"/>
        <w:left w:val="none" w:sz="0" w:space="0" w:color="auto"/>
        <w:bottom w:val="none" w:sz="0" w:space="0" w:color="auto"/>
        <w:right w:val="none" w:sz="0" w:space="0" w:color="auto"/>
      </w:divBdr>
    </w:div>
    <w:div w:id="1647395739">
      <w:bodyDiv w:val="1"/>
      <w:marLeft w:val="0"/>
      <w:marRight w:val="0"/>
      <w:marTop w:val="0"/>
      <w:marBottom w:val="0"/>
      <w:divBdr>
        <w:top w:val="none" w:sz="0" w:space="0" w:color="auto"/>
        <w:left w:val="none" w:sz="0" w:space="0" w:color="auto"/>
        <w:bottom w:val="none" w:sz="0" w:space="0" w:color="auto"/>
        <w:right w:val="none" w:sz="0" w:space="0" w:color="auto"/>
      </w:divBdr>
    </w:div>
    <w:div w:id="1655602976">
      <w:bodyDiv w:val="1"/>
      <w:marLeft w:val="0"/>
      <w:marRight w:val="0"/>
      <w:marTop w:val="0"/>
      <w:marBottom w:val="0"/>
      <w:divBdr>
        <w:top w:val="none" w:sz="0" w:space="0" w:color="auto"/>
        <w:left w:val="none" w:sz="0" w:space="0" w:color="auto"/>
        <w:bottom w:val="none" w:sz="0" w:space="0" w:color="auto"/>
        <w:right w:val="none" w:sz="0" w:space="0" w:color="auto"/>
      </w:divBdr>
    </w:div>
    <w:div w:id="1665427149">
      <w:bodyDiv w:val="1"/>
      <w:marLeft w:val="0"/>
      <w:marRight w:val="0"/>
      <w:marTop w:val="0"/>
      <w:marBottom w:val="0"/>
      <w:divBdr>
        <w:top w:val="none" w:sz="0" w:space="0" w:color="auto"/>
        <w:left w:val="none" w:sz="0" w:space="0" w:color="auto"/>
        <w:bottom w:val="none" w:sz="0" w:space="0" w:color="auto"/>
        <w:right w:val="none" w:sz="0" w:space="0" w:color="auto"/>
      </w:divBdr>
    </w:div>
    <w:div w:id="1700856340">
      <w:bodyDiv w:val="1"/>
      <w:marLeft w:val="0"/>
      <w:marRight w:val="0"/>
      <w:marTop w:val="0"/>
      <w:marBottom w:val="0"/>
      <w:divBdr>
        <w:top w:val="none" w:sz="0" w:space="0" w:color="auto"/>
        <w:left w:val="none" w:sz="0" w:space="0" w:color="auto"/>
        <w:bottom w:val="none" w:sz="0" w:space="0" w:color="auto"/>
        <w:right w:val="none" w:sz="0" w:space="0" w:color="auto"/>
      </w:divBdr>
    </w:div>
    <w:div w:id="1723213734">
      <w:bodyDiv w:val="1"/>
      <w:marLeft w:val="0"/>
      <w:marRight w:val="0"/>
      <w:marTop w:val="0"/>
      <w:marBottom w:val="0"/>
      <w:divBdr>
        <w:top w:val="none" w:sz="0" w:space="0" w:color="auto"/>
        <w:left w:val="none" w:sz="0" w:space="0" w:color="auto"/>
        <w:bottom w:val="none" w:sz="0" w:space="0" w:color="auto"/>
        <w:right w:val="none" w:sz="0" w:space="0" w:color="auto"/>
      </w:divBdr>
    </w:div>
    <w:div w:id="1847935547">
      <w:bodyDiv w:val="1"/>
      <w:marLeft w:val="0"/>
      <w:marRight w:val="0"/>
      <w:marTop w:val="0"/>
      <w:marBottom w:val="0"/>
      <w:divBdr>
        <w:top w:val="none" w:sz="0" w:space="0" w:color="auto"/>
        <w:left w:val="none" w:sz="0" w:space="0" w:color="auto"/>
        <w:bottom w:val="none" w:sz="0" w:space="0" w:color="auto"/>
        <w:right w:val="none" w:sz="0" w:space="0" w:color="auto"/>
      </w:divBdr>
    </w:div>
    <w:div w:id="189846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footer" Target="footer2.xml"/><Relationship Id="rId26"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cms.application.prd.supplyon.com/en/info-portal/supplyon-m2m-guidelines?sid=2&amp;rtid=1" TargetMode="External"/><Relationship Id="rId17" Type="http://schemas.openxmlformats.org/officeDocument/2006/relationships/header" Target="header2.xml"/><Relationship Id="rId25" Type="http://schemas.openxmlformats.org/officeDocument/2006/relationships/image" Target="media/image5.emf"/><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1.bin"/><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image" Target="media/image4.emf"/><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engineeringdata.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oleObject" Target="embeddings/Microsoft_Excel_97-2003_Worksheet.xls"/><Relationship Id="rId22" Type="http://schemas.openxmlformats.org/officeDocument/2006/relationships/header" Target="header4.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bazt\Local%20Settings\Temporary%20Internet%20Files\Content.Outlook\10WWC4WH\Word_Template_EN_complex_final.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7A7F2465D71A1B4E91D37E4DD6B5B797" ma:contentTypeVersion="0" ma:contentTypeDescription="Create a new document." ma:contentTypeScope="" ma:versionID="44f0b1297fbec90561d7439e8255d38c">
  <xsd:schema xmlns:xsd="http://www.w3.org/2001/XMLSchema" xmlns:xs="http://www.w3.org/2001/XMLSchema" xmlns:p="http://schemas.microsoft.com/office/2006/metadata/properties" targetNamespace="http://schemas.microsoft.com/office/2006/metadata/properties" ma:root="true" ma:fieldsID="92d604a42aa7f4b0fddc5910c00a388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364F02-6272-479B-A40B-643FC6AA8B04}">
  <ds:schemaRefs>
    <ds:schemaRef ds:uri="http://schemas.microsoft.com/office/2006/metadata/properties"/>
    <ds:schemaRef ds:uri="http://schemas.microsoft.com/office/infopath/2007/PartnerControls"/>
    <ds:schemaRef ds:uri="f25064ed-26ee-4058-a6a6-5c707d18a2ab"/>
  </ds:schemaRefs>
</ds:datastoreItem>
</file>

<file path=customXml/itemProps2.xml><?xml version="1.0" encoding="utf-8"?>
<ds:datastoreItem xmlns:ds="http://schemas.openxmlformats.org/officeDocument/2006/customXml" ds:itemID="{A48CE90D-5696-4B8B-BEDE-07E6AC82D528}">
  <ds:schemaRefs>
    <ds:schemaRef ds:uri="http://schemas.openxmlformats.org/officeDocument/2006/bibliography"/>
  </ds:schemaRefs>
</ds:datastoreItem>
</file>

<file path=customXml/itemProps3.xml><?xml version="1.0" encoding="utf-8"?>
<ds:datastoreItem xmlns:ds="http://schemas.openxmlformats.org/officeDocument/2006/customXml" ds:itemID="{E83F2A45-FBA6-4382-A4B3-5B26B284F0C8}">
  <ds:schemaRefs>
    <ds:schemaRef ds:uri="http://schemas.microsoft.com/office/2006/metadata/longProperties"/>
  </ds:schemaRefs>
</ds:datastoreItem>
</file>

<file path=customXml/itemProps4.xml><?xml version="1.0" encoding="utf-8"?>
<ds:datastoreItem xmlns:ds="http://schemas.openxmlformats.org/officeDocument/2006/customXml" ds:itemID="{4A4C0AEE-BD74-4131-9191-06EF4FF3F36B}">
  <ds:schemaRefs>
    <ds:schemaRef ds:uri="http://schemas.microsoft.com/sharepoint/v3/contenttype/forms"/>
  </ds:schemaRefs>
</ds:datastoreItem>
</file>

<file path=customXml/itemProps5.xml><?xml version="1.0" encoding="utf-8"?>
<ds:datastoreItem xmlns:ds="http://schemas.openxmlformats.org/officeDocument/2006/customXml" ds:itemID="{3FFD55C3-1FC1-44F6-B84C-5A7D453ABB21}"/>
</file>

<file path=docProps/app.xml><?xml version="1.0" encoding="utf-8"?>
<Properties xmlns="http://schemas.openxmlformats.org/officeDocument/2006/extended-properties" xmlns:vt="http://schemas.openxmlformats.org/officeDocument/2006/docPropsVTypes">
  <Template>Word_Template_EN_complex_final.dotx</Template>
  <TotalTime>0</TotalTime>
  <Pages>45</Pages>
  <Words>12604</Words>
  <Characters>79411</Characters>
  <Application>Microsoft Office Word</Application>
  <DocSecurity>0</DocSecurity>
  <Lines>661</Lines>
  <Paragraphs>183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SupplyOn AirSupply Supplier EDI_M2M Interface BoostAero XML V2.10 DEMAND FORECAST_V1.5.2</vt:lpstr>
      <vt:lpstr>SupplyOn AirSupply Supplier EDI_M2M Interface BoostAero XML V2.10 DEMAND FORECAST_V1.5.2</vt:lpstr>
    </vt:vector>
  </TitlesOfParts>
  <Company>SupplyOn AG</Company>
  <LinksUpToDate>false</LinksUpToDate>
  <CharactersWithSpaces>91832</CharactersWithSpaces>
  <SharedDoc>false</SharedDoc>
  <HLinks>
    <vt:vector size="432" baseType="variant">
      <vt:variant>
        <vt:i4>6094856</vt:i4>
      </vt:variant>
      <vt:variant>
        <vt:i4>360</vt:i4>
      </vt:variant>
      <vt:variant>
        <vt:i4>0</vt:i4>
      </vt:variant>
      <vt:variant>
        <vt:i4>5</vt:i4>
      </vt:variant>
      <vt:variant>
        <vt:lpwstr/>
      </vt:variant>
      <vt:variant>
        <vt:lpwstr>_asram:SellerCITradeParty_1</vt:lpwstr>
      </vt:variant>
      <vt:variant>
        <vt:i4>7864338</vt:i4>
      </vt:variant>
      <vt:variant>
        <vt:i4>357</vt:i4>
      </vt:variant>
      <vt:variant>
        <vt:i4>0</vt:i4>
      </vt:variant>
      <vt:variant>
        <vt:i4>5</vt:i4>
      </vt:variant>
      <vt:variant>
        <vt:lpwstr/>
      </vt:variant>
      <vt:variant>
        <vt:lpwstr>_asram:SpecifiedCITradeBusinessFlag</vt:lpwstr>
      </vt:variant>
      <vt:variant>
        <vt:i4>65652</vt:i4>
      </vt:variant>
      <vt:variant>
        <vt:i4>354</vt:i4>
      </vt:variant>
      <vt:variant>
        <vt:i4>0</vt:i4>
      </vt:variant>
      <vt:variant>
        <vt:i4>5</vt:i4>
      </vt:variant>
      <vt:variant>
        <vt:lpwstr/>
      </vt:variant>
      <vt:variant>
        <vt:lpwstr>_asram:ContractReferencedCIReference</vt:lpwstr>
      </vt:variant>
      <vt:variant>
        <vt:i4>1966182</vt:i4>
      </vt:variant>
      <vt:variant>
        <vt:i4>351</vt:i4>
      </vt:variant>
      <vt:variant>
        <vt:i4>0</vt:i4>
      </vt:variant>
      <vt:variant>
        <vt:i4>5</vt:i4>
      </vt:variant>
      <vt:variant>
        <vt:lpwstr/>
      </vt:variant>
      <vt:variant>
        <vt:lpwstr>_asram:SpecifiedCIMissionProject</vt:lpwstr>
      </vt:variant>
      <vt:variant>
        <vt:i4>7077890</vt:i4>
      </vt:variant>
      <vt:variant>
        <vt:i4>348</vt:i4>
      </vt:variant>
      <vt:variant>
        <vt:i4>0</vt:i4>
      </vt:variant>
      <vt:variant>
        <vt:i4>5</vt:i4>
      </vt:variant>
      <vt:variant>
        <vt:lpwstr/>
      </vt:variant>
      <vt:variant>
        <vt:lpwstr>_asram:ProgramCIMissionProject</vt:lpwstr>
      </vt:variant>
      <vt:variant>
        <vt:i4>589933</vt:i4>
      </vt:variant>
      <vt:variant>
        <vt:i4>345</vt:i4>
      </vt:variant>
      <vt:variant>
        <vt:i4>0</vt:i4>
      </vt:variant>
      <vt:variant>
        <vt:i4>5</vt:i4>
      </vt:variant>
      <vt:variant>
        <vt:lpwstr/>
      </vt:variant>
      <vt:variant>
        <vt:lpwstr>_asram:DesignatedCIProductClassifica</vt:lpwstr>
      </vt:variant>
      <vt:variant>
        <vt:i4>393337</vt:i4>
      </vt:variant>
      <vt:variant>
        <vt:i4>342</vt:i4>
      </vt:variant>
      <vt:variant>
        <vt:i4>0</vt:i4>
      </vt:variant>
      <vt:variant>
        <vt:i4>5</vt:i4>
      </vt:variant>
      <vt:variant>
        <vt:lpwstr/>
      </vt:variant>
      <vt:variant>
        <vt:lpwstr>_asram:InformationCINote</vt:lpwstr>
      </vt:variant>
      <vt:variant>
        <vt:i4>327776</vt:i4>
      </vt:variant>
      <vt:variant>
        <vt:i4>339</vt:i4>
      </vt:variant>
      <vt:variant>
        <vt:i4>0</vt:i4>
      </vt:variant>
      <vt:variant>
        <vt:i4>5</vt:i4>
      </vt:variant>
      <vt:variant>
        <vt:lpwstr/>
      </vt:variant>
      <vt:variant>
        <vt:lpwstr>_asram:SpecifiedCISDFLSupplyChainTra</vt:lpwstr>
      </vt:variant>
      <vt:variant>
        <vt:i4>2097189</vt:i4>
      </vt:variant>
      <vt:variant>
        <vt:i4>336</vt:i4>
      </vt:variant>
      <vt:variant>
        <vt:i4>0</vt:i4>
      </vt:variant>
      <vt:variant>
        <vt:i4>5</vt:i4>
      </vt:variant>
      <vt:variant>
        <vt:lpwstr/>
      </vt:variant>
      <vt:variant>
        <vt:lpwstr>_asram:SpecifiedCISSupplyChainTradeA_1</vt:lpwstr>
      </vt:variant>
      <vt:variant>
        <vt:i4>7143425</vt:i4>
      </vt:variant>
      <vt:variant>
        <vt:i4>333</vt:i4>
      </vt:variant>
      <vt:variant>
        <vt:i4>0</vt:i4>
      </vt:variant>
      <vt:variant>
        <vt:i4>5</vt:i4>
      </vt:variant>
      <vt:variant>
        <vt:lpwstr/>
      </vt:variant>
      <vt:variant>
        <vt:lpwstr>_asram:SpecifiedCITradeProduct</vt:lpwstr>
      </vt:variant>
      <vt:variant>
        <vt:i4>262246</vt:i4>
      </vt:variant>
      <vt:variant>
        <vt:i4>330</vt:i4>
      </vt:variant>
      <vt:variant>
        <vt:i4>0</vt:i4>
      </vt:variant>
      <vt:variant>
        <vt:i4>5</vt:i4>
      </vt:variant>
      <vt:variant>
        <vt:lpwstr/>
      </vt:variant>
      <vt:variant>
        <vt:lpwstr>_asram:AssociatedCIDocumentLineDocum</vt:lpwstr>
      </vt:variant>
      <vt:variant>
        <vt:i4>131185</vt:i4>
      </vt:variant>
      <vt:variant>
        <vt:i4>327</vt:i4>
      </vt:variant>
      <vt:variant>
        <vt:i4>0</vt:i4>
      </vt:variant>
      <vt:variant>
        <vt:i4>5</vt:i4>
      </vt:variant>
      <vt:variant>
        <vt:lpwstr/>
      </vt:variant>
      <vt:variant>
        <vt:lpwstr>_asram:SellerCITradeParty</vt:lpwstr>
      </vt:variant>
      <vt:variant>
        <vt:i4>1245281</vt:i4>
      </vt:variant>
      <vt:variant>
        <vt:i4>324</vt:i4>
      </vt:variant>
      <vt:variant>
        <vt:i4>0</vt:i4>
      </vt:variant>
      <vt:variant>
        <vt:i4>5</vt:i4>
      </vt:variant>
      <vt:variant>
        <vt:lpwstr/>
      </vt:variant>
      <vt:variant>
        <vt:lpwstr>_asram:BuyerCITradeParty</vt:lpwstr>
      </vt:variant>
      <vt:variant>
        <vt:i4>2293873</vt:i4>
      </vt:variant>
      <vt:variant>
        <vt:i4>321</vt:i4>
      </vt:variant>
      <vt:variant>
        <vt:i4>0</vt:i4>
      </vt:variant>
      <vt:variant>
        <vt:i4>5</vt:i4>
      </vt:variant>
      <vt:variant>
        <vt:lpwstr/>
      </vt:variant>
      <vt:variant>
        <vt:lpwstr>_asram:_SpecifiedCITradeBusinessFlag</vt:lpwstr>
      </vt:variant>
      <vt:variant>
        <vt:i4>2228333</vt:i4>
      </vt:variant>
      <vt:variant>
        <vt:i4>318</vt:i4>
      </vt:variant>
      <vt:variant>
        <vt:i4>0</vt:i4>
      </vt:variant>
      <vt:variant>
        <vt:i4>5</vt:i4>
      </vt:variant>
      <vt:variant>
        <vt:lpwstr/>
      </vt:variant>
      <vt:variant>
        <vt:lpwstr>_asram:_ContractReferencedCIReferenc</vt:lpwstr>
      </vt:variant>
      <vt:variant>
        <vt:i4>917606</vt:i4>
      </vt:variant>
      <vt:variant>
        <vt:i4>315</vt:i4>
      </vt:variant>
      <vt:variant>
        <vt:i4>0</vt:i4>
      </vt:variant>
      <vt:variant>
        <vt:i4>5</vt:i4>
      </vt:variant>
      <vt:variant>
        <vt:lpwstr/>
      </vt:variant>
      <vt:variant>
        <vt:lpwstr>_asram:ApplicableCISHSupplyChainTrad</vt:lpwstr>
      </vt:variant>
      <vt:variant>
        <vt:i4>458876</vt:i4>
      </vt:variant>
      <vt:variant>
        <vt:i4>312</vt:i4>
      </vt:variant>
      <vt:variant>
        <vt:i4>0</vt:i4>
      </vt:variant>
      <vt:variant>
        <vt:i4>5</vt:i4>
      </vt:variant>
      <vt:variant>
        <vt:lpwstr/>
      </vt:variant>
      <vt:variant>
        <vt:lpwstr>_asram:IncludedCISDFLSupplyChainTrad</vt:lpwstr>
      </vt:variant>
      <vt:variant>
        <vt:i4>1441907</vt:i4>
      </vt:variant>
      <vt:variant>
        <vt:i4>309</vt:i4>
      </vt:variant>
      <vt:variant>
        <vt:i4>0</vt:i4>
      </vt:variant>
      <vt:variant>
        <vt:i4>5</vt:i4>
      </vt:variant>
      <vt:variant>
        <vt:lpwstr/>
      </vt:variant>
      <vt:variant>
        <vt:lpwstr>_asram:ApplicableCISSupplyChainTrade</vt:lpwstr>
      </vt:variant>
      <vt:variant>
        <vt:i4>121</vt:i4>
      </vt:variant>
      <vt:variant>
        <vt:i4>306</vt:i4>
      </vt:variant>
      <vt:variant>
        <vt:i4>0</vt:i4>
      </vt:variant>
      <vt:variant>
        <vt:i4>5</vt:i4>
      </vt:variant>
      <vt:variant>
        <vt:lpwstr/>
      </vt:variant>
      <vt:variant>
        <vt:lpwstr>_asram:SenderCITradeParty</vt:lpwstr>
      </vt:variant>
      <vt:variant>
        <vt:i4>655482</vt:i4>
      </vt:variant>
      <vt:variant>
        <vt:i4>303</vt:i4>
      </vt:variant>
      <vt:variant>
        <vt:i4>0</vt:i4>
      </vt:variant>
      <vt:variant>
        <vt:i4>5</vt:i4>
      </vt:variant>
      <vt:variant>
        <vt:lpwstr/>
      </vt:variant>
      <vt:variant>
        <vt:lpwstr>_asram:RecipientCITradeParty</vt:lpwstr>
      </vt:variant>
      <vt:variant>
        <vt:i4>458878</vt:i4>
      </vt:variant>
      <vt:variant>
        <vt:i4>300</vt:i4>
      </vt:variant>
      <vt:variant>
        <vt:i4>0</vt:i4>
      </vt:variant>
      <vt:variant>
        <vt:i4>5</vt:i4>
      </vt:variant>
      <vt:variant>
        <vt:lpwstr/>
      </vt:variant>
      <vt:variant>
        <vt:lpwstr>_asram:IssuerCITradeParty</vt:lpwstr>
      </vt:variant>
      <vt:variant>
        <vt:i4>1900659</vt:i4>
      </vt:variant>
      <vt:variant>
        <vt:i4>297</vt:i4>
      </vt:variant>
      <vt:variant>
        <vt:i4>0</vt:i4>
      </vt:variant>
      <vt:variant>
        <vt:i4>5</vt:i4>
      </vt:variant>
      <vt:variant>
        <vt:lpwstr/>
      </vt:variant>
      <vt:variant>
        <vt:lpwstr>_asram:IncludedCINote</vt:lpwstr>
      </vt:variant>
      <vt:variant>
        <vt:i4>7340142</vt:i4>
      </vt:variant>
      <vt:variant>
        <vt:i4>294</vt:i4>
      </vt:variant>
      <vt:variant>
        <vt:i4>0</vt:i4>
      </vt:variant>
      <vt:variant>
        <vt:i4>5</vt:i4>
      </vt:variant>
      <vt:variant>
        <vt:lpwstr/>
      </vt:variant>
      <vt:variant>
        <vt:lpwstr>_as:CISDFSupplyChainTradeTransaction_1</vt:lpwstr>
      </vt:variant>
      <vt:variant>
        <vt:i4>6094883</vt:i4>
      </vt:variant>
      <vt:variant>
        <vt:i4>291</vt:i4>
      </vt:variant>
      <vt:variant>
        <vt:i4>0</vt:i4>
      </vt:variant>
      <vt:variant>
        <vt:i4>5</vt:i4>
      </vt:variant>
      <vt:variant>
        <vt:lpwstr/>
      </vt:variant>
      <vt:variant>
        <vt:lpwstr>_as:CISExchangedDocument</vt:lpwstr>
      </vt:variant>
      <vt:variant>
        <vt:i4>28</vt:i4>
      </vt:variant>
      <vt:variant>
        <vt:i4>288</vt:i4>
      </vt:variant>
      <vt:variant>
        <vt:i4>0</vt:i4>
      </vt:variant>
      <vt:variant>
        <vt:i4>5</vt:i4>
      </vt:variant>
      <vt:variant>
        <vt:lpwstr/>
      </vt:variant>
      <vt:variant>
        <vt:lpwstr>_as:CIExchangedDocumentContext_1</vt:lpwstr>
      </vt:variant>
      <vt:variant>
        <vt:i4>1114169</vt:i4>
      </vt:variant>
      <vt:variant>
        <vt:i4>278</vt:i4>
      </vt:variant>
      <vt:variant>
        <vt:i4>0</vt:i4>
      </vt:variant>
      <vt:variant>
        <vt:i4>5</vt:i4>
      </vt:variant>
      <vt:variant>
        <vt:lpwstr/>
      </vt:variant>
      <vt:variant>
        <vt:lpwstr>_Toc309121169</vt:lpwstr>
      </vt:variant>
      <vt:variant>
        <vt:i4>1114169</vt:i4>
      </vt:variant>
      <vt:variant>
        <vt:i4>272</vt:i4>
      </vt:variant>
      <vt:variant>
        <vt:i4>0</vt:i4>
      </vt:variant>
      <vt:variant>
        <vt:i4>5</vt:i4>
      </vt:variant>
      <vt:variant>
        <vt:lpwstr/>
      </vt:variant>
      <vt:variant>
        <vt:lpwstr>_Toc309121168</vt:lpwstr>
      </vt:variant>
      <vt:variant>
        <vt:i4>1114169</vt:i4>
      </vt:variant>
      <vt:variant>
        <vt:i4>266</vt:i4>
      </vt:variant>
      <vt:variant>
        <vt:i4>0</vt:i4>
      </vt:variant>
      <vt:variant>
        <vt:i4>5</vt:i4>
      </vt:variant>
      <vt:variant>
        <vt:lpwstr/>
      </vt:variant>
      <vt:variant>
        <vt:lpwstr>_Toc309121167</vt:lpwstr>
      </vt:variant>
      <vt:variant>
        <vt:i4>1114169</vt:i4>
      </vt:variant>
      <vt:variant>
        <vt:i4>260</vt:i4>
      </vt:variant>
      <vt:variant>
        <vt:i4>0</vt:i4>
      </vt:variant>
      <vt:variant>
        <vt:i4>5</vt:i4>
      </vt:variant>
      <vt:variant>
        <vt:lpwstr/>
      </vt:variant>
      <vt:variant>
        <vt:lpwstr>_Toc309121166</vt:lpwstr>
      </vt:variant>
      <vt:variant>
        <vt:i4>1114169</vt:i4>
      </vt:variant>
      <vt:variant>
        <vt:i4>254</vt:i4>
      </vt:variant>
      <vt:variant>
        <vt:i4>0</vt:i4>
      </vt:variant>
      <vt:variant>
        <vt:i4>5</vt:i4>
      </vt:variant>
      <vt:variant>
        <vt:lpwstr/>
      </vt:variant>
      <vt:variant>
        <vt:lpwstr>_Toc309121165</vt:lpwstr>
      </vt:variant>
      <vt:variant>
        <vt:i4>1114169</vt:i4>
      </vt:variant>
      <vt:variant>
        <vt:i4>248</vt:i4>
      </vt:variant>
      <vt:variant>
        <vt:i4>0</vt:i4>
      </vt:variant>
      <vt:variant>
        <vt:i4>5</vt:i4>
      </vt:variant>
      <vt:variant>
        <vt:lpwstr/>
      </vt:variant>
      <vt:variant>
        <vt:lpwstr>_Toc309121164</vt:lpwstr>
      </vt:variant>
      <vt:variant>
        <vt:i4>1114169</vt:i4>
      </vt:variant>
      <vt:variant>
        <vt:i4>242</vt:i4>
      </vt:variant>
      <vt:variant>
        <vt:i4>0</vt:i4>
      </vt:variant>
      <vt:variant>
        <vt:i4>5</vt:i4>
      </vt:variant>
      <vt:variant>
        <vt:lpwstr/>
      </vt:variant>
      <vt:variant>
        <vt:lpwstr>_Toc309121163</vt:lpwstr>
      </vt:variant>
      <vt:variant>
        <vt:i4>1114169</vt:i4>
      </vt:variant>
      <vt:variant>
        <vt:i4>236</vt:i4>
      </vt:variant>
      <vt:variant>
        <vt:i4>0</vt:i4>
      </vt:variant>
      <vt:variant>
        <vt:i4>5</vt:i4>
      </vt:variant>
      <vt:variant>
        <vt:lpwstr/>
      </vt:variant>
      <vt:variant>
        <vt:lpwstr>_Toc309121162</vt:lpwstr>
      </vt:variant>
      <vt:variant>
        <vt:i4>1114169</vt:i4>
      </vt:variant>
      <vt:variant>
        <vt:i4>230</vt:i4>
      </vt:variant>
      <vt:variant>
        <vt:i4>0</vt:i4>
      </vt:variant>
      <vt:variant>
        <vt:i4>5</vt:i4>
      </vt:variant>
      <vt:variant>
        <vt:lpwstr/>
      </vt:variant>
      <vt:variant>
        <vt:lpwstr>_Toc309121161</vt:lpwstr>
      </vt:variant>
      <vt:variant>
        <vt:i4>1114169</vt:i4>
      </vt:variant>
      <vt:variant>
        <vt:i4>224</vt:i4>
      </vt:variant>
      <vt:variant>
        <vt:i4>0</vt:i4>
      </vt:variant>
      <vt:variant>
        <vt:i4>5</vt:i4>
      </vt:variant>
      <vt:variant>
        <vt:lpwstr/>
      </vt:variant>
      <vt:variant>
        <vt:lpwstr>_Toc309121160</vt:lpwstr>
      </vt:variant>
      <vt:variant>
        <vt:i4>1179705</vt:i4>
      </vt:variant>
      <vt:variant>
        <vt:i4>218</vt:i4>
      </vt:variant>
      <vt:variant>
        <vt:i4>0</vt:i4>
      </vt:variant>
      <vt:variant>
        <vt:i4>5</vt:i4>
      </vt:variant>
      <vt:variant>
        <vt:lpwstr/>
      </vt:variant>
      <vt:variant>
        <vt:lpwstr>_Toc309121159</vt:lpwstr>
      </vt:variant>
      <vt:variant>
        <vt:i4>1179705</vt:i4>
      </vt:variant>
      <vt:variant>
        <vt:i4>212</vt:i4>
      </vt:variant>
      <vt:variant>
        <vt:i4>0</vt:i4>
      </vt:variant>
      <vt:variant>
        <vt:i4>5</vt:i4>
      </vt:variant>
      <vt:variant>
        <vt:lpwstr/>
      </vt:variant>
      <vt:variant>
        <vt:lpwstr>_Toc309121158</vt:lpwstr>
      </vt:variant>
      <vt:variant>
        <vt:i4>1179705</vt:i4>
      </vt:variant>
      <vt:variant>
        <vt:i4>206</vt:i4>
      </vt:variant>
      <vt:variant>
        <vt:i4>0</vt:i4>
      </vt:variant>
      <vt:variant>
        <vt:i4>5</vt:i4>
      </vt:variant>
      <vt:variant>
        <vt:lpwstr/>
      </vt:variant>
      <vt:variant>
        <vt:lpwstr>_Toc309121157</vt:lpwstr>
      </vt:variant>
      <vt:variant>
        <vt:i4>1179705</vt:i4>
      </vt:variant>
      <vt:variant>
        <vt:i4>200</vt:i4>
      </vt:variant>
      <vt:variant>
        <vt:i4>0</vt:i4>
      </vt:variant>
      <vt:variant>
        <vt:i4>5</vt:i4>
      </vt:variant>
      <vt:variant>
        <vt:lpwstr/>
      </vt:variant>
      <vt:variant>
        <vt:lpwstr>_Toc309121156</vt:lpwstr>
      </vt:variant>
      <vt:variant>
        <vt:i4>1179705</vt:i4>
      </vt:variant>
      <vt:variant>
        <vt:i4>194</vt:i4>
      </vt:variant>
      <vt:variant>
        <vt:i4>0</vt:i4>
      </vt:variant>
      <vt:variant>
        <vt:i4>5</vt:i4>
      </vt:variant>
      <vt:variant>
        <vt:lpwstr/>
      </vt:variant>
      <vt:variant>
        <vt:lpwstr>_Toc309121155</vt:lpwstr>
      </vt:variant>
      <vt:variant>
        <vt:i4>1179705</vt:i4>
      </vt:variant>
      <vt:variant>
        <vt:i4>188</vt:i4>
      </vt:variant>
      <vt:variant>
        <vt:i4>0</vt:i4>
      </vt:variant>
      <vt:variant>
        <vt:i4>5</vt:i4>
      </vt:variant>
      <vt:variant>
        <vt:lpwstr/>
      </vt:variant>
      <vt:variant>
        <vt:lpwstr>_Toc309121154</vt:lpwstr>
      </vt:variant>
      <vt:variant>
        <vt:i4>1179705</vt:i4>
      </vt:variant>
      <vt:variant>
        <vt:i4>182</vt:i4>
      </vt:variant>
      <vt:variant>
        <vt:i4>0</vt:i4>
      </vt:variant>
      <vt:variant>
        <vt:i4>5</vt:i4>
      </vt:variant>
      <vt:variant>
        <vt:lpwstr/>
      </vt:variant>
      <vt:variant>
        <vt:lpwstr>_Toc309121153</vt:lpwstr>
      </vt:variant>
      <vt:variant>
        <vt:i4>1179705</vt:i4>
      </vt:variant>
      <vt:variant>
        <vt:i4>176</vt:i4>
      </vt:variant>
      <vt:variant>
        <vt:i4>0</vt:i4>
      </vt:variant>
      <vt:variant>
        <vt:i4>5</vt:i4>
      </vt:variant>
      <vt:variant>
        <vt:lpwstr/>
      </vt:variant>
      <vt:variant>
        <vt:lpwstr>_Toc309121152</vt:lpwstr>
      </vt:variant>
      <vt:variant>
        <vt:i4>1179705</vt:i4>
      </vt:variant>
      <vt:variant>
        <vt:i4>170</vt:i4>
      </vt:variant>
      <vt:variant>
        <vt:i4>0</vt:i4>
      </vt:variant>
      <vt:variant>
        <vt:i4>5</vt:i4>
      </vt:variant>
      <vt:variant>
        <vt:lpwstr/>
      </vt:variant>
      <vt:variant>
        <vt:lpwstr>_Toc309121151</vt:lpwstr>
      </vt:variant>
      <vt:variant>
        <vt:i4>1179705</vt:i4>
      </vt:variant>
      <vt:variant>
        <vt:i4>164</vt:i4>
      </vt:variant>
      <vt:variant>
        <vt:i4>0</vt:i4>
      </vt:variant>
      <vt:variant>
        <vt:i4>5</vt:i4>
      </vt:variant>
      <vt:variant>
        <vt:lpwstr/>
      </vt:variant>
      <vt:variant>
        <vt:lpwstr>_Toc309121150</vt:lpwstr>
      </vt:variant>
      <vt:variant>
        <vt:i4>1245241</vt:i4>
      </vt:variant>
      <vt:variant>
        <vt:i4>158</vt:i4>
      </vt:variant>
      <vt:variant>
        <vt:i4>0</vt:i4>
      </vt:variant>
      <vt:variant>
        <vt:i4>5</vt:i4>
      </vt:variant>
      <vt:variant>
        <vt:lpwstr/>
      </vt:variant>
      <vt:variant>
        <vt:lpwstr>_Toc309121149</vt:lpwstr>
      </vt:variant>
      <vt:variant>
        <vt:i4>1245241</vt:i4>
      </vt:variant>
      <vt:variant>
        <vt:i4>152</vt:i4>
      </vt:variant>
      <vt:variant>
        <vt:i4>0</vt:i4>
      </vt:variant>
      <vt:variant>
        <vt:i4>5</vt:i4>
      </vt:variant>
      <vt:variant>
        <vt:lpwstr/>
      </vt:variant>
      <vt:variant>
        <vt:lpwstr>_Toc309121148</vt:lpwstr>
      </vt:variant>
      <vt:variant>
        <vt:i4>1245241</vt:i4>
      </vt:variant>
      <vt:variant>
        <vt:i4>146</vt:i4>
      </vt:variant>
      <vt:variant>
        <vt:i4>0</vt:i4>
      </vt:variant>
      <vt:variant>
        <vt:i4>5</vt:i4>
      </vt:variant>
      <vt:variant>
        <vt:lpwstr/>
      </vt:variant>
      <vt:variant>
        <vt:lpwstr>_Toc309121147</vt:lpwstr>
      </vt:variant>
      <vt:variant>
        <vt:i4>1245241</vt:i4>
      </vt:variant>
      <vt:variant>
        <vt:i4>140</vt:i4>
      </vt:variant>
      <vt:variant>
        <vt:i4>0</vt:i4>
      </vt:variant>
      <vt:variant>
        <vt:i4>5</vt:i4>
      </vt:variant>
      <vt:variant>
        <vt:lpwstr/>
      </vt:variant>
      <vt:variant>
        <vt:lpwstr>_Toc309121146</vt:lpwstr>
      </vt:variant>
      <vt:variant>
        <vt:i4>1245241</vt:i4>
      </vt:variant>
      <vt:variant>
        <vt:i4>134</vt:i4>
      </vt:variant>
      <vt:variant>
        <vt:i4>0</vt:i4>
      </vt:variant>
      <vt:variant>
        <vt:i4>5</vt:i4>
      </vt:variant>
      <vt:variant>
        <vt:lpwstr/>
      </vt:variant>
      <vt:variant>
        <vt:lpwstr>_Toc309121145</vt:lpwstr>
      </vt:variant>
      <vt:variant>
        <vt:i4>1245241</vt:i4>
      </vt:variant>
      <vt:variant>
        <vt:i4>128</vt:i4>
      </vt:variant>
      <vt:variant>
        <vt:i4>0</vt:i4>
      </vt:variant>
      <vt:variant>
        <vt:i4>5</vt:i4>
      </vt:variant>
      <vt:variant>
        <vt:lpwstr/>
      </vt:variant>
      <vt:variant>
        <vt:lpwstr>_Toc309121144</vt:lpwstr>
      </vt:variant>
      <vt:variant>
        <vt:i4>1245241</vt:i4>
      </vt:variant>
      <vt:variant>
        <vt:i4>122</vt:i4>
      </vt:variant>
      <vt:variant>
        <vt:i4>0</vt:i4>
      </vt:variant>
      <vt:variant>
        <vt:i4>5</vt:i4>
      </vt:variant>
      <vt:variant>
        <vt:lpwstr/>
      </vt:variant>
      <vt:variant>
        <vt:lpwstr>_Toc309121143</vt:lpwstr>
      </vt:variant>
      <vt:variant>
        <vt:i4>1245241</vt:i4>
      </vt:variant>
      <vt:variant>
        <vt:i4>116</vt:i4>
      </vt:variant>
      <vt:variant>
        <vt:i4>0</vt:i4>
      </vt:variant>
      <vt:variant>
        <vt:i4>5</vt:i4>
      </vt:variant>
      <vt:variant>
        <vt:lpwstr/>
      </vt:variant>
      <vt:variant>
        <vt:lpwstr>_Toc309121142</vt:lpwstr>
      </vt:variant>
      <vt:variant>
        <vt:i4>1245241</vt:i4>
      </vt:variant>
      <vt:variant>
        <vt:i4>110</vt:i4>
      </vt:variant>
      <vt:variant>
        <vt:i4>0</vt:i4>
      </vt:variant>
      <vt:variant>
        <vt:i4>5</vt:i4>
      </vt:variant>
      <vt:variant>
        <vt:lpwstr/>
      </vt:variant>
      <vt:variant>
        <vt:lpwstr>_Toc309121141</vt:lpwstr>
      </vt:variant>
      <vt:variant>
        <vt:i4>1245241</vt:i4>
      </vt:variant>
      <vt:variant>
        <vt:i4>104</vt:i4>
      </vt:variant>
      <vt:variant>
        <vt:i4>0</vt:i4>
      </vt:variant>
      <vt:variant>
        <vt:i4>5</vt:i4>
      </vt:variant>
      <vt:variant>
        <vt:lpwstr/>
      </vt:variant>
      <vt:variant>
        <vt:lpwstr>_Toc309121140</vt:lpwstr>
      </vt:variant>
      <vt:variant>
        <vt:i4>1310777</vt:i4>
      </vt:variant>
      <vt:variant>
        <vt:i4>98</vt:i4>
      </vt:variant>
      <vt:variant>
        <vt:i4>0</vt:i4>
      </vt:variant>
      <vt:variant>
        <vt:i4>5</vt:i4>
      </vt:variant>
      <vt:variant>
        <vt:lpwstr/>
      </vt:variant>
      <vt:variant>
        <vt:lpwstr>_Toc309121139</vt:lpwstr>
      </vt:variant>
      <vt:variant>
        <vt:i4>1310777</vt:i4>
      </vt:variant>
      <vt:variant>
        <vt:i4>92</vt:i4>
      </vt:variant>
      <vt:variant>
        <vt:i4>0</vt:i4>
      </vt:variant>
      <vt:variant>
        <vt:i4>5</vt:i4>
      </vt:variant>
      <vt:variant>
        <vt:lpwstr/>
      </vt:variant>
      <vt:variant>
        <vt:lpwstr>_Toc309121138</vt:lpwstr>
      </vt:variant>
      <vt:variant>
        <vt:i4>1310777</vt:i4>
      </vt:variant>
      <vt:variant>
        <vt:i4>86</vt:i4>
      </vt:variant>
      <vt:variant>
        <vt:i4>0</vt:i4>
      </vt:variant>
      <vt:variant>
        <vt:i4>5</vt:i4>
      </vt:variant>
      <vt:variant>
        <vt:lpwstr/>
      </vt:variant>
      <vt:variant>
        <vt:lpwstr>_Toc309121137</vt:lpwstr>
      </vt:variant>
      <vt:variant>
        <vt:i4>1310777</vt:i4>
      </vt:variant>
      <vt:variant>
        <vt:i4>80</vt:i4>
      </vt:variant>
      <vt:variant>
        <vt:i4>0</vt:i4>
      </vt:variant>
      <vt:variant>
        <vt:i4>5</vt:i4>
      </vt:variant>
      <vt:variant>
        <vt:lpwstr/>
      </vt:variant>
      <vt:variant>
        <vt:lpwstr>_Toc309121136</vt:lpwstr>
      </vt:variant>
      <vt:variant>
        <vt:i4>1310777</vt:i4>
      </vt:variant>
      <vt:variant>
        <vt:i4>74</vt:i4>
      </vt:variant>
      <vt:variant>
        <vt:i4>0</vt:i4>
      </vt:variant>
      <vt:variant>
        <vt:i4>5</vt:i4>
      </vt:variant>
      <vt:variant>
        <vt:lpwstr/>
      </vt:variant>
      <vt:variant>
        <vt:lpwstr>_Toc309121135</vt:lpwstr>
      </vt:variant>
      <vt:variant>
        <vt:i4>1310777</vt:i4>
      </vt:variant>
      <vt:variant>
        <vt:i4>68</vt:i4>
      </vt:variant>
      <vt:variant>
        <vt:i4>0</vt:i4>
      </vt:variant>
      <vt:variant>
        <vt:i4>5</vt:i4>
      </vt:variant>
      <vt:variant>
        <vt:lpwstr/>
      </vt:variant>
      <vt:variant>
        <vt:lpwstr>_Toc309121134</vt:lpwstr>
      </vt:variant>
      <vt:variant>
        <vt:i4>1310777</vt:i4>
      </vt:variant>
      <vt:variant>
        <vt:i4>62</vt:i4>
      </vt:variant>
      <vt:variant>
        <vt:i4>0</vt:i4>
      </vt:variant>
      <vt:variant>
        <vt:i4>5</vt:i4>
      </vt:variant>
      <vt:variant>
        <vt:lpwstr/>
      </vt:variant>
      <vt:variant>
        <vt:lpwstr>_Toc309121133</vt:lpwstr>
      </vt:variant>
      <vt:variant>
        <vt:i4>1310777</vt:i4>
      </vt:variant>
      <vt:variant>
        <vt:i4>56</vt:i4>
      </vt:variant>
      <vt:variant>
        <vt:i4>0</vt:i4>
      </vt:variant>
      <vt:variant>
        <vt:i4>5</vt:i4>
      </vt:variant>
      <vt:variant>
        <vt:lpwstr/>
      </vt:variant>
      <vt:variant>
        <vt:lpwstr>_Toc309121132</vt:lpwstr>
      </vt:variant>
      <vt:variant>
        <vt:i4>1310777</vt:i4>
      </vt:variant>
      <vt:variant>
        <vt:i4>50</vt:i4>
      </vt:variant>
      <vt:variant>
        <vt:i4>0</vt:i4>
      </vt:variant>
      <vt:variant>
        <vt:i4>5</vt:i4>
      </vt:variant>
      <vt:variant>
        <vt:lpwstr/>
      </vt:variant>
      <vt:variant>
        <vt:lpwstr>_Toc309121131</vt:lpwstr>
      </vt:variant>
      <vt:variant>
        <vt:i4>1310777</vt:i4>
      </vt:variant>
      <vt:variant>
        <vt:i4>44</vt:i4>
      </vt:variant>
      <vt:variant>
        <vt:i4>0</vt:i4>
      </vt:variant>
      <vt:variant>
        <vt:i4>5</vt:i4>
      </vt:variant>
      <vt:variant>
        <vt:lpwstr/>
      </vt:variant>
      <vt:variant>
        <vt:lpwstr>_Toc309121130</vt:lpwstr>
      </vt:variant>
      <vt:variant>
        <vt:i4>1376313</vt:i4>
      </vt:variant>
      <vt:variant>
        <vt:i4>38</vt:i4>
      </vt:variant>
      <vt:variant>
        <vt:i4>0</vt:i4>
      </vt:variant>
      <vt:variant>
        <vt:i4>5</vt:i4>
      </vt:variant>
      <vt:variant>
        <vt:lpwstr/>
      </vt:variant>
      <vt:variant>
        <vt:lpwstr>_Toc309121129</vt:lpwstr>
      </vt:variant>
      <vt:variant>
        <vt:i4>1376313</vt:i4>
      </vt:variant>
      <vt:variant>
        <vt:i4>32</vt:i4>
      </vt:variant>
      <vt:variant>
        <vt:i4>0</vt:i4>
      </vt:variant>
      <vt:variant>
        <vt:i4>5</vt:i4>
      </vt:variant>
      <vt:variant>
        <vt:lpwstr/>
      </vt:variant>
      <vt:variant>
        <vt:lpwstr>_Toc309121128</vt:lpwstr>
      </vt:variant>
      <vt:variant>
        <vt:i4>1376313</vt:i4>
      </vt:variant>
      <vt:variant>
        <vt:i4>26</vt:i4>
      </vt:variant>
      <vt:variant>
        <vt:i4>0</vt:i4>
      </vt:variant>
      <vt:variant>
        <vt:i4>5</vt:i4>
      </vt:variant>
      <vt:variant>
        <vt:lpwstr/>
      </vt:variant>
      <vt:variant>
        <vt:lpwstr>_Toc309121127</vt:lpwstr>
      </vt:variant>
      <vt:variant>
        <vt:i4>1376313</vt:i4>
      </vt:variant>
      <vt:variant>
        <vt:i4>20</vt:i4>
      </vt:variant>
      <vt:variant>
        <vt:i4>0</vt:i4>
      </vt:variant>
      <vt:variant>
        <vt:i4>5</vt:i4>
      </vt:variant>
      <vt:variant>
        <vt:lpwstr/>
      </vt:variant>
      <vt:variant>
        <vt:lpwstr>_Toc309121126</vt:lpwstr>
      </vt:variant>
      <vt:variant>
        <vt:i4>1376313</vt:i4>
      </vt:variant>
      <vt:variant>
        <vt:i4>14</vt:i4>
      </vt:variant>
      <vt:variant>
        <vt:i4>0</vt:i4>
      </vt:variant>
      <vt:variant>
        <vt:i4>5</vt:i4>
      </vt:variant>
      <vt:variant>
        <vt:lpwstr/>
      </vt:variant>
      <vt:variant>
        <vt:lpwstr>_Toc309121125</vt:lpwstr>
      </vt:variant>
      <vt:variant>
        <vt:i4>1376313</vt:i4>
      </vt:variant>
      <vt:variant>
        <vt:i4>8</vt:i4>
      </vt:variant>
      <vt:variant>
        <vt:i4>0</vt:i4>
      </vt:variant>
      <vt:variant>
        <vt:i4>5</vt:i4>
      </vt:variant>
      <vt:variant>
        <vt:lpwstr/>
      </vt:variant>
      <vt:variant>
        <vt:lpwstr>_Toc309121124</vt:lpwstr>
      </vt:variant>
      <vt:variant>
        <vt:i4>1376313</vt:i4>
      </vt:variant>
      <vt:variant>
        <vt:i4>2</vt:i4>
      </vt:variant>
      <vt:variant>
        <vt:i4>0</vt:i4>
      </vt:variant>
      <vt:variant>
        <vt:i4>5</vt:i4>
      </vt:variant>
      <vt:variant>
        <vt:lpwstr/>
      </vt:variant>
      <vt:variant>
        <vt:lpwstr>_Toc309121123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SupplyOn AirSupply Supplier EDI_M2M Interface BoostAero XML V2.10 DEMAND FORECAST_V1.5.2</dc:title>
  <dc:creator>Saskia.Rewitzer@supplyon.com</dc:creator>
  <cp:lastModifiedBy>Weiss Lena</cp:lastModifiedBy>
  <cp:revision>8</cp:revision>
  <cp:lastPrinted>2017-09-07T07:14:00Z</cp:lastPrinted>
  <dcterms:created xsi:type="dcterms:W3CDTF">2024-07-23T07:22:00Z</dcterms:created>
  <dcterms:modified xsi:type="dcterms:W3CDTF">2024-07-24T12:54:00Z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upplyOnCategorizer">
    <vt:lpwstr>1</vt:lpwstr>
  </property>
  <property fmtid="{D5CDD505-2E9C-101B-9397-08002B2CF9AE}" pid="3" name="SupplyOnCategorizerCategoryText">
    <vt:lpwstr>SupplyOn Intern</vt:lpwstr>
  </property>
  <property fmtid="{D5CDD505-2E9C-101B-9397-08002B2CF9AE}" pid="4" name="SupplyOnCategorizerCategoryName">
    <vt:lpwstr>SupplyOn Intern</vt:lpwstr>
  </property>
  <property fmtid="{D5CDD505-2E9C-101B-9397-08002B2CF9AE}" pid="5" name="ContentTypeId">
    <vt:lpwstr>0x0101007A7F2465D71A1B4E91D37E4DD6B5B797</vt:lpwstr>
  </property>
  <property fmtid="{D5CDD505-2E9C-101B-9397-08002B2CF9AE}" pid="6" name="ContentType">
    <vt:lpwstr>Document</vt:lpwstr>
  </property>
  <property fmtid="{D5CDD505-2E9C-101B-9397-08002B2CF9AE}" pid="7" name="SON-Customers">
    <vt:lpwstr/>
  </property>
  <property fmtid="{D5CDD505-2E9C-101B-9397-08002B2CF9AE}" pid="8" name="SON-Partners">
    <vt:lpwstr/>
  </property>
  <property fmtid="{D5CDD505-2E9C-101B-9397-08002B2CF9AE}" pid="9" name="SON-CPF-Categories">
    <vt:lpwstr/>
  </property>
  <property fmtid="{D5CDD505-2E9C-101B-9397-08002B2CF9AE}" pid="10" name="SON-Services">
    <vt:lpwstr>1;#AirSupply|7bf93b2a-9b45-43ff-ab35-417ac0d29c68</vt:lpwstr>
  </property>
  <property fmtid="{D5CDD505-2E9C-101B-9397-08002B2CF9AE}" pid="11" name="SON-Document-Type">
    <vt:lpwstr/>
  </property>
  <property fmtid="{D5CDD505-2E9C-101B-9397-08002B2CF9AE}" pid="12" name="SON_x002d_Language">
    <vt:lpwstr/>
  </property>
  <property fmtid="{D5CDD505-2E9C-101B-9397-08002B2CF9AE}" pid="13" name="SON_x002d_Classification">
    <vt:lpwstr/>
  </property>
  <property fmtid="{D5CDD505-2E9C-101B-9397-08002B2CF9AE}" pid="14" name="SON_x002d_CPF_x002d_Structure">
    <vt:lpwstr/>
  </property>
  <property fmtid="{D5CDD505-2E9C-101B-9397-08002B2CF9AE}" pid="15" name="SON-CPF-Structure">
    <vt:lpwstr/>
  </property>
  <property fmtid="{D5CDD505-2E9C-101B-9397-08002B2CF9AE}" pid="16" name="SON-Language">
    <vt:lpwstr/>
  </property>
  <property fmtid="{D5CDD505-2E9C-101B-9397-08002B2CF9AE}" pid="17" name="SON-Classification">
    <vt:lpwstr/>
  </property>
  <property fmtid="{D5CDD505-2E9C-101B-9397-08002B2CF9AE}" pid="18" name="Category">
    <vt:lpwstr>Boost</vt:lpwstr>
  </property>
  <property fmtid="{D5CDD505-2E9C-101B-9397-08002B2CF9AE}" pid="19" name="TaxCatchAll">
    <vt:lpwstr>1;#</vt:lpwstr>
  </property>
  <property fmtid="{D5CDD505-2E9C-101B-9397-08002B2CF9AE}" pid="20" name="SON-Location">
    <vt:lpwstr>Internal</vt:lpwstr>
  </property>
  <property fmtid="{D5CDD505-2E9C-101B-9397-08002B2CF9AE}" pid="21" name="o6292d19d544427d9c3e258df34ad0c6">
    <vt:lpwstr>AirSupply|7bf93b2a-9b45-43ff-ab35-417ac0d29c68</vt:lpwstr>
  </property>
</Properties>
</file>